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84268" w14:textId="053CDF38" w:rsidR="007E1B3F" w:rsidRPr="00CC15F2" w:rsidRDefault="007E1B3F" w:rsidP="007E1B3F">
      <w:pPr>
        <w:snapToGrid w:val="0"/>
        <w:spacing w:beforeLines="50" w:before="156" w:line="480" w:lineRule="auto"/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</w:pPr>
      <w:r w:rsidRPr="00CC15F2"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  <w:drawing>
          <wp:inline distT="0" distB="0" distL="0" distR="0" wp14:anchorId="75EEC479" wp14:editId="63F44A2B">
            <wp:extent cx="3439160" cy="3364230"/>
            <wp:effectExtent l="0" t="0" r="889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160" cy="336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0EF14" w14:textId="44F9330D" w:rsidR="007E1B3F" w:rsidRPr="00CC15F2" w:rsidRDefault="007E1B3F" w:rsidP="007E1B3F">
      <w:pPr>
        <w:snapToGrid w:val="0"/>
        <w:spacing w:beforeLines="50" w:before="156" w:line="480" w:lineRule="auto"/>
        <w:rPr>
          <w:rFonts w:ascii="Calibri" w:eastAsia="SimSun" w:hAnsi="Calibri" w:cs="Calibri"/>
          <w:color w:val="000000"/>
          <w:kern w:val="0"/>
          <w:sz w:val="24"/>
          <w:szCs w:val="24"/>
        </w:rPr>
      </w:pPr>
      <w:r w:rsidRPr="00CC15F2"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  <w:t xml:space="preserve">Figure S1. </w:t>
      </w:r>
      <w:r w:rsidRPr="00CC15F2">
        <w:rPr>
          <w:rFonts w:ascii="Calibri" w:eastAsia="SimSun" w:hAnsi="Calibri" w:cs="Calibri"/>
          <w:color w:val="000000"/>
          <w:kern w:val="0"/>
          <w:sz w:val="24"/>
          <w:szCs w:val="24"/>
        </w:rPr>
        <w:t>Top 10 Biological Processes (BP) and Kyoto Encyclopedia of Genes and Genomes (KEGG) pathway for orange and black modules.</w:t>
      </w:r>
    </w:p>
    <w:p w14:paraId="5DA2BFF9" w14:textId="1AFB43F0" w:rsidR="007E1B3F" w:rsidRPr="00CC15F2" w:rsidRDefault="007E1B3F" w:rsidP="007E1B3F">
      <w:pPr>
        <w:snapToGrid w:val="0"/>
        <w:spacing w:beforeLines="50" w:before="156" w:line="480" w:lineRule="auto"/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</w:pPr>
      <w:r w:rsidRPr="00CC15F2"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  <w:drawing>
          <wp:inline distT="0" distB="0" distL="0" distR="0" wp14:anchorId="346A0A35" wp14:editId="45D3E28A">
            <wp:extent cx="5274310" cy="2258423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5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BF5C" w14:textId="60E0414A" w:rsidR="007E1B3F" w:rsidRPr="00CC15F2" w:rsidRDefault="007E1B3F" w:rsidP="007E1B3F">
      <w:pPr>
        <w:snapToGrid w:val="0"/>
        <w:spacing w:beforeLines="50" w:before="156" w:line="480" w:lineRule="auto"/>
        <w:rPr>
          <w:rFonts w:ascii="Calibri" w:eastAsia="SimSun" w:hAnsi="Calibri" w:cs="Calibri"/>
          <w:color w:val="000000"/>
          <w:kern w:val="0"/>
          <w:sz w:val="24"/>
          <w:szCs w:val="24"/>
        </w:rPr>
      </w:pPr>
      <w:r w:rsidRPr="00CC15F2">
        <w:rPr>
          <w:rFonts w:ascii="Calibri" w:eastAsia="SimSun" w:hAnsi="Calibri" w:cs="Calibri"/>
          <w:b/>
          <w:bCs/>
          <w:color w:val="000000"/>
          <w:kern w:val="0"/>
          <w:sz w:val="24"/>
          <w:szCs w:val="24"/>
        </w:rPr>
        <w:t>Figure S2.</w:t>
      </w:r>
      <w:r w:rsidRPr="00CC15F2">
        <w:rPr>
          <w:rFonts w:ascii="Calibri" w:hAnsi="Calibri" w:cs="Calibri"/>
          <w:color w:val="000000"/>
        </w:rPr>
        <w:t xml:space="preserve"> </w:t>
      </w:r>
      <w:r w:rsidRPr="00CC15F2">
        <w:rPr>
          <w:rFonts w:ascii="Calibri" w:eastAsia="SimSun" w:hAnsi="Calibri" w:cs="Calibri"/>
          <w:color w:val="000000"/>
          <w:kern w:val="0"/>
          <w:sz w:val="24"/>
          <w:szCs w:val="24"/>
        </w:rPr>
        <w:t xml:space="preserve">Expression profile of </w:t>
      </w:r>
      <w:r w:rsidRPr="00CC15F2">
        <w:rPr>
          <w:rFonts w:ascii="Calibri" w:hAnsi="Calibri" w:cs="Calibri"/>
          <w:color w:val="000000"/>
          <w:sz w:val="24"/>
          <w:szCs w:val="24"/>
        </w:rPr>
        <w:t>critical</w:t>
      </w:r>
      <w:r w:rsidRPr="00CC15F2">
        <w:rPr>
          <w:rFonts w:ascii="Calibri" w:eastAsia="SimSun" w:hAnsi="Calibri" w:cs="Calibri"/>
          <w:color w:val="000000"/>
          <w:kern w:val="0"/>
          <w:sz w:val="24"/>
          <w:szCs w:val="24"/>
        </w:rPr>
        <w:t xml:space="preserve"> genes in GSE85957 dataset</w:t>
      </w:r>
      <w:r w:rsidRPr="00CC15F2">
        <w:rPr>
          <w:color w:val="000000"/>
        </w:rPr>
        <w:t xml:space="preserve"> </w:t>
      </w:r>
      <w:r w:rsidRPr="00CC15F2">
        <w:rPr>
          <w:rFonts w:ascii="Calibri" w:eastAsia="SimSun" w:hAnsi="Calibri" w:cs="Calibri"/>
          <w:color w:val="000000"/>
          <w:kern w:val="0"/>
          <w:sz w:val="24"/>
          <w:szCs w:val="24"/>
        </w:rPr>
        <w:t>before matrix normalization.</w:t>
      </w:r>
    </w:p>
    <w:p w14:paraId="78F507D0" w14:textId="77777777" w:rsidR="002B2009" w:rsidRPr="00CC15F2" w:rsidRDefault="002B2009" w:rsidP="002B2009">
      <w:pPr>
        <w:rPr>
          <w:rFonts w:ascii="Times New Roman" w:hAnsi="Times New Roman" w:cs="Times New Roman"/>
          <w:b/>
          <w:color w:val="000000"/>
          <w:szCs w:val="21"/>
        </w:rPr>
      </w:pPr>
      <w:bookmarkStart w:id="0" w:name="_Hlk522305596"/>
    </w:p>
    <w:p w14:paraId="1F143B2A" w14:textId="77777777" w:rsidR="002B2009" w:rsidRPr="00CC15F2" w:rsidRDefault="002B2009" w:rsidP="002B2009">
      <w:pPr>
        <w:rPr>
          <w:rFonts w:ascii="Times New Roman" w:hAnsi="Times New Roman" w:cs="Times New Roman"/>
          <w:b/>
          <w:color w:val="000000"/>
          <w:szCs w:val="21"/>
        </w:rPr>
      </w:pPr>
    </w:p>
    <w:p w14:paraId="1F540A0A" w14:textId="77777777" w:rsidR="002B2009" w:rsidRPr="00CC15F2" w:rsidRDefault="002B2009" w:rsidP="002B2009">
      <w:pPr>
        <w:rPr>
          <w:rFonts w:ascii="Times New Roman" w:hAnsi="Times New Roman" w:cs="Times New Roman"/>
          <w:b/>
          <w:color w:val="000000"/>
          <w:szCs w:val="21"/>
        </w:rPr>
      </w:pPr>
    </w:p>
    <w:p w14:paraId="2693948D" w14:textId="77777777" w:rsidR="002B2009" w:rsidRPr="00CC15F2" w:rsidRDefault="002B2009" w:rsidP="002B2009">
      <w:pPr>
        <w:rPr>
          <w:rFonts w:ascii="Times New Roman" w:hAnsi="Times New Roman" w:cs="Times New Roman"/>
          <w:b/>
          <w:color w:val="000000"/>
          <w:szCs w:val="21"/>
        </w:rPr>
      </w:pPr>
    </w:p>
    <w:p w14:paraId="1867A849" w14:textId="7611DE8C" w:rsidR="002B2009" w:rsidRPr="00CC15F2" w:rsidRDefault="002B2009" w:rsidP="002B20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C15F2">
        <w:rPr>
          <w:rFonts w:ascii="Times New Roman" w:hAnsi="Times New Roman" w:cs="Times New Roman"/>
          <w:b/>
          <w:color w:val="000000"/>
          <w:szCs w:val="21"/>
        </w:rPr>
        <w:lastRenderedPageBreak/>
        <w:t>Table S1.</w:t>
      </w:r>
      <w:bookmarkEnd w:id="0"/>
      <w:r w:rsidRPr="00CC15F2">
        <w:rPr>
          <w:rFonts w:ascii="Times New Roman" w:hAnsi="Times New Roman" w:cs="Times New Roman"/>
          <w:color w:val="000000"/>
          <w:szCs w:val="21"/>
        </w:rPr>
        <w:t xml:space="preserve"> </w:t>
      </w:r>
      <w:bookmarkStart w:id="1" w:name="OLE_LINK15"/>
      <w:bookmarkStart w:id="2" w:name="OLE_LINK18"/>
      <w:r w:rsidRPr="00CC15F2">
        <w:rPr>
          <w:rFonts w:ascii="Times New Roman" w:hAnsi="Times New Roman" w:cs="Times New Roman"/>
          <w:bCs/>
          <w:color w:val="000000"/>
          <w:szCs w:val="21"/>
        </w:rPr>
        <w:t>Primers for PCR.</w:t>
      </w:r>
    </w:p>
    <w:tbl>
      <w:tblPr>
        <w:tblpPr w:leftFromText="180" w:rightFromText="180" w:vertAnchor="text" w:horzAnchor="margin" w:tblpY="-1"/>
        <w:tblW w:w="6663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985"/>
        <w:gridCol w:w="4678"/>
      </w:tblGrid>
      <w:tr w:rsidR="002B2009" w:rsidRPr="00CC15F2" w14:paraId="7672074E" w14:textId="77777777" w:rsidTr="00C45581">
        <w:trPr>
          <w:trHeight w:val="280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5BAFABD8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Primes</w:t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7D606790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5’-3’ sequence</w:t>
            </w:r>
          </w:p>
        </w:tc>
      </w:tr>
      <w:tr w:rsidR="002B2009" w:rsidRPr="00CC15F2" w14:paraId="451C3807" w14:textId="77777777" w:rsidTr="00C45581">
        <w:trPr>
          <w:trHeight w:val="280"/>
        </w:trPr>
        <w:tc>
          <w:tcPr>
            <w:tcW w:w="1985" w:type="dxa"/>
            <w:tcBorders>
              <w:top w:val="single" w:sz="12" w:space="0" w:color="auto"/>
            </w:tcBorders>
            <w:noWrap/>
            <w:vAlign w:val="bottom"/>
          </w:tcPr>
          <w:p w14:paraId="0F8F2F41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 w:rsidRPr="00CC15F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tf</w:t>
            </w: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3-forward</w:t>
            </w:r>
          </w:p>
        </w:tc>
        <w:tc>
          <w:tcPr>
            <w:tcW w:w="4678" w:type="dxa"/>
            <w:tcBorders>
              <w:top w:val="single" w:sz="12" w:space="0" w:color="auto"/>
            </w:tcBorders>
            <w:noWrap/>
            <w:vAlign w:val="bottom"/>
          </w:tcPr>
          <w:p w14:paraId="03148418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AGCCTGGAGCAAAATGATGCTT</w:t>
            </w:r>
          </w:p>
        </w:tc>
      </w:tr>
      <w:tr w:rsidR="002B2009" w:rsidRPr="00CC15F2" w14:paraId="1F0BDEC6" w14:textId="77777777" w:rsidTr="00C45581">
        <w:trPr>
          <w:trHeight w:val="280"/>
        </w:trPr>
        <w:tc>
          <w:tcPr>
            <w:tcW w:w="1985" w:type="dxa"/>
            <w:noWrap/>
            <w:vAlign w:val="bottom"/>
          </w:tcPr>
          <w:p w14:paraId="669E3DEF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 w:rsidRPr="00CC15F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tf</w:t>
            </w: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3-reverse</w:t>
            </w:r>
          </w:p>
        </w:tc>
        <w:tc>
          <w:tcPr>
            <w:tcW w:w="4678" w:type="dxa"/>
            <w:noWrap/>
            <w:vAlign w:val="bottom"/>
          </w:tcPr>
          <w:p w14:paraId="5FBADF0D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AGGTTAGCAAAATCCTCAAACAC</w:t>
            </w:r>
          </w:p>
        </w:tc>
      </w:tr>
      <w:tr w:rsidR="002B2009" w:rsidRPr="00CC15F2" w14:paraId="1CC46294" w14:textId="77777777" w:rsidTr="00C45581">
        <w:trPr>
          <w:trHeight w:val="280"/>
        </w:trPr>
        <w:tc>
          <w:tcPr>
            <w:tcW w:w="1985" w:type="dxa"/>
            <w:noWrap/>
            <w:vAlign w:val="bottom"/>
            <w:hideMark/>
          </w:tcPr>
          <w:p w14:paraId="256E1EBC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Egr1-forward</w:t>
            </w:r>
          </w:p>
        </w:tc>
        <w:tc>
          <w:tcPr>
            <w:tcW w:w="4678" w:type="dxa"/>
            <w:vAlign w:val="bottom"/>
          </w:tcPr>
          <w:p w14:paraId="0C9DCCBF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ACCCTATGAGCACCTGACCAC</w:t>
            </w:r>
          </w:p>
        </w:tc>
      </w:tr>
      <w:tr w:rsidR="002B2009" w:rsidRPr="00CC15F2" w14:paraId="7BE3ACA9" w14:textId="77777777" w:rsidTr="00C45581">
        <w:trPr>
          <w:trHeight w:val="280"/>
        </w:trPr>
        <w:tc>
          <w:tcPr>
            <w:tcW w:w="1985" w:type="dxa"/>
            <w:noWrap/>
            <w:vAlign w:val="bottom"/>
            <w:hideMark/>
          </w:tcPr>
          <w:p w14:paraId="35067B2B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Egr1-reverse</w:t>
            </w:r>
          </w:p>
        </w:tc>
        <w:tc>
          <w:tcPr>
            <w:tcW w:w="4678" w:type="dxa"/>
            <w:vAlign w:val="bottom"/>
          </w:tcPr>
          <w:p w14:paraId="54AFEB53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TATAGGTGATGGGAGGCAACC</w:t>
            </w:r>
          </w:p>
        </w:tc>
      </w:tr>
      <w:tr w:rsidR="002B2009" w:rsidRPr="00CC15F2" w14:paraId="709E325D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6863C39B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Egr2-forward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56540705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AGATGGCATGATCAACATTG</w:t>
            </w:r>
          </w:p>
        </w:tc>
      </w:tr>
      <w:tr w:rsidR="002B2009" w:rsidRPr="00CC15F2" w14:paraId="07EF67F0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7FFF1B08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Egr2-reverse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78BD0ED8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AGTAGAGGTGGTCCAGTTCA</w:t>
            </w:r>
          </w:p>
        </w:tc>
      </w:tr>
      <w:tr w:rsidR="002B2009" w:rsidRPr="00CC15F2" w14:paraId="085E0A62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06731238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Fos-forward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078EB262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CGGGTTTCAACGCCGACTA</w:t>
            </w:r>
          </w:p>
        </w:tc>
      </w:tr>
      <w:tr w:rsidR="002B2009" w:rsidRPr="00CC15F2" w14:paraId="3AFBD5B1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1AC10E99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Fos-reverse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7B59B183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TTGGCACTAGAGACGGACAGA</w:t>
            </w:r>
          </w:p>
        </w:tc>
      </w:tr>
      <w:tr w:rsidR="002B2009" w:rsidRPr="00CC15F2" w14:paraId="541B89A3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6A41BEBD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Fosb-forward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773F57E3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CCGAGAAGAGACACTTACCC</w:t>
            </w:r>
          </w:p>
        </w:tc>
      </w:tr>
      <w:tr w:rsidR="002B2009" w:rsidRPr="00CC15F2" w14:paraId="52084037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3F7C1AE4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Fosb-reverse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17206D27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CTCTTCAAGCTGATCAGTTTCC</w:t>
            </w:r>
          </w:p>
        </w:tc>
      </w:tr>
      <w:tr w:rsidR="002B2009" w:rsidRPr="00CC15F2" w14:paraId="7AA92570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21947006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Gdf15-forward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569A5B30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CCGAGAGGACTCGAACTCAG</w:t>
            </w:r>
          </w:p>
        </w:tc>
      </w:tr>
      <w:tr w:rsidR="002B2009" w:rsidRPr="00CC15F2" w14:paraId="3FF4C512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460E3432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Gdf15-reverse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29F53B68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TAAGAACCACCGGGGTGTAG</w:t>
            </w:r>
          </w:p>
        </w:tc>
      </w:tr>
      <w:tr w:rsidR="002B2009" w:rsidRPr="00CC15F2" w14:paraId="7047F78F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2C391789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Serpine1-forward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2548AE00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GCCAGTGGAAGACTCCCTTC</w:t>
            </w:r>
          </w:p>
        </w:tc>
      </w:tr>
      <w:tr w:rsidR="002B2009" w:rsidRPr="00CC15F2" w14:paraId="499AC0D8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13F126AF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Serpine1-reverse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2565B342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GTGCTGCCGTCTGATTTGTG</w:t>
            </w:r>
          </w:p>
        </w:tc>
      </w:tr>
      <w:tr w:rsidR="002B2009" w:rsidRPr="00CC15F2" w14:paraId="056CC0F1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50E4FE74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Nr1d1-forward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7C0275C3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TGGCATGGTGCTACTGTGTAAGG</w:t>
            </w:r>
          </w:p>
        </w:tc>
      </w:tr>
      <w:tr w:rsidR="002B2009" w:rsidRPr="00CC15F2" w14:paraId="5B69B25C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38327DD8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Nr1d1-reverse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0412AC54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ATATTCTGTTGGATGCTCCGGCG</w:t>
            </w:r>
          </w:p>
        </w:tc>
      </w:tr>
      <w:tr w:rsidR="002B2009" w:rsidRPr="00CC15F2" w14:paraId="7A2C746F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00EC54D5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GAPDH-forward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057F27F4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hAnsi="Times New Roman" w:cs="Times New Roman"/>
                <w:color w:val="000000"/>
              </w:rPr>
              <w:t>CAGGAGGCATTGCTGATGAT</w:t>
            </w:r>
          </w:p>
        </w:tc>
      </w:tr>
      <w:tr w:rsidR="002B2009" w:rsidRPr="00CC15F2" w14:paraId="7016F302" w14:textId="77777777" w:rsidTr="00C45581">
        <w:trPr>
          <w:trHeight w:val="280"/>
        </w:trPr>
        <w:tc>
          <w:tcPr>
            <w:tcW w:w="1985" w:type="dxa"/>
            <w:tcBorders>
              <w:top w:val="nil"/>
              <w:bottom w:val="nil"/>
            </w:tcBorders>
            <w:noWrap/>
            <w:vAlign w:val="bottom"/>
          </w:tcPr>
          <w:p w14:paraId="167BC5E3" w14:textId="77777777" w:rsidR="002B2009" w:rsidRPr="00CC15F2" w:rsidRDefault="002B2009" w:rsidP="00C4558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GAPDH-reverse</w:t>
            </w:r>
          </w:p>
        </w:tc>
        <w:tc>
          <w:tcPr>
            <w:tcW w:w="4678" w:type="dxa"/>
            <w:tcBorders>
              <w:top w:val="nil"/>
              <w:bottom w:val="nil"/>
            </w:tcBorders>
            <w:noWrap/>
            <w:vAlign w:val="bottom"/>
          </w:tcPr>
          <w:p w14:paraId="25635DEC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C15F2">
              <w:rPr>
                <w:rFonts w:ascii="Times New Roman" w:hAnsi="Times New Roman" w:cs="Times New Roman"/>
                <w:color w:val="000000"/>
              </w:rPr>
              <w:t>GAAGGCTGGGGCTCATTT</w:t>
            </w:r>
          </w:p>
        </w:tc>
      </w:tr>
      <w:tr w:rsidR="002B2009" w:rsidRPr="00CC15F2" w14:paraId="074A41A5" w14:textId="77777777" w:rsidTr="00C45581">
        <w:trPr>
          <w:trHeight w:val="280"/>
        </w:trPr>
        <w:tc>
          <w:tcPr>
            <w:tcW w:w="1985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14:paraId="3B75907C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14:paraId="2834A929" w14:textId="77777777" w:rsidR="002B2009" w:rsidRPr="00CC15F2" w:rsidRDefault="002B2009" w:rsidP="00C45581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1"/>
      <w:bookmarkEnd w:id="2"/>
    </w:tbl>
    <w:p w14:paraId="46C50FD0" w14:textId="77777777" w:rsidR="002B2009" w:rsidRPr="00CC15F2" w:rsidRDefault="002B2009" w:rsidP="002B2009">
      <w:pPr>
        <w:rPr>
          <w:color w:val="000000"/>
        </w:rPr>
      </w:pPr>
    </w:p>
    <w:p w14:paraId="3E33EC91" w14:textId="77777777" w:rsidR="0066766C" w:rsidRPr="00CC15F2" w:rsidRDefault="0066766C">
      <w:pPr>
        <w:rPr>
          <w:color w:val="000000"/>
        </w:rPr>
      </w:pPr>
    </w:p>
    <w:sectPr w:rsidR="0066766C" w:rsidRPr="00CC15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A7EAF" w14:textId="77777777" w:rsidR="007905E1" w:rsidRDefault="007905E1" w:rsidP="007E1B3F">
      <w:r>
        <w:separator/>
      </w:r>
    </w:p>
  </w:endnote>
  <w:endnote w:type="continuationSeparator" w:id="0">
    <w:p w14:paraId="406830F5" w14:textId="77777777" w:rsidR="007905E1" w:rsidRDefault="007905E1" w:rsidP="007E1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68590" w14:textId="77777777" w:rsidR="007905E1" w:rsidRDefault="007905E1" w:rsidP="007E1B3F">
      <w:r>
        <w:separator/>
      </w:r>
    </w:p>
  </w:footnote>
  <w:footnote w:type="continuationSeparator" w:id="0">
    <w:p w14:paraId="0F231619" w14:textId="77777777" w:rsidR="007905E1" w:rsidRDefault="007905E1" w:rsidP="007E1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4F"/>
    <w:rsid w:val="0006574F"/>
    <w:rsid w:val="002B2009"/>
    <w:rsid w:val="0066766C"/>
    <w:rsid w:val="007905E1"/>
    <w:rsid w:val="007E1B3F"/>
    <w:rsid w:val="00CC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20EA9"/>
  <w15:chartTrackingRefBased/>
  <w15:docId w15:val="{BE14207A-01F6-457C-91AD-9A650BB8D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B3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1B3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E1B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E1B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1297882302@qq.com</dc:creator>
  <cp:keywords/>
  <dc:description/>
  <cp:lastModifiedBy>Ralph, Marina</cp:lastModifiedBy>
  <cp:revision>2</cp:revision>
  <dcterms:created xsi:type="dcterms:W3CDTF">2022-02-08T22:23:00Z</dcterms:created>
  <dcterms:modified xsi:type="dcterms:W3CDTF">2022-02-08T22:23:00Z</dcterms:modified>
</cp:coreProperties>
</file>