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C3508" w14:textId="1E210D06" w:rsidR="00183E09" w:rsidRPr="00110BA2" w:rsidRDefault="00183E09" w:rsidP="00022E8D">
      <w:pPr>
        <w:spacing w:afterLines="50" w:after="156"/>
        <w:rPr>
          <w:rFonts w:cs="Arial"/>
          <w:b/>
          <w:bCs/>
        </w:rPr>
      </w:pPr>
      <w:r w:rsidRPr="00110BA2">
        <w:rPr>
          <w:rFonts w:cs="Arial"/>
          <w:b/>
          <w:bCs/>
        </w:rPr>
        <w:t>Table S</w:t>
      </w:r>
      <w:r w:rsidR="001B5608" w:rsidRPr="00110BA2">
        <w:rPr>
          <w:rFonts w:cs="Arial"/>
          <w:b/>
          <w:bCs/>
        </w:rPr>
        <w:t>1</w:t>
      </w:r>
      <w:r w:rsidRPr="00110BA2">
        <w:rPr>
          <w:rFonts w:cs="Arial"/>
          <w:b/>
          <w:bCs/>
        </w:rPr>
        <w:t xml:space="preserve"> </w:t>
      </w:r>
      <w:r w:rsidR="006A3344" w:rsidRPr="00110BA2">
        <w:rPr>
          <w:rFonts w:cs="Arial"/>
        </w:rPr>
        <w:t>3-month m</w:t>
      </w:r>
      <w:r w:rsidRPr="00110BA2">
        <w:rPr>
          <w:rFonts w:cs="Arial"/>
        </w:rPr>
        <w:t>ortality related to patients with different eGFR level and dialysis-</w:t>
      </w:r>
      <w:r w:rsidR="006A3344" w:rsidRPr="00110BA2">
        <w:rPr>
          <w:rFonts w:cs="Arial"/>
        </w:rPr>
        <w:t>dependent patients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5"/>
        <w:gridCol w:w="2081"/>
        <w:gridCol w:w="2085"/>
        <w:gridCol w:w="1925"/>
      </w:tblGrid>
      <w:tr w:rsidR="00110BA2" w:rsidRPr="00110BA2" w14:paraId="1D791804" w14:textId="6035E255" w:rsidTr="009078C4"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</w:tcPr>
          <w:p w14:paraId="2CD3E6F8" w14:textId="5CD0368A" w:rsidR="006A3344" w:rsidRPr="00110BA2" w:rsidRDefault="006A3344" w:rsidP="009078C4">
            <w:pPr>
              <w:spacing w:afterLines="50" w:after="156" w:line="720" w:lineRule="auto"/>
              <w:rPr>
                <w:rFonts w:cs="Arial"/>
                <w:lang w:eastAsia="zh-CN"/>
              </w:rPr>
            </w:pPr>
            <w:r w:rsidRPr="00110BA2">
              <w:rPr>
                <w:rFonts w:cs="Arial"/>
                <w:lang w:eastAsia="zh-CN"/>
              </w:rPr>
              <w:t>Variables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14:paraId="18704DBF" w14:textId="5A3315AB" w:rsidR="006A3344" w:rsidRPr="00110BA2" w:rsidRDefault="006A3344" w:rsidP="009078C4">
            <w:pPr>
              <w:spacing w:afterLines="50" w:after="156" w:line="240" w:lineRule="auto"/>
              <w:jc w:val="center"/>
              <w:rPr>
                <w:rFonts w:cs="Arial"/>
                <w:lang w:eastAsia="zh-CN"/>
              </w:rPr>
            </w:pPr>
            <w:r w:rsidRPr="00110BA2">
              <w:rPr>
                <w:rFonts w:cs="Arial"/>
                <w:lang w:eastAsia="zh-CN"/>
              </w:rPr>
              <w:t>Alive</w:t>
            </w:r>
          </w:p>
          <w:p w14:paraId="585093A8" w14:textId="1B2FEBA8" w:rsidR="006A3344" w:rsidRPr="00110BA2" w:rsidRDefault="006A3344" w:rsidP="009078C4">
            <w:pPr>
              <w:spacing w:afterLines="50" w:after="156" w:line="240" w:lineRule="auto"/>
              <w:jc w:val="center"/>
              <w:rPr>
                <w:rFonts w:cs="Arial"/>
                <w:lang w:eastAsia="zh-CN"/>
              </w:rPr>
            </w:pPr>
            <w:r w:rsidRPr="00110BA2">
              <w:rPr>
                <w:rFonts w:cs="Arial"/>
                <w:lang w:eastAsia="zh-CN"/>
              </w:rPr>
              <w:t>403(80.3)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4760D876" w14:textId="74D32137" w:rsidR="006A3344" w:rsidRPr="00110BA2" w:rsidRDefault="006A3344" w:rsidP="009078C4">
            <w:pPr>
              <w:spacing w:afterLines="50" w:after="156" w:line="240" w:lineRule="auto"/>
              <w:jc w:val="center"/>
              <w:rPr>
                <w:rFonts w:cs="Arial"/>
                <w:lang w:eastAsia="zh-CN"/>
              </w:rPr>
            </w:pPr>
            <w:r w:rsidRPr="00110BA2">
              <w:rPr>
                <w:rFonts w:cs="Arial"/>
                <w:lang w:eastAsia="zh-CN"/>
              </w:rPr>
              <w:t>Dead</w:t>
            </w:r>
          </w:p>
          <w:p w14:paraId="263D6C86" w14:textId="3253794A" w:rsidR="006A3344" w:rsidRPr="00110BA2" w:rsidRDefault="006A3344" w:rsidP="009078C4">
            <w:pPr>
              <w:spacing w:afterLines="50" w:after="156" w:line="240" w:lineRule="auto"/>
              <w:jc w:val="center"/>
              <w:rPr>
                <w:rFonts w:cs="Arial"/>
                <w:lang w:eastAsia="zh-CN"/>
              </w:rPr>
            </w:pPr>
            <w:r w:rsidRPr="00110BA2">
              <w:rPr>
                <w:rFonts w:cs="Arial"/>
                <w:lang w:eastAsia="zh-CN"/>
              </w:rPr>
              <w:t>99(19.7)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14:paraId="0E38D3CA" w14:textId="67E4E7FD" w:rsidR="006A3344" w:rsidRPr="00110BA2" w:rsidRDefault="006A3344" w:rsidP="009078C4">
            <w:pPr>
              <w:spacing w:afterLines="50" w:after="156" w:line="720" w:lineRule="auto"/>
              <w:jc w:val="center"/>
              <w:rPr>
                <w:rFonts w:cs="Arial"/>
                <w:lang w:eastAsia="zh-CN"/>
              </w:rPr>
            </w:pPr>
            <w:r w:rsidRPr="00110BA2">
              <w:rPr>
                <w:rFonts w:cs="Arial" w:hint="eastAsia"/>
                <w:lang w:eastAsia="zh-CN"/>
              </w:rPr>
              <w:t>P</w:t>
            </w:r>
            <w:r w:rsidRPr="00110BA2">
              <w:rPr>
                <w:rFonts w:cs="Arial"/>
                <w:lang w:eastAsia="zh-CN"/>
              </w:rPr>
              <w:t xml:space="preserve"> value</w:t>
            </w:r>
          </w:p>
        </w:tc>
      </w:tr>
      <w:tr w:rsidR="00110BA2" w:rsidRPr="00110BA2" w14:paraId="164BBC24" w14:textId="352197FE" w:rsidTr="009078C4">
        <w:trPr>
          <w:trHeight w:val="409"/>
        </w:trPr>
        <w:tc>
          <w:tcPr>
            <w:tcW w:w="2205" w:type="dxa"/>
            <w:tcBorders>
              <w:top w:val="single" w:sz="4" w:space="0" w:color="auto"/>
            </w:tcBorders>
          </w:tcPr>
          <w:p w14:paraId="499B01EE" w14:textId="429681B1" w:rsidR="006A3344" w:rsidRPr="00110BA2" w:rsidRDefault="006A3344" w:rsidP="009078C4">
            <w:pPr>
              <w:spacing w:line="240" w:lineRule="auto"/>
              <w:rPr>
                <w:rFonts w:cs="Arial"/>
                <w:lang w:eastAsia="zh-CN"/>
              </w:rPr>
            </w:pPr>
            <w:r w:rsidRPr="00110BA2">
              <w:rPr>
                <w:rFonts w:cs="Arial" w:hint="eastAsia"/>
                <w:lang w:eastAsia="zh-CN"/>
              </w:rPr>
              <w:t>e</w:t>
            </w:r>
            <w:r w:rsidRPr="00110BA2">
              <w:rPr>
                <w:rFonts w:cs="Arial"/>
                <w:lang w:eastAsia="zh-CN"/>
              </w:rPr>
              <w:t>GFR level</w:t>
            </w:r>
          </w:p>
        </w:tc>
        <w:tc>
          <w:tcPr>
            <w:tcW w:w="2081" w:type="dxa"/>
            <w:tcBorders>
              <w:top w:val="single" w:sz="4" w:space="0" w:color="auto"/>
            </w:tcBorders>
          </w:tcPr>
          <w:p w14:paraId="5AA5F54E" w14:textId="77777777" w:rsidR="006A3344" w:rsidRPr="00110BA2" w:rsidRDefault="006A3344" w:rsidP="009078C4">
            <w:pPr>
              <w:spacing w:afterLines="50" w:after="156" w:line="240" w:lineRule="auto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2BC0961E" w14:textId="77777777" w:rsidR="006A3344" w:rsidRPr="00110BA2" w:rsidRDefault="006A3344" w:rsidP="009078C4">
            <w:pPr>
              <w:spacing w:afterLines="50" w:after="156" w:line="240" w:lineRule="auto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925" w:type="dxa"/>
            <w:tcBorders>
              <w:top w:val="single" w:sz="4" w:space="0" w:color="auto"/>
            </w:tcBorders>
          </w:tcPr>
          <w:p w14:paraId="64D0BA2C" w14:textId="5B38A822" w:rsidR="006A3344" w:rsidRPr="00110BA2" w:rsidRDefault="009078C4" w:rsidP="009078C4">
            <w:pPr>
              <w:spacing w:afterLines="50" w:after="156" w:line="240" w:lineRule="auto"/>
              <w:jc w:val="center"/>
              <w:rPr>
                <w:rFonts w:cs="Arial"/>
                <w:lang w:eastAsia="zh-CN"/>
              </w:rPr>
            </w:pPr>
            <w:r w:rsidRPr="00110BA2">
              <w:rPr>
                <w:rFonts w:cs="Arial" w:hint="eastAsia"/>
                <w:lang w:eastAsia="zh-CN"/>
              </w:rPr>
              <w:t>0</w:t>
            </w:r>
            <w:r w:rsidRPr="00110BA2">
              <w:rPr>
                <w:rFonts w:cs="Arial"/>
                <w:lang w:eastAsia="zh-CN"/>
              </w:rPr>
              <w:t>.</w:t>
            </w:r>
            <w:r w:rsidR="00A6516B" w:rsidRPr="00110BA2">
              <w:rPr>
                <w:rFonts w:cs="Arial"/>
                <w:lang w:eastAsia="zh-CN"/>
              </w:rPr>
              <w:t>847</w:t>
            </w:r>
          </w:p>
        </w:tc>
      </w:tr>
      <w:tr w:rsidR="00110BA2" w:rsidRPr="00110BA2" w14:paraId="14BFC1C0" w14:textId="36830E17" w:rsidTr="009078C4">
        <w:tc>
          <w:tcPr>
            <w:tcW w:w="2205" w:type="dxa"/>
          </w:tcPr>
          <w:p w14:paraId="727D703D" w14:textId="38350613" w:rsidR="006A3344" w:rsidRPr="00110BA2" w:rsidRDefault="00A52527" w:rsidP="009078C4">
            <w:pPr>
              <w:spacing w:line="240" w:lineRule="auto"/>
              <w:ind w:firstLineChars="100" w:firstLine="200"/>
              <w:rPr>
                <w:rFonts w:cs="Arial"/>
                <w:lang w:eastAsia="zh-CN"/>
              </w:rPr>
            </w:pPr>
            <w:r w:rsidRPr="00110BA2">
              <w:rPr>
                <w:rFonts w:cs="Arial"/>
                <w:lang w:eastAsia="zh-CN"/>
              </w:rPr>
              <w:t>30</w:t>
            </w:r>
            <w:r w:rsidR="006A3344" w:rsidRPr="00110BA2">
              <w:rPr>
                <w:rFonts w:cs="Arial"/>
                <w:lang w:eastAsia="zh-CN"/>
              </w:rPr>
              <w:t xml:space="preserve"> &lt; eGFR </w:t>
            </w:r>
            <w:r w:rsidRPr="00110BA2">
              <w:rPr>
                <w:rFonts w:cs="Arial"/>
                <w:lang w:eastAsia="zh-CN"/>
              </w:rPr>
              <w:t>&lt;</w:t>
            </w:r>
            <w:r w:rsidR="006A3344" w:rsidRPr="00110BA2">
              <w:rPr>
                <w:rFonts w:cs="Arial"/>
                <w:lang w:eastAsia="zh-CN"/>
              </w:rPr>
              <w:t>60</w:t>
            </w:r>
          </w:p>
        </w:tc>
        <w:tc>
          <w:tcPr>
            <w:tcW w:w="2081" w:type="dxa"/>
          </w:tcPr>
          <w:p w14:paraId="5147D915" w14:textId="6DD90BFC" w:rsidR="006A3344" w:rsidRPr="00110BA2" w:rsidRDefault="00A52527" w:rsidP="009078C4">
            <w:pPr>
              <w:spacing w:afterLines="50" w:after="156" w:line="240" w:lineRule="auto"/>
              <w:jc w:val="center"/>
              <w:rPr>
                <w:rFonts w:cs="Arial"/>
                <w:lang w:eastAsia="zh-CN"/>
              </w:rPr>
            </w:pPr>
            <w:r w:rsidRPr="00110BA2">
              <w:rPr>
                <w:rFonts w:cs="Arial"/>
                <w:lang w:eastAsia="zh-CN"/>
              </w:rPr>
              <w:t>345</w:t>
            </w:r>
            <w:r w:rsidR="009078C4" w:rsidRPr="00110BA2">
              <w:rPr>
                <w:rFonts w:cs="Arial"/>
                <w:lang w:eastAsia="zh-CN"/>
              </w:rPr>
              <w:t>(</w:t>
            </w:r>
            <w:r w:rsidRPr="00110BA2">
              <w:rPr>
                <w:rFonts w:cs="Arial"/>
                <w:lang w:eastAsia="zh-CN"/>
              </w:rPr>
              <w:t>85.6</w:t>
            </w:r>
            <w:r w:rsidR="009078C4" w:rsidRPr="00110BA2">
              <w:rPr>
                <w:rFonts w:cs="Arial"/>
                <w:lang w:eastAsia="zh-CN"/>
              </w:rPr>
              <w:t>)</w:t>
            </w:r>
          </w:p>
        </w:tc>
        <w:tc>
          <w:tcPr>
            <w:tcW w:w="2085" w:type="dxa"/>
          </w:tcPr>
          <w:p w14:paraId="4C5FDD75" w14:textId="608C3665" w:rsidR="006A3344" w:rsidRPr="00110BA2" w:rsidRDefault="00A52527" w:rsidP="009078C4">
            <w:pPr>
              <w:spacing w:afterLines="50" w:after="156" w:line="240" w:lineRule="auto"/>
              <w:jc w:val="center"/>
              <w:rPr>
                <w:rFonts w:cs="Arial"/>
                <w:lang w:eastAsia="zh-CN"/>
              </w:rPr>
            </w:pPr>
            <w:r w:rsidRPr="00110BA2">
              <w:rPr>
                <w:rFonts w:cs="Arial"/>
                <w:lang w:eastAsia="zh-CN"/>
              </w:rPr>
              <w:t>83</w:t>
            </w:r>
            <w:r w:rsidR="009078C4" w:rsidRPr="00110BA2">
              <w:rPr>
                <w:rFonts w:cs="Arial"/>
                <w:lang w:eastAsia="zh-CN"/>
              </w:rPr>
              <w:t>(</w:t>
            </w:r>
            <w:r w:rsidRPr="00110BA2">
              <w:rPr>
                <w:rFonts w:cs="Arial"/>
                <w:lang w:eastAsia="zh-CN"/>
              </w:rPr>
              <w:t>83.8</w:t>
            </w:r>
            <w:r w:rsidR="009078C4" w:rsidRPr="00110BA2">
              <w:rPr>
                <w:rFonts w:cs="Arial"/>
                <w:lang w:eastAsia="zh-CN"/>
              </w:rPr>
              <w:t>)</w:t>
            </w:r>
          </w:p>
        </w:tc>
        <w:tc>
          <w:tcPr>
            <w:tcW w:w="1925" w:type="dxa"/>
          </w:tcPr>
          <w:p w14:paraId="5CC0559B" w14:textId="77777777" w:rsidR="006A3344" w:rsidRPr="00110BA2" w:rsidRDefault="006A3344" w:rsidP="009078C4">
            <w:pPr>
              <w:spacing w:afterLines="50" w:after="156" w:line="240" w:lineRule="auto"/>
              <w:jc w:val="center"/>
              <w:rPr>
                <w:rFonts w:cs="Arial"/>
                <w:lang w:eastAsia="zh-CN"/>
              </w:rPr>
            </w:pPr>
          </w:p>
        </w:tc>
      </w:tr>
      <w:tr w:rsidR="00110BA2" w:rsidRPr="00110BA2" w14:paraId="67E103B0" w14:textId="0FC79484" w:rsidTr="009078C4">
        <w:tc>
          <w:tcPr>
            <w:tcW w:w="2205" w:type="dxa"/>
          </w:tcPr>
          <w:p w14:paraId="31E53A5F" w14:textId="4C9F722E" w:rsidR="006A3344" w:rsidRPr="00110BA2" w:rsidRDefault="006A3344" w:rsidP="009078C4">
            <w:pPr>
              <w:spacing w:line="240" w:lineRule="auto"/>
              <w:ind w:firstLineChars="100" w:firstLine="200"/>
              <w:rPr>
                <w:rFonts w:cs="Arial"/>
                <w:lang w:eastAsia="zh-CN"/>
              </w:rPr>
            </w:pPr>
            <w:r w:rsidRPr="00110BA2">
              <w:rPr>
                <w:rFonts w:cs="Arial"/>
                <w:lang w:eastAsia="zh-CN"/>
              </w:rPr>
              <w:t>15 &lt; eGFR ≤30</w:t>
            </w:r>
          </w:p>
        </w:tc>
        <w:tc>
          <w:tcPr>
            <w:tcW w:w="2081" w:type="dxa"/>
          </w:tcPr>
          <w:p w14:paraId="41FD1BEA" w14:textId="62C1156B" w:rsidR="006A3344" w:rsidRPr="00110BA2" w:rsidRDefault="009078C4" w:rsidP="009078C4">
            <w:pPr>
              <w:spacing w:afterLines="50" w:after="156" w:line="240" w:lineRule="auto"/>
              <w:jc w:val="center"/>
              <w:rPr>
                <w:rFonts w:cs="Arial"/>
                <w:lang w:eastAsia="zh-CN"/>
              </w:rPr>
            </w:pPr>
            <w:r w:rsidRPr="00110BA2">
              <w:rPr>
                <w:rFonts w:cs="Arial" w:hint="eastAsia"/>
                <w:lang w:eastAsia="zh-CN"/>
              </w:rPr>
              <w:t>3</w:t>
            </w:r>
            <w:r w:rsidRPr="00110BA2">
              <w:rPr>
                <w:rFonts w:cs="Arial"/>
                <w:lang w:eastAsia="zh-CN"/>
              </w:rPr>
              <w:t>9(9.7)</w:t>
            </w:r>
          </w:p>
        </w:tc>
        <w:tc>
          <w:tcPr>
            <w:tcW w:w="2085" w:type="dxa"/>
          </w:tcPr>
          <w:p w14:paraId="2624ABD6" w14:textId="6A1F0E83" w:rsidR="006A3344" w:rsidRPr="00110BA2" w:rsidRDefault="009078C4" w:rsidP="009078C4">
            <w:pPr>
              <w:spacing w:afterLines="50" w:after="156" w:line="240" w:lineRule="auto"/>
              <w:jc w:val="center"/>
              <w:rPr>
                <w:rFonts w:cs="Arial"/>
                <w:lang w:eastAsia="zh-CN"/>
              </w:rPr>
            </w:pPr>
            <w:r w:rsidRPr="00110BA2">
              <w:rPr>
                <w:rFonts w:cs="Arial" w:hint="eastAsia"/>
                <w:lang w:eastAsia="zh-CN"/>
              </w:rPr>
              <w:t>1</w:t>
            </w:r>
            <w:r w:rsidRPr="00110BA2">
              <w:rPr>
                <w:rFonts w:cs="Arial"/>
                <w:lang w:eastAsia="zh-CN"/>
              </w:rPr>
              <w:t>0(10.1)</w:t>
            </w:r>
          </w:p>
        </w:tc>
        <w:tc>
          <w:tcPr>
            <w:tcW w:w="1925" w:type="dxa"/>
          </w:tcPr>
          <w:p w14:paraId="76994186" w14:textId="77777777" w:rsidR="006A3344" w:rsidRPr="00110BA2" w:rsidRDefault="006A3344" w:rsidP="009078C4">
            <w:pPr>
              <w:spacing w:afterLines="50" w:after="156" w:line="240" w:lineRule="auto"/>
              <w:jc w:val="center"/>
              <w:rPr>
                <w:rFonts w:cs="Arial"/>
                <w:lang w:eastAsia="zh-CN"/>
              </w:rPr>
            </w:pPr>
          </w:p>
        </w:tc>
      </w:tr>
      <w:tr w:rsidR="00110BA2" w:rsidRPr="00110BA2" w14:paraId="2DA27F65" w14:textId="7073AD02" w:rsidTr="009078C4">
        <w:tc>
          <w:tcPr>
            <w:tcW w:w="2205" w:type="dxa"/>
          </w:tcPr>
          <w:p w14:paraId="3E5753B3" w14:textId="492FB259" w:rsidR="006A3344" w:rsidRPr="00110BA2" w:rsidRDefault="006A3344" w:rsidP="009078C4">
            <w:pPr>
              <w:spacing w:line="240" w:lineRule="auto"/>
              <w:ind w:firstLineChars="100" w:firstLine="200"/>
              <w:rPr>
                <w:rFonts w:cs="Arial"/>
                <w:lang w:eastAsia="zh-CN"/>
              </w:rPr>
            </w:pPr>
            <w:bookmarkStart w:id="0" w:name="OLE_LINK19"/>
            <w:r w:rsidRPr="00110BA2">
              <w:rPr>
                <w:rFonts w:cs="Arial"/>
                <w:lang w:eastAsia="zh-CN"/>
              </w:rPr>
              <w:t>eGFR ≤15</w:t>
            </w:r>
            <w:bookmarkEnd w:id="0"/>
          </w:p>
        </w:tc>
        <w:tc>
          <w:tcPr>
            <w:tcW w:w="2081" w:type="dxa"/>
          </w:tcPr>
          <w:p w14:paraId="3732CEEC" w14:textId="3613A26A" w:rsidR="006A3344" w:rsidRPr="00110BA2" w:rsidRDefault="009078C4" w:rsidP="009078C4">
            <w:pPr>
              <w:spacing w:afterLines="50" w:after="156" w:line="240" w:lineRule="auto"/>
              <w:jc w:val="center"/>
              <w:rPr>
                <w:rFonts w:cs="Arial"/>
                <w:lang w:eastAsia="zh-CN"/>
              </w:rPr>
            </w:pPr>
            <w:r w:rsidRPr="00110BA2">
              <w:rPr>
                <w:rFonts w:cs="Arial" w:hint="eastAsia"/>
                <w:lang w:eastAsia="zh-CN"/>
              </w:rPr>
              <w:t>1</w:t>
            </w:r>
            <w:r w:rsidRPr="00110BA2">
              <w:rPr>
                <w:rFonts w:cs="Arial"/>
                <w:lang w:eastAsia="zh-CN"/>
              </w:rPr>
              <w:t>9(4.7)</w:t>
            </w:r>
          </w:p>
        </w:tc>
        <w:tc>
          <w:tcPr>
            <w:tcW w:w="2085" w:type="dxa"/>
          </w:tcPr>
          <w:p w14:paraId="333905DB" w14:textId="60901BC3" w:rsidR="006A3344" w:rsidRPr="00110BA2" w:rsidRDefault="009078C4" w:rsidP="009078C4">
            <w:pPr>
              <w:spacing w:afterLines="50" w:after="156" w:line="240" w:lineRule="auto"/>
              <w:jc w:val="center"/>
              <w:rPr>
                <w:rFonts w:cs="Arial"/>
                <w:lang w:eastAsia="zh-CN"/>
              </w:rPr>
            </w:pPr>
            <w:r w:rsidRPr="00110BA2">
              <w:rPr>
                <w:rFonts w:cs="Arial" w:hint="eastAsia"/>
                <w:lang w:eastAsia="zh-CN"/>
              </w:rPr>
              <w:t>6</w:t>
            </w:r>
            <w:r w:rsidRPr="00110BA2">
              <w:rPr>
                <w:rFonts w:cs="Arial"/>
                <w:lang w:eastAsia="zh-CN"/>
              </w:rPr>
              <w:t>(6.1)</w:t>
            </w:r>
          </w:p>
        </w:tc>
        <w:tc>
          <w:tcPr>
            <w:tcW w:w="1925" w:type="dxa"/>
          </w:tcPr>
          <w:p w14:paraId="20C12555" w14:textId="77777777" w:rsidR="006A3344" w:rsidRPr="00110BA2" w:rsidRDefault="006A3344" w:rsidP="009078C4">
            <w:pPr>
              <w:spacing w:afterLines="50" w:after="156" w:line="240" w:lineRule="auto"/>
              <w:jc w:val="center"/>
              <w:rPr>
                <w:rFonts w:cs="Arial"/>
                <w:lang w:eastAsia="zh-CN"/>
              </w:rPr>
            </w:pPr>
          </w:p>
        </w:tc>
      </w:tr>
      <w:tr w:rsidR="00A6516B" w:rsidRPr="00110BA2" w14:paraId="7182DF77" w14:textId="2CC1EE3E" w:rsidTr="009078C4">
        <w:tc>
          <w:tcPr>
            <w:tcW w:w="2205" w:type="dxa"/>
          </w:tcPr>
          <w:p w14:paraId="2ADF043B" w14:textId="4DFF4FD4" w:rsidR="006A3344" w:rsidRPr="00110BA2" w:rsidRDefault="006A3344" w:rsidP="009078C4">
            <w:pPr>
              <w:spacing w:line="240" w:lineRule="auto"/>
              <w:rPr>
                <w:rFonts w:cs="Arial"/>
                <w:lang w:eastAsia="zh-CN"/>
              </w:rPr>
            </w:pPr>
            <w:bookmarkStart w:id="1" w:name="OLE_LINK7"/>
            <w:r w:rsidRPr="00110BA2">
              <w:rPr>
                <w:rFonts w:cs="Arial"/>
                <w:lang w:eastAsia="zh-CN"/>
              </w:rPr>
              <w:t>Dialysis</w:t>
            </w:r>
            <w:r w:rsidR="009078C4" w:rsidRPr="00110BA2">
              <w:rPr>
                <w:rFonts w:cs="Arial"/>
                <w:lang w:eastAsia="zh-CN"/>
              </w:rPr>
              <w:t>-</w:t>
            </w:r>
            <w:r w:rsidRPr="00110BA2">
              <w:rPr>
                <w:rFonts w:cs="Arial"/>
                <w:lang w:eastAsia="zh-CN"/>
              </w:rPr>
              <w:t>dependent</w:t>
            </w:r>
            <w:bookmarkEnd w:id="1"/>
          </w:p>
        </w:tc>
        <w:tc>
          <w:tcPr>
            <w:tcW w:w="2081" w:type="dxa"/>
          </w:tcPr>
          <w:p w14:paraId="48B215C3" w14:textId="209BDDC5" w:rsidR="006A3344" w:rsidRPr="00110BA2" w:rsidRDefault="009078C4" w:rsidP="009078C4">
            <w:pPr>
              <w:spacing w:afterLines="50" w:after="156" w:line="240" w:lineRule="auto"/>
              <w:jc w:val="center"/>
              <w:rPr>
                <w:rFonts w:cs="Arial"/>
                <w:lang w:eastAsia="zh-CN"/>
              </w:rPr>
            </w:pPr>
            <w:r w:rsidRPr="00110BA2">
              <w:rPr>
                <w:rFonts w:cs="Arial" w:hint="eastAsia"/>
                <w:lang w:eastAsia="zh-CN"/>
              </w:rPr>
              <w:t>3</w:t>
            </w:r>
            <w:r w:rsidRPr="00110BA2">
              <w:rPr>
                <w:rFonts w:cs="Arial"/>
                <w:lang w:eastAsia="zh-CN"/>
              </w:rPr>
              <w:t>(0.7)</w:t>
            </w:r>
          </w:p>
        </w:tc>
        <w:tc>
          <w:tcPr>
            <w:tcW w:w="2085" w:type="dxa"/>
          </w:tcPr>
          <w:p w14:paraId="72F9BADF" w14:textId="42556092" w:rsidR="006A3344" w:rsidRPr="00110BA2" w:rsidRDefault="009078C4" w:rsidP="009078C4">
            <w:pPr>
              <w:spacing w:afterLines="50" w:after="156" w:line="240" w:lineRule="auto"/>
              <w:jc w:val="center"/>
              <w:rPr>
                <w:rFonts w:cs="Arial"/>
                <w:lang w:eastAsia="zh-CN"/>
              </w:rPr>
            </w:pPr>
            <w:r w:rsidRPr="00110BA2">
              <w:rPr>
                <w:rFonts w:cs="Arial" w:hint="eastAsia"/>
                <w:lang w:eastAsia="zh-CN"/>
              </w:rPr>
              <w:t>1</w:t>
            </w:r>
            <w:r w:rsidRPr="00110BA2">
              <w:rPr>
                <w:rFonts w:cs="Arial"/>
                <w:lang w:eastAsia="zh-CN"/>
              </w:rPr>
              <w:t>(1.0)</w:t>
            </w:r>
          </w:p>
        </w:tc>
        <w:tc>
          <w:tcPr>
            <w:tcW w:w="1925" w:type="dxa"/>
          </w:tcPr>
          <w:p w14:paraId="26DD9B7D" w14:textId="47091569" w:rsidR="006A3344" w:rsidRPr="00110BA2" w:rsidRDefault="009078C4" w:rsidP="009078C4">
            <w:pPr>
              <w:spacing w:afterLines="50" w:after="156" w:line="240" w:lineRule="auto"/>
              <w:jc w:val="center"/>
              <w:rPr>
                <w:rFonts w:cs="Arial"/>
                <w:lang w:eastAsia="zh-CN"/>
              </w:rPr>
            </w:pPr>
            <w:r w:rsidRPr="00110BA2">
              <w:rPr>
                <w:rFonts w:cs="Arial" w:hint="eastAsia"/>
                <w:lang w:eastAsia="zh-CN"/>
              </w:rPr>
              <w:t>0</w:t>
            </w:r>
            <w:r w:rsidRPr="00110BA2">
              <w:rPr>
                <w:rFonts w:cs="Arial"/>
                <w:lang w:eastAsia="zh-CN"/>
              </w:rPr>
              <w:t>.790</w:t>
            </w:r>
          </w:p>
        </w:tc>
      </w:tr>
    </w:tbl>
    <w:p w14:paraId="066B4BE4" w14:textId="77777777" w:rsidR="00183E09" w:rsidRPr="00110BA2" w:rsidRDefault="00183E09" w:rsidP="00022E8D">
      <w:pPr>
        <w:spacing w:afterLines="50" w:after="156"/>
        <w:rPr>
          <w:rFonts w:cs="Arial"/>
          <w:b/>
          <w:bCs/>
        </w:rPr>
      </w:pPr>
    </w:p>
    <w:p w14:paraId="23C48120" w14:textId="77777777" w:rsidR="00183E09" w:rsidRPr="00110BA2" w:rsidRDefault="00183E09" w:rsidP="00022E8D">
      <w:pPr>
        <w:spacing w:afterLines="50" w:after="156"/>
        <w:rPr>
          <w:rFonts w:cs="Arial"/>
          <w:b/>
          <w:bCs/>
        </w:rPr>
      </w:pPr>
    </w:p>
    <w:p w14:paraId="72DA2B73" w14:textId="77777777" w:rsidR="00183E09" w:rsidRPr="00110BA2" w:rsidRDefault="00183E09" w:rsidP="00022E8D">
      <w:pPr>
        <w:spacing w:afterLines="50" w:after="156"/>
        <w:rPr>
          <w:rFonts w:cs="Arial"/>
          <w:b/>
          <w:bCs/>
        </w:rPr>
      </w:pPr>
    </w:p>
    <w:p w14:paraId="4220AD37" w14:textId="77777777" w:rsidR="00183E09" w:rsidRPr="00110BA2" w:rsidRDefault="00183E09" w:rsidP="00022E8D">
      <w:pPr>
        <w:spacing w:afterLines="50" w:after="156"/>
        <w:rPr>
          <w:rFonts w:cs="Arial"/>
          <w:b/>
          <w:bCs/>
        </w:rPr>
      </w:pPr>
    </w:p>
    <w:p w14:paraId="30AC24F4" w14:textId="77777777" w:rsidR="00183E09" w:rsidRPr="00110BA2" w:rsidRDefault="00183E09" w:rsidP="00022E8D">
      <w:pPr>
        <w:spacing w:afterLines="50" w:after="156"/>
        <w:rPr>
          <w:rFonts w:cs="Arial"/>
          <w:b/>
          <w:bCs/>
        </w:rPr>
      </w:pPr>
    </w:p>
    <w:p w14:paraId="7C3D3E55" w14:textId="77777777" w:rsidR="00183E09" w:rsidRPr="00110BA2" w:rsidRDefault="00183E09" w:rsidP="00022E8D">
      <w:pPr>
        <w:spacing w:afterLines="50" w:after="156"/>
        <w:rPr>
          <w:rFonts w:cs="Arial"/>
          <w:b/>
          <w:bCs/>
        </w:rPr>
      </w:pPr>
    </w:p>
    <w:p w14:paraId="4C3638A6" w14:textId="77777777" w:rsidR="00183E09" w:rsidRPr="00110BA2" w:rsidRDefault="00183E09" w:rsidP="00022E8D">
      <w:pPr>
        <w:spacing w:afterLines="50" w:after="156"/>
        <w:rPr>
          <w:rFonts w:cs="Arial"/>
          <w:b/>
          <w:bCs/>
        </w:rPr>
      </w:pPr>
    </w:p>
    <w:p w14:paraId="3801FEF7" w14:textId="77777777" w:rsidR="00183E09" w:rsidRPr="00110BA2" w:rsidRDefault="00183E09" w:rsidP="00022E8D">
      <w:pPr>
        <w:spacing w:afterLines="50" w:after="156"/>
        <w:rPr>
          <w:rFonts w:cs="Arial"/>
          <w:b/>
          <w:bCs/>
        </w:rPr>
      </w:pPr>
    </w:p>
    <w:p w14:paraId="58693B19" w14:textId="77777777" w:rsidR="00183E09" w:rsidRPr="00110BA2" w:rsidRDefault="00183E09" w:rsidP="00022E8D">
      <w:pPr>
        <w:spacing w:afterLines="50" w:after="156"/>
        <w:rPr>
          <w:rFonts w:cs="Arial"/>
          <w:b/>
          <w:bCs/>
        </w:rPr>
      </w:pPr>
    </w:p>
    <w:p w14:paraId="0618645E" w14:textId="77777777" w:rsidR="00183E09" w:rsidRPr="00110BA2" w:rsidRDefault="00183E09" w:rsidP="00022E8D">
      <w:pPr>
        <w:spacing w:afterLines="50" w:after="156"/>
        <w:rPr>
          <w:rFonts w:cs="Arial"/>
          <w:b/>
          <w:bCs/>
        </w:rPr>
      </w:pPr>
    </w:p>
    <w:p w14:paraId="7BAF2774" w14:textId="1ED98FC5" w:rsidR="00183E09" w:rsidRPr="00110BA2" w:rsidRDefault="00183E09" w:rsidP="00022E8D">
      <w:pPr>
        <w:spacing w:afterLines="50" w:after="156"/>
        <w:rPr>
          <w:rFonts w:cs="Arial"/>
          <w:b/>
          <w:bCs/>
        </w:rPr>
      </w:pPr>
    </w:p>
    <w:p w14:paraId="1B6D3A82" w14:textId="77777777" w:rsidR="00A6516B" w:rsidRPr="00110BA2" w:rsidRDefault="00A6516B" w:rsidP="00022E8D">
      <w:pPr>
        <w:spacing w:afterLines="50" w:after="156"/>
        <w:rPr>
          <w:rFonts w:cs="Arial"/>
          <w:b/>
          <w:bCs/>
        </w:rPr>
      </w:pPr>
    </w:p>
    <w:p w14:paraId="76BC98E4" w14:textId="3555E8D5" w:rsidR="00022E8D" w:rsidRPr="00110BA2" w:rsidRDefault="00022E8D" w:rsidP="00022E8D">
      <w:pPr>
        <w:spacing w:afterLines="50" w:after="156"/>
        <w:rPr>
          <w:rFonts w:cs="Arial"/>
        </w:rPr>
      </w:pPr>
      <w:r w:rsidRPr="00110BA2">
        <w:rPr>
          <w:rFonts w:cs="Arial"/>
          <w:b/>
          <w:bCs/>
        </w:rPr>
        <w:lastRenderedPageBreak/>
        <w:t>Table S</w:t>
      </w:r>
      <w:r w:rsidR="001B5608" w:rsidRPr="00110BA2">
        <w:rPr>
          <w:rFonts w:cs="Arial"/>
          <w:b/>
          <w:bCs/>
        </w:rPr>
        <w:t>2</w:t>
      </w:r>
      <w:r w:rsidRPr="00110BA2">
        <w:rPr>
          <w:rFonts w:cs="Arial"/>
        </w:rPr>
        <w:t xml:space="preserve"> Baseline Characters of the training and external validation set.</w:t>
      </w:r>
    </w:p>
    <w:tbl>
      <w:tblPr>
        <w:tblStyle w:val="1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7"/>
        <w:gridCol w:w="2108"/>
        <w:gridCol w:w="2228"/>
        <w:gridCol w:w="1013"/>
      </w:tblGrid>
      <w:tr w:rsidR="00110BA2" w:rsidRPr="00110BA2" w14:paraId="057B04CF" w14:textId="77777777" w:rsidTr="001F28E5">
        <w:trPr>
          <w:trHeight w:val="20"/>
          <w:jc w:val="center"/>
        </w:trPr>
        <w:tc>
          <w:tcPr>
            <w:tcW w:w="17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2685A" w14:textId="77777777" w:rsidR="00022E8D" w:rsidRPr="00110BA2" w:rsidRDefault="00022E8D" w:rsidP="001F28E5">
            <w:pPr>
              <w:rPr>
                <w:b/>
                <w:bCs/>
                <w:sz w:val="18"/>
                <w:szCs w:val="22"/>
              </w:rPr>
            </w:pPr>
            <w:r w:rsidRPr="00110BA2">
              <w:rPr>
                <w:b/>
                <w:bCs/>
                <w:sz w:val="18"/>
                <w:szCs w:val="22"/>
              </w:rPr>
              <w:t>Variables</w:t>
            </w:r>
          </w:p>
        </w:tc>
        <w:tc>
          <w:tcPr>
            <w:tcW w:w="1269" w:type="pct"/>
            <w:tcBorders>
              <w:top w:val="single" w:sz="4" w:space="0" w:color="auto"/>
              <w:bottom w:val="single" w:sz="4" w:space="0" w:color="auto"/>
            </w:tcBorders>
          </w:tcPr>
          <w:p w14:paraId="5AAA128B" w14:textId="77777777" w:rsidR="00022E8D" w:rsidRPr="00110BA2" w:rsidRDefault="00022E8D" w:rsidP="00022E8D">
            <w:pPr>
              <w:jc w:val="center"/>
              <w:rPr>
                <w:b/>
                <w:bCs/>
                <w:sz w:val="18"/>
                <w:szCs w:val="22"/>
              </w:rPr>
            </w:pPr>
            <w:r w:rsidRPr="00110BA2">
              <w:rPr>
                <w:rFonts w:hint="eastAsia"/>
                <w:b/>
                <w:bCs/>
                <w:sz w:val="18"/>
                <w:szCs w:val="22"/>
              </w:rPr>
              <w:t>Tr</w:t>
            </w:r>
            <w:r w:rsidRPr="00110BA2">
              <w:rPr>
                <w:b/>
                <w:bCs/>
                <w:sz w:val="18"/>
                <w:szCs w:val="22"/>
              </w:rPr>
              <w:t>aining set</w:t>
            </w:r>
          </w:p>
          <w:p w14:paraId="49965422" w14:textId="77777777" w:rsidR="00022E8D" w:rsidRPr="00110BA2" w:rsidRDefault="00022E8D" w:rsidP="00022E8D">
            <w:pPr>
              <w:jc w:val="center"/>
              <w:rPr>
                <w:b/>
                <w:bCs/>
                <w:sz w:val="18"/>
                <w:szCs w:val="22"/>
              </w:rPr>
            </w:pPr>
            <w:r w:rsidRPr="00110BA2">
              <w:rPr>
                <w:b/>
                <w:bCs/>
                <w:sz w:val="18"/>
                <w:szCs w:val="22"/>
              </w:rPr>
              <w:t>502</w:t>
            </w:r>
            <w:r w:rsidRPr="00110BA2">
              <w:rPr>
                <w:rFonts w:hint="eastAsia"/>
                <w:b/>
                <w:bCs/>
                <w:sz w:val="18"/>
                <w:szCs w:val="22"/>
              </w:rPr>
              <w:t xml:space="preserve"> (</w:t>
            </w:r>
            <w:r w:rsidRPr="00110BA2">
              <w:rPr>
                <w:b/>
                <w:bCs/>
                <w:sz w:val="18"/>
                <w:szCs w:val="22"/>
              </w:rPr>
              <w:t>82.3%)</w:t>
            </w:r>
          </w:p>
        </w:tc>
        <w:tc>
          <w:tcPr>
            <w:tcW w:w="1341" w:type="pct"/>
            <w:tcBorders>
              <w:top w:val="single" w:sz="4" w:space="0" w:color="auto"/>
              <w:bottom w:val="single" w:sz="4" w:space="0" w:color="auto"/>
            </w:tcBorders>
          </w:tcPr>
          <w:p w14:paraId="27267CF0" w14:textId="77777777" w:rsidR="00022E8D" w:rsidRPr="00110BA2" w:rsidRDefault="00022E8D" w:rsidP="00022E8D">
            <w:pPr>
              <w:jc w:val="center"/>
              <w:rPr>
                <w:b/>
                <w:bCs/>
                <w:sz w:val="18"/>
                <w:szCs w:val="22"/>
              </w:rPr>
            </w:pPr>
            <w:r w:rsidRPr="00110BA2">
              <w:rPr>
                <w:b/>
                <w:bCs/>
                <w:sz w:val="18"/>
                <w:szCs w:val="22"/>
              </w:rPr>
              <w:t>External validation set</w:t>
            </w:r>
          </w:p>
          <w:p w14:paraId="0A93BBD6" w14:textId="77777777" w:rsidR="00022E8D" w:rsidRPr="00110BA2" w:rsidRDefault="00022E8D" w:rsidP="00022E8D">
            <w:pPr>
              <w:jc w:val="center"/>
              <w:rPr>
                <w:b/>
                <w:bCs/>
                <w:sz w:val="18"/>
                <w:szCs w:val="22"/>
              </w:rPr>
            </w:pPr>
            <w:r w:rsidRPr="00110BA2">
              <w:rPr>
                <w:b/>
                <w:bCs/>
                <w:sz w:val="18"/>
                <w:szCs w:val="22"/>
              </w:rPr>
              <w:t xml:space="preserve">108 </w:t>
            </w:r>
            <w:r w:rsidRPr="00110BA2">
              <w:rPr>
                <w:rFonts w:hint="eastAsia"/>
                <w:b/>
                <w:bCs/>
                <w:sz w:val="18"/>
                <w:szCs w:val="22"/>
              </w:rPr>
              <w:t>(</w:t>
            </w:r>
            <w:r w:rsidRPr="00110BA2">
              <w:rPr>
                <w:b/>
                <w:bCs/>
                <w:sz w:val="18"/>
                <w:szCs w:val="22"/>
              </w:rPr>
              <w:t>17.7%)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9C081" w14:textId="0CA10F73" w:rsidR="00022E8D" w:rsidRPr="00110BA2" w:rsidRDefault="00621B62" w:rsidP="00022E8D">
            <w:pPr>
              <w:jc w:val="center"/>
              <w:rPr>
                <w:b/>
                <w:bCs/>
                <w:sz w:val="18"/>
                <w:szCs w:val="22"/>
              </w:rPr>
            </w:pPr>
            <w:r w:rsidRPr="00110BA2">
              <w:rPr>
                <w:rFonts w:hint="eastAsia"/>
                <w:b/>
                <w:bCs/>
                <w:sz w:val="18"/>
                <w:szCs w:val="22"/>
              </w:rPr>
              <w:t>p</w:t>
            </w:r>
            <w:r w:rsidRPr="00110BA2">
              <w:rPr>
                <w:b/>
                <w:bCs/>
                <w:sz w:val="18"/>
                <w:szCs w:val="22"/>
              </w:rPr>
              <w:t>-value</w:t>
            </w:r>
          </w:p>
        </w:tc>
      </w:tr>
      <w:tr w:rsidR="00110BA2" w:rsidRPr="00110BA2" w14:paraId="17A63B33" w14:textId="77777777" w:rsidTr="001F28E5">
        <w:trPr>
          <w:trHeight w:val="20"/>
          <w:jc w:val="center"/>
        </w:trPr>
        <w:tc>
          <w:tcPr>
            <w:tcW w:w="1780" w:type="pct"/>
            <w:tcBorders>
              <w:top w:val="single" w:sz="4" w:space="0" w:color="auto"/>
            </w:tcBorders>
            <w:vAlign w:val="center"/>
          </w:tcPr>
          <w:p w14:paraId="5B743AE9" w14:textId="77777777" w:rsidR="00022E8D" w:rsidRPr="00110BA2" w:rsidRDefault="00022E8D" w:rsidP="001F28E5">
            <w:pPr>
              <w:rPr>
                <w:sz w:val="18"/>
                <w:szCs w:val="22"/>
              </w:rPr>
            </w:pPr>
            <w:r w:rsidRPr="00110BA2">
              <w:rPr>
                <w:b/>
                <w:bCs/>
                <w:sz w:val="18"/>
                <w:szCs w:val="22"/>
              </w:rPr>
              <w:t>Baseline data</w:t>
            </w:r>
          </w:p>
        </w:tc>
        <w:tc>
          <w:tcPr>
            <w:tcW w:w="1269" w:type="pct"/>
            <w:tcBorders>
              <w:top w:val="single" w:sz="4" w:space="0" w:color="auto"/>
            </w:tcBorders>
          </w:tcPr>
          <w:p w14:paraId="1504E1F3" w14:textId="77777777" w:rsidR="00022E8D" w:rsidRPr="00110BA2" w:rsidRDefault="00022E8D" w:rsidP="00022E8D">
            <w:pPr>
              <w:jc w:val="center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341" w:type="pct"/>
            <w:tcBorders>
              <w:top w:val="single" w:sz="4" w:space="0" w:color="auto"/>
            </w:tcBorders>
          </w:tcPr>
          <w:p w14:paraId="775CF0EE" w14:textId="77777777" w:rsidR="00022E8D" w:rsidRPr="00110BA2" w:rsidRDefault="00022E8D" w:rsidP="00022E8D">
            <w:pPr>
              <w:jc w:val="center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4393C981" w14:textId="77777777" w:rsidR="00022E8D" w:rsidRPr="00110BA2" w:rsidRDefault="00022E8D" w:rsidP="00022E8D">
            <w:pPr>
              <w:jc w:val="center"/>
              <w:rPr>
                <w:b/>
                <w:bCs/>
                <w:sz w:val="18"/>
                <w:szCs w:val="22"/>
              </w:rPr>
            </w:pPr>
          </w:p>
        </w:tc>
      </w:tr>
      <w:tr w:rsidR="00110BA2" w:rsidRPr="00110BA2" w14:paraId="707C255D" w14:textId="77777777" w:rsidTr="001F28E5">
        <w:trPr>
          <w:trHeight w:val="20"/>
          <w:jc w:val="center"/>
        </w:trPr>
        <w:tc>
          <w:tcPr>
            <w:tcW w:w="1780" w:type="pct"/>
          </w:tcPr>
          <w:p w14:paraId="5F39C521" w14:textId="77777777" w:rsidR="00022E8D" w:rsidRPr="00110BA2" w:rsidRDefault="00022E8D" w:rsidP="001F28E5">
            <w:pPr>
              <w:ind w:firstLineChars="100" w:firstLine="18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Age (years)</w:t>
            </w:r>
          </w:p>
        </w:tc>
        <w:tc>
          <w:tcPr>
            <w:tcW w:w="1269" w:type="pct"/>
          </w:tcPr>
          <w:p w14:paraId="464C6645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79(70-84)</w:t>
            </w:r>
          </w:p>
        </w:tc>
        <w:tc>
          <w:tcPr>
            <w:tcW w:w="1341" w:type="pct"/>
          </w:tcPr>
          <w:p w14:paraId="7BFC3264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77(67.5-84)</w:t>
            </w:r>
          </w:p>
        </w:tc>
        <w:tc>
          <w:tcPr>
            <w:tcW w:w="610" w:type="pct"/>
          </w:tcPr>
          <w:p w14:paraId="1526118E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0</w:t>
            </w:r>
            <w:r w:rsidRPr="00110BA2">
              <w:rPr>
                <w:sz w:val="18"/>
                <w:szCs w:val="22"/>
              </w:rPr>
              <w:t>.183</w:t>
            </w:r>
          </w:p>
        </w:tc>
      </w:tr>
      <w:tr w:rsidR="00110BA2" w:rsidRPr="00110BA2" w14:paraId="50D01A98" w14:textId="77777777" w:rsidTr="001F28E5">
        <w:trPr>
          <w:trHeight w:val="20"/>
          <w:jc w:val="center"/>
        </w:trPr>
        <w:tc>
          <w:tcPr>
            <w:tcW w:w="1780" w:type="pct"/>
          </w:tcPr>
          <w:p w14:paraId="65B24423" w14:textId="77777777" w:rsidR="00022E8D" w:rsidRPr="00110BA2" w:rsidRDefault="00022E8D" w:rsidP="001F28E5">
            <w:pPr>
              <w:ind w:firstLineChars="100" w:firstLine="18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Sex</w:t>
            </w:r>
          </w:p>
        </w:tc>
        <w:tc>
          <w:tcPr>
            <w:tcW w:w="1269" w:type="pct"/>
          </w:tcPr>
          <w:p w14:paraId="02ECED87" w14:textId="77777777" w:rsidR="00022E8D" w:rsidRPr="00110BA2" w:rsidRDefault="00022E8D" w:rsidP="00022E8D">
            <w:pPr>
              <w:ind w:firstLineChars="100" w:firstLine="180"/>
              <w:jc w:val="center"/>
              <w:rPr>
                <w:sz w:val="18"/>
                <w:szCs w:val="22"/>
              </w:rPr>
            </w:pPr>
          </w:p>
        </w:tc>
        <w:tc>
          <w:tcPr>
            <w:tcW w:w="1341" w:type="pct"/>
          </w:tcPr>
          <w:p w14:paraId="5660FC5A" w14:textId="77777777" w:rsidR="00022E8D" w:rsidRPr="00110BA2" w:rsidRDefault="00022E8D" w:rsidP="00022E8D">
            <w:pPr>
              <w:ind w:firstLineChars="100" w:firstLine="180"/>
              <w:jc w:val="center"/>
              <w:rPr>
                <w:sz w:val="18"/>
                <w:szCs w:val="22"/>
              </w:rPr>
            </w:pPr>
          </w:p>
        </w:tc>
        <w:tc>
          <w:tcPr>
            <w:tcW w:w="610" w:type="pct"/>
          </w:tcPr>
          <w:p w14:paraId="61BDFE42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0</w:t>
            </w:r>
            <w:r w:rsidRPr="00110BA2">
              <w:rPr>
                <w:sz w:val="18"/>
                <w:szCs w:val="22"/>
              </w:rPr>
              <w:t>.272</w:t>
            </w:r>
          </w:p>
        </w:tc>
      </w:tr>
      <w:tr w:rsidR="00110BA2" w:rsidRPr="00110BA2" w14:paraId="133A6D0E" w14:textId="77777777" w:rsidTr="001F28E5">
        <w:trPr>
          <w:trHeight w:val="20"/>
          <w:jc w:val="center"/>
        </w:trPr>
        <w:tc>
          <w:tcPr>
            <w:tcW w:w="1780" w:type="pct"/>
          </w:tcPr>
          <w:p w14:paraId="5A991348" w14:textId="77777777" w:rsidR="00022E8D" w:rsidRPr="00110BA2" w:rsidRDefault="00022E8D" w:rsidP="001F28E5">
            <w:pPr>
              <w:ind w:firstLineChars="200" w:firstLine="36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female</w:t>
            </w:r>
          </w:p>
        </w:tc>
        <w:tc>
          <w:tcPr>
            <w:tcW w:w="1269" w:type="pct"/>
          </w:tcPr>
          <w:p w14:paraId="3D8597BC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199(39.6)</w:t>
            </w:r>
          </w:p>
        </w:tc>
        <w:tc>
          <w:tcPr>
            <w:tcW w:w="1341" w:type="pct"/>
          </w:tcPr>
          <w:p w14:paraId="491AD453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49(45.4)</w:t>
            </w:r>
          </w:p>
        </w:tc>
        <w:tc>
          <w:tcPr>
            <w:tcW w:w="610" w:type="pct"/>
          </w:tcPr>
          <w:p w14:paraId="25504381" w14:textId="77777777" w:rsidR="00022E8D" w:rsidRPr="00110BA2" w:rsidRDefault="00022E8D" w:rsidP="00022E8D">
            <w:pPr>
              <w:ind w:firstLineChars="200" w:firstLine="360"/>
              <w:jc w:val="center"/>
              <w:rPr>
                <w:sz w:val="18"/>
                <w:szCs w:val="22"/>
              </w:rPr>
            </w:pPr>
          </w:p>
        </w:tc>
      </w:tr>
      <w:tr w:rsidR="00110BA2" w:rsidRPr="00110BA2" w14:paraId="2DA5F06D" w14:textId="77777777" w:rsidTr="001F28E5">
        <w:trPr>
          <w:trHeight w:val="20"/>
          <w:jc w:val="center"/>
        </w:trPr>
        <w:tc>
          <w:tcPr>
            <w:tcW w:w="1780" w:type="pct"/>
          </w:tcPr>
          <w:p w14:paraId="4376669C" w14:textId="77777777" w:rsidR="00022E8D" w:rsidRPr="00110BA2" w:rsidRDefault="00022E8D" w:rsidP="001F28E5">
            <w:pPr>
              <w:ind w:firstLineChars="200" w:firstLine="36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male</w:t>
            </w:r>
          </w:p>
        </w:tc>
        <w:tc>
          <w:tcPr>
            <w:tcW w:w="1269" w:type="pct"/>
          </w:tcPr>
          <w:p w14:paraId="304B552D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303(60.4)</w:t>
            </w:r>
          </w:p>
        </w:tc>
        <w:tc>
          <w:tcPr>
            <w:tcW w:w="1341" w:type="pct"/>
          </w:tcPr>
          <w:p w14:paraId="550F6568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59(54.6)</w:t>
            </w:r>
          </w:p>
        </w:tc>
        <w:tc>
          <w:tcPr>
            <w:tcW w:w="610" w:type="pct"/>
          </w:tcPr>
          <w:p w14:paraId="4AB21A40" w14:textId="77777777" w:rsidR="00022E8D" w:rsidRPr="00110BA2" w:rsidRDefault="00022E8D" w:rsidP="00022E8D">
            <w:pPr>
              <w:ind w:firstLineChars="200" w:firstLine="360"/>
              <w:jc w:val="center"/>
              <w:rPr>
                <w:sz w:val="18"/>
                <w:szCs w:val="22"/>
              </w:rPr>
            </w:pPr>
          </w:p>
        </w:tc>
      </w:tr>
      <w:tr w:rsidR="00110BA2" w:rsidRPr="00110BA2" w14:paraId="7A709AA4" w14:textId="77777777" w:rsidTr="001F28E5">
        <w:trPr>
          <w:trHeight w:val="20"/>
          <w:jc w:val="center"/>
        </w:trPr>
        <w:tc>
          <w:tcPr>
            <w:tcW w:w="1780" w:type="pct"/>
          </w:tcPr>
          <w:p w14:paraId="52056402" w14:textId="77777777" w:rsidR="00022E8D" w:rsidRPr="00110BA2" w:rsidRDefault="00022E8D" w:rsidP="001F28E5">
            <w:pPr>
              <w:ind w:firstLineChars="100" w:firstLine="18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BMI</w:t>
            </w:r>
          </w:p>
        </w:tc>
        <w:tc>
          <w:tcPr>
            <w:tcW w:w="1269" w:type="pct"/>
          </w:tcPr>
          <w:p w14:paraId="33DA7579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24.22(22.03-26.24)</w:t>
            </w:r>
          </w:p>
        </w:tc>
        <w:tc>
          <w:tcPr>
            <w:tcW w:w="1341" w:type="pct"/>
          </w:tcPr>
          <w:p w14:paraId="5ED96724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25.54(22.22-28.64)</w:t>
            </w:r>
          </w:p>
        </w:tc>
        <w:tc>
          <w:tcPr>
            <w:tcW w:w="610" w:type="pct"/>
          </w:tcPr>
          <w:p w14:paraId="5556B528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0.002</w:t>
            </w:r>
          </w:p>
        </w:tc>
      </w:tr>
      <w:tr w:rsidR="00110BA2" w:rsidRPr="00110BA2" w14:paraId="17E47792" w14:textId="77777777" w:rsidTr="001F28E5">
        <w:trPr>
          <w:trHeight w:val="20"/>
          <w:jc w:val="center"/>
        </w:trPr>
        <w:tc>
          <w:tcPr>
            <w:tcW w:w="1780" w:type="pct"/>
          </w:tcPr>
          <w:p w14:paraId="4CE980FC" w14:textId="77777777" w:rsidR="00022E8D" w:rsidRPr="00110BA2" w:rsidRDefault="00022E8D" w:rsidP="001F28E5">
            <w:pPr>
              <w:ind w:firstLineChars="100" w:firstLine="18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SBP</w:t>
            </w:r>
          </w:p>
        </w:tc>
        <w:tc>
          <w:tcPr>
            <w:tcW w:w="1269" w:type="pct"/>
          </w:tcPr>
          <w:p w14:paraId="350623AE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140.0(130.0-160)</w:t>
            </w:r>
          </w:p>
        </w:tc>
        <w:tc>
          <w:tcPr>
            <w:tcW w:w="1341" w:type="pct"/>
          </w:tcPr>
          <w:p w14:paraId="4793A5C6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149.5(133.0-160.5)</w:t>
            </w:r>
          </w:p>
        </w:tc>
        <w:tc>
          <w:tcPr>
            <w:tcW w:w="610" w:type="pct"/>
          </w:tcPr>
          <w:p w14:paraId="064B756D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0.199</w:t>
            </w:r>
          </w:p>
        </w:tc>
      </w:tr>
      <w:tr w:rsidR="00110BA2" w:rsidRPr="00110BA2" w14:paraId="22952EB5" w14:textId="77777777" w:rsidTr="001F28E5">
        <w:trPr>
          <w:trHeight w:val="20"/>
          <w:jc w:val="center"/>
        </w:trPr>
        <w:tc>
          <w:tcPr>
            <w:tcW w:w="1780" w:type="pct"/>
          </w:tcPr>
          <w:p w14:paraId="32CBCC85" w14:textId="77777777" w:rsidR="00022E8D" w:rsidRPr="00110BA2" w:rsidRDefault="00022E8D" w:rsidP="001F28E5">
            <w:pPr>
              <w:ind w:firstLineChars="100" w:firstLine="18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DBP</w:t>
            </w:r>
          </w:p>
        </w:tc>
        <w:tc>
          <w:tcPr>
            <w:tcW w:w="1269" w:type="pct"/>
          </w:tcPr>
          <w:p w14:paraId="4F71D1CC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80(74-90)</w:t>
            </w:r>
          </w:p>
        </w:tc>
        <w:tc>
          <w:tcPr>
            <w:tcW w:w="1341" w:type="pct"/>
          </w:tcPr>
          <w:p w14:paraId="5C8A63E3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88(80-95)</w:t>
            </w:r>
          </w:p>
        </w:tc>
        <w:tc>
          <w:tcPr>
            <w:tcW w:w="610" w:type="pct"/>
          </w:tcPr>
          <w:p w14:paraId="4426E111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0.014</w:t>
            </w:r>
          </w:p>
        </w:tc>
      </w:tr>
      <w:tr w:rsidR="00110BA2" w:rsidRPr="00110BA2" w14:paraId="562D151D" w14:textId="77777777" w:rsidTr="001F28E5">
        <w:trPr>
          <w:trHeight w:val="20"/>
          <w:jc w:val="center"/>
        </w:trPr>
        <w:tc>
          <w:tcPr>
            <w:tcW w:w="1780" w:type="pct"/>
          </w:tcPr>
          <w:p w14:paraId="502D8DF3" w14:textId="77777777" w:rsidR="00022E8D" w:rsidRPr="00110BA2" w:rsidRDefault="00022E8D" w:rsidP="001F28E5">
            <w:pPr>
              <w:ind w:firstLineChars="100" w:firstLine="18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Urea</w:t>
            </w:r>
          </w:p>
        </w:tc>
        <w:tc>
          <w:tcPr>
            <w:tcW w:w="1269" w:type="pct"/>
          </w:tcPr>
          <w:p w14:paraId="7EAB85F4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8.14(6.60-10.4)</w:t>
            </w:r>
          </w:p>
        </w:tc>
        <w:tc>
          <w:tcPr>
            <w:tcW w:w="1341" w:type="pct"/>
          </w:tcPr>
          <w:p w14:paraId="153EEA50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6.31(5.25-8.29)</w:t>
            </w:r>
          </w:p>
        </w:tc>
        <w:tc>
          <w:tcPr>
            <w:tcW w:w="610" w:type="pct"/>
          </w:tcPr>
          <w:p w14:paraId="29AFBE87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&lt;</w:t>
            </w:r>
            <w:r w:rsidRPr="00110BA2">
              <w:rPr>
                <w:sz w:val="18"/>
                <w:szCs w:val="22"/>
              </w:rPr>
              <w:t>0.001</w:t>
            </w:r>
          </w:p>
        </w:tc>
      </w:tr>
      <w:tr w:rsidR="00110BA2" w:rsidRPr="00110BA2" w14:paraId="25B5B070" w14:textId="77777777" w:rsidTr="001F28E5">
        <w:trPr>
          <w:trHeight w:val="20"/>
          <w:jc w:val="center"/>
        </w:trPr>
        <w:tc>
          <w:tcPr>
            <w:tcW w:w="1780" w:type="pct"/>
          </w:tcPr>
          <w:p w14:paraId="1A8FCBBC" w14:textId="77777777" w:rsidR="00022E8D" w:rsidRPr="00110BA2" w:rsidRDefault="00022E8D" w:rsidP="001F28E5">
            <w:pPr>
              <w:ind w:firstLineChars="100" w:firstLine="18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Fasting Blood Glucose</w:t>
            </w:r>
          </w:p>
        </w:tc>
        <w:tc>
          <w:tcPr>
            <w:tcW w:w="1269" w:type="pct"/>
          </w:tcPr>
          <w:p w14:paraId="1987A8BE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5.70(4.76-7.41)</w:t>
            </w:r>
          </w:p>
        </w:tc>
        <w:tc>
          <w:tcPr>
            <w:tcW w:w="1341" w:type="pct"/>
          </w:tcPr>
          <w:p w14:paraId="04613268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5.66(4.78-7.36)</w:t>
            </w:r>
          </w:p>
        </w:tc>
        <w:tc>
          <w:tcPr>
            <w:tcW w:w="610" w:type="pct"/>
          </w:tcPr>
          <w:p w14:paraId="1FD767CC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0.994</w:t>
            </w:r>
          </w:p>
        </w:tc>
      </w:tr>
      <w:tr w:rsidR="00110BA2" w:rsidRPr="00110BA2" w14:paraId="3F66120F" w14:textId="77777777" w:rsidTr="001F28E5">
        <w:trPr>
          <w:trHeight w:val="20"/>
          <w:jc w:val="center"/>
        </w:trPr>
        <w:tc>
          <w:tcPr>
            <w:tcW w:w="1780" w:type="pct"/>
          </w:tcPr>
          <w:p w14:paraId="463E7C6C" w14:textId="77777777" w:rsidR="00022E8D" w:rsidRPr="00110BA2" w:rsidRDefault="00022E8D" w:rsidP="001F28E5">
            <w:pPr>
              <w:ind w:firstLineChars="100" w:firstLine="18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INR</w:t>
            </w:r>
          </w:p>
        </w:tc>
        <w:tc>
          <w:tcPr>
            <w:tcW w:w="1269" w:type="pct"/>
          </w:tcPr>
          <w:p w14:paraId="66381CDD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0.99(0.95-1.06)</w:t>
            </w:r>
          </w:p>
        </w:tc>
        <w:tc>
          <w:tcPr>
            <w:tcW w:w="1341" w:type="pct"/>
          </w:tcPr>
          <w:p w14:paraId="11B83E21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0.94(0.89-1.01)</w:t>
            </w:r>
          </w:p>
        </w:tc>
        <w:tc>
          <w:tcPr>
            <w:tcW w:w="610" w:type="pct"/>
          </w:tcPr>
          <w:p w14:paraId="6434246B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&lt;</w:t>
            </w:r>
            <w:r w:rsidRPr="00110BA2">
              <w:rPr>
                <w:sz w:val="18"/>
                <w:szCs w:val="22"/>
              </w:rPr>
              <w:t>0.001</w:t>
            </w:r>
          </w:p>
        </w:tc>
      </w:tr>
      <w:tr w:rsidR="00110BA2" w:rsidRPr="00110BA2" w14:paraId="0F70685A" w14:textId="77777777" w:rsidTr="001F28E5">
        <w:trPr>
          <w:trHeight w:val="20"/>
          <w:jc w:val="center"/>
        </w:trPr>
        <w:tc>
          <w:tcPr>
            <w:tcW w:w="1780" w:type="pct"/>
          </w:tcPr>
          <w:p w14:paraId="49CFA696" w14:textId="77777777" w:rsidR="00022E8D" w:rsidRPr="00110BA2" w:rsidRDefault="00022E8D" w:rsidP="001F28E5">
            <w:pPr>
              <w:ind w:firstLineChars="100" w:firstLine="18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Platelet</w:t>
            </w:r>
          </w:p>
        </w:tc>
        <w:tc>
          <w:tcPr>
            <w:tcW w:w="1269" w:type="pct"/>
          </w:tcPr>
          <w:p w14:paraId="3E3699DD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178(145-222)</w:t>
            </w:r>
          </w:p>
        </w:tc>
        <w:tc>
          <w:tcPr>
            <w:tcW w:w="1341" w:type="pct"/>
          </w:tcPr>
          <w:p w14:paraId="4FB9972A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190(152-234)</w:t>
            </w:r>
          </w:p>
        </w:tc>
        <w:tc>
          <w:tcPr>
            <w:tcW w:w="610" w:type="pct"/>
          </w:tcPr>
          <w:p w14:paraId="1DE904F8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0.228</w:t>
            </w:r>
          </w:p>
        </w:tc>
      </w:tr>
      <w:tr w:rsidR="00110BA2" w:rsidRPr="00110BA2" w14:paraId="20EA24BB" w14:textId="77777777" w:rsidTr="001F28E5">
        <w:trPr>
          <w:trHeight w:val="20"/>
          <w:jc w:val="center"/>
        </w:trPr>
        <w:tc>
          <w:tcPr>
            <w:tcW w:w="1780" w:type="pct"/>
          </w:tcPr>
          <w:p w14:paraId="665FF865" w14:textId="77777777" w:rsidR="00022E8D" w:rsidRPr="00110BA2" w:rsidRDefault="00022E8D" w:rsidP="001F28E5">
            <w:pPr>
              <w:ind w:firstLineChars="100" w:firstLine="18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Total cholesterol</w:t>
            </w:r>
          </w:p>
        </w:tc>
        <w:tc>
          <w:tcPr>
            <w:tcW w:w="1269" w:type="pct"/>
          </w:tcPr>
          <w:p w14:paraId="0AC92146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4.18(3.49-5.01)</w:t>
            </w:r>
          </w:p>
        </w:tc>
        <w:tc>
          <w:tcPr>
            <w:tcW w:w="1341" w:type="pct"/>
          </w:tcPr>
          <w:p w14:paraId="610E2117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4.12(3.43-4.94)</w:t>
            </w:r>
          </w:p>
        </w:tc>
        <w:tc>
          <w:tcPr>
            <w:tcW w:w="610" w:type="pct"/>
          </w:tcPr>
          <w:p w14:paraId="76186511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0.684</w:t>
            </w:r>
          </w:p>
        </w:tc>
      </w:tr>
      <w:tr w:rsidR="00110BA2" w:rsidRPr="00110BA2" w14:paraId="360DB653" w14:textId="77777777" w:rsidTr="001F28E5">
        <w:trPr>
          <w:trHeight w:val="20"/>
          <w:jc w:val="center"/>
        </w:trPr>
        <w:tc>
          <w:tcPr>
            <w:tcW w:w="1780" w:type="pct"/>
          </w:tcPr>
          <w:p w14:paraId="518FCE9C" w14:textId="77777777" w:rsidR="00022E8D" w:rsidRPr="00110BA2" w:rsidRDefault="00022E8D" w:rsidP="001F28E5">
            <w:pPr>
              <w:ind w:firstLineChars="100" w:firstLine="18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Triglyceride</w:t>
            </w:r>
          </w:p>
        </w:tc>
        <w:tc>
          <w:tcPr>
            <w:tcW w:w="1269" w:type="pct"/>
          </w:tcPr>
          <w:p w14:paraId="14F604C0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1.23(0.84-1.71)</w:t>
            </w:r>
          </w:p>
        </w:tc>
        <w:tc>
          <w:tcPr>
            <w:tcW w:w="1341" w:type="pct"/>
          </w:tcPr>
          <w:p w14:paraId="3D20F791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1.24(0.93-1.75)</w:t>
            </w:r>
          </w:p>
        </w:tc>
        <w:tc>
          <w:tcPr>
            <w:tcW w:w="610" w:type="pct"/>
          </w:tcPr>
          <w:p w14:paraId="34C649E5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0.506</w:t>
            </w:r>
          </w:p>
        </w:tc>
      </w:tr>
      <w:tr w:rsidR="00110BA2" w:rsidRPr="00110BA2" w14:paraId="644BC08D" w14:textId="77777777" w:rsidTr="001F28E5">
        <w:trPr>
          <w:trHeight w:val="20"/>
          <w:jc w:val="center"/>
        </w:trPr>
        <w:tc>
          <w:tcPr>
            <w:tcW w:w="1780" w:type="pct"/>
          </w:tcPr>
          <w:p w14:paraId="471869B7" w14:textId="77777777" w:rsidR="00022E8D" w:rsidRPr="00110BA2" w:rsidRDefault="00022E8D" w:rsidP="001F28E5">
            <w:pPr>
              <w:ind w:firstLineChars="100" w:firstLine="18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High-density lipoprotein</w:t>
            </w:r>
          </w:p>
        </w:tc>
        <w:tc>
          <w:tcPr>
            <w:tcW w:w="1269" w:type="pct"/>
          </w:tcPr>
          <w:p w14:paraId="0E9C69F9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1.03(0.85-1.23)</w:t>
            </w:r>
          </w:p>
        </w:tc>
        <w:tc>
          <w:tcPr>
            <w:tcW w:w="1341" w:type="pct"/>
          </w:tcPr>
          <w:p w14:paraId="219A3CCA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1.01(0.89-1.30)</w:t>
            </w:r>
          </w:p>
        </w:tc>
        <w:tc>
          <w:tcPr>
            <w:tcW w:w="610" w:type="pct"/>
          </w:tcPr>
          <w:p w14:paraId="351AE83A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0.421</w:t>
            </w:r>
          </w:p>
        </w:tc>
      </w:tr>
      <w:tr w:rsidR="00110BA2" w:rsidRPr="00110BA2" w14:paraId="1FF42A82" w14:textId="77777777" w:rsidTr="001F28E5">
        <w:trPr>
          <w:trHeight w:val="20"/>
          <w:jc w:val="center"/>
        </w:trPr>
        <w:tc>
          <w:tcPr>
            <w:tcW w:w="1780" w:type="pct"/>
          </w:tcPr>
          <w:p w14:paraId="4926C600" w14:textId="77777777" w:rsidR="00022E8D" w:rsidRPr="00110BA2" w:rsidRDefault="00022E8D" w:rsidP="001F28E5">
            <w:pPr>
              <w:ind w:firstLineChars="100" w:firstLine="18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Low-density lipoprotein</w:t>
            </w:r>
          </w:p>
        </w:tc>
        <w:tc>
          <w:tcPr>
            <w:tcW w:w="1269" w:type="pct"/>
          </w:tcPr>
          <w:p w14:paraId="6F86D39A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2.46(1.89-3.16)</w:t>
            </w:r>
          </w:p>
        </w:tc>
        <w:tc>
          <w:tcPr>
            <w:tcW w:w="1341" w:type="pct"/>
          </w:tcPr>
          <w:p w14:paraId="2270A07A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2.35(1.83-3.33)</w:t>
            </w:r>
          </w:p>
        </w:tc>
        <w:tc>
          <w:tcPr>
            <w:tcW w:w="610" w:type="pct"/>
          </w:tcPr>
          <w:p w14:paraId="55C92097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0.817</w:t>
            </w:r>
          </w:p>
        </w:tc>
      </w:tr>
      <w:tr w:rsidR="00110BA2" w:rsidRPr="00110BA2" w14:paraId="393B68ED" w14:textId="77777777" w:rsidTr="001F28E5">
        <w:trPr>
          <w:trHeight w:val="20"/>
          <w:jc w:val="center"/>
        </w:trPr>
        <w:tc>
          <w:tcPr>
            <w:tcW w:w="1780" w:type="pct"/>
          </w:tcPr>
          <w:p w14:paraId="750F750C" w14:textId="77777777" w:rsidR="00022E8D" w:rsidRPr="00110BA2" w:rsidRDefault="00022E8D" w:rsidP="001F28E5">
            <w:pPr>
              <w:ind w:firstLineChars="100" w:firstLine="18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Glycosylated hemoglobin</w:t>
            </w:r>
          </w:p>
        </w:tc>
        <w:tc>
          <w:tcPr>
            <w:tcW w:w="1269" w:type="pct"/>
          </w:tcPr>
          <w:p w14:paraId="6D0A338F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6</w:t>
            </w:r>
            <w:r w:rsidRPr="00110BA2">
              <w:rPr>
                <w:sz w:val="18"/>
                <w:szCs w:val="22"/>
              </w:rPr>
              <w:t>.10(5.60-6.91)</w:t>
            </w:r>
          </w:p>
        </w:tc>
        <w:tc>
          <w:tcPr>
            <w:tcW w:w="1341" w:type="pct"/>
          </w:tcPr>
          <w:p w14:paraId="3B68EBDC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6</w:t>
            </w:r>
            <w:r w:rsidRPr="00110BA2">
              <w:rPr>
                <w:sz w:val="18"/>
                <w:szCs w:val="22"/>
              </w:rPr>
              <w:t>.0(5.6-7.0)</w:t>
            </w:r>
          </w:p>
        </w:tc>
        <w:tc>
          <w:tcPr>
            <w:tcW w:w="610" w:type="pct"/>
          </w:tcPr>
          <w:p w14:paraId="432D3AF4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0</w:t>
            </w:r>
            <w:r w:rsidRPr="00110BA2">
              <w:rPr>
                <w:sz w:val="18"/>
                <w:szCs w:val="22"/>
              </w:rPr>
              <w:t>.458</w:t>
            </w:r>
          </w:p>
        </w:tc>
      </w:tr>
      <w:tr w:rsidR="00110BA2" w:rsidRPr="00110BA2" w14:paraId="0F305073" w14:textId="77777777" w:rsidTr="001F28E5">
        <w:trPr>
          <w:trHeight w:val="20"/>
          <w:jc w:val="center"/>
        </w:trPr>
        <w:tc>
          <w:tcPr>
            <w:tcW w:w="1780" w:type="pct"/>
          </w:tcPr>
          <w:p w14:paraId="37350E1C" w14:textId="77777777" w:rsidR="00022E8D" w:rsidRPr="00110BA2" w:rsidRDefault="00022E8D" w:rsidP="001F28E5">
            <w:pPr>
              <w:ind w:firstLineChars="100" w:firstLine="18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Creatinine</w:t>
            </w:r>
          </w:p>
        </w:tc>
        <w:tc>
          <w:tcPr>
            <w:tcW w:w="1269" w:type="pct"/>
          </w:tcPr>
          <w:p w14:paraId="096B22FD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116.5(102.0-139.0)</w:t>
            </w:r>
          </w:p>
        </w:tc>
        <w:tc>
          <w:tcPr>
            <w:tcW w:w="1341" w:type="pct"/>
          </w:tcPr>
          <w:p w14:paraId="6E29FD14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105.90(70.05-131.55)</w:t>
            </w:r>
          </w:p>
        </w:tc>
        <w:tc>
          <w:tcPr>
            <w:tcW w:w="610" w:type="pct"/>
          </w:tcPr>
          <w:p w14:paraId="5BDED8CE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&lt;</w:t>
            </w:r>
            <w:r w:rsidRPr="00110BA2">
              <w:rPr>
                <w:sz w:val="18"/>
                <w:szCs w:val="22"/>
              </w:rPr>
              <w:t>0.001</w:t>
            </w:r>
          </w:p>
        </w:tc>
      </w:tr>
      <w:tr w:rsidR="00110BA2" w:rsidRPr="00110BA2" w14:paraId="3CACE192" w14:textId="77777777" w:rsidTr="001F28E5">
        <w:trPr>
          <w:trHeight w:val="20"/>
          <w:jc w:val="center"/>
        </w:trPr>
        <w:tc>
          <w:tcPr>
            <w:tcW w:w="1780" w:type="pct"/>
          </w:tcPr>
          <w:p w14:paraId="4B8AF7AF" w14:textId="77777777" w:rsidR="00022E8D" w:rsidRPr="00110BA2" w:rsidRDefault="00022E8D" w:rsidP="001F28E5">
            <w:pPr>
              <w:ind w:firstLineChars="100" w:firstLine="18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eGFR</w:t>
            </w:r>
          </w:p>
        </w:tc>
        <w:tc>
          <w:tcPr>
            <w:tcW w:w="1269" w:type="pct"/>
          </w:tcPr>
          <w:p w14:paraId="2D4CDF59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48.45(37.36-54.51)</w:t>
            </w:r>
          </w:p>
        </w:tc>
        <w:tc>
          <w:tcPr>
            <w:tcW w:w="1341" w:type="pct"/>
          </w:tcPr>
          <w:p w14:paraId="79212CF3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4</w:t>
            </w:r>
            <w:r w:rsidRPr="00110BA2">
              <w:rPr>
                <w:sz w:val="18"/>
                <w:szCs w:val="22"/>
              </w:rPr>
              <w:t>6.08(36.92-53.94)</w:t>
            </w:r>
          </w:p>
        </w:tc>
        <w:tc>
          <w:tcPr>
            <w:tcW w:w="610" w:type="pct"/>
          </w:tcPr>
          <w:p w14:paraId="08C65B65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</w:p>
        </w:tc>
      </w:tr>
      <w:tr w:rsidR="00110BA2" w:rsidRPr="00110BA2" w14:paraId="1CC5264E" w14:textId="77777777" w:rsidTr="001F28E5">
        <w:trPr>
          <w:trHeight w:val="20"/>
          <w:jc w:val="center"/>
        </w:trPr>
        <w:tc>
          <w:tcPr>
            <w:tcW w:w="1780" w:type="pct"/>
          </w:tcPr>
          <w:p w14:paraId="4F567A80" w14:textId="77777777" w:rsidR="00022E8D" w:rsidRPr="00110BA2" w:rsidRDefault="00022E8D" w:rsidP="001F28E5">
            <w:pPr>
              <w:ind w:firstLineChars="200" w:firstLine="36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lastRenderedPageBreak/>
              <w:t>30 &lt; eGFR ≤60</w:t>
            </w:r>
          </w:p>
        </w:tc>
        <w:tc>
          <w:tcPr>
            <w:tcW w:w="1269" w:type="pct"/>
          </w:tcPr>
          <w:p w14:paraId="43A65FE2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428(85.3)</w:t>
            </w:r>
          </w:p>
        </w:tc>
        <w:tc>
          <w:tcPr>
            <w:tcW w:w="1341" w:type="pct"/>
          </w:tcPr>
          <w:p w14:paraId="60B943B5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91(84.3)</w:t>
            </w:r>
          </w:p>
        </w:tc>
        <w:tc>
          <w:tcPr>
            <w:tcW w:w="610" w:type="pct"/>
          </w:tcPr>
          <w:p w14:paraId="3E675218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0</w:t>
            </w:r>
            <w:r w:rsidRPr="00110BA2">
              <w:rPr>
                <w:sz w:val="18"/>
                <w:szCs w:val="22"/>
              </w:rPr>
              <w:t>.791</w:t>
            </w:r>
          </w:p>
        </w:tc>
      </w:tr>
      <w:tr w:rsidR="00110BA2" w:rsidRPr="00110BA2" w14:paraId="51FC6A2D" w14:textId="77777777" w:rsidTr="001F28E5">
        <w:trPr>
          <w:trHeight w:val="20"/>
          <w:jc w:val="center"/>
        </w:trPr>
        <w:tc>
          <w:tcPr>
            <w:tcW w:w="1780" w:type="pct"/>
          </w:tcPr>
          <w:p w14:paraId="525B5208" w14:textId="77777777" w:rsidR="00022E8D" w:rsidRPr="00110BA2" w:rsidRDefault="00022E8D" w:rsidP="001F28E5">
            <w:pPr>
              <w:ind w:firstLineChars="200" w:firstLine="36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15 &lt; eGFR ≤30</w:t>
            </w:r>
          </w:p>
        </w:tc>
        <w:tc>
          <w:tcPr>
            <w:tcW w:w="1269" w:type="pct"/>
          </w:tcPr>
          <w:p w14:paraId="1466D2A1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49(9.8)</w:t>
            </w:r>
          </w:p>
        </w:tc>
        <w:tc>
          <w:tcPr>
            <w:tcW w:w="1341" w:type="pct"/>
          </w:tcPr>
          <w:p w14:paraId="47AB162C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8(7.4)</w:t>
            </w:r>
          </w:p>
        </w:tc>
        <w:tc>
          <w:tcPr>
            <w:tcW w:w="610" w:type="pct"/>
          </w:tcPr>
          <w:p w14:paraId="097E6BDB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0</w:t>
            </w:r>
            <w:r w:rsidRPr="00110BA2">
              <w:rPr>
                <w:sz w:val="18"/>
                <w:szCs w:val="22"/>
              </w:rPr>
              <w:t>.446</w:t>
            </w:r>
          </w:p>
        </w:tc>
      </w:tr>
      <w:tr w:rsidR="00110BA2" w:rsidRPr="00110BA2" w14:paraId="155A9BAB" w14:textId="77777777" w:rsidTr="001F28E5">
        <w:trPr>
          <w:trHeight w:val="20"/>
          <w:jc w:val="center"/>
        </w:trPr>
        <w:tc>
          <w:tcPr>
            <w:tcW w:w="1780" w:type="pct"/>
          </w:tcPr>
          <w:p w14:paraId="5B823456" w14:textId="77777777" w:rsidR="00022E8D" w:rsidRPr="00110BA2" w:rsidRDefault="00022E8D" w:rsidP="001F28E5">
            <w:pPr>
              <w:ind w:firstLineChars="200" w:firstLine="36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eGFR ≤15</w:t>
            </w:r>
          </w:p>
        </w:tc>
        <w:tc>
          <w:tcPr>
            <w:tcW w:w="1269" w:type="pct"/>
          </w:tcPr>
          <w:p w14:paraId="2D1EA7FA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25(5.0)</w:t>
            </w:r>
          </w:p>
        </w:tc>
        <w:tc>
          <w:tcPr>
            <w:tcW w:w="1341" w:type="pct"/>
          </w:tcPr>
          <w:p w14:paraId="0C1EE868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9(8.3)</w:t>
            </w:r>
          </w:p>
        </w:tc>
        <w:tc>
          <w:tcPr>
            <w:tcW w:w="610" w:type="pct"/>
          </w:tcPr>
          <w:p w14:paraId="18C6954E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0</w:t>
            </w:r>
            <w:r w:rsidRPr="00110BA2">
              <w:rPr>
                <w:sz w:val="18"/>
                <w:szCs w:val="22"/>
              </w:rPr>
              <w:t>.168</w:t>
            </w:r>
          </w:p>
        </w:tc>
      </w:tr>
      <w:tr w:rsidR="00110BA2" w:rsidRPr="00110BA2" w14:paraId="72EA3FE6" w14:textId="77777777" w:rsidTr="001F28E5">
        <w:trPr>
          <w:trHeight w:val="20"/>
          <w:jc w:val="center"/>
        </w:trPr>
        <w:tc>
          <w:tcPr>
            <w:tcW w:w="1780" w:type="pct"/>
          </w:tcPr>
          <w:p w14:paraId="5012A9CA" w14:textId="77777777" w:rsidR="00022E8D" w:rsidRPr="00110BA2" w:rsidRDefault="00022E8D" w:rsidP="001F28E5">
            <w:pPr>
              <w:ind w:firstLineChars="100" w:firstLine="18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 xml:space="preserve">Premorbid </w:t>
            </w:r>
            <w:proofErr w:type="spellStart"/>
            <w:r w:rsidRPr="00110BA2">
              <w:rPr>
                <w:sz w:val="18"/>
                <w:szCs w:val="22"/>
              </w:rPr>
              <w:t>mRS</w:t>
            </w:r>
            <w:proofErr w:type="spellEnd"/>
          </w:p>
        </w:tc>
        <w:tc>
          <w:tcPr>
            <w:tcW w:w="1269" w:type="pct"/>
          </w:tcPr>
          <w:p w14:paraId="77088CD6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0(0-2)</w:t>
            </w:r>
          </w:p>
        </w:tc>
        <w:tc>
          <w:tcPr>
            <w:tcW w:w="1341" w:type="pct"/>
          </w:tcPr>
          <w:p w14:paraId="1E0FE182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0(0-0)</w:t>
            </w:r>
          </w:p>
        </w:tc>
        <w:tc>
          <w:tcPr>
            <w:tcW w:w="610" w:type="pct"/>
          </w:tcPr>
          <w:p w14:paraId="624B0421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&lt;</w:t>
            </w:r>
            <w:r w:rsidRPr="00110BA2">
              <w:rPr>
                <w:sz w:val="18"/>
                <w:szCs w:val="22"/>
              </w:rPr>
              <w:t>0.001</w:t>
            </w:r>
          </w:p>
        </w:tc>
      </w:tr>
      <w:tr w:rsidR="00110BA2" w:rsidRPr="00110BA2" w14:paraId="48E34F61" w14:textId="77777777" w:rsidTr="001F28E5">
        <w:trPr>
          <w:trHeight w:val="20"/>
          <w:jc w:val="center"/>
        </w:trPr>
        <w:tc>
          <w:tcPr>
            <w:tcW w:w="1780" w:type="pct"/>
          </w:tcPr>
          <w:p w14:paraId="1FA2598F" w14:textId="77777777" w:rsidR="00022E8D" w:rsidRPr="00110BA2" w:rsidRDefault="00022E8D" w:rsidP="001F28E5">
            <w:pPr>
              <w:ind w:firstLineChars="100" w:firstLine="18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NIHSS on admission</w:t>
            </w:r>
          </w:p>
        </w:tc>
        <w:tc>
          <w:tcPr>
            <w:tcW w:w="1269" w:type="pct"/>
          </w:tcPr>
          <w:p w14:paraId="3252984B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5(2-13)</w:t>
            </w:r>
          </w:p>
        </w:tc>
        <w:tc>
          <w:tcPr>
            <w:tcW w:w="1341" w:type="pct"/>
          </w:tcPr>
          <w:p w14:paraId="25A94AD1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4(2-11)</w:t>
            </w:r>
          </w:p>
        </w:tc>
        <w:tc>
          <w:tcPr>
            <w:tcW w:w="610" w:type="pct"/>
          </w:tcPr>
          <w:p w14:paraId="6AA7F809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0</w:t>
            </w:r>
            <w:r w:rsidRPr="00110BA2">
              <w:rPr>
                <w:sz w:val="18"/>
                <w:szCs w:val="22"/>
              </w:rPr>
              <w:t>.018</w:t>
            </w:r>
          </w:p>
        </w:tc>
      </w:tr>
      <w:tr w:rsidR="00110BA2" w:rsidRPr="00110BA2" w14:paraId="0ABE0A9A" w14:textId="77777777" w:rsidTr="001F28E5">
        <w:trPr>
          <w:trHeight w:val="20"/>
          <w:jc w:val="center"/>
        </w:trPr>
        <w:tc>
          <w:tcPr>
            <w:tcW w:w="1780" w:type="pct"/>
          </w:tcPr>
          <w:p w14:paraId="53691B79" w14:textId="77777777" w:rsidR="00022E8D" w:rsidRPr="00110BA2" w:rsidRDefault="00022E8D" w:rsidP="001F28E5">
            <w:pPr>
              <w:ind w:firstLineChars="100" w:firstLine="18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TOAST</w:t>
            </w:r>
          </w:p>
        </w:tc>
        <w:tc>
          <w:tcPr>
            <w:tcW w:w="1269" w:type="pct"/>
          </w:tcPr>
          <w:p w14:paraId="024FC5A1" w14:textId="77777777" w:rsidR="00022E8D" w:rsidRPr="00110BA2" w:rsidRDefault="00022E8D" w:rsidP="00022E8D">
            <w:pPr>
              <w:ind w:firstLineChars="100" w:firstLine="180"/>
              <w:jc w:val="center"/>
              <w:rPr>
                <w:sz w:val="18"/>
                <w:szCs w:val="22"/>
              </w:rPr>
            </w:pPr>
          </w:p>
        </w:tc>
        <w:tc>
          <w:tcPr>
            <w:tcW w:w="1341" w:type="pct"/>
          </w:tcPr>
          <w:p w14:paraId="495D6EB4" w14:textId="77777777" w:rsidR="00022E8D" w:rsidRPr="00110BA2" w:rsidRDefault="00022E8D" w:rsidP="00022E8D">
            <w:pPr>
              <w:ind w:firstLineChars="100" w:firstLine="180"/>
              <w:jc w:val="center"/>
              <w:rPr>
                <w:sz w:val="18"/>
                <w:szCs w:val="22"/>
              </w:rPr>
            </w:pPr>
          </w:p>
        </w:tc>
        <w:tc>
          <w:tcPr>
            <w:tcW w:w="610" w:type="pct"/>
          </w:tcPr>
          <w:p w14:paraId="206CD898" w14:textId="77777777" w:rsidR="00022E8D" w:rsidRPr="00110BA2" w:rsidRDefault="00022E8D" w:rsidP="00022E8D">
            <w:pPr>
              <w:ind w:firstLineChars="100" w:firstLine="180"/>
              <w:jc w:val="center"/>
              <w:rPr>
                <w:sz w:val="18"/>
                <w:szCs w:val="22"/>
              </w:rPr>
            </w:pPr>
          </w:p>
        </w:tc>
      </w:tr>
      <w:tr w:rsidR="00110BA2" w:rsidRPr="00110BA2" w14:paraId="2BDC9AE5" w14:textId="77777777" w:rsidTr="001F28E5">
        <w:trPr>
          <w:trHeight w:val="20"/>
          <w:jc w:val="center"/>
        </w:trPr>
        <w:tc>
          <w:tcPr>
            <w:tcW w:w="1780" w:type="pct"/>
          </w:tcPr>
          <w:p w14:paraId="37A95F15" w14:textId="77777777" w:rsidR="00022E8D" w:rsidRPr="00110BA2" w:rsidRDefault="00022E8D" w:rsidP="001F28E5">
            <w:pPr>
              <w:ind w:firstLineChars="200" w:firstLine="36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LAA</w:t>
            </w:r>
          </w:p>
        </w:tc>
        <w:tc>
          <w:tcPr>
            <w:tcW w:w="1269" w:type="pct"/>
          </w:tcPr>
          <w:p w14:paraId="77B177C0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213(42.4)</w:t>
            </w:r>
          </w:p>
        </w:tc>
        <w:tc>
          <w:tcPr>
            <w:tcW w:w="1341" w:type="pct"/>
          </w:tcPr>
          <w:p w14:paraId="6E4BF9C2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56(52.8)</w:t>
            </w:r>
          </w:p>
        </w:tc>
        <w:tc>
          <w:tcPr>
            <w:tcW w:w="610" w:type="pct"/>
          </w:tcPr>
          <w:p w14:paraId="73B96ECD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0</w:t>
            </w:r>
            <w:r w:rsidRPr="00110BA2">
              <w:rPr>
                <w:sz w:val="18"/>
                <w:szCs w:val="22"/>
              </w:rPr>
              <w:t>.050</w:t>
            </w:r>
          </w:p>
        </w:tc>
      </w:tr>
      <w:tr w:rsidR="00110BA2" w:rsidRPr="00110BA2" w14:paraId="0CB28F3D" w14:textId="77777777" w:rsidTr="001F28E5">
        <w:trPr>
          <w:trHeight w:val="20"/>
          <w:jc w:val="center"/>
        </w:trPr>
        <w:tc>
          <w:tcPr>
            <w:tcW w:w="1780" w:type="pct"/>
          </w:tcPr>
          <w:p w14:paraId="492F16BC" w14:textId="77777777" w:rsidR="00022E8D" w:rsidRPr="00110BA2" w:rsidRDefault="00022E8D" w:rsidP="001F28E5">
            <w:pPr>
              <w:ind w:firstLineChars="200" w:firstLine="36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CE</w:t>
            </w:r>
          </w:p>
        </w:tc>
        <w:tc>
          <w:tcPr>
            <w:tcW w:w="1269" w:type="pct"/>
          </w:tcPr>
          <w:p w14:paraId="2E881871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153(30.5)</w:t>
            </w:r>
          </w:p>
        </w:tc>
        <w:tc>
          <w:tcPr>
            <w:tcW w:w="1341" w:type="pct"/>
          </w:tcPr>
          <w:p w14:paraId="361E8157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24(22.6)</w:t>
            </w:r>
          </w:p>
        </w:tc>
        <w:tc>
          <w:tcPr>
            <w:tcW w:w="610" w:type="pct"/>
          </w:tcPr>
          <w:p w14:paraId="4B54BBB9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0</w:t>
            </w:r>
            <w:r w:rsidRPr="00110BA2">
              <w:rPr>
                <w:sz w:val="18"/>
                <w:szCs w:val="22"/>
              </w:rPr>
              <w:t>.107</w:t>
            </w:r>
          </w:p>
        </w:tc>
      </w:tr>
      <w:tr w:rsidR="00110BA2" w:rsidRPr="00110BA2" w14:paraId="6C9529A5" w14:textId="77777777" w:rsidTr="001F28E5">
        <w:trPr>
          <w:trHeight w:val="20"/>
          <w:jc w:val="center"/>
        </w:trPr>
        <w:tc>
          <w:tcPr>
            <w:tcW w:w="1780" w:type="pct"/>
          </w:tcPr>
          <w:p w14:paraId="392DC145" w14:textId="77777777" w:rsidR="00022E8D" w:rsidRPr="00110BA2" w:rsidRDefault="00022E8D" w:rsidP="001F28E5">
            <w:pPr>
              <w:ind w:firstLineChars="200" w:firstLine="36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SAO</w:t>
            </w:r>
          </w:p>
        </w:tc>
        <w:tc>
          <w:tcPr>
            <w:tcW w:w="1269" w:type="pct"/>
          </w:tcPr>
          <w:p w14:paraId="2B5C510E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111(22.1)</w:t>
            </w:r>
          </w:p>
        </w:tc>
        <w:tc>
          <w:tcPr>
            <w:tcW w:w="1341" w:type="pct"/>
          </w:tcPr>
          <w:p w14:paraId="0F9E4986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24(22.6)</w:t>
            </w:r>
          </w:p>
        </w:tc>
        <w:tc>
          <w:tcPr>
            <w:tcW w:w="610" w:type="pct"/>
          </w:tcPr>
          <w:p w14:paraId="46775F70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0</w:t>
            </w:r>
            <w:r w:rsidRPr="00110BA2">
              <w:rPr>
                <w:sz w:val="18"/>
                <w:szCs w:val="22"/>
              </w:rPr>
              <w:t>.905</w:t>
            </w:r>
          </w:p>
        </w:tc>
      </w:tr>
      <w:tr w:rsidR="00110BA2" w:rsidRPr="00110BA2" w14:paraId="4505871E" w14:textId="77777777" w:rsidTr="001F28E5">
        <w:trPr>
          <w:trHeight w:val="20"/>
          <w:jc w:val="center"/>
        </w:trPr>
        <w:tc>
          <w:tcPr>
            <w:tcW w:w="1780" w:type="pct"/>
          </w:tcPr>
          <w:p w14:paraId="316B969A" w14:textId="77777777" w:rsidR="00022E8D" w:rsidRPr="00110BA2" w:rsidRDefault="00022E8D" w:rsidP="001F28E5">
            <w:pPr>
              <w:ind w:firstLineChars="200" w:firstLine="36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SOC</w:t>
            </w:r>
          </w:p>
        </w:tc>
        <w:tc>
          <w:tcPr>
            <w:tcW w:w="1269" w:type="pct"/>
          </w:tcPr>
          <w:p w14:paraId="077D6EEF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3(0.6)</w:t>
            </w:r>
          </w:p>
        </w:tc>
        <w:tc>
          <w:tcPr>
            <w:tcW w:w="1341" w:type="pct"/>
          </w:tcPr>
          <w:p w14:paraId="72158A42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0(0.0)</w:t>
            </w:r>
          </w:p>
        </w:tc>
        <w:tc>
          <w:tcPr>
            <w:tcW w:w="610" w:type="pct"/>
          </w:tcPr>
          <w:p w14:paraId="3F65F219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1</w:t>
            </w:r>
            <w:r w:rsidRPr="00110BA2">
              <w:rPr>
                <w:sz w:val="18"/>
                <w:szCs w:val="22"/>
              </w:rPr>
              <w:t>.000</w:t>
            </w:r>
          </w:p>
        </w:tc>
      </w:tr>
      <w:tr w:rsidR="00110BA2" w:rsidRPr="00110BA2" w14:paraId="10899072" w14:textId="77777777" w:rsidTr="001F28E5">
        <w:trPr>
          <w:trHeight w:val="20"/>
          <w:jc w:val="center"/>
        </w:trPr>
        <w:tc>
          <w:tcPr>
            <w:tcW w:w="1780" w:type="pct"/>
          </w:tcPr>
          <w:p w14:paraId="001D622B" w14:textId="77777777" w:rsidR="00022E8D" w:rsidRPr="00110BA2" w:rsidRDefault="00022E8D" w:rsidP="001F28E5">
            <w:pPr>
              <w:ind w:firstLineChars="200" w:firstLine="36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SUC</w:t>
            </w:r>
          </w:p>
        </w:tc>
        <w:tc>
          <w:tcPr>
            <w:tcW w:w="1269" w:type="pct"/>
          </w:tcPr>
          <w:p w14:paraId="024BBE0D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22(4.4)</w:t>
            </w:r>
          </w:p>
        </w:tc>
        <w:tc>
          <w:tcPr>
            <w:tcW w:w="1341" w:type="pct"/>
          </w:tcPr>
          <w:p w14:paraId="2EC6B591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2(1.9)</w:t>
            </w:r>
          </w:p>
        </w:tc>
        <w:tc>
          <w:tcPr>
            <w:tcW w:w="610" w:type="pct"/>
          </w:tcPr>
          <w:p w14:paraId="18305069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0</w:t>
            </w:r>
            <w:r w:rsidRPr="00110BA2">
              <w:rPr>
                <w:sz w:val="18"/>
                <w:szCs w:val="22"/>
              </w:rPr>
              <w:t>.406</w:t>
            </w:r>
          </w:p>
        </w:tc>
      </w:tr>
      <w:tr w:rsidR="00110BA2" w:rsidRPr="00110BA2" w14:paraId="4120FBA3" w14:textId="77777777" w:rsidTr="001F28E5">
        <w:trPr>
          <w:trHeight w:val="20"/>
          <w:jc w:val="center"/>
        </w:trPr>
        <w:tc>
          <w:tcPr>
            <w:tcW w:w="1780" w:type="pct"/>
          </w:tcPr>
          <w:p w14:paraId="08771B67" w14:textId="77777777" w:rsidR="00022E8D" w:rsidRPr="00110BA2" w:rsidRDefault="00022E8D" w:rsidP="001F28E5">
            <w:pPr>
              <w:ind w:firstLineChars="100" w:firstLine="18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Dyslipidemia</w:t>
            </w:r>
          </w:p>
        </w:tc>
        <w:tc>
          <w:tcPr>
            <w:tcW w:w="1269" w:type="pct"/>
          </w:tcPr>
          <w:p w14:paraId="5C63002B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158(31.5)</w:t>
            </w:r>
          </w:p>
        </w:tc>
        <w:tc>
          <w:tcPr>
            <w:tcW w:w="1341" w:type="pct"/>
          </w:tcPr>
          <w:p w14:paraId="5D0A473A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32(30.5)</w:t>
            </w:r>
          </w:p>
        </w:tc>
        <w:tc>
          <w:tcPr>
            <w:tcW w:w="610" w:type="pct"/>
          </w:tcPr>
          <w:p w14:paraId="6E5B56E2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0</w:t>
            </w:r>
            <w:r w:rsidRPr="00110BA2">
              <w:rPr>
                <w:sz w:val="18"/>
                <w:szCs w:val="22"/>
              </w:rPr>
              <w:t>.841</w:t>
            </w:r>
          </w:p>
        </w:tc>
      </w:tr>
      <w:tr w:rsidR="00110BA2" w:rsidRPr="00110BA2" w14:paraId="3D475560" w14:textId="77777777" w:rsidTr="001F28E5">
        <w:trPr>
          <w:trHeight w:val="20"/>
          <w:jc w:val="center"/>
        </w:trPr>
        <w:tc>
          <w:tcPr>
            <w:tcW w:w="1780" w:type="pct"/>
          </w:tcPr>
          <w:p w14:paraId="29626678" w14:textId="77777777" w:rsidR="00022E8D" w:rsidRPr="00110BA2" w:rsidRDefault="00022E8D" w:rsidP="001F28E5">
            <w:pPr>
              <w:ind w:firstLineChars="100" w:firstLine="18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Aphasia</w:t>
            </w:r>
          </w:p>
        </w:tc>
        <w:tc>
          <w:tcPr>
            <w:tcW w:w="1269" w:type="pct"/>
          </w:tcPr>
          <w:p w14:paraId="3F01E3A8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81(16.1)</w:t>
            </w:r>
          </w:p>
        </w:tc>
        <w:tc>
          <w:tcPr>
            <w:tcW w:w="1341" w:type="pct"/>
          </w:tcPr>
          <w:p w14:paraId="46878A9C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18(16.7)</w:t>
            </w:r>
          </w:p>
        </w:tc>
        <w:tc>
          <w:tcPr>
            <w:tcW w:w="610" w:type="pct"/>
          </w:tcPr>
          <w:p w14:paraId="58DD4FB2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0</w:t>
            </w:r>
            <w:r w:rsidRPr="00110BA2">
              <w:rPr>
                <w:sz w:val="18"/>
                <w:szCs w:val="22"/>
              </w:rPr>
              <w:t>.892</w:t>
            </w:r>
          </w:p>
        </w:tc>
      </w:tr>
      <w:tr w:rsidR="00110BA2" w:rsidRPr="00110BA2" w14:paraId="60149084" w14:textId="77777777" w:rsidTr="001F28E5">
        <w:trPr>
          <w:trHeight w:val="20"/>
          <w:jc w:val="center"/>
        </w:trPr>
        <w:tc>
          <w:tcPr>
            <w:tcW w:w="1780" w:type="pct"/>
          </w:tcPr>
          <w:p w14:paraId="74A32B6C" w14:textId="77777777" w:rsidR="00022E8D" w:rsidRPr="00110BA2" w:rsidRDefault="00022E8D" w:rsidP="001F28E5">
            <w:pPr>
              <w:ind w:firstLineChars="100" w:firstLine="18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Hemiplegia</w:t>
            </w:r>
          </w:p>
        </w:tc>
        <w:tc>
          <w:tcPr>
            <w:tcW w:w="1269" w:type="pct"/>
          </w:tcPr>
          <w:p w14:paraId="32C5CF7D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389(77.5)</w:t>
            </w:r>
          </w:p>
        </w:tc>
        <w:tc>
          <w:tcPr>
            <w:tcW w:w="1341" w:type="pct"/>
          </w:tcPr>
          <w:p w14:paraId="69B5AE9F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81(75.0)</w:t>
            </w:r>
          </w:p>
        </w:tc>
        <w:tc>
          <w:tcPr>
            <w:tcW w:w="610" w:type="pct"/>
          </w:tcPr>
          <w:p w14:paraId="79F8FD26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0</w:t>
            </w:r>
            <w:r w:rsidRPr="00110BA2">
              <w:rPr>
                <w:sz w:val="18"/>
                <w:szCs w:val="22"/>
              </w:rPr>
              <w:t>.577</w:t>
            </w:r>
          </w:p>
        </w:tc>
      </w:tr>
      <w:tr w:rsidR="00110BA2" w:rsidRPr="00110BA2" w14:paraId="3E552E53" w14:textId="77777777" w:rsidTr="001F28E5">
        <w:trPr>
          <w:trHeight w:val="20"/>
          <w:jc w:val="center"/>
        </w:trPr>
        <w:tc>
          <w:tcPr>
            <w:tcW w:w="1780" w:type="pct"/>
          </w:tcPr>
          <w:p w14:paraId="0FF8FF95" w14:textId="77777777" w:rsidR="00022E8D" w:rsidRPr="00110BA2" w:rsidRDefault="00022E8D" w:rsidP="001F28E5">
            <w:pPr>
              <w:rPr>
                <w:b/>
                <w:bCs/>
                <w:sz w:val="18"/>
                <w:szCs w:val="22"/>
              </w:rPr>
            </w:pPr>
            <w:r w:rsidRPr="00110BA2">
              <w:rPr>
                <w:b/>
                <w:bCs/>
                <w:sz w:val="18"/>
                <w:szCs w:val="22"/>
              </w:rPr>
              <w:t>Medical history</w:t>
            </w:r>
          </w:p>
        </w:tc>
        <w:tc>
          <w:tcPr>
            <w:tcW w:w="1269" w:type="pct"/>
          </w:tcPr>
          <w:p w14:paraId="5E71B29F" w14:textId="77777777" w:rsidR="00022E8D" w:rsidRPr="00110BA2" w:rsidRDefault="00022E8D" w:rsidP="00022E8D">
            <w:pPr>
              <w:jc w:val="center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341" w:type="pct"/>
          </w:tcPr>
          <w:p w14:paraId="4ADE6024" w14:textId="77777777" w:rsidR="00022E8D" w:rsidRPr="00110BA2" w:rsidRDefault="00022E8D" w:rsidP="00022E8D">
            <w:pPr>
              <w:jc w:val="center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610" w:type="pct"/>
          </w:tcPr>
          <w:p w14:paraId="501B31E0" w14:textId="77777777" w:rsidR="00022E8D" w:rsidRPr="00110BA2" w:rsidRDefault="00022E8D" w:rsidP="00022E8D">
            <w:pPr>
              <w:jc w:val="center"/>
              <w:rPr>
                <w:b/>
                <w:bCs/>
                <w:sz w:val="18"/>
                <w:szCs w:val="22"/>
              </w:rPr>
            </w:pPr>
          </w:p>
        </w:tc>
      </w:tr>
      <w:tr w:rsidR="00110BA2" w:rsidRPr="00110BA2" w14:paraId="7F30E445" w14:textId="77777777" w:rsidTr="001F28E5">
        <w:trPr>
          <w:trHeight w:val="20"/>
          <w:jc w:val="center"/>
        </w:trPr>
        <w:tc>
          <w:tcPr>
            <w:tcW w:w="1780" w:type="pct"/>
          </w:tcPr>
          <w:p w14:paraId="64DEF8B9" w14:textId="77777777" w:rsidR="00022E8D" w:rsidRPr="00110BA2" w:rsidRDefault="00022E8D" w:rsidP="001F28E5">
            <w:pPr>
              <w:ind w:firstLineChars="100" w:firstLine="18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Coronary heart disease</w:t>
            </w:r>
          </w:p>
        </w:tc>
        <w:tc>
          <w:tcPr>
            <w:tcW w:w="1269" w:type="pct"/>
          </w:tcPr>
          <w:p w14:paraId="58F8B17D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125(24.9)</w:t>
            </w:r>
          </w:p>
        </w:tc>
        <w:tc>
          <w:tcPr>
            <w:tcW w:w="1341" w:type="pct"/>
          </w:tcPr>
          <w:p w14:paraId="57BDF1E8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17(15.7)</w:t>
            </w:r>
          </w:p>
        </w:tc>
        <w:tc>
          <w:tcPr>
            <w:tcW w:w="610" w:type="pct"/>
          </w:tcPr>
          <w:p w14:paraId="2CF647E5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0</w:t>
            </w:r>
            <w:r w:rsidRPr="00110BA2">
              <w:rPr>
                <w:sz w:val="18"/>
                <w:szCs w:val="22"/>
              </w:rPr>
              <w:t>.041</w:t>
            </w:r>
          </w:p>
        </w:tc>
      </w:tr>
      <w:tr w:rsidR="00110BA2" w:rsidRPr="00110BA2" w14:paraId="506DF9C9" w14:textId="77777777" w:rsidTr="001F28E5">
        <w:trPr>
          <w:trHeight w:val="20"/>
          <w:jc w:val="center"/>
        </w:trPr>
        <w:tc>
          <w:tcPr>
            <w:tcW w:w="1780" w:type="pct"/>
          </w:tcPr>
          <w:p w14:paraId="11B2213B" w14:textId="77777777" w:rsidR="00022E8D" w:rsidRPr="00110BA2" w:rsidRDefault="00022E8D" w:rsidP="001F28E5">
            <w:pPr>
              <w:ind w:firstLineChars="100" w:firstLine="18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Atrial fibrillation</w:t>
            </w:r>
          </w:p>
        </w:tc>
        <w:tc>
          <w:tcPr>
            <w:tcW w:w="1269" w:type="pct"/>
          </w:tcPr>
          <w:p w14:paraId="79B19924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111(22.1)</w:t>
            </w:r>
          </w:p>
        </w:tc>
        <w:tc>
          <w:tcPr>
            <w:tcW w:w="1341" w:type="pct"/>
          </w:tcPr>
          <w:p w14:paraId="2D4CE993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22(20.4)</w:t>
            </w:r>
          </w:p>
        </w:tc>
        <w:tc>
          <w:tcPr>
            <w:tcW w:w="610" w:type="pct"/>
          </w:tcPr>
          <w:p w14:paraId="7AA96AAA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0</w:t>
            </w:r>
            <w:r w:rsidRPr="00110BA2">
              <w:rPr>
                <w:sz w:val="18"/>
                <w:szCs w:val="22"/>
              </w:rPr>
              <w:t>.691</w:t>
            </w:r>
          </w:p>
        </w:tc>
      </w:tr>
      <w:tr w:rsidR="00110BA2" w:rsidRPr="00110BA2" w14:paraId="2919DA12" w14:textId="77777777" w:rsidTr="001F28E5">
        <w:trPr>
          <w:trHeight w:val="20"/>
          <w:jc w:val="center"/>
        </w:trPr>
        <w:tc>
          <w:tcPr>
            <w:tcW w:w="1780" w:type="pct"/>
          </w:tcPr>
          <w:p w14:paraId="261481F1" w14:textId="77777777" w:rsidR="00022E8D" w:rsidRPr="00110BA2" w:rsidRDefault="00022E8D" w:rsidP="001F28E5">
            <w:pPr>
              <w:ind w:firstLineChars="100" w:firstLine="18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Diabetes mellitus</w:t>
            </w:r>
          </w:p>
        </w:tc>
        <w:tc>
          <w:tcPr>
            <w:tcW w:w="1269" w:type="pct"/>
          </w:tcPr>
          <w:p w14:paraId="7BC9BFEE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165(32.9)</w:t>
            </w:r>
          </w:p>
        </w:tc>
        <w:tc>
          <w:tcPr>
            <w:tcW w:w="1341" w:type="pct"/>
          </w:tcPr>
          <w:p w14:paraId="05D5154F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37(34.3)</w:t>
            </w:r>
          </w:p>
        </w:tc>
        <w:tc>
          <w:tcPr>
            <w:tcW w:w="610" w:type="pct"/>
          </w:tcPr>
          <w:p w14:paraId="5A9F3750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0</w:t>
            </w:r>
            <w:r w:rsidRPr="00110BA2">
              <w:rPr>
                <w:sz w:val="18"/>
                <w:szCs w:val="22"/>
              </w:rPr>
              <w:t>.781</w:t>
            </w:r>
          </w:p>
        </w:tc>
      </w:tr>
      <w:tr w:rsidR="00110BA2" w:rsidRPr="00110BA2" w14:paraId="05F568AA" w14:textId="77777777" w:rsidTr="001F28E5">
        <w:trPr>
          <w:trHeight w:val="20"/>
          <w:jc w:val="center"/>
        </w:trPr>
        <w:tc>
          <w:tcPr>
            <w:tcW w:w="1780" w:type="pct"/>
          </w:tcPr>
          <w:p w14:paraId="5FCFAE7E" w14:textId="77777777" w:rsidR="00022E8D" w:rsidRPr="00110BA2" w:rsidRDefault="00022E8D" w:rsidP="001F28E5">
            <w:pPr>
              <w:ind w:firstLineChars="100" w:firstLine="18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Hypertension</w:t>
            </w:r>
          </w:p>
        </w:tc>
        <w:tc>
          <w:tcPr>
            <w:tcW w:w="1269" w:type="pct"/>
          </w:tcPr>
          <w:p w14:paraId="3D65FC54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413(82.3)</w:t>
            </w:r>
          </w:p>
        </w:tc>
        <w:tc>
          <w:tcPr>
            <w:tcW w:w="1341" w:type="pct"/>
          </w:tcPr>
          <w:p w14:paraId="0C8DF338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90(83.3)</w:t>
            </w:r>
          </w:p>
        </w:tc>
        <w:tc>
          <w:tcPr>
            <w:tcW w:w="610" w:type="pct"/>
          </w:tcPr>
          <w:p w14:paraId="3CB85082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0</w:t>
            </w:r>
            <w:r w:rsidRPr="00110BA2">
              <w:rPr>
                <w:sz w:val="18"/>
                <w:szCs w:val="22"/>
              </w:rPr>
              <w:t>.792</w:t>
            </w:r>
          </w:p>
        </w:tc>
      </w:tr>
      <w:tr w:rsidR="00110BA2" w:rsidRPr="00110BA2" w14:paraId="2D7D8D41" w14:textId="77777777" w:rsidTr="001F28E5">
        <w:trPr>
          <w:trHeight w:val="20"/>
          <w:jc w:val="center"/>
        </w:trPr>
        <w:tc>
          <w:tcPr>
            <w:tcW w:w="1780" w:type="pct"/>
          </w:tcPr>
          <w:p w14:paraId="32BD08A4" w14:textId="77777777" w:rsidR="00022E8D" w:rsidRPr="00110BA2" w:rsidRDefault="00022E8D" w:rsidP="001F28E5">
            <w:pPr>
              <w:ind w:firstLineChars="100" w:firstLine="180"/>
              <w:rPr>
                <w:sz w:val="18"/>
                <w:szCs w:val="22"/>
              </w:rPr>
            </w:pPr>
            <w:proofErr w:type="spellStart"/>
            <w:r w:rsidRPr="00110BA2">
              <w:rPr>
                <w:sz w:val="18"/>
                <w:szCs w:val="22"/>
              </w:rPr>
              <w:t>Hyperlipidaemia</w:t>
            </w:r>
            <w:proofErr w:type="spellEnd"/>
          </w:p>
        </w:tc>
        <w:tc>
          <w:tcPr>
            <w:tcW w:w="1269" w:type="pct"/>
          </w:tcPr>
          <w:p w14:paraId="19014EFA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6(1.2)</w:t>
            </w:r>
          </w:p>
        </w:tc>
        <w:tc>
          <w:tcPr>
            <w:tcW w:w="1341" w:type="pct"/>
          </w:tcPr>
          <w:p w14:paraId="623F86AA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3(2.8)</w:t>
            </w:r>
          </w:p>
        </w:tc>
        <w:tc>
          <w:tcPr>
            <w:tcW w:w="610" w:type="pct"/>
          </w:tcPr>
          <w:p w14:paraId="3A1E0A4A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0</w:t>
            </w:r>
            <w:r w:rsidRPr="00110BA2">
              <w:rPr>
                <w:sz w:val="18"/>
                <w:szCs w:val="22"/>
              </w:rPr>
              <w:t>.202</w:t>
            </w:r>
          </w:p>
        </w:tc>
      </w:tr>
      <w:tr w:rsidR="00110BA2" w:rsidRPr="00110BA2" w14:paraId="3FF19241" w14:textId="77777777" w:rsidTr="001F28E5">
        <w:trPr>
          <w:trHeight w:val="20"/>
          <w:jc w:val="center"/>
        </w:trPr>
        <w:tc>
          <w:tcPr>
            <w:tcW w:w="1780" w:type="pct"/>
          </w:tcPr>
          <w:p w14:paraId="44A0BE52" w14:textId="77777777" w:rsidR="00022E8D" w:rsidRPr="00110BA2" w:rsidRDefault="00022E8D" w:rsidP="001F28E5">
            <w:pPr>
              <w:ind w:firstLineChars="100" w:firstLine="18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Heart failure</w:t>
            </w:r>
          </w:p>
        </w:tc>
        <w:tc>
          <w:tcPr>
            <w:tcW w:w="1269" w:type="pct"/>
          </w:tcPr>
          <w:p w14:paraId="65B2231B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8(1.6)</w:t>
            </w:r>
          </w:p>
        </w:tc>
        <w:tc>
          <w:tcPr>
            <w:tcW w:w="1341" w:type="pct"/>
          </w:tcPr>
          <w:p w14:paraId="7DF9C268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4(3.7)</w:t>
            </w:r>
          </w:p>
        </w:tc>
        <w:tc>
          <w:tcPr>
            <w:tcW w:w="610" w:type="pct"/>
          </w:tcPr>
          <w:p w14:paraId="71A41CCB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0</w:t>
            </w:r>
            <w:r w:rsidRPr="00110BA2">
              <w:rPr>
                <w:sz w:val="18"/>
                <w:szCs w:val="22"/>
              </w:rPr>
              <w:t>.240</w:t>
            </w:r>
          </w:p>
        </w:tc>
      </w:tr>
      <w:tr w:rsidR="00110BA2" w:rsidRPr="00110BA2" w14:paraId="7E0B0F72" w14:textId="77777777" w:rsidTr="001F28E5">
        <w:trPr>
          <w:trHeight w:val="20"/>
          <w:jc w:val="center"/>
        </w:trPr>
        <w:tc>
          <w:tcPr>
            <w:tcW w:w="1780" w:type="pct"/>
          </w:tcPr>
          <w:p w14:paraId="3184A0DB" w14:textId="77777777" w:rsidR="00022E8D" w:rsidRPr="00110BA2" w:rsidRDefault="00022E8D" w:rsidP="001F28E5">
            <w:pPr>
              <w:ind w:firstLineChars="100" w:firstLine="18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TIA/Stroke</w:t>
            </w:r>
          </w:p>
        </w:tc>
        <w:tc>
          <w:tcPr>
            <w:tcW w:w="1269" w:type="pct"/>
          </w:tcPr>
          <w:p w14:paraId="481BB1D9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106(21.1)</w:t>
            </w:r>
          </w:p>
        </w:tc>
        <w:tc>
          <w:tcPr>
            <w:tcW w:w="1341" w:type="pct"/>
          </w:tcPr>
          <w:p w14:paraId="6982A5D3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22(20.4)</w:t>
            </w:r>
          </w:p>
        </w:tc>
        <w:tc>
          <w:tcPr>
            <w:tcW w:w="610" w:type="pct"/>
          </w:tcPr>
          <w:p w14:paraId="5420813E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0</w:t>
            </w:r>
            <w:r w:rsidRPr="00110BA2">
              <w:rPr>
                <w:sz w:val="18"/>
                <w:szCs w:val="22"/>
              </w:rPr>
              <w:t>.863</w:t>
            </w:r>
          </w:p>
        </w:tc>
      </w:tr>
      <w:tr w:rsidR="00110BA2" w:rsidRPr="00110BA2" w14:paraId="5E7446EB" w14:textId="77777777" w:rsidTr="001F28E5">
        <w:trPr>
          <w:trHeight w:val="20"/>
          <w:jc w:val="center"/>
        </w:trPr>
        <w:tc>
          <w:tcPr>
            <w:tcW w:w="1780" w:type="pct"/>
          </w:tcPr>
          <w:p w14:paraId="095C8626" w14:textId="77777777" w:rsidR="00022E8D" w:rsidRPr="00110BA2" w:rsidRDefault="001532F6" w:rsidP="001F28E5">
            <w:pPr>
              <w:ind w:firstLineChars="100" w:firstLine="200"/>
              <w:rPr>
                <w:sz w:val="18"/>
                <w:szCs w:val="22"/>
              </w:rPr>
            </w:pPr>
            <w:hyperlink r:id="rId6" w:history="1">
              <w:r w:rsidR="00022E8D" w:rsidRPr="00110BA2">
                <w:rPr>
                  <w:sz w:val="18"/>
                  <w:szCs w:val="22"/>
                </w:rPr>
                <w:t>Intracranial</w:t>
              </w:r>
            </w:hyperlink>
            <w:r w:rsidR="00022E8D" w:rsidRPr="00110BA2">
              <w:rPr>
                <w:sz w:val="18"/>
                <w:szCs w:val="22"/>
              </w:rPr>
              <w:t> </w:t>
            </w:r>
            <w:hyperlink r:id="rId7" w:history="1">
              <w:r w:rsidR="00022E8D" w:rsidRPr="00110BA2">
                <w:rPr>
                  <w:sz w:val="18"/>
                  <w:szCs w:val="22"/>
                </w:rPr>
                <w:t>hemorrhage</w:t>
              </w:r>
            </w:hyperlink>
          </w:p>
        </w:tc>
        <w:tc>
          <w:tcPr>
            <w:tcW w:w="1269" w:type="pct"/>
          </w:tcPr>
          <w:p w14:paraId="3D930B7D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17(3.4)</w:t>
            </w:r>
          </w:p>
        </w:tc>
        <w:tc>
          <w:tcPr>
            <w:tcW w:w="1341" w:type="pct"/>
          </w:tcPr>
          <w:p w14:paraId="4D2C9047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3(2.8)</w:t>
            </w:r>
          </w:p>
        </w:tc>
        <w:tc>
          <w:tcPr>
            <w:tcW w:w="610" w:type="pct"/>
          </w:tcPr>
          <w:p w14:paraId="41A7D3C7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0</w:t>
            </w:r>
            <w:r w:rsidRPr="00110BA2">
              <w:rPr>
                <w:sz w:val="18"/>
                <w:szCs w:val="22"/>
              </w:rPr>
              <w:t>.747</w:t>
            </w:r>
          </w:p>
        </w:tc>
      </w:tr>
      <w:tr w:rsidR="00110BA2" w:rsidRPr="00110BA2" w14:paraId="461949BB" w14:textId="77777777" w:rsidTr="001F28E5">
        <w:trPr>
          <w:trHeight w:val="20"/>
          <w:jc w:val="center"/>
        </w:trPr>
        <w:tc>
          <w:tcPr>
            <w:tcW w:w="1780" w:type="pct"/>
            <w:vAlign w:val="center"/>
          </w:tcPr>
          <w:p w14:paraId="2DD1861B" w14:textId="77777777" w:rsidR="00022E8D" w:rsidRPr="00110BA2" w:rsidRDefault="00022E8D" w:rsidP="001F28E5">
            <w:pPr>
              <w:ind w:firstLineChars="100" w:firstLine="18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Drinking</w:t>
            </w:r>
          </w:p>
        </w:tc>
        <w:tc>
          <w:tcPr>
            <w:tcW w:w="1269" w:type="pct"/>
          </w:tcPr>
          <w:p w14:paraId="5A128064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341" w:type="pct"/>
          </w:tcPr>
          <w:p w14:paraId="12D45A37" w14:textId="77777777" w:rsidR="00022E8D" w:rsidRPr="00110BA2" w:rsidRDefault="00022E8D" w:rsidP="00022E8D">
            <w:pPr>
              <w:ind w:firstLineChars="100" w:firstLine="180"/>
              <w:jc w:val="center"/>
              <w:rPr>
                <w:sz w:val="18"/>
                <w:szCs w:val="22"/>
              </w:rPr>
            </w:pPr>
          </w:p>
        </w:tc>
        <w:tc>
          <w:tcPr>
            <w:tcW w:w="610" w:type="pct"/>
          </w:tcPr>
          <w:p w14:paraId="7795BA4E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0</w:t>
            </w:r>
            <w:r w:rsidRPr="00110BA2">
              <w:rPr>
                <w:sz w:val="18"/>
                <w:szCs w:val="22"/>
              </w:rPr>
              <w:t>.001</w:t>
            </w:r>
          </w:p>
        </w:tc>
      </w:tr>
      <w:tr w:rsidR="00110BA2" w:rsidRPr="00110BA2" w14:paraId="4061D526" w14:textId="77777777" w:rsidTr="001F28E5">
        <w:trPr>
          <w:trHeight w:val="20"/>
          <w:jc w:val="center"/>
        </w:trPr>
        <w:tc>
          <w:tcPr>
            <w:tcW w:w="1780" w:type="pct"/>
            <w:vAlign w:val="center"/>
          </w:tcPr>
          <w:p w14:paraId="532E6D77" w14:textId="77777777" w:rsidR="00022E8D" w:rsidRPr="00110BA2" w:rsidRDefault="00022E8D" w:rsidP="001F28E5">
            <w:pPr>
              <w:ind w:firstLineChars="200" w:firstLine="36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Never</w:t>
            </w:r>
          </w:p>
        </w:tc>
        <w:tc>
          <w:tcPr>
            <w:tcW w:w="1269" w:type="pct"/>
          </w:tcPr>
          <w:p w14:paraId="372A429A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359(71.5)</w:t>
            </w:r>
          </w:p>
        </w:tc>
        <w:tc>
          <w:tcPr>
            <w:tcW w:w="1341" w:type="pct"/>
          </w:tcPr>
          <w:p w14:paraId="6B49D5A6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91(84.3)</w:t>
            </w:r>
          </w:p>
        </w:tc>
        <w:tc>
          <w:tcPr>
            <w:tcW w:w="610" w:type="pct"/>
          </w:tcPr>
          <w:p w14:paraId="0A963AFE" w14:textId="77777777" w:rsidR="00022E8D" w:rsidRPr="00110BA2" w:rsidRDefault="00022E8D" w:rsidP="00022E8D">
            <w:pPr>
              <w:ind w:firstLineChars="200" w:firstLine="360"/>
              <w:jc w:val="center"/>
              <w:rPr>
                <w:sz w:val="18"/>
                <w:szCs w:val="22"/>
              </w:rPr>
            </w:pPr>
          </w:p>
        </w:tc>
      </w:tr>
      <w:tr w:rsidR="00110BA2" w:rsidRPr="00110BA2" w14:paraId="1635C082" w14:textId="77777777" w:rsidTr="001F28E5">
        <w:trPr>
          <w:trHeight w:val="20"/>
          <w:jc w:val="center"/>
        </w:trPr>
        <w:tc>
          <w:tcPr>
            <w:tcW w:w="1780" w:type="pct"/>
            <w:vAlign w:val="center"/>
          </w:tcPr>
          <w:p w14:paraId="043AF976" w14:textId="77777777" w:rsidR="00022E8D" w:rsidRPr="00110BA2" w:rsidRDefault="00022E8D" w:rsidP="001F28E5">
            <w:pPr>
              <w:ind w:firstLineChars="200" w:firstLine="36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Cessation</w:t>
            </w:r>
          </w:p>
        </w:tc>
        <w:tc>
          <w:tcPr>
            <w:tcW w:w="1269" w:type="pct"/>
          </w:tcPr>
          <w:p w14:paraId="6580D17F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64(12.7)</w:t>
            </w:r>
          </w:p>
        </w:tc>
        <w:tc>
          <w:tcPr>
            <w:tcW w:w="1341" w:type="pct"/>
          </w:tcPr>
          <w:p w14:paraId="19F1E6BB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1(0.9)</w:t>
            </w:r>
          </w:p>
        </w:tc>
        <w:tc>
          <w:tcPr>
            <w:tcW w:w="610" w:type="pct"/>
          </w:tcPr>
          <w:p w14:paraId="702D557E" w14:textId="77777777" w:rsidR="00022E8D" w:rsidRPr="00110BA2" w:rsidRDefault="00022E8D" w:rsidP="00022E8D">
            <w:pPr>
              <w:ind w:firstLineChars="200" w:firstLine="360"/>
              <w:jc w:val="center"/>
              <w:rPr>
                <w:sz w:val="18"/>
                <w:szCs w:val="22"/>
              </w:rPr>
            </w:pPr>
          </w:p>
        </w:tc>
      </w:tr>
      <w:tr w:rsidR="00110BA2" w:rsidRPr="00110BA2" w14:paraId="20501D47" w14:textId="77777777" w:rsidTr="001F28E5">
        <w:trPr>
          <w:trHeight w:val="20"/>
          <w:jc w:val="center"/>
        </w:trPr>
        <w:tc>
          <w:tcPr>
            <w:tcW w:w="1780" w:type="pct"/>
            <w:vAlign w:val="center"/>
          </w:tcPr>
          <w:p w14:paraId="2726E6E9" w14:textId="77777777" w:rsidR="00022E8D" w:rsidRPr="00110BA2" w:rsidRDefault="00022E8D" w:rsidP="001F28E5">
            <w:pPr>
              <w:ind w:firstLineChars="200" w:firstLine="36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Current</w:t>
            </w:r>
          </w:p>
        </w:tc>
        <w:tc>
          <w:tcPr>
            <w:tcW w:w="1269" w:type="pct"/>
          </w:tcPr>
          <w:p w14:paraId="1A754E84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79(15.7)</w:t>
            </w:r>
          </w:p>
        </w:tc>
        <w:tc>
          <w:tcPr>
            <w:tcW w:w="1341" w:type="pct"/>
          </w:tcPr>
          <w:p w14:paraId="2151D793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16(14.8)</w:t>
            </w:r>
          </w:p>
        </w:tc>
        <w:tc>
          <w:tcPr>
            <w:tcW w:w="610" w:type="pct"/>
          </w:tcPr>
          <w:p w14:paraId="5BC7F007" w14:textId="77777777" w:rsidR="00022E8D" w:rsidRPr="00110BA2" w:rsidRDefault="00022E8D" w:rsidP="00022E8D">
            <w:pPr>
              <w:ind w:firstLineChars="200" w:firstLine="360"/>
              <w:jc w:val="center"/>
              <w:rPr>
                <w:sz w:val="18"/>
                <w:szCs w:val="22"/>
              </w:rPr>
            </w:pPr>
          </w:p>
        </w:tc>
      </w:tr>
      <w:tr w:rsidR="00110BA2" w:rsidRPr="00110BA2" w14:paraId="354CB120" w14:textId="77777777" w:rsidTr="001F28E5">
        <w:trPr>
          <w:trHeight w:val="20"/>
          <w:jc w:val="center"/>
        </w:trPr>
        <w:tc>
          <w:tcPr>
            <w:tcW w:w="1780" w:type="pct"/>
            <w:vAlign w:val="center"/>
          </w:tcPr>
          <w:p w14:paraId="3C7FF360" w14:textId="77777777" w:rsidR="00022E8D" w:rsidRPr="00110BA2" w:rsidRDefault="00022E8D" w:rsidP="001F28E5">
            <w:pPr>
              <w:ind w:firstLineChars="100" w:firstLine="18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Smoking</w:t>
            </w:r>
          </w:p>
        </w:tc>
        <w:tc>
          <w:tcPr>
            <w:tcW w:w="1269" w:type="pct"/>
          </w:tcPr>
          <w:p w14:paraId="13A887C3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341" w:type="pct"/>
          </w:tcPr>
          <w:p w14:paraId="436D0E2B" w14:textId="77777777" w:rsidR="00022E8D" w:rsidRPr="00110BA2" w:rsidRDefault="00022E8D" w:rsidP="00022E8D">
            <w:pPr>
              <w:ind w:firstLineChars="100" w:firstLine="180"/>
              <w:jc w:val="center"/>
              <w:rPr>
                <w:sz w:val="18"/>
                <w:szCs w:val="22"/>
              </w:rPr>
            </w:pPr>
          </w:p>
        </w:tc>
        <w:tc>
          <w:tcPr>
            <w:tcW w:w="610" w:type="pct"/>
          </w:tcPr>
          <w:p w14:paraId="49C568A7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&lt;</w:t>
            </w:r>
            <w:r w:rsidRPr="00110BA2">
              <w:rPr>
                <w:sz w:val="18"/>
                <w:szCs w:val="22"/>
              </w:rPr>
              <w:t>0.001</w:t>
            </w:r>
          </w:p>
        </w:tc>
      </w:tr>
      <w:tr w:rsidR="00110BA2" w:rsidRPr="00110BA2" w14:paraId="115F7B9A" w14:textId="77777777" w:rsidTr="001F28E5">
        <w:trPr>
          <w:trHeight w:val="20"/>
          <w:jc w:val="center"/>
        </w:trPr>
        <w:tc>
          <w:tcPr>
            <w:tcW w:w="1780" w:type="pct"/>
            <w:vAlign w:val="center"/>
          </w:tcPr>
          <w:p w14:paraId="5A33E606" w14:textId="77777777" w:rsidR="00022E8D" w:rsidRPr="00110BA2" w:rsidRDefault="00022E8D" w:rsidP="001F28E5">
            <w:pPr>
              <w:ind w:firstLineChars="200" w:firstLine="36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Never</w:t>
            </w:r>
          </w:p>
        </w:tc>
        <w:tc>
          <w:tcPr>
            <w:tcW w:w="1269" w:type="pct"/>
          </w:tcPr>
          <w:p w14:paraId="140C6660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288(57.4)</w:t>
            </w:r>
          </w:p>
        </w:tc>
        <w:tc>
          <w:tcPr>
            <w:tcW w:w="1341" w:type="pct"/>
          </w:tcPr>
          <w:p w14:paraId="3AC01D75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80(74.1)</w:t>
            </w:r>
          </w:p>
        </w:tc>
        <w:tc>
          <w:tcPr>
            <w:tcW w:w="610" w:type="pct"/>
          </w:tcPr>
          <w:p w14:paraId="7736EE43" w14:textId="77777777" w:rsidR="00022E8D" w:rsidRPr="00110BA2" w:rsidRDefault="00022E8D" w:rsidP="00022E8D">
            <w:pPr>
              <w:ind w:firstLineChars="200" w:firstLine="360"/>
              <w:jc w:val="center"/>
              <w:rPr>
                <w:sz w:val="18"/>
                <w:szCs w:val="22"/>
              </w:rPr>
            </w:pPr>
          </w:p>
        </w:tc>
      </w:tr>
      <w:tr w:rsidR="00110BA2" w:rsidRPr="00110BA2" w14:paraId="1AE9A13C" w14:textId="77777777" w:rsidTr="001F28E5">
        <w:trPr>
          <w:trHeight w:val="20"/>
          <w:jc w:val="center"/>
        </w:trPr>
        <w:tc>
          <w:tcPr>
            <w:tcW w:w="1780" w:type="pct"/>
            <w:vAlign w:val="center"/>
          </w:tcPr>
          <w:p w14:paraId="17156EC8" w14:textId="77777777" w:rsidR="00022E8D" w:rsidRPr="00110BA2" w:rsidRDefault="00022E8D" w:rsidP="001F28E5">
            <w:pPr>
              <w:ind w:firstLineChars="200" w:firstLine="36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Cessation</w:t>
            </w:r>
          </w:p>
        </w:tc>
        <w:tc>
          <w:tcPr>
            <w:tcW w:w="1269" w:type="pct"/>
          </w:tcPr>
          <w:p w14:paraId="2C47AC19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86(17.1)</w:t>
            </w:r>
          </w:p>
        </w:tc>
        <w:tc>
          <w:tcPr>
            <w:tcW w:w="1341" w:type="pct"/>
          </w:tcPr>
          <w:p w14:paraId="54A212D2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3(2.8)</w:t>
            </w:r>
          </w:p>
        </w:tc>
        <w:tc>
          <w:tcPr>
            <w:tcW w:w="610" w:type="pct"/>
          </w:tcPr>
          <w:p w14:paraId="68B8F706" w14:textId="77777777" w:rsidR="00022E8D" w:rsidRPr="00110BA2" w:rsidRDefault="00022E8D" w:rsidP="00022E8D">
            <w:pPr>
              <w:ind w:firstLineChars="200" w:firstLine="360"/>
              <w:jc w:val="center"/>
              <w:rPr>
                <w:sz w:val="18"/>
                <w:szCs w:val="22"/>
              </w:rPr>
            </w:pPr>
          </w:p>
        </w:tc>
      </w:tr>
      <w:tr w:rsidR="00110BA2" w:rsidRPr="00110BA2" w14:paraId="5BF9CEFE" w14:textId="77777777" w:rsidTr="001F28E5">
        <w:trPr>
          <w:trHeight w:val="20"/>
          <w:jc w:val="center"/>
        </w:trPr>
        <w:tc>
          <w:tcPr>
            <w:tcW w:w="1780" w:type="pct"/>
            <w:vAlign w:val="center"/>
          </w:tcPr>
          <w:p w14:paraId="0FDB3E89" w14:textId="77777777" w:rsidR="00022E8D" w:rsidRPr="00110BA2" w:rsidRDefault="00022E8D" w:rsidP="001F28E5">
            <w:pPr>
              <w:ind w:firstLineChars="200" w:firstLine="36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Current</w:t>
            </w:r>
          </w:p>
        </w:tc>
        <w:tc>
          <w:tcPr>
            <w:tcW w:w="1269" w:type="pct"/>
          </w:tcPr>
          <w:p w14:paraId="68FAC909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128(25.5)</w:t>
            </w:r>
          </w:p>
        </w:tc>
        <w:tc>
          <w:tcPr>
            <w:tcW w:w="1341" w:type="pct"/>
          </w:tcPr>
          <w:p w14:paraId="77FF521B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25(23.1)</w:t>
            </w:r>
          </w:p>
        </w:tc>
        <w:tc>
          <w:tcPr>
            <w:tcW w:w="610" w:type="pct"/>
          </w:tcPr>
          <w:p w14:paraId="18FDCEF8" w14:textId="77777777" w:rsidR="00022E8D" w:rsidRPr="00110BA2" w:rsidRDefault="00022E8D" w:rsidP="00022E8D">
            <w:pPr>
              <w:ind w:firstLineChars="200" w:firstLine="360"/>
              <w:jc w:val="center"/>
              <w:rPr>
                <w:sz w:val="18"/>
                <w:szCs w:val="22"/>
              </w:rPr>
            </w:pPr>
          </w:p>
        </w:tc>
      </w:tr>
      <w:tr w:rsidR="00110BA2" w:rsidRPr="00110BA2" w14:paraId="04D612EE" w14:textId="77777777" w:rsidTr="001F28E5">
        <w:trPr>
          <w:trHeight w:val="20"/>
          <w:jc w:val="center"/>
        </w:trPr>
        <w:tc>
          <w:tcPr>
            <w:tcW w:w="1780" w:type="pct"/>
          </w:tcPr>
          <w:p w14:paraId="1986CA61" w14:textId="77777777" w:rsidR="00022E8D" w:rsidRPr="00110BA2" w:rsidRDefault="00022E8D" w:rsidP="001F28E5">
            <w:pPr>
              <w:ind w:firstLineChars="100" w:firstLine="18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Lipid-lowering therapy</w:t>
            </w:r>
          </w:p>
        </w:tc>
        <w:tc>
          <w:tcPr>
            <w:tcW w:w="1269" w:type="pct"/>
          </w:tcPr>
          <w:p w14:paraId="630EB87D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58(11.6)</w:t>
            </w:r>
          </w:p>
        </w:tc>
        <w:tc>
          <w:tcPr>
            <w:tcW w:w="1341" w:type="pct"/>
          </w:tcPr>
          <w:p w14:paraId="46C877AA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12(11.1)</w:t>
            </w:r>
          </w:p>
        </w:tc>
        <w:tc>
          <w:tcPr>
            <w:tcW w:w="610" w:type="pct"/>
          </w:tcPr>
          <w:p w14:paraId="13A38FF3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0</w:t>
            </w:r>
            <w:r w:rsidRPr="00110BA2">
              <w:rPr>
                <w:sz w:val="18"/>
                <w:szCs w:val="22"/>
              </w:rPr>
              <w:t>.896</w:t>
            </w:r>
          </w:p>
        </w:tc>
      </w:tr>
      <w:tr w:rsidR="00110BA2" w:rsidRPr="00110BA2" w14:paraId="239DA7D7" w14:textId="77777777" w:rsidTr="001F28E5">
        <w:trPr>
          <w:trHeight w:val="20"/>
          <w:jc w:val="center"/>
        </w:trPr>
        <w:tc>
          <w:tcPr>
            <w:tcW w:w="1780" w:type="pct"/>
          </w:tcPr>
          <w:p w14:paraId="23A0EA09" w14:textId="77777777" w:rsidR="00022E8D" w:rsidRPr="00110BA2" w:rsidRDefault="00022E8D" w:rsidP="001F28E5">
            <w:pPr>
              <w:ind w:firstLineChars="100" w:firstLine="18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 xml:space="preserve">Antihypertensive therapy </w:t>
            </w:r>
          </w:p>
        </w:tc>
        <w:tc>
          <w:tcPr>
            <w:tcW w:w="1269" w:type="pct"/>
          </w:tcPr>
          <w:p w14:paraId="6F3F303C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299(59.6)</w:t>
            </w:r>
          </w:p>
        </w:tc>
        <w:tc>
          <w:tcPr>
            <w:tcW w:w="1341" w:type="pct"/>
          </w:tcPr>
          <w:p w14:paraId="662A6D3F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63(58.3)</w:t>
            </w:r>
          </w:p>
        </w:tc>
        <w:tc>
          <w:tcPr>
            <w:tcW w:w="610" w:type="pct"/>
          </w:tcPr>
          <w:p w14:paraId="04AE090B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0</w:t>
            </w:r>
            <w:r w:rsidRPr="00110BA2">
              <w:rPr>
                <w:sz w:val="18"/>
                <w:szCs w:val="22"/>
              </w:rPr>
              <w:t>.814</w:t>
            </w:r>
          </w:p>
        </w:tc>
      </w:tr>
      <w:tr w:rsidR="00110BA2" w:rsidRPr="00110BA2" w14:paraId="3C62061C" w14:textId="77777777" w:rsidTr="001F28E5">
        <w:trPr>
          <w:trHeight w:val="20"/>
          <w:jc w:val="center"/>
        </w:trPr>
        <w:tc>
          <w:tcPr>
            <w:tcW w:w="1780" w:type="pct"/>
          </w:tcPr>
          <w:p w14:paraId="723CA976" w14:textId="77777777" w:rsidR="00022E8D" w:rsidRPr="00110BA2" w:rsidRDefault="00022E8D" w:rsidP="001F28E5">
            <w:pPr>
              <w:ind w:firstLineChars="100" w:firstLine="18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Antiplatelet therapy</w:t>
            </w:r>
          </w:p>
        </w:tc>
        <w:tc>
          <w:tcPr>
            <w:tcW w:w="1269" w:type="pct"/>
          </w:tcPr>
          <w:p w14:paraId="1C3E0337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99(19.7)</w:t>
            </w:r>
          </w:p>
        </w:tc>
        <w:tc>
          <w:tcPr>
            <w:tcW w:w="1341" w:type="pct"/>
          </w:tcPr>
          <w:p w14:paraId="120E0576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15(13.9)</w:t>
            </w:r>
          </w:p>
        </w:tc>
        <w:tc>
          <w:tcPr>
            <w:tcW w:w="610" w:type="pct"/>
          </w:tcPr>
          <w:p w14:paraId="3EF44759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0</w:t>
            </w:r>
            <w:r w:rsidRPr="00110BA2">
              <w:rPr>
                <w:sz w:val="18"/>
                <w:szCs w:val="22"/>
              </w:rPr>
              <w:t>.158</w:t>
            </w:r>
          </w:p>
        </w:tc>
      </w:tr>
      <w:tr w:rsidR="00022E8D" w:rsidRPr="00110BA2" w14:paraId="66BFF514" w14:textId="77777777" w:rsidTr="001F28E5">
        <w:trPr>
          <w:trHeight w:val="20"/>
          <w:jc w:val="center"/>
        </w:trPr>
        <w:tc>
          <w:tcPr>
            <w:tcW w:w="1780" w:type="pct"/>
          </w:tcPr>
          <w:p w14:paraId="179145C7" w14:textId="77777777" w:rsidR="00022E8D" w:rsidRPr="00110BA2" w:rsidRDefault="00022E8D" w:rsidP="001F28E5">
            <w:pPr>
              <w:ind w:firstLineChars="100" w:firstLine="18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 xml:space="preserve">Anticoagulation </w:t>
            </w:r>
            <w:hyperlink r:id="rId8" w:history="1">
              <w:r w:rsidRPr="00110BA2">
                <w:rPr>
                  <w:sz w:val="18"/>
                  <w:szCs w:val="22"/>
                </w:rPr>
                <w:t>therapy</w:t>
              </w:r>
            </w:hyperlink>
            <w:r w:rsidRPr="00110BA2">
              <w:rPr>
                <w:sz w:val="18"/>
                <w:szCs w:val="22"/>
              </w:rPr>
              <w:t> </w:t>
            </w:r>
          </w:p>
        </w:tc>
        <w:tc>
          <w:tcPr>
            <w:tcW w:w="1269" w:type="pct"/>
          </w:tcPr>
          <w:p w14:paraId="3B2EA275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15(3.0)</w:t>
            </w:r>
          </w:p>
        </w:tc>
        <w:tc>
          <w:tcPr>
            <w:tcW w:w="1341" w:type="pct"/>
          </w:tcPr>
          <w:p w14:paraId="071B4111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3(2.8)</w:t>
            </w:r>
          </w:p>
        </w:tc>
        <w:tc>
          <w:tcPr>
            <w:tcW w:w="610" w:type="pct"/>
          </w:tcPr>
          <w:p w14:paraId="3B9BE57E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0</w:t>
            </w:r>
            <w:r w:rsidRPr="00110BA2">
              <w:rPr>
                <w:sz w:val="18"/>
                <w:szCs w:val="22"/>
              </w:rPr>
              <w:t>.907</w:t>
            </w:r>
          </w:p>
        </w:tc>
      </w:tr>
    </w:tbl>
    <w:p w14:paraId="6D29E617" w14:textId="77777777" w:rsidR="00022E8D" w:rsidRPr="00110BA2" w:rsidRDefault="00022E8D" w:rsidP="00022E8D">
      <w:pPr>
        <w:spacing w:afterLines="50" w:after="156"/>
        <w:rPr>
          <w:rFonts w:cs="Arial"/>
          <w:szCs w:val="20"/>
        </w:rPr>
      </w:pPr>
    </w:p>
    <w:p w14:paraId="7B6CFAC9" w14:textId="77777777" w:rsidR="00022E8D" w:rsidRPr="00110BA2" w:rsidRDefault="00022E8D" w:rsidP="00022E8D">
      <w:pPr>
        <w:widowControl w:val="0"/>
        <w:rPr>
          <w:rFonts w:cs="Arial"/>
          <w:szCs w:val="20"/>
        </w:rPr>
      </w:pPr>
      <w:r w:rsidRPr="00110BA2">
        <w:rPr>
          <w:rFonts w:cs="Arial"/>
          <w:b/>
          <w:szCs w:val="20"/>
        </w:rPr>
        <w:t>Notes:</w:t>
      </w:r>
      <w:r w:rsidRPr="00110BA2">
        <w:rPr>
          <w:rFonts w:cs="Arial"/>
          <w:szCs w:val="20"/>
        </w:rPr>
        <w:t xml:space="preserve"> </w:t>
      </w:r>
    </w:p>
    <w:p w14:paraId="1EDDE9BB" w14:textId="77777777" w:rsidR="00022E8D" w:rsidRPr="00110BA2" w:rsidRDefault="00022E8D" w:rsidP="00022E8D">
      <w:pPr>
        <w:spacing w:beforeLines="50" w:before="156"/>
        <w:rPr>
          <w:rFonts w:cs="Arial"/>
          <w:szCs w:val="20"/>
        </w:rPr>
      </w:pPr>
      <w:r w:rsidRPr="00110BA2">
        <w:rPr>
          <w:rFonts w:cs="Arial"/>
          <w:b/>
          <w:szCs w:val="20"/>
        </w:rPr>
        <w:t>Abbreviations:</w:t>
      </w:r>
      <w:r w:rsidRPr="00110BA2">
        <w:rPr>
          <w:rFonts w:cs="Arial"/>
          <w:szCs w:val="20"/>
        </w:rPr>
        <w:t xml:space="preserve"> BMI, body mass index; SBP, Systolic Blood Pressure; DBP, Diastolic Blood Pressure; INR, international normalized ratio; eGFR, estimated glomerular filtration rate; </w:t>
      </w:r>
      <w:proofErr w:type="spellStart"/>
      <w:r w:rsidRPr="00110BA2">
        <w:rPr>
          <w:rFonts w:cs="Arial"/>
          <w:szCs w:val="20"/>
        </w:rPr>
        <w:t>mRS</w:t>
      </w:r>
      <w:proofErr w:type="spellEnd"/>
      <w:r w:rsidRPr="00110BA2">
        <w:rPr>
          <w:rFonts w:cs="Arial"/>
          <w:szCs w:val="20"/>
        </w:rPr>
        <w:t xml:space="preserve">, modified Ranking Scale; NIHSS, National Institutes of Health Stroke Scale; TOAST, Trial of Org 10172 in Acute Stroke Treatment; LAA, large artery atherosclerosis; CE, </w:t>
      </w:r>
      <w:proofErr w:type="spellStart"/>
      <w:r w:rsidRPr="00110BA2">
        <w:rPr>
          <w:rFonts w:cs="Arial"/>
          <w:szCs w:val="20"/>
        </w:rPr>
        <w:t>cardioembolism</w:t>
      </w:r>
      <w:proofErr w:type="spellEnd"/>
      <w:r w:rsidRPr="00110BA2">
        <w:rPr>
          <w:rFonts w:cs="Arial"/>
          <w:szCs w:val="20"/>
        </w:rPr>
        <w:t xml:space="preserve">; SAO, small artery occlusion; SOC, stroke of other determined cause; SUC, stroke of undetermined cause TIA, transient ischemic attacks. </w:t>
      </w:r>
    </w:p>
    <w:p w14:paraId="425C7663" w14:textId="77777777" w:rsidR="00022E8D" w:rsidRPr="00110BA2" w:rsidRDefault="00022E8D" w:rsidP="00022E8D">
      <w:pPr>
        <w:spacing w:beforeLines="50" w:before="156"/>
        <w:rPr>
          <w:rFonts w:cs="Arial"/>
          <w:b/>
          <w:bCs/>
          <w:szCs w:val="20"/>
        </w:rPr>
      </w:pPr>
      <w:r w:rsidRPr="00110BA2">
        <w:rPr>
          <w:rFonts w:cs="Arial"/>
          <w:b/>
          <w:bCs/>
          <w:szCs w:val="20"/>
        </w:rPr>
        <w:lastRenderedPageBreak/>
        <w:t>Data are given as n (%) and median (interquartile range).</w:t>
      </w:r>
    </w:p>
    <w:p w14:paraId="44D4FB05" w14:textId="534A1DBD" w:rsidR="004C0F5B" w:rsidRPr="00110BA2" w:rsidRDefault="004C0F5B"/>
    <w:p w14:paraId="5D63B7D2" w14:textId="558FDD29" w:rsidR="00022E8D" w:rsidRPr="00110BA2" w:rsidRDefault="00022E8D"/>
    <w:p w14:paraId="0B2460FD" w14:textId="0DA97D64" w:rsidR="00022E8D" w:rsidRPr="00110BA2" w:rsidRDefault="00022E8D"/>
    <w:p w14:paraId="3A3C10A3" w14:textId="2D57169B" w:rsidR="00022E8D" w:rsidRPr="00110BA2" w:rsidRDefault="00022E8D"/>
    <w:p w14:paraId="010B068A" w14:textId="1F068186" w:rsidR="00022E8D" w:rsidRPr="00110BA2" w:rsidRDefault="00022E8D"/>
    <w:p w14:paraId="57A3BDA8" w14:textId="3FAFC26A" w:rsidR="00022E8D" w:rsidRPr="00110BA2" w:rsidRDefault="00022E8D"/>
    <w:p w14:paraId="54C23FB6" w14:textId="3B1315D7" w:rsidR="00022E8D" w:rsidRPr="00110BA2" w:rsidRDefault="00022E8D"/>
    <w:p w14:paraId="6639A215" w14:textId="4C0BFCAF" w:rsidR="00022E8D" w:rsidRPr="00110BA2" w:rsidRDefault="00022E8D"/>
    <w:p w14:paraId="02E9A57D" w14:textId="587E4CB4" w:rsidR="00022E8D" w:rsidRPr="00110BA2" w:rsidRDefault="00022E8D"/>
    <w:p w14:paraId="00517A40" w14:textId="50CBA019" w:rsidR="00022E8D" w:rsidRPr="00110BA2" w:rsidRDefault="00022E8D"/>
    <w:p w14:paraId="2EC9B76D" w14:textId="0B8E9862" w:rsidR="00022E8D" w:rsidRPr="00110BA2" w:rsidRDefault="00022E8D"/>
    <w:p w14:paraId="78789B86" w14:textId="45F35F29" w:rsidR="00022E8D" w:rsidRPr="00110BA2" w:rsidRDefault="00022E8D"/>
    <w:p w14:paraId="24968EEC" w14:textId="3EF5C435" w:rsidR="00022E8D" w:rsidRPr="00110BA2" w:rsidRDefault="00022E8D"/>
    <w:p w14:paraId="7575023D" w14:textId="24E3C7F6" w:rsidR="00022E8D" w:rsidRPr="00110BA2" w:rsidRDefault="00022E8D"/>
    <w:p w14:paraId="517AEE20" w14:textId="740E1F95" w:rsidR="00022E8D" w:rsidRPr="00110BA2" w:rsidRDefault="00022E8D"/>
    <w:p w14:paraId="5CDE8ECA" w14:textId="6118B85E" w:rsidR="00022E8D" w:rsidRPr="00110BA2" w:rsidRDefault="00022E8D"/>
    <w:p w14:paraId="0C65D7F3" w14:textId="3A1A4B09" w:rsidR="00022E8D" w:rsidRPr="00110BA2" w:rsidRDefault="00022E8D"/>
    <w:p w14:paraId="1DBD763B" w14:textId="086D86BC" w:rsidR="00022E8D" w:rsidRPr="00110BA2" w:rsidRDefault="00022E8D"/>
    <w:p w14:paraId="6CD690D8" w14:textId="7E7F914C" w:rsidR="00022E8D" w:rsidRPr="00110BA2" w:rsidRDefault="00022E8D"/>
    <w:p w14:paraId="7EF600EC" w14:textId="3E8E68BA" w:rsidR="00022E8D" w:rsidRPr="00110BA2" w:rsidRDefault="00022E8D"/>
    <w:p w14:paraId="78547F4F" w14:textId="5CA4EE70" w:rsidR="00022E8D" w:rsidRPr="00110BA2" w:rsidRDefault="00022E8D"/>
    <w:p w14:paraId="0C682E51" w14:textId="04E1A88E" w:rsidR="00022E8D" w:rsidRPr="00110BA2" w:rsidRDefault="00022E8D" w:rsidP="00022E8D">
      <w:pPr>
        <w:spacing w:afterLines="50" w:after="156"/>
        <w:rPr>
          <w:rFonts w:cs="Arial"/>
        </w:rPr>
      </w:pPr>
      <w:r w:rsidRPr="00110BA2">
        <w:rPr>
          <w:rFonts w:cs="Arial"/>
          <w:b/>
          <w:bCs/>
        </w:rPr>
        <w:lastRenderedPageBreak/>
        <w:t>Table S</w:t>
      </w:r>
      <w:r w:rsidR="001B5608" w:rsidRPr="00110BA2">
        <w:rPr>
          <w:rFonts w:cs="Arial"/>
          <w:b/>
          <w:bCs/>
        </w:rPr>
        <w:t>3</w:t>
      </w:r>
      <w:r w:rsidRPr="00110BA2">
        <w:rPr>
          <w:rFonts w:cs="Arial"/>
        </w:rPr>
        <w:t xml:space="preserve"> In-hospital Characters of the training and external validation set.</w:t>
      </w:r>
    </w:p>
    <w:tbl>
      <w:tblPr>
        <w:tblStyle w:val="1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1442"/>
        <w:gridCol w:w="2472"/>
        <w:gridCol w:w="977"/>
      </w:tblGrid>
      <w:tr w:rsidR="00110BA2" w:rsidRPr="00110BA2" w14:paraId="0C7E2215" w14:textId="77777777" w:rsidTr="001F28E5">
        <w:trPr>
          <w:trHeight w:val="20"/>
          <w:jc w:val="center"/>
        </w:trPr>
        <w:tc>
          <w:tcPr>
            <w:tcW w:w="20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7BB2D" w14:textId="77777777" w:rsidR="00022E8D" w:rsidRPr="00110BA2" w:rsidRDefault="00022E8D" w:rsidP="001F28E5">
            <w:pPr>
              <w:rPr>
                <w:b/>
                <w:bCs/>
                <w:sz w:val="18"/>
                <w:szCs w:val="22"/>
              </w:rPr>
            </w:pPr>
            <w:r w:rsidRPr="00110BA2">
              <w:rPr>
                <w:b/>
                <w:bCs/>
                <w:sz w:val="18"/>
                <w:szCs w:val="22"/>
              </w:rPr>
              <w:t>Variables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</w:tcPr>
          <w:p w14:paraId="55648C48" w14:textId="77777777" w:rsidR="00022E8D" w:rsidRPr="00110BA2" w:rsidRDefault="00022E8D" w:rsidP="00022E8D">
            <w:pPr>
              <w:jc w:val="center"/>
              <w:rPr>
                <w:b/>
                <w:bCs/>
                <w:sz w:val="18"/>
                <w:szCs w:val="22"/>
              </w:rPr>
            </w:pPr>
            <w:r w:rsidRPr="00110BA2">
              <w:rPr>
                <w:rFonts w:hint="eastAsia"/>
                <w:b/>
                <w:bCs/>
                <w:sz w:val="18"/>
                <w:szCs w:val="22"/>
              </w:rPr>
              <w:t>Tr</w:t>
            </w:r>
            <w:r w:rsidRPr="00110BA2">
              <w:rPr>
                <w:b/>
                <w:bCs/>
                <w:sz w:val="18"/>
                <w:szCs w:val="22"/>
              </w:rPr>
              <w:t>aining set</w:t>
            </w:r>
          </w:p>
          <w:p w14:paraId="0D668552" w14:textId="77777777" w:rsidR="00022E8D" w:rsidRPr="00110BA2" w:rsidRDefault="00022E8D" w:rsidP="00022E8D">
            <w:pPr>
              <w:jc w:val="center"/>
              <w:rPr>
                <w:b/>
                <w:bCs/>
                <w:sz w:val="18"/>
                <w:szCs w:val="22"/>
              </w:rPr>
            </w:pPr>
            <w:r w:rsidRPr="00110BA2">
              <w:rPr>
                <w:b/>
                <w:bCs/>
                <w:sz w:val="18"/>
                <w:szCs w:val="22"/>
              </w:rPr>
              <w:t>502</w:t>
            </w:r>
            <w:r w:rsidRPr="00110BA2">
              <w:rPr>
                <w:rFonts w:hint="eastAsia"/>
                <w:b/>
                <w:bCs/>
                <w:sz w:val="18"/>
                <w:szCs w:val="22"/>
              </w:rPr>
              <w:t xml:space="preserve"> (</w:t>
            </w:r>
            <w:r w:rsidRPr="00110BA2">
              <w:rPr>
                <w:b/>
                <w:bCs/>
                <w:sz w:val="18"/>
                <w:szCs w:val="22"/>
              </w:rPr>
              <w:t>82.3%)</w:t>
            </w:r>
          </w:p>
        </w:tc>
        <w:tc>
          <w:tcPr>
            <w:tcW w:w="1488" w:type="pct"/>
            <w:tcBorders>
              <w:top w:val="single" w:sz="4" w:space="0" w:color="auto"/>
              <w:bottom w:val="single" w:sz="4" w:space="0" w:color="auto"/>
            </w:tcBorders>
          </w:tcPr>
          <w:p w14:paraId="31154221" w14:textId="77777777" w:rsidR="00022E8D" w:rsidRPr="00110BA2" w:rsidRDefault="00022E8D" w:rsidP="00022E8D">
            <w:pPr>
              <w:jc w:val="center"/>
              <w:rPr>
                <w:b/>
                <w:bCs/>
                <w:sz w:val="18"/>
                <w:szCs w:val="22"/>
              </w:rPr>
            </w:pPr>
            <w:r w:rsidRPr="00110BA2">
              <w:rPr>
                <w:b/>
                <w:bCs/>
                <w:sz w:val="18"/>
                <w:szCs w:val="22"/>
              </w:rPr>
              <w:t>External validation set</w:t>
            </w:r>
          </w:p>
          <w:p w14:paraId="1796AD54" w14:textId="77777777" w:rsidR="00022E8D" w:rsidRPr="00110BA2" w:rsidRDefault="00022E8D" w:rsidP="00022E8D">
            <w:pPr>
              <w:jc w:val="center"/>
              <w:rPr>
                <w:b/>
                <w:bCs/>
                <w:sz w:val="18"/>
                <w:szCs w:val="22"/>
              </w:rPr>
            </w:pPr>
            <w:r w:rsidRPr="00110BA2">
              <w:rPr>
                <w:b/>
                <w:bCs/>
                <w:sz w:val="18"/>
                <w:szCs w:val="22"/>
              </w:rPr>
              <w:t xml:space="preserve">108 </w:t>
            </w:r>
            <w:r w:rsidRPr="00110BA2">
              <w:rPr>
                <w:rFonts w:hint="eastAsia"/>
                <w:b/>
                <w:bCs/>
                <w:sz w:val="18"/>
                <w:szCs w:val="22"/>
              </w:rPr>
              <w:t>(</w:t>
            </w:r>
            <w:r w:rsidRPr="00110BA2">
              <w:rPr>
                <w:b/>
                <w:bCs/>
                <w:sz w:val="18"/>
                <w:szCs w:val="22"/>
              </w:rPr>
              <w:t>17.7%)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431FB" w14:textId="77777777" w:rsidR="00022E8D" w:rsidRPr="00110BA2" w:rsidRDefault="00022E8D" w:rsidP="00022E8D">
            <w:pPr>
              <w:jc w:val="center"/>
              <w:rPr>
                <w:b/>
                <w:bCs/>
                <w:sz w:val="18"/>
                <w:szCs w:val="22"/>
              </w:rPr>
            </w:pPr>
            <w:r w:rsidRPr="00110BA2">
              <w:rPr>
                <w:rFonts w:hint="eastAsia"/>
                <w:b/>
                <w:bCs/>
                <w:sz w:val="18"/>
                <w:szCs w:val="22"/>
              </w:rPr>
              <w:t>p</w:t>
            </w:r>
            <w:r w:rsidRPr="00110BA2">
              <w:rPr>
                <w:b/>
                <w:bCs/>
                <w:sz w:val="18"/>
                <w:szCs w:val="22"/>
              </w:rPr>
              <w:t>-value</w:t>
            </w:r>
          </w:p>
        </w:tc>
      </w:tr>
      <w:tr w:rsidR="00110BA2" w:rsidRPr="00110BA2" w14:paraId="4D54F1F1" w14:textId="77777777" w:rsidTr="001F28E5">
        <w:trPr>
          <w:trHeight w:val="20"/>
          <w:jc w:val="center"/>
        </w:trPr>
        <w:tc>
          <w:tcPr>
            <w:tcW w:w="2056" w:type="pct"/>
            <w:tcBorders>
              <w:top w:val="single" w:sz="4" w:space="0" w:color="auto"/>
            </w:tcBorders>
          </w:tcPr>
          <w:p w14:paraId="5DEE466F" w14:textId="77777777" w:rsidR="00022E8D" w:rsidRPr="00110BA2" w:rsidRDefault="00022E8D" w:rsidP="001F28E5">
            <w:pPr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In-hospital therapy</w:t>
            </w:r>
          </w:p>
        </w:tc>
        <w:tc>
          <w:tcPr>
            <w:tcW w:w="868" w:type="pct"/>
            <w:tcBorders>
              <w:top w:val="single" w:sz="4" w:space="0" w:color="auto"/>
            </w:tcBorders>
            <w:vAlign w:val="center"/>
          </w:tcPr>
          <w:p w14:paraId="1911031E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88" w:type="pct"/>
            <w:tcBorders>
              <w:top w:val="single" w:sz="4" w:space="0" w:color="auto"/>
            </w:tcBorders>
            <w:vAlign w:val="center"/>
          </w:tcPr>
          <w:p w14:paraId="3CB153DD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588" w:type="pct"/>
            <w:tcBorders>
              <w:top w:val="single" w:sz="4" w:space="0" w:color="auto"/>
            </w:tcBorders>
          </w:tcPr>
          <w:p w14:paraId="79EB2770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</w:p>
        </w:tc>
      </w:tr>
      <w:tr w:rsidR="00110BA2" w:rsidRPr="00110BA2" w14:paraId="2D561AC2" w14:textId="77777777" w:rsidTr="001F28E5">
        <w:trPr>
          <w:trHeight w:val="20"/>
          <w:jc w:val="center"/>
        </w:trPr>
        <w:tc>
          <w:tcPr>
            <w:tcW w:w="2056" w:type="pct"/>
          </w:tcPr>
          <w:p w14:paraId="4ED286F0" w14:textId="77777777" w:rsidR="00022E8D" w:rsidRPr="00110BA2" w:rsidRDefault="00022E8D" w:rsidP="001F28E5">
            <w:pPr>
              <w:ind w:firstLineChars="100" w:firstLine="18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Mechanical thrombectomy</w:t>
            </w:r>
          </w:p>
        </w:tc>
        <w:tc>
          <w:tcPr>
            <w:tcW w:w="868" w:type="pct"/>
          </w:tcPr>
          <w:p w14:paraId="7D8F7D99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69(13.7)</w:t>
            </w:r>
          </w:p>
        </w:tc>
        <w:tc>
          <w:tcPr>
            <w:tcW w:w="1488" w:type="pct"/>
          </w:tcPr>
          <w:p w14:paraId="04D263AD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20(18.5)</w:t>
            </w:r>
          </w:p>
        </w:tc>
        <w:tc>
          <w:tcPr>
            <w:tcW w:w="588" w:type="pct"/>
          </w:tcPr>
          <w:p w14:paraId="16469886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0</w:t>
            </w:r>
            <w:r w:rsidRPr="00110BA2">
              <w:rPr>
                <w:sz w:val="18"/>
                <w:szCs w:val="22"/>
              </w:rPr>
              <w:t>.202</w:t>
            </w:r>
          </w:p>
        </w:tc>
      </w:tr>
      <w:tr w:rsidR="00110BA2" w:rsidRPr="00110BA2" w14:paraId="271641F9" w14:textId="77777777" w:rsidTr="001F28E5">
        <w:trPr>
          <w:trHeight w:val="20"/>
          <w:jc w:val="center"/>
        </w:trPr>
        <w:tc>
          <w:tcPr>
            <w:tcW w:w="2056" w:type="pct"/>
          </w:tcPr>
          <w:p w14:paraId="5B4D424B" w14:textId="77777777" w:rsidR="00022E8D" w:rsidRPr="00110BA2" w:rsidRDefault="00022E8D" w:rsidP="001F28E5">
            <w:pPr>
              <w:ind w:firstLineChars="100" w:firstLine="18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Intravenous thrombolysis</w:t>
            </w:r>
          </w:p>
        </w:tc>
        <w:tc>
          <w:tcPr>
            <w:tcW w:w="868" w:type="pct"/>
          </w:tcPr>
          <w:p w14:paraId="3DF50B77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118(23.5)</w:t>
            </w:r>
          </w:p>
        </w:tc>
        <w:tc>
          <w:tcPr>
            <w:tcW w:w="1488" w:type="pct"/>
          </w:tcPr>
          <w:p w14:paraId="7CC5B45C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43(39.8)</w:t>
            </w:r>
          </w:p>
        </w:tc>
        <w:tc>
          <w:tcPr>
            <w:tcW w:w="588" w:type="pct"/>
          </w:tcPr>
          <w:p w14:paraId="47A52F59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&lt;</w:t>
            </w:r>
            <w:r w:rsidRPr="00110BA2">
              <w:rPr>
                <w:sz w:val="18"/>
                <w:szCs w:val="22"/>
              </w:rPr>
              <w:t>0.001</w:t>
            </w:r>
          </w:p>
        </w:tc>
      </w:tr>
      <w:tr w:rsidR="00110BA2" w:rsidRPr="00110BA2" w14:paraId="33D0463D" w14:textId="77777777" w:rsidTr="001F28E5">
        <w:trPr>
          <w:trHeight w:val="20"/>
          <w:jc w:val="center"/>
        </w:trPr>
        <w:tc>
          <w:tcPr>
            <w:tcW w:w="2056" w:type="pct"/>
          </w:tcPr>
          <w:p w14:paraId="1BEDC2BA" w14:textId="77777777" w:rsidR="00022E8D" w:rsidRPr="00110BA2" w:rsidRDefault="00022E8D" w:rsidP="001F28E5">
            <w:pPr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 xml:space="preserve">  Lipid-lowering therapy</w:t>
            </w:r>
          </w:p>
        </w:tc>
        <w:tc>
          <w:tcPr>
            <w:tcW w:w="868" w:type="pct"/>
          </w:tcPr>
          <w:p w14:paraId="0B54282C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477(95.0)</w:t>
            </w:r>
          </w:p>
        </w:tc>
        <w:tc>
          <w:tcPr>
            <w:tcW w:w="1488" w:type="pct"/>
          </w:tcPr>
          <w:p w14:paraId="3695E837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103(95.4)</w:t>
            </w:r>
          </w:p>
        </w:tc>
        <w:tc>
          <w:tcPr>
            <w:tcW w:w="588" w:type="pct"/>
          </w:tcPr>
          <w:p w14:paraId="2FFA63B8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0</w:t>
            </w:r>
            <w:r w:rsidRPr="00110BA2">
              <w:rPr>
                <w:sz w:val="18"/>
                <w:szCs w:val="22"/>
              </w:rPr>
              <w:t>.879</w:t>
            </w:r>
          </w:p>
        </w:tc>
      </w:tr>
      <w:tr w:rsidR="00110BA2" w:rsidRPr="00110BA2" w14:paraId="69720BEF" w14:textId="77777777" w:rsidTr="001F28E5">
        <w:trPr>
          <w:trHeight w:val="20"/>
          <w:jc w:val="center"/>
        </w:trPr>
        <w:tc>
          <w:tcPr>
            <w:tcW w:w="2056" w:type="pct"/>
          </w:tcPr>
          <w:p w14:paraId="58235512" w14:textId="77777777" w:rsidR="00022E8D" w:rsidRPr="00110BA2" w:rsidRDefault="00022E8D" w:rsidP="001F28E5">
            <w:pPr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 xml:space="preserve">  Antihypertensive therapy</w:t>
            </w:r>
          </w:p>
        </w:tc>
        <w:tc>
          <w:tcPr>
            <w:tcW w:w="868" w:type="pct"/>
          </w:tcPr>
          <w:p w14:paraId="5E83753E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346(68.9)</w:t>
            </w:r>
          </w:p>
        </w:tc>
        <w:tc>
          <w:tcPr>
            <w:tcW w:w="1488" w:type="pct"/>
          </w:tcPr>
          <w:p w14:paraId="7435C654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77(71.3)</w:t>
            </w:r>
          </w:p>
        </w:tc>
        <w:tc>
          <w:tcPr>
            <w:tcW w:w="588" w:type="pct"/>
          </w:tcPr>
          <w:p w14:paraId="4E06798E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0</w:t>
            </w:r>
            <w:r w:rsidRPr="00110BA2">
              <w:rPr>
                <w:sz w:val="18"/>
                <w:szCs w:val="22"/>
              </w:rPr>
              <w:t>.628</w:t>
            </w:r>
          </w:p>
        </w:tc>
      </w:tr>
      <w:tr w:rsidR="00110BA2" w:rsidRPr="00110BA2" w14:paraId="179C2D04" w14:textId="77777777" w:rsidTr="001F28E5">
        <w:trPr>
          <w:trHeight w:val="20"/>
          <w:jc w:val="center"/>
        </w:trPr>
        <w:tc>
          <w:tcPr>
            <w:tcW w:w="2056" w:type="pct"/>
          </w:tcPr>
          <w:p w14:paraId="5740B760" w14:textId="77777777" w:rsidR="00022E8D" w:rsidRPr="00110BA2" w:rsidRDefault="00022E8D" w:rsidP="001F28E5">
            <w:pPr>
              <w:ind w:firstLineChars="100" w:firstLine="18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Antiplatelet therapy</w:t>
            </w:r>
          </w:p>
        </w:tc>
        <w:tc>
          <w:tcPr>
            <w:tcW w:w="868" w:type="pct"/>
          </w:tcPr>
          <w:p w14:paraId="68C7B8C3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460(91.6)</w:t>
            </w:r>
          </w:p>
        </w:tc>
        <w:tc>
          <w:tcPr>
            <w:tcW w:w="1488" w:type="pct"/>
          </w:tcPr>
          <w:p w14:paraId="5107F757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102(94.4)</w:t>
            </w:r>
          </w:p>
        </w:tc>
        <w:tc>
          <w:tcPr>
            <w:tcW w:w="588" w:type="pct"/>
          </w:tcPr>
          <w:p w14:paraId="39A8B107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0</w:t>
            </w:r>
            <w:r w:rsidRPr="00110BA2">
              <w:rPr>
                <w:sz w:val="18"/>
                <w:szCs w:val="22"/>
              </w:rPr>
              <w:t>.325</w:t>
            </w:r>
          </w:p>
        </w:tc>
      </w:tr>
      <w:tr w:rsidR="00110BA2" w:rsidRPr="00110BA2" w14:paraId="335B47AF" w14:textId="77777777" w:rsidTr="001F28E5">
        <w:trPr>
          <w:trHeight w:val="20"/>
          <w:jc w:val="center"/>
        </w:trPr>
        <w:tc>
          <w:tcPr>
            <w:tcW w:w="2056" w:type="pct"/>
          </w:tcPr>
          <w:p w14:paraId="5D77B344" w14:textId="77777777" w:rsidR="00022E8D" w:rsidRPr="00110BA2" w:rsidRDefault="00022E8D" w:rsidP="001F28E5">
            <w:pPr>
              <w:ind w:firstLineChars="100" w:firstLine="18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 xml:space="preserve">Anticoagulation therapy </w:t>
            </w:r>
          </w:p>
        </w:tc>
        <w:tc>
          <w:tcPr>
            <w:tcW w:w="868" w:type="pct"/>
          </w:tcPr>
          <w:p w14:paraId="5425161D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80(15.9)</w:t>
            </w:r>
          </w:p>
        </w:tc>
        <w:tc>
          <w:tcPr>
            <w:tcW w:w="1488" w:type="pct"/>
          </w:tcPr>
          <w:p w14:paraId="2DCE2B48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24(22.2)</w:t>
            </w:r>
          </w:p>
        </w:tc>
        <w:tc>
          <w:tcPr>
            <w:tcW w:w="588" w:type="pct"/>
          </w:tcPr>
          <w:p w14:paraId="595F2D57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0</w:t>
            </w:r>
            <w:r w:rsidRPr="00110BA2">
              <w:rPr>
                <w:sz w:val="18"/>
                <w:szCs w:val="22"/>
              </w:rPr>
              <w:t>.115</w:t>
            </w:r>
          </w:p>
        </w:tc>
      </w:tr>
      <w:tr w:rsidR="00110BA2" w:rsidRPr="00110BA2" w14:paraId="5CA39640" w14:textId="77777777" w:rsidTr="001F28E5">
        <w:trPr>
          <w:trHeight w:val="20"/>
          <w:jc w:val="center"/>
        </w:trPr>
        <w:tc>
          <w:tcPr>
            <w:tcW w:w="2056" w:type="pct"/>
          </w:tcPr>
          <w:p w14:paraId="4FD9DFB0" w14:textId="77777777" w:rsidR="00022E8D" w:rsidRPr="00110BA2" w:rsidRDefault="00022E8D" w:rsidP="001F28E5">
            <w:pPr>
              <w:ind w:firstLineChars="100" w:firstLine="18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De-fibrinogen therapy</w:t>
            </w:r>
          </w:p>
        </w:tc>
        <w:tc>
          <w:tcPr>
            <w:tcW w:w="868" w:type="pct"/>
          </w:tcPr>
          <w:p w14:paraId="746737FA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62(12.4)</w:t>
            </w:r>
          </w:p>
        </w:tc>
        <w:tc>
          <w:tcPr>
            <w:tcW w:w="1488" w:type="pct"/>
          </w:tcPr>
          <w:p w14:paraId="36DB783E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7(6.5)</w:t>
            </w:r>
          </w:p>
        </w:tc>
        <w:tc>
          <w:tcPr>
            <w:tcW w:w="588" w:type="pct"/>
          </w:tcPr>
          <w:p w14:paraId="1CA0B745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0</w:t>
            </w:r>
            <w:r w:rsidRPr="00110BA2">
              <w:rPr>
                <w:sz w:val="18"/>
                <w:szCs w:val="22"/>
              </w:rPr>
              <w:t>.081</w:t>
            </w:r>
          </w:p>
        </w:tc>
      </w:tr>
      <w:tr w:rsidR="00110BA2" w:rsidRPr="00110BA2" w14:paraId="575EF2D3" w14:textId="77777777" w:rsidTr="001F28E5">
        <w:trPr>
          <w:trHeight w:val="20"/>
          <w:jc w:val="center"/>
        </w:trPr>
        <w:tc>
          <w:tcPr>
            <w:tcW w:w="2056" w:type="pct"/>
          </w:tcPr>
          <w:p w14:paraId="0AC7FA55" w14:textId="77777777" w:rsidR="00022E8D" w:rsidRPr="00110BA2" w:rsidRDefault="00022E8D" w:rsidP="001F28E5">
            <w:pPr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In-hospital disease</w:t>
            </w:r>
          </w:p>
        </w:tc>
        <w:tc>
          <w:tcPr>
            <w:tcW w:w="868" w:type="pct"/>
          </w:tcPr>
          <w:p w14:paraId="34DB43A1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88" w:type="pct"/>
          </w:tcPr>
          <w:p w14:paraId="5ABE4C88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588" w:type="pct"/>
          </w:tcPr>
          <w:p w14:paraId="518ADD77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</w:p>
        </w:tc>
      </w:tr>
      <w:tr w:rsidR="00110BA2" w:rsidRPr="00110BA2" w14:paraId="4F00F41C" w14:textId="77777777" w:rsidTr="001F28E5">
        <w:trPr>
          <w:trHeight w:val="20"/>
          <w:jc w:val="center"/>
        </w:trPr>
        <w:tc>
          <w:tcPr>
            <w:tcW w:w="2056" w:type="pct"/>
          </w:tcPr>
          <w:p w14:paraId="70966543" w14:textId="77777777" w:rsidR="00022E8D" w:rsidRPr="00110BA2" w:rsidRDefault="00022E8D" w:rsidP="001F28E5">
            <w:pPr>
              <w:ind w:firstLineChars="100" w:firstLine="18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 xml:space="preserve">Electrolyte disturbance </w:t>
            </w:r>
          </w:p>
        </w:tc>
        <w:tc>
          <w:tcPr>
            <w:tcW w:w="868" w:type="pct"/>
          </w:tcPr>
          <w:p w14:paraId="54B7A8A9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242(48.2)</w:t>
            </w:r>
          </w:p>
        </w:tc>
        <w:tc>
          <w:tcPr>
            <w:tcW w:w="1488" w:type="pct"/>
          </w:tcPr>
          <w:p w14:paraId="24CE35D6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66(61.1)</w:t>
            </w:r>
          </w:p>
        </w:tc>
        <w:tc>
          <w:tcPr>
            <w:tcW w:w="588" w:type="pct"/>
          </w:tcPr>
          <w:p w14:paraId="15F40F70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0</w:t>
            </w:r>
            <w:r w:rsidRPr="00110BA2">
              <w:rPr>
                <w:sz w:val="18"/>
                <w:szCs w:val="22"/>
              </w:rPr>
              <w:t>.015</w:t>
            </w:r>
          </w:p>
        </w:tc>
      </w:tr>
      <w:tr w:rsidR="00110BA2" w:rsidRPr="00110BA2" w14:paraId="020BE09B" w14:textId="77777777" w:rsidTr="001F28E5">
        <w:trPr>
          <w:trHeight w:val="20"/>
          <w:jc w:val="center"/>
        </w:trPr>
        <w:tc>
          <w:tcPr>
            <w:tcW w:w="2056" w:type="pct"/>
          </w:tcPr>
          <w:p w14:paraId="72A1A764" w14:textId="77777777" w:rsidR="00022E8D" w:rsidRPr="00110BA2" w:rsidRDefault="001532F6" w:rsidP="001F28E5">
            <w:pPr>
              <w:ind w:firstLineChars="100" w:firstLine="200"/>
              <w:rPr>
                <w:sz w:val="18"/>
                <w:szCs w:val="22"/>
              </w:rPr>
            </w:pPr>
            <w:hyperlink r:id="rId9" w:history="1">
              <w:r w:rsidR="00022E8D" w:rsidRPr="00110BA2">
                <w:rPr>
                  <w:sz w:val="18"/>
                  <w:szCs w:val="22"/>
                </w:rPr>
                <w:t>Deep</w:t>
              </w:r>
            </w:hyperlink>
            <w:r w:rsidR="00022E8D" w:rsidRPr="00110BA2">
              <w:rPr>
                <w:sz w:val="18"/>
                <w:szCs w:val="22"/>
              </w:rPr>
              <w:t> </w:t>
            </w:r>
            <w:hyperlink r:id="rId10" w:history="1">
              <w:r w:rsidR="00022E8D" w:rsidRPr="00110BA2">
                <w:rPr>
                  <w:sz w:val="18"/>
                  <w:szCs w:val="22"/>
                </w:rPr>
                <w:t>venous</w:t>
              </w:r>
            </w:hyperlink>
            <w:r w:rsidR="00022E8D" w:rsidRPr="00110BA2">
              <w:rPr>
                <w:sz w:val="18"/>
                <w:szCs w:val="22"/>
              </w:rPr>
              <w:t> </w:t>
            </w:r>
            <w:hyperlink r:id="rId11" w:history="1">
              <w:r w:rsidR="00022E8D" w:rsidRPr="00110BA2">
                <w:rPr>
                  <w:sz w:val="18"/>
                  <w:szCs w:val="22"/>
                </w:rPr>
                <w:t>thrombosis</w:t>
              </w:r>
            </w:hyperlink>
            <w:r w:rsidR="00022E8D" w:rsidRPr="00110BA2">
              <w:rPr>
                <w:sz w:val="18"/>
                <w:szCs w:val="22"/>
              </w:rPr>
              <w:t> </w:t>
            </w:r>
          </w:p>
        </w:tc>
        <w:tc>
          <w:tcPr>
            <w:tcW w:w="868" w:type="pct"/>
          </w:tcPr>
          <w:p w14:paraId="3E9FA3A2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2(0.4)</w:t>
            </w:r>
          </w:p>
        </w:tc>
        <w:tc>
          <w:tcPr>
            <w:tcW w:w="1488" w:type="pct"/>
          </w:tcPr>
          <w:p w14:paraId="0D5564E2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0(0.0)</w:t>
            </w:r>
          </w:p>
        </w:tc>
        <w:tc>
          <w:tcPr>
            <w:tcW w:w="588" w:type="pct"/>
          </w:tcPr>
          <w:p w14:paraId="200BDC37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1</w:t>
            </w:r>
            <w:r w:rsidRPr="00110BA2">
              <w:rPr>
                <w:sz w:val="18"/>
                <w:szCs w:val="22"/>
              </w:rPr>
              <w:t>.000</w:t>
            </w:r>
          </w:p>
        </w:tc>
      </w:tr>
      <w:tr w:rsidR="00110BA2" w:rsidRPr="00110BA2" w14:paraId="52B7DCD3" w14:textId="77777777" w:rsidTr="001F28E5">
        <w:trPr>
          <w:trHeight w:val="20"/>
          <w:jc w:val="center"/>
        </w:trPr>
        <w:tc>
          <w:tcPr>
            <w:tcW w:w="2056" w:type="pct"/>
          </w:tcPr>
          <w:p w14:paraId="1CB45DBF" w14:textId="77777777" w:rsidR="00022E8D" w:rsidRPr="00110BA2" w:rsidRDefault="00022E8D" w:rsidP="001F28E5">
            <w:pPr>
              <w:ind w:firstLineChars="100" w:firstLine="18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Gastrointestinal bleeding</w:t>
            </w:r>
          </w:p>
        </w:tc>
        <w:tc>
          <w:tcPr>
            <w:tcW w:w="868" w:type="pct"/>
          </w:tcPr>
          <w:p w14:paraId="4E7D2E26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11(2.2)</w:t>
            </w:r>
          </w:p>
        </w:tc>
        <w:tc>
          <w:tcPr>
            <w:tcW w:w="1488" w:type="pct"/>
          </w:tcPr>
          <w:p w14:paraId="33603668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0(0.0)</w:t>
            </w:r>
          </w:p>
        </w:tc>
        <w:tc>
          <w:tcPr>
            <w:tcW w:w="588" w:type="pct"/>
          </w:tcPr>
          <w:p w14:paraId="0D13FC04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0</w:t>
            </w:r>
            <w:r w:rsidRPr="00110BA2">
              <w:rPr>
                <w:sz w:val="18"/>
                <w:szCs w:val="22"/>
              </w:rPr>
              <w:t>.227</w:t>
            </w:r>
          </w:p>
        </w:tc>
      </w:tr>
      <w:tr w:rsidR="00110BA2" w:rsidRPr="00110BA2" w14:paraId="77AE925D" w14:textId="77777777" w:rsidTr="001F28E5">
        <w:trPr>
          <w:trHeight w:val="20"/>
          <w:jc w:val="center"/>
        </w:trPr>
        <w:tc>
          <w:tcPr>
            <w:tcW w:w="2056" w:type="pct"/>
          </w:tcPr>
          <w:p w14:paraId="729F6D68" w14:textId="77777777" w:rsidR="00022E8D" w:rsidRPr="00110BA2" w:rsidRDefault="001532F6" w:rsidP="001F28E5">
            <w:pPr>
              <w:ind w:firstLineChars="100" w:firstLine="200"/>
              <w:rPr>
                <w:sz w:val="18"/>
                <w:szCs w:val="22"/>
              </w:rPr>
            </w:pPr>
            <w:hyperlink r:id="rId12" w:history="1">
              <w:r w:rsidR="00022E8D" w:rsidRPr="00110BA2">
                <w:rPr>
                  <w:sz w:val="18"/>
                  <w:szCs w:val="22"/>
                </w:rPr>
                <w:t>Epilepsy</w:t>
              </w:r>
            </w:hyperlink>
          </w:p>
        </w:tc>
        <w:tc>
          <w:tcPr>
            <w:tcW w:w="868" w:type="pct"/>
          </w:tcPr>
          <w:p w14:paraId="6935180E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6(1.2)</w:t>
            </w:r>
          </w:p>
        </w:tc>
        <w:tc>
          <w:tcPr>
            <w:tcW w:w="1488" w:type="pct"/>
          </w:tcPr>
          <w:p w14:paraId="34E8B2DE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3(2.8)</w:t>
            </w:r>
          </w:p>
        </w:tc>
        <w:tc>
          <w:tcPr>
            <w:tcW w:w="588" w:type="pct"/>
          </w:tcPr>
          <w:p w14:paraId="5E22CA0F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0</w:t>
            </w:r>
            <w:r w:rsidRPr="00110BA2">
              <w:rPr>
                <w:sz w:val="18"/>
                <w:szCs w:val="22"/>
              </w:rPr>
              <w:t>.202</w:t>
            </w:r>
          </w:p>
        </w:tc>
      </w:tr>
      <w:tr w:rsidR="00110BA2" w:rsidRPr="00110BA2" w14:paraId="72A1F9FD" w14:textId="77777777" w:rsidTr="001F28E5">
        <w:trPr>
          <w:trHeight w:val="20"/>
          <w:jc w:val="center"/>
        </w:trPr>
        <w:tc>
          <w:tcPr>
            <w:tcW w:w="2056" w:type="pct"/>
          </w:tcPr>
          <w:p w14:paraId="7F31EFB8" w14:textId="77777777" w:rsidR="00022E8D" w:rsidRPr="00110BA2" w:rsidRDefault="001532F6" w:rsidP="001F28E5">
            <w:pPr>
              <w:ind w:firstLineChars="100" w:firstLine="200"/>
              <w:rPr>
                <w:sz w:val="18"/>
                <w:szCs w:val="22"/>
              </w:rPr>
            </w:pPr>
            <w:hyperlink r:id="rId13" w:history="1">
              <w:r w:rsidR="00022E8D" w:rsidRPr="00110BA2">
                <w:rPr>
                  <w:sz w:val="18"/>
                  <w:szCs w:val="22"/>
                </w:rPr>
                <w:t>Respiratory infection</w:t>
              </w:r>
            </w:hyperlink>
          </w:p>
        </w:tc>
        <w:tc>
          <w:tcPr>
            <w:tcW w:w="868" w:type="pct"/>
          </w:tcPr>
          <w:p w14:paraId="39C66273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210(41.8)</w:t>
            </w:r>
          </w:p>
        </w:tc>
        <w:tc>
          <w:tcPr>
            <w:tcW w:w="1488" w:type="pct"/>
          </w:tcPr>
          <w:p w14:paraId="0ABBB251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39(36.1)</w:t>
            </w:r>
          </w:p>
        </w:tc>
        <w:tc>
          <w:tcPr>
            <w:tcW w:w="588" w:type="pct"/>
          </w:tcPr>
          <w:p w14:paraId="5DB48D6A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0</w:t>
            </w:r>
            <w:r w:rsidRPr="00110BA2">
              <w:rPr>
                <w:sz w:val="18"/>
                <w:szCs w:val="22"/>
              </w:rPr>
              <w:t>.272</w:t>
            </w:r>
          </w:p>
        </w:tc>
      </w:tr>
      <w:tr w:rsidR="00110BA2" w:rsidRPr="00110BA2" w14:paraId="51BBA899" w14:textId="77777777" w:rsidTr="001F28E5">
        <w:trPr>
          <w:trHeight w:val="20"/>
          <w:jc w:val="center"/>
        </w:trPr>
        <w:tc>
          <w:tcPr>
            <w:tcW w:w="2056" w:type="pct"/>
          </w:tcPr>
          <w:p w14:paraId="4B0060FC" w14:textId="77777777" w:rsidR="00022E8D" w:rsidRPr="00110BA2" w:rsidRDefault="00022E8D" w:rsidP="001F28E5">
            <w:pPr>
              <w:ind w:firstLineChars="100" w:firstLine="18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Hemorrhagic transformation</w:t>
            </w:r>
          </w:p>
        </w:tc>
        <w:tc>
          <w:tcPr>
            <w:tcW w:w="868" w:type="pct"/>
          </w:tcPr>
          <w:p w14:paraId="689589F9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29(5.8)</w:t>
            </w:r>
          </w:p>
        </w:tc>
        <w:tc>
          <w:tcPr>
            <w:tcW w:w="1488" w:type="pct"/>
          </w:tcPr>
          <w:p w14:paraId="4BDAFAE9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7(6.5)</w:t>
            </w:r>
          </w:p>
        </w:tc>
        <w:tc>
          <w:tcPr>
            <w:tcW w:w="588" w:type="pct"/>
          </w:tcPr>
          <w:p w14:paraId="2AD8943D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0</w:t>
            </w:r>
            <w:r w:rsidRPr="00110BA2">
              <w:rPr>
                <w:sz w:val="18"/>
                <w:szCs w:val="22"/>
              </w:rPr>
              <w:t>.778</w:t>
            </w:r>
          </w:p>
        </w:tc>
      </w:tr>
      <w:tr w:rsidR="00110BA2" w:rsidRPr="00110BA2" w14:paraId="673BF5B8" w14:textId="77777777" w:rsidTr="001F28E5">
        <w:trPr>
          <w:trHeight w:val="20"/>
          <w:jc w:val="center"/>
        </w:trPr>
        <w:tc>
          <w:tcPr>
            <w:tcW w:w="2056" w:type="pct"/>
          </w:tcPr>
          <w:p w14:paraId="273FD784" w14:textId="77777777" w:rsidR="00022E8D" w:rsidRPr="00110BA2" w:rsidRDefault="001532F6" w:rsidP="001F28E5">
            <w:pPr>
              <w:ind w:firstLineChars="100" w:firstLine="200"/>
              <w:rPr>
                <w:sz w:val="18"/>
                <w:szCs w:val="22"/>
              </w:rPr>
            </w:pPr>
            <w:hyperlink r:id="rId14" w:history="1">
              <w:r w:rsidR="00022E8D" w:rsidRPr="00110BA2">
                <w:rPr>
                  <w:sz w:val="18"/>
                  <w:szCs w:val="22"/>
                </w:rPr>
                <w:t>Coronary</w:t>
              </w:r>
            </w:hyperlink>
            <w:r w:rsidR="00022E8D" w:rsidRPr="00110BA2">
              <w:rPr>
                <w:sz w:val="18"/>
                <w:szCs w:val="22"/>
              </w:rPr>
              <w:t> </w:t>
            </w:r>
            <w:hyperlink r:id="rId15" w:history="1">
              <w:r w:rsidR="00022E8D" w:rsidRPr="00110BA2">
                <w:rPr>
                  <w:sz w:val="18"/>
                  <w:szCs w:val="22"/>
                </w:rPr>
                <w:t>heart</w:t>
              </w:r>
            </w:hyperlink>
            <w:r w:rsidR="00022E8D" w:rsidRPr="00110BA2">
              <w:rPr>
                <w:sz w:val="18"/>
                <w:szCs w:val="22"/>
              </w:rPr>
              <w:t> </w:t>
            </w:r>
            <w:hyperlink r:id="rId16" w:history="1">
              <w:r w:rsidR="00022E8D" w:rsidRPr="00110BA2">
                <w:rPr>
                  <w:sz w:val="18"/>
                  <w:szCs w:val="22"/>
                </w:rPr>
                <w:t>disease</w:t>
              </w:r>
            </w:hyperlink>
          </w:p>
        </w:tc>
        <w:tc>
          <w:tcPr>
            <w:tcW w:w="868" w:type="pct"/>
          </w:tcPr>
          <w:p w14:paraId="573BA5F0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19(3.8)</w:t>
            </w:r>
          </w:p>
        </w:tc>
        <w:tc>
          <w:tcPr>
            <w:tcW w:w="1488" w:type="pct"/>
          </w:tcPr>
          <w:p w14:paraId="2659D0DD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6(5.6)</w:t>
            </w:r>
          </w:p>
        </w:tc>
        <w:tc>
          <w:tcPr>
            <w:tcW w:w="588" w:type="pct"/>
          </w:tcPr>
          <w:p w14:paraId="5EAE7E9B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0</w:t>
            </w:r>
            <w:r w:rsidRPr="00110BA2">
              <w:rPr>
                <w:sz w:val="18"/>
                <w:szCs w:val="22"/>
              </w:rPr>
              <w:t>.421</w:t>
            </w:r>
          </w:p>
        </w:tc>
      </w:tr>
      <w:tr w:rsidR="00110BA2" w:rsidRPr="00110BA2" w14:paraId="663F7833" w14:textId="77777777" w:rsidTr="001F28E5">
        <w:trPr>
          <w:trHeight w:val="20"/>
          <w:jc w:val="center"/>
        </w:trPr>
        <w:tc>
          <w:tcPr>
            <w:tcW w:w="2056" w:type="pct"/>
          </w:tcPr>
          <w:p w14:paraId="024E85E4" w14:textId="77777777" w:rsidR="00022E8D" w:rsidRPr="00110BA2" w:rsidRDefault="001532F6" w:rsidP="001F28E5">
            <w:pPr>
              <w:ind w:firstLineChars="100" w:firstLine="200"/>
              <w:rPr>
                <w:sz w:val="18"/>
                <w:szCs w:val="22"/>
              </w:rPr>
            </w:pPr>
            <w:hyperlink r:id="rId17" w:history="1">
              <w:r w:rsidR="00022E8D" w:rsidRPr="00110BA2">
                <w:rPr>
                  <w:sz w:val="18"/>
                  <w:szCs w:val="22"/>
                </w:rPr>
                <w:t>Atrial</w:t>
              </w:r>
            </w:hyperlink>
            <w:r w:rsidR="00022E8D" w:rsidRPr="00110BA2">
              <w:rPr>
                <w:sz w:val="18"/>
                <w:szCs w:val="22"/>
              </w:rPr>
              <w:t> </w:t>
            </w:r>
            <w:hyperlink r:id="rId18" w:history="1">
              <w:r w:rsidR="00022E8D" w:rsidRPr="00110BA2">
                <w:rPr>
                  <w:sz w:val="18"/>
                  <w:szCs w:val="22"/>
                </w:rPr>
                <w:t>fibrillation</w:t>
              </w:r>
            </w:hyperlink>
          </w:p>
        </w:tc>
        <w:tc>
          <w:tcPr>
            <w:tcW w:w="868" w:type="pct"/>
          </w:tcPr>
          <w:p w14:paraId="19731A7A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57(11.4)</w:t>
            </w:r>
          </w:p>
        </w:tc>
        <w:tc>
          <w:tcPr>
            <w:tcW w:w="1488" w:type="pct"/>
          </w:tcPr>
          <w:p w14:paraId="6FCB78F6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10(9.3)</w:t>
            </w:r>
          </w:p>
        </w:tc>
        <w:tc>
          <w:tcPr>
            <w:tcW w:w="588" w:type="pct"/>
          </w:tcPr>
          <w:p w14:paraId="6BEC6083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0</w:t>
            </w:r>
            <w:r w:rsidRPr="00110BA2">
              <w:rPr>
                <w:sz w:val="18"/>
                <w:szCs w:val="22"/>
              </w:rPr>
              <w:t>.528</w:t>
            </w:r>
          </w:p>
        </w:tc>
      </w:tr>
      <w:tr w:rsidR="00110BA2" w:rsidRPr="00110BA2" w14:paraId="3FF19548" w14:textId="77777777" w:rsidTr="001F28E5">
        <w:trPr>
          <w:trHeight w:val="20"/>
          <w:jc w:val="center"/>
        </w:trPr>
        <w:tc>
          <w:tcPr>
            <w:tcW w:w="2056" w:type="pct"/>
          </w:tcPr>
          <w:p w14:paraId="2BF32B0C" w14:textId="77777777" w:rsidR="00022E8D" w:rsidRPr="00110BA2" w:rsidRDefault="00022E8D" w:rsidP="001F28E5">
            <w:pPr>
              <w:ind w:firstLineChars="100" w:firstLine="18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Diabetes mellitus</w:t>
            </w:r>
          </w:p>
        </w:tc>
        <w:tc>
          <w:tcPr>
            <w:tcW w:w="868" w:type="pct"/>
          </w:tcPr>
          <w:p w14:paraId="2AC74221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35(7.0)</w:t>
            </w:r>
          </w:p>
        </w:tc>
        <w:tc>
          <w:tcPr>
            <w:tcW w:w="1488" w:type="pct"/>
          </w:tcPr>
          <w:p w14:paraId="3940AC81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7(6.5)</w:t>
            </w:r>
          </w:p>
        </w:tc>
        <w:tc>
          <w:tcPr>
            <w:tcW w:w="588" w:type="pct"/>
          </w:tcPr>
          <w:p w14:paraId="01269367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0</w:t>
            </w:r>
            <w:r w:rsidRPr="00110BA2">
              <w:rPr>
                <w:sz w:val="18"/>
                <w:szCs w:val="22"/>
              </w:rPr>
              <w:t>.855</w:t>
            </w:r>
          </w:p>
        </w:tc>
      </w:tr>
      <w:tr w:rsidR="00110BA2" w:rsidRPr="00110BA2" w14:paraId="453672D0" w14:textId="77777777" w:rsidTr="001F28E5">
        <w:trPr>
          <w:trHeight w:val="20"/>
          <w:jc w:val="center"/>
        </w:trPr>
        <w:tc>
          <w:tcPr>
            <w:tcW w:w="2056" w:type="pct"/>
          </w:tcPr>
          <w:p w14:paraId="31F8D435" w14:textId="77777777" w:rsidR="00022E8D" w:rsidRPr="00110BA2" w:rsidRDefault="00022E8D" w:rsidP="001F28E5">
            <w:pPr>
              <w:ind w:firstLineChars="100" w:firstLine="180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Hypertension</w:t>
            </w:r>
          </w:p>
        </w:tc>
        <w:tc>
          <w:tcPr>
            <w:tcW w:w="868" w:type="pct"/>
          </w:tcPr>
          <w:p w14:paraId="31F1CD85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19(3.8)</w:t>
            </w:r>
          </w:p>
        </w:tc>
        <w:tc>
          <w:tcPr>
            <w:tcW w:w="1488" w:type="pct"/>
          </w:tcPr>
          <w:p w14:paraId="2466401C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8(7.4)</w:t>
            </w:r>
          </w:p>
        </w:tc>
        <w:tc>
          <w:tcPr>
            <w:tcW w:w="588" w:type="pct"/>
          </w:tcPr>
          <w:p w14:paraId="01B62F05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0</w:t>
            </w:r>
            <w:r w:rsidRPr="00110BA2">
              <w:rPr>
                <w:sz w:val="18"/>
                <w:szCs w:val="22"/>
              </w:rPr>
              <w:t>.118</w:t>
            </w:r>
          </w:p>
        </w:tc>
      </w:tr>
      <w:tr w:rsidR="00110BA2" w:rsidRPr="00110BA2" w14:paraId="3A179703" w14:textId="77777777" w:rsidTr="001F28E5">
        <w:trPr>
          <w:trHeight w:val="20"/>
          <w:jc w:val="center"/>
        </w:trPr>
        <w:tc>
          <w:tcPr>
            <w:tcW w:w="2056" w:type="pct"/>
          </w:tcPr>
          <w:p w14:paraId="54DF5E8B" w14:textId="77777777" w:rsidR="00022E8D" w:rsidRPr="00110BA2" w:rsidRDefault="00022E8D" w:rsidP="001F28E5">
            <w:pPr>
              <w:ind w:firstLineChars="100" w:firstLine="180"/>
              <w:rPr>
                <w:sz w:val="18"/>
                <w:szCs w:val="22"/>
              </w:rPr>
            </w:pPr>
            <w:proofErr w:type="spellStart"/>
            <w:r w:rsidRPr="00110BA2">
              <w:rPr>
                <w:sz w:val="18"/>
                <w:szCs w:val="22"/>
              </w:rPr>
              <w:lastRenderedPageBreak/>
              <w:t>Hyperlipidaemia</w:t>
            </w:r>
            <w:proofErr w:type="spellEnd"/>
          </w:p>
        </w:tc>
        <w:tc>
          <w:tcPr>
            <w:tcW w:w="868" w:type="pct"/>
          </w:tcPr>
          <w:p w14:paraId="183AE832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22(4.4)</w:t>
            </w:r>
          </w:p>
        </w:tc>
        <w:tc>
          <w:tcPr>
            <w:tcW w:w="1488" w:type="pct"/>
          </w:tcPr>
          <w:p w14:paraId="26EA76A5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10(9.3)</w:t>
            </w:r>
          </w:p>
        </w:tc>
        <w:tc>
          <w:tcPr>
            <w:tcW w:w="588" w:type="pct"/>
          </w:tcPr>
          <w:p w14:paraId="0BD65F6D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0</w:t>
            </w:r>
            <w:r w:rsidRPr="00110BA2">
              <w:rPr>
                <w:sz w:val="18"/>
                <w:szCs w:val="22"/>
              </w:rPr>
              <w:t>.039</w:t>
            </w:r>
          </w:p>
        </w:tc>
      </w:tr>
      <w:tr w:rsidR="00110BA2" w:rsidRPr="00110BA2" w14:paraId="4242BEEF" w14:textId="77777777" w:rsidTr="001F28E5">
        <w:trPr>
          <w:trHeight w:val="20"/>
          <w:jc w:val="center"/>
        </w:trPr>
        <w:tc>
          <w:tcPr>
            <w:tcW w:w="2056" w:type="pct"/>
          </w:tcPr>
          <w:p w14:paraId="360933B2" w14:textId="77777777" w:rsidR="00022E8D" w:rsidRPr="00110BA2" w:rsidRDefault="00022E8D" w:rsidP="001F28E5">
            <w:pPr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 xml:space="preserve">  Early neurological deterioration</w:t>
            </w:r>
          </w:p>
        </w:tc>
        <w:tc>
          <w:tcPr>
            <w:tcW w:w="868" w:type="pct"/>
          </w:tcPr>
          <w:p w14:paraId="1A10F2D5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42(8.4)</w:t>
            </w:r>
          </w:p>
        </w:tc>
        <w:tc>
          <w:tcPr>
            <w:tcW w:w="1488" w:type="pct"/>
          </w:tcPr>
          <w:p w14:paraId="17408D94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10(9.3)</w:t>
            </w:r>
          </w:p>
        </w:tc>
        <w:tc>
          <w:tcPr>
            <w:tcW w:w="588" w:type="pct"/>
          </w:tcPr>
          <w:p w14:paraId="22842316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0</w:t>
            </w:r>
            <w:r w:rsidRPr="00110BA2">
              <w:rPr>
                <w:sz w:val="18"/>
                <w:szCs w:val="22"/>
              </w:rPr>
              <w:t>.763</w:t>
            </w:r>
          </w:p>
        </w:tc>
      </w:tr>
      <w:tr w:rsidR="00022E8D" w:rsidRPr="00110BA2" w14:paraId="25D28A87" w14:textId="77777777" w:rsidTr="001F28E5">
        <w:trPr>
          <w:trHeight w:val="20"/>
          <w:jc w:val="center"/>
        </w:trPr>
        <w:tc>
          <w:tcPr>
            <w:tcW w:w="2056" w:type="pct"/>
          </w:tcPr>
          <w:p w14:paraId="15A3BCA8" w14:textId="77777777" w:rsidR="00022E8D" w:rsidRPr="00110BA2" w:rsidRDefault="00022E8D" w:rsidP="001F28E5">
            <w:pPr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Poor outcome</w:t>
            </w:r>
          </w:p>
        </w:tc>
        <w:tc>
          <w:tcPr>
            <w:tcW w:w="868" w:type="pct"/>
          </w:tcPr>
          <w:p w14:paraId="458926BD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286(57.0)</w:t>
            </w:r>
          </w:p>
        </w:tc>
        <w:tc>
          <w:tcPr>
            <w:tcW w:w="1488" w:type="pct"/>
          </w:tcPr>
          <w:p w14:paraId="399FF2DB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sz w:val="18"/>
                <w:szCs w:val="22"/>
              </w:rPr>
              <w:t>41(38.0)</w:t>
            </w:r>
          </w:p>
        </w:tc>
        <w:tc>
          <w:tcPr>
            <w:tcW w:w="588" w:type="pct"/>
          </w:tcPr>
          <w:p w14:paraId="48349F5D" w14:textId="77777777" w:rsidR="00022E8D" w:rsidRPr="00110BA2" w:rsidRDefault="00022E8D" w:rsidP="00022E8D">
            <w:pPr>
              <w:jc w:val="center"/>
              <w:rPr>
                <w:sz w:val="18"/>
                <w:szCs w:val="22"/>
              </w:rPr>
            </w:pPr>
            <w:r w:rsidRPr="00110BA2">
              <w:rPr>
                <w:rFonts w:hint="eastAsia"/>
                <w:sz w:val="18"/>
                <w:szCs w:val="22"/>
              </w:rPr>
              <w:t>&lt;</w:t>
            </w:r>
            <w:r w:rsidRPr="00110BA2">
              <w:rPr>
                <w:sz w:val="18"/>
                <w:szCs w:val="22"/>
              </w:rPr>
              <w:t>0.001</w:t>
            </w:r>
          </w:p>
        </w:tc>
      </w:tr>
    </w:tbl>
    <w:p w14:paraId="3E5C1887" w14:textId="6E25C4B6" w:rsidR="00022E8D" w:rsidRPr="00110BA2" w:rsidRDefault="00022E8D"/>
    <w:p w14:paraId="087FBF8D" w14:textId="7D096240" w:rsidR="00022E8D" w:rsidRPr="00110BA2" w:rsidRDefault="00022E8D" w:rsidP="00022E8D">
      <w:pPr>
        <w:spacing w:beforeLines="50" w:before="156"/>
        <w:rPr>
          <w:rFonts w:cs="Arial"/>
          <w:b/>
          <w:bCs/>
          <w:szCs w:val="20"/>
          <w:lang w:eastAsia="zh-CN"/>
        </w:rPr>
      </w:pPr>
      <w:r w:rsidRPr="00110BA2">
        <w:rPr>
          <w:rFonts w:cs="Arial" w:hint="eastAsia"/>
          <w:b/>
          <w:bCs/>
          <w:szCs w:val="20"/>
          <w:lang w:eastAsia="zh-CN"/>
        </w:rPr>
        <w:t>N</w:t>
      </w:r>
      <w:r w:rsidRPr="00110BA2">
        <w:rPr>
          <w:rFonts w:cs="Arial"/>
          <w:b/>
          <w:bCs/>
          <w:szCs w:val="20"/>
          <w:lang w:eastAsia="zh-CN"/>
        </w:rPr>
        <w:t>otes:</w:t>
      </w:r>
    </w:p>
    <w:p w14:paraId="6235EEFD" w14:textId="1C24245D" w:rsidR="00022E8D" w:rsidRPr="00110BA2" w:rsidRDefault="00022E8D" w:rsidP="00022E8D">
      <w:pPr>
        <w:spacing w:beforeLines="50" w:before="156"/>
        <w:rPr>
          <w:rFonts w:cs="Arial"/>
          <w:b/>
          <w:bCs/>
          <w:szCs w:val="20"/>
        </w:rPr>
      </w:pPr>
      <w:r w:rsidRPr="00110BA2">
        <w:rPr>
          <w:rFonts w:cs="Arial"/>
          <w:b/>
          <w:bCs/>
          <w:szCs w:val="20"/>
        </w:rPr>
        <w:t>Data are given as n (%) and median (interquartile range).</w:t>
      </w:r>
    </w:p>
    <w:p w14:paraId="3193CFC3" w14:textId="0E964CBA" w:rsidR="000E751A" w:rsidRPr="00110BA2" w:rsidRDefault="000E751A" w:rsidP="00022E8D">
      <w:pPr>
        <w:spacing w:beforeLines="50" w:before="156"/>
        <w:rPr>
          <w:rFonts w:cs="Arial"/>
          <w:b/>
          <w:bCs/>
          <w:szCs w:val="20"/>
        </w:rPr>
      </w:pPr>
    </w:p>
    <w:p w14:paraId="370A29BA" w14:textId="1BEF9A37" w:rsidR="000E751A" w:rsidRPr="00110BA2" w:rsidRDefault="000E751A" w:rsidP="00022E8D">
      <w:pPr>
        <w:spacing w:beforeLines="50" w:before="156"/>
        <w:rPr>
          <w:rFonts w:cs="Arial"/>
          <w:b/>
          <w:bCs/>
          <w:szCs w:val="20"/>
        </w:rPr>
      </w:pPr>
    </w:p>
    <w:p w14:paraId="51FBFB0F" w14:textId="4ADB4870" w:rsidR="000E751A" w:rsidRPr="00110BA2" w:rsidRDefault="000E751A" w:rsidP="00022E8D">
      <w:pPr>
        <w:spacing w:beforeLines="50" w:before="156"/>
        <w:rPr>
          <w:rFonts w:cs="Arial"/>
          <w:b/>
          <w:bCs/>
          <w:szCs w:val="20"/>
        </w:rPr>
      </w:pPr>
    </w:p>
    <w:p w14:paraId="5976D04B" w14:textId="3E21C4C2" w:rsidR="000E751A" w:rsidRPr="00110BA2" w:rsidRDefault="000E751A" w:rsidP="00022E8D">
      <w:pPr>
        <w:spacing w:beforeLines="50" w:before="156"/>
        <w:rPr>
          <w:rFonts w:cs="Arial"/>
          <w:b/>
          <w:bCs/>
          <w:szCs w:val="20"/>
        </w:rPr>
      </w:pPr>
    </w:p>
    <w:p w14:paraId="30861574" w14:textId="22F1C7DA" w:rsidR="000E751A" w:rsidRPr="00110BA2" w:rsidRDefault="000E751A" w:rsidP="00022E8D">
      <w:pPr>
        <w:spacing w:beforeLines="50" w:before="156"/>
        <w:rPr>
          <w:rFonts w:cs="Arial"/>
          <w:b/>
          <w:bCs/>
          <w:szCs w:val="20"/>
        </w:rPr>
      </w:pPr>
    </w:p>
    <w:p w14:paraId="308CBF54" w14:textId="2294B7C8" w:rsidR="000E751A" w:rsidRPr="00110BA2" w:rsidRDefault="000E751A" w:rsidP="00022E8D">
      <w:pPr>
        <w:spacing w:beforeLines="50" w:before="156"/>
        <w:rPr>
          <w:rFonts w:cs="Arial"/>
          <w:b/>
          <w:bCs/>
          <w:szCs w:val="20"/>
        </w:rPr>
      </w:pPr>
    </w:p>
    <w:p w14:paraId="3E5B4B53" w14:textId="4F65768F" w:rsidR="000E751A" w:rsidRPr="00110BA2" w:rsidRDefault="000E751A" w:rsidP="00022E8D">
      <w:pPr>
        <w:spacing w:beforeLines="50" w:before="156"/>
        <w:rPr>
          <w:rFonts w:cs="Arial"/>
          <w:b/>
          <w:bCs/>
          <w:szCs w:val="20"/>
        </w:rPr>
      </w:pPr>
    </w:p>
    <w:p w14:paraId="028229C3" w14:textId="5688E133" w:rsidR="000E751A" w:rsidRPr="00110BA2" w:rsidRDefault="000E751A" w:rsidP="00022E8D">
      <w:pPr>
        <w:spacing w:beforeLines="50" w:before="156"/>
        <w:rPr>
          <w:rFonts w:cs="Arial"/>
          <w:b/>
          <w:bCs/>
          <w:szCs w:val="20"/>
        </w:rPr>
      </w:pPr>
    </w:p>
    <w:p w14:paraId="5C3446AE" w14:textId="5C887A4B" w:rsidR="000E751A" w:rsidRPr="00110BA2" w:rsidRDefault="000E751A" w:rsidP="00022E8D">
      <w:pPr>
        <w:spacing w:beforeLines="50" w:before="156"/>
        <w:rPr>
          <w:rFonts w:cs="Arial"/>
          <w:b/>
          <w:bCs/>
          <w:szCs w:val="20"/>
        </w:rPr>
      </w:pPr>
    </w:p>
    <w:p w14:paraId="7AC87D76" w14:textId="78821F7C" w:rsidR="000E751A" w:rsidRPr="00110BA2" w:rsidRDefault="000E751A" w:rsidP="00022E8D">
      <w:pPr>
        <w:spacing w:beforeLines="50" w:before="156"/>
        <w:rPr>
          <w:rFonts w:cs="Arial"/>
          <w:b/>
          <w:bCs/>
          <w:szCs w:val="20"/>
        </w:rPr>
      </w:pPr>
    </w:p>
    <w:p w14:paraId="32FECF8F" w14:textId="746D6FFF" w:rsidR="000E751A" w:rsidRPr="00110BA2" w:rsidRDefault="000E751A" w:rsidP="00022E8D">
      <w:pPr>
        <w:spacing w:beforeLines="50" w:before="156"/>
        <w:rPr>
          <w:rFonts w:cs="Arial"/>
          <w:b/>
          <w:bCs/>
          <w:szCs w:val="20"/>
        </w:rPr>
      </w:pPr>
    </w:p>
    <w:p w14:paraId="75D51416" w14:textId="0A708243" w:rsidR="000E751A" w:rsidRPr="00110BA2" w:rsidRDefault="000E751A" w:rsidP="00022E8D">
      <w:pPr>
        <w:spacing w:beforeLines="50" w:before="156"/>
        <w:rPr>
          <w:rFonts w:cs="Arial"/>
          <w:b/>
          <w:bCs/>
          <w:szCs w:val="20"/>
        </w:rPr>
      </w:pPr>
    </w:p>
    <w:p w14:paraId="3CD93CD2" w14:textId="21EA2FE3" w:rsidR="000E751A" w:rsidRPr="00110BA2" w:rsidRDefault="000E751A" w:rsidP="000E751A">
      <w:pPr>
        <w:rPr>
          <w:rFonts w:cs="Arial"/>
          <w:szCs w:val="20"/>
        </w:rPr>
      </w:pPr>
      <w:r w:rsidRPr="00110BA2">
        <w:rPr>
          <w:rFonts w:cs="Arial"/>
          <w:b/>
          <w:bCs/>
          <w:noProof/>
          <w:szCs w:val="20"/>
        </w:rPr>
        <w:lastRenderedPageBreak/>
        <w:drawing>
          <wp:inline distT="0" distB="0" distL="0" distR="0" wp14:anchorId="43466361" wp14:editId="183468E9">
            <wp:extent cx="5274310" cy="52743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0BA2">
        <w:rPr>
          <w:rFonts w:cs="Arial" w:hint="eastAsia"/>
          <w:b/>
          <w:bCs/>
          <w:szCs w:val="20"/>
          <w:lang w:eastAsia="zh-CN"/>
        </w:rPr>
        <w:t xml:space="preserve"> F</w:t>
      </w:r>
      <w:r w:rsidRPr="00110BA2">
        <w:rPr>
          <w:rFonts w:cs="Arial"/>
          <w:b/>
          <w:bCs/>
          <w:szCs w:val="20"/>
          <w:lang w:eastAsia="zh-CN"/>
        </w:rPr>
        <w:t xml:space="preserve">igure S1 </w:t>
      </w:r>
      <w:r w:rsidRPr="00110BA2">
        <w:rPr>
          <w:rFonts w:cs="Arial"/>
          <w:szCs w:val="20"/>
        </w:rPr>
        <w:t xml:space="preserve">ROC curves of nomogram in subgroup external validation set. </w:t>
      </w:r>
    </w:p>
    <w:p w14:paraId="6D464BDD" w14:textId="11CA88AE" w:rsidR="000E751A" w:rsidRPr="00110BA2" w:rsidRDefault="000E751A" w:rsidP="00022E8D">
      <w:pPr>
        <w:spacing w:beforeLines="50" w:before="156"/>
        <w:rPr>
          <w:rFonts w:cs="Arial"/>
          <w:b/>
          <w:bCs/>
          <w:szCs w:val="20"/>
        </w:rPr>
      </w:pPr>
    </w:p>
    <w:p w14:paraId="2F769C72" w14:textId="6AB4FDE0" w:rsidR="000E751A" w:rsidRPr="00110BA2" w:rsidRDefault="000E751A" w:rsidP="000E751A">
      <w:pPr>
        <w:rPr>
          <w:rFonts w:cs="Arial"/>
          <w:szCs w:val="20"/>
        </w:rPr>
      </w:pPr>
      <w:r w:rsidRPr="00110BA2">
        <w:rPr>
          <w:rFonts w:cs="Arial"/>
          <w:b/>
          <w:bCs/>
          <w:noProof/>
          <w:szCs w:val="20"/>
        </w:rPr>
        <w:lastRenderedPageBreak/>
        <w:drawing>
          <wp:inline distT="0" distB="0" distL="0" distR="0" wp14:anchorId="244F12BE" wp14:editId="5B4310F1">
            <wp:extent cx="5274310" cy="527431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0BA2">
        <w:rPr>
          <w:rFonts w:cs="Arial" w:hint="eastAsia"/>
          <w:b/>
          <w:bCs/>
          <w:szCs w:val="20"/>
          <w:lang w:eastAsia="zh-CN"/>
        </w:rPr>
        <w:t xml:space="preserve"> F</w:t>
      </w:r>
      <w:r w:rsidRPr="00110BA2">
        <w:rPr>
          <w:rFonts w:cs="Arial"/>
          <w:b/>
          <w:bCs/>
          <w:szCs w:val="20"/>
          <w:lang w:eastAsia="zh-CN"/>
        </w:rPr>
        <w:t xml:space="preserve">igure S2 </w:t>
      </w:r>
      <w:r w:rsidRPr="00110BA2">
        <w:rPr>
          <w:rFonts w:cs="Arial"/>
          <w:szCs w:val="20"/>
        </w:rPr>
        <w:t>Calibration curve of nomogram in subgroup external validation set.</w:t>
      </w:r>
    </w:p>
    <w:p w14:paraId="1941F7F8" w14:textId="384CCF09" w:rsidR="000E751A" w:rsidRPr="00110BA2" w:rsidRDefault="000E751A" w:rsidP="000E751A">
      <w:pPr>
        <w:rPr>
          <w:rFonts w:cs="Arial"/>
          <w:b/>
          <w:bCs/>
          <w:szCs w:val="20"/>
          <w:lang w:eastAsia="zh-CN"/>
        </w:rPr>
      </w:pPr>
      <w:r w:rsidRPr="00110BA2">
        <w:rPr>
          <w:rFonts w:cs="Arial"/>
          <w:b/>
          <w:bCs/>
          <w:noProof/>
          <w:szCs w:val="20"/>
        </w:rPr>
        <w:lastRenderedPageBreak/>
        <w:drawing>
          <wp:inline distT="0" distB="0" distL="0" distR="0" wp14:anchorId="39594A8D" wp14:editId="5FA763B7">
            <wp:extent cx="5274310" cy="5274310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0BA2">
        <w:rPr>
          <w:rFonts w:cs="Arial" w:hint="eastAsia"/>
          <w:b/>
          <w:bCs/>
          <w:szCs w:val="20"/>
          <w:lang w:eastAsia="zh-CN"/>
        </w:rPr>
        <w:t xml:space="preserve"> F</w:t>
      </w:r>
      <w:r w:rsidRPr="00110BA2">
        <w:rPr>
          <w:rFonts w:cs="Arial"/>
          <w:b/>
          <w:bCs/>
          <w:szCs w:val="20"/>
          <w:lang w:eastAsia="zh-CN"/>
        </w:rPr>
        <w:t xml:space="preserve">igure S3 </w:t>
      </w:r>
      <w:r w:rsidRPr="00110BA2">
        <w:rPr>
          <w:rFonts w:cs="Arial"/>
          <w:szCs w:val="20"/>
          <w:lang w:eastAsia="zh-CN"/>
        </w:rPr>
        <w:t>Comparison of all</w:t>
      </w:r>
      <w:r w:rsidRPr="00110BA2">
        <w:rPr>
          <w:rFonts w:cs="Arial"/>
          <w:b/>
          <w:bCs/>
          <w:szCs w:val="20"/>
          <w:lang w:eastAsia="zh-CN"/>
        </w:rPr>
        <w:t xml:space="preserve"> </w:t>
      </w:r>
      <w:r w:rsidRPr="00110BA2">
        <w:rPr>
          <w:rFonts w:cs="Arial"/>
          <w:szCs w:val="20"/>
        </w:rPr>
        <w:t xml:space="preserve">ROC curves. </w:t>
      </w:r>
    </w:p>
    <w:p w14:paraId="39F879DF" w14:textId="77777777" w:rsidR="00022E8D" w:rsidRPr="00110BA2" w:rsidRDefault="00022E8D"/>
    <w:sectPr w:rsidR="00022E8D" w:rsidRPr="00110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92F3D" w14:textId="77777777" w:rsidR="001532F6" w:rsidRDefault="001532F6" w:rsidP="00183E09">
      <w:pPr>
        <w:spacing w:line="240" w:lineRule="auto"/>
      </w:pPr>
      <w:r>
        <w:separator/>
      </w:r>
    </w:p>
  </w:endnote>
  <w:endnote w:type="continuationSeparator" w:id="0">
    <w:p w14:paraId="04194736" w14:textId="77777777" w:rsidR="001532F6" w:rsidRDefault="001532F6" w:rsidP="00183E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4E9C9" w14:textId="77777777" w:rsidR="001532F6" w:rsidRDefault="001532F6" w:rsidP="00183E09">
      <w:pPr>
        <w:spacing w:line="240" w:lineRule="auto"/>
      </w:pPr>
      <w:r>
        <w:separator/>
      </w:r>
    </w:p>
  </w:footnote>
  <w:footnote w:type="continuationSeparator" w:id="0">
    <w:p w14:paraId="33CCA810" w14:textId="77777777" w:rsidR="001532F6" w:rsidRDefault="001532F6" w:rsidP="00183E0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8D"/>
    <w:rsid w:val="00004099"/>
    <w:rsid w:val="00022E8D"/>
    <w:rsid w:val="00054A02"/>
    <w:rsid w:val="000E751A"/>
    <w:rsid w:val="00110BA2"/>
    <w:rsid w:val="001532F6"/>
    <w:rsid w:val="00183E09"/>
    <w:rsid w:val="001B5608"/>
    <w:rsid w:val="0038514E"/>
    <w:rsid w:val="00411B19"/>
    <w:rsid w:val="004C0F5B"/>
    <w:rsid w:val="00577DA0"/>
    <w:rsid w:val="00621B62"/>
    <w:rsid w:val="006A3344"/>
    <w:rsid w:val="00904E48"/>
    <w:rsid w:val="009078C4"/>
    <w:rsid w:val="009D683C"/>
    <w:rsid w:val="00A52527"/>
    <w:rsid w:val="00A6516B"/>
    <w:rsid w:val="00BA55E0"/>
    <w:rsid w:val="00C8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657E6"/>
  <w15:chartTrackingRefBased/>
  <w15:docId w15:val="{115520E4-165B-4156-92FB-CF26E52C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E8D"/>
    <w:pPr>
      <w:spacing w:line="480" w:lineRule="auto"/>
    </w:pPr>
    <w:rPr>
      <w:rFonts w:ascii="Arial" w:hAnsi="Arial" w:cs="Times New Roman"/>
      <w:kern w:val="0"/>
      <w:sz w:val="2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网格型1"/>
    <w:basedOn w:val="TableNormal"/>
    <w:next w:val="TableGrid"/>
    <w:uiPriority w:val="59"/>
    <w:qFormat/>
    <w:rsid w:val="00022E8D"/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22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3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83E09"/>
    <w:rPr>
      <w:rFonts w:ascii="Arial" w:hAnsi="Arial" w:cs="Times New Roman"/>
      <w:kern w:val="0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83E0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83E09"/>
    <w:rPr>
      <w:rFonts w:ascii="Arial" w:hAnsi="Arial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1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3.tiff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17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;" TargetMode="External"/><Relationship Id="rId20" Type="http://schemas.openxmlformats.org/officeDocument/2006/relationships/image" Target="media/image2.tiff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hyperlink" Target="javascript:;" TargetMode="External"/><Relationship Id="rId5" Type="http://schemas.openxmlformats.org/officeDocument/2006/relationships/endnotes" Target="endnotes.xml"/><Relationship Id="rId15" Type="http://schemas.openxmlformats.org/officeDocument/2006/relationships/hyperlink" Target="javascript:;" TargetMode="External"/><Relationship Id="rId23" Type="http://schemas.openxmlformats.org/officeDocument/2006/relationships/theme" Target="theme/theme1.xml"/><Relationship Id="rId10" Type="http://schemas.openxmlformats.org/officeDocument/2006/relationships/hyperlink" Target="javascript:;" TargetMode="External"/><Relationship Id="rId19" Type="http://schemas.openxmlformats.org/officeDocument/2006/relationships/image" Target="media/image1.tiff"/><Relationship Id="rId4" Type="http://schemas.openxmlformats.org/officeDocument/2006/relationships/footnotes" Target="footnote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728</Words>
  <Characters>4153</Characters>
  <Application>Microsoft Office Word</Application>
  <DocSecurity>0</DocSecurity>
  <Lines>34</Lines>
  <Paragraphs>9</Paragraphs>
  <ScaleCrop>false</ScaleCrop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Fusang</dc:creator>
  <cp:keywords/>
  <dc:description/>
  <cp:lastModifiedBy>Valida Delalic</cp:lastModifiedBy>
  <cp:revision>10</cp:revision>
  <dcterms:created xsi:type="dcterms:W3CDTF">2021-12-07T01:14:00Z</dcterms:created>
  <dcterms:modified xsi:type="dcterms:W3CDTF">2022-03-22T19:33:00Z</dcterms:modified>
</cp:coreProperties>
</file>