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14" w:rsidRPr="00243714" w:rsidRDefault="00243714" w:rsidP="00243714">
      <w:pPr>
        <w:rPr>
          <w:rFonts w:cstheme="minorHAnsi"/>
          <w:sz w:val="24"/>
          <w:szCs w:val="24"/>
        </w:rPr>
      </w:pPr>
      <w:r w:rsidRPr="00243714">
        <w:rPr>
          <w:rFonts w:cstheme="minorHAnsi"/>
          <w:b/>
          <w:sz w:val="24"/>
          <w:szCs w:val="24"/>
        </w:rPr>
        <w:t>Appendix table 1</w:t>
      </w:r>
      <w:r w:rsidRPr="00243714">
        <w:rPr>
          <w:rFonts w:cstheme="minorHAnsi"/>
          <w:sz w:val="24"/>
          <w:szCs w:val="24"/>
        </w:rPr>
        <w:t>: STROBE statement checklist of items included in this observational study.</w:t>
      </w:r>
    </w:p>
    <w:tbl>
      <w:tblPr>
        <w:tblStyle w:val="PlainTable2"/>
        <w:tblW w:w="9073" w:type="dxa"/>
        <w:tblLayout w:type="fixed"/>
        <w:tblLook w:val="0400" w:firstRow="0" w:lastRow="0" w:firstColumn="0" w:lastColumn="0" w:noHBand="0" w:noVBand="1"/>
      </w:tblPr>
      <w:tblGrid>
        <w:gridCol w:w="1980"/>
        <w:gridCol w:w="709"/>
        <w:gridCol w:w="3402"/>
        <w:gridCol w:w="708"/>
        <w:gridCol w:w="2274"/>
      </w:tblGrid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bookmarkStart w:id="0" w:name="bold1" w:colFirst="1" w:colLast="1"/>
            <w:bookmarkStart w:id="1" w:name="italic1" w:colFirst="0" w:colLast="0"/>
            <w:bookmarkStart w:id="2" w:name="bold2" w:colFirst="2" w:colLast="2"/>
            <w:bookmarkStart w:id="3" w:name="italic2" w:colFirst="1" w:colLast="1"/>
            <w:bookmarkStart w:id="4" w:name="bold3" w:colFirst="3" w:colLast="3"/>
            <w:bookmarkStart w:id="5" w:name="italic3" w:colFirst="2" w:colLast="2"/>
            <w:bookmarkStart w:id="6" w:name="bold4" w:colFirst="4" w:colLast="4"/>
            <w:bookmarkStart w:id="7" w:name="italic4" w:colFirst="3" w:colLast="3"/>
            <w:bookmarkStart w:id="8" w:name="italic5" w:colFirst="4" w:colLast="4"/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243714" w:rsidRPr="00243714" w:rsidRDefault="00243714" w:rsidP="00EB32F5">
            <w:pPr>
              <w:pStyle w:val="TableHeader"/>
              <w:tabs>
                <w:tab w:val="left" w:pos="5400"/>
              </w:tabs>
              <w:spacing w:before="0"/>
              <w:rPr>
                <w:rFonts w:asciiTheme="minorHAnsi" w:hAnsiTheme="minorHAnsi" w:cstheme="minorHAnsi"/>
                <w:bCs/>
                <w:sz w:val="20"/>
              </w:rPr>
            </w:pPr>
            <w:r w:rsidRPr="00243714">
              <w:rPr>
                <w:rFonts w:asciiTheme="minorHAnsi" w:hAnsiTheme="minorHAnsi" w:cstheme="minorHAnsi"/>
                <w:bCs/>
                <w:sz w:val="20"/>
              </w:rPr>
              <w:t>Item No.</w:t>
            </w:r>
          </w:p>
        </w:tc>
        <w:tc>
          <w:tcPr>
            <w:tcW w:w="3402" w:type="dxa"/>
            <w:tcBorders>
              <w:top w:val="single" w:sz="8" w:space="0" w:color="000000"/>
              <w:bottom w:val="single" w:sz="8" w:space="0" w:color="000000"/>
            </w:tcBorders>
          </w:tcPr>
          <w:p w:rsidR="00243714" w:rsidRPr="00243714" w:rsidRDefault="00243714" w:rsidP="00EB32F5">
            <w:pPr>
              <w:pStyle w:val="TableHeader"/>
              <w:tabs>
                <w:tab w:val="left" w:pos="5400"/>
              </w:tabs>
              <w:spacing w:before="0"/>
              <w:rPr>
                <w:rFonts w:asciiTheme="minorHAnsi" w:hAnsiTheme="minorHAnsi" w:cstheme="minorHAnsi"/>
                <w:bCs/>
                <w:sz w:val="20"/>
              </w:rPr>
            </w:pPr>
            <w:r w:rsidRPr="00243714">
              <w:rPr>
                <w:rFonts w:asciiTheme="minorHAnsi" w:hAnsiTheme="minorHAnsi" w:cstheme="minorHAnsi"/>
                <w:bCs/>
                <w:sz w:val="20"/>
              </w:rPr>
              <w:t>Recommendation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 w:rsidR="00243714" w:rsidRPr="00243714" w:rsidRDefault="00243714" w:rsidP="00EB32F5">
            <w:pPr>
              <w:pStyle w:val="TableHeader"/>
              <w:tabs>
                <w:tab w:val="left" w:pos="5400"/>
              </w:tabs>
              <w:spacing w:before="0"/>
              <w:ind w:right="-10"/>
              <w:rPr>
                <w:rFonts w:asciiTheme="minorHAnsi" w:hAnsiTheme="minorHAnsi" w:cstheme="minorHAnsi"/>
                <w:bCs/>
                <w:sz w:val="20"/>
              </w:rPr>
            </w:pPr>
            <w:r w:rsidRPr="00243714">
              <w:rPr>
                <w:rFonts w:asciiTheme="minorHAnsi" w:hAnsiTheme="minorHAnsi" w:cstheme="minorHAnsi"/>
                <w:bCs/>
                <w:sz w:val="20"/>
              </w:rPr>
              <w:t>Page No.</w:t>
            </w:r>
          </w:p>
        </w:tc>
        <w:tc>
          <w:tcPr>
            <w:tcW w:w="227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714" w:rsidRPr="00243714" w:rsidRDefault="00243714" w:rsidP="00EB32F5">
            <w:pPr>
              <w:pStyle w:val="TableHeader"/>
              <w:tabs>
                <w:tab w:val="left" w:pos="5400"/>
              </w:tabs>
              <w:spacing w:before="0"/>
              <w:ind w:left="10"/>
              <w:rPr>
                <w:rFonts w:asciiTheme="minorHAnsi" w:hAnsiTheme="minorHAnsi" w:cstheme="minorHAnsi"/>
                <w:bCs/>
                <w:sz w:val="20"/>
              </w:rPr>
            </w:pPr>
            <w:r w:rsidRPr="00243714">
              <w:rPr>
                <w:rFonts w:asciiTheme="minorHAnsi" w:hAnsiTheme="minorHAnsi" w:cstheme="minorHAnsi"/>
                <w:bCs/>
                <w:sz w:val="20"/>
              </w:rPr>
              <w:t xml:space="preserve">Relevant text from </w:t>
            </w:r>
          </w:p>
          <w:p w:rsidR="00243714" w:rsidRPr="00243714" w:rsidRDefault="00243714" w:rsidP="00EB32F5">
            <w:pPr>
              <w:pStyle w:val="TableHeader"/>
              <w:tabs>
                <w:tab w:val="left" w:pos="5400"/>
              </w:tabs>
              <w:spacing w:before="0"/>
              <w:ind w:left="10"/>
              <w:rPr>
                <w:rFonts w:asciiTheme="minorHAnsi" w:hAnsiTheme="minorHAnsi" w:cstheme="minorHAnsi"/>
                <w:bCs/>
                <w:sz w:val="20"/>
              </w:rPr>
            </w:pPr>
            <w:r w:rsidRPr="00243714">
              <w:rPr>
                <w:rFonts w:asciiTheme="minorHAnsi" w:hAnsiTheme="minorHAnsi" w:cstheme="minorHAnsi"/>
                <w:bCs/>
                <w:sz w:val="20"/>
              </w:rPr>
              <w:t>manuscript</w:t>
            </w:r>
          </w:p>
        </w:tc>
      </w:tr>
      <w:tr w:rsidR="00243714" w:rsidRPr="00243714" w:rsidTr="00EB32F5">
        <w:tc>
          <w:tcPr>
            <w:tcW w:w="198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bookmarkStart w:id="9" w:name="bold5"/>
            <w:bookmarkStart w:id="10" w:name="italic6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243714">
              <w:rPr>
                <w:rFonts w:cstheme="minorHAnsi"/>
                <w:b/>
                <w:sz w:val="20"/>
                <w:szCs w:val="20"/>
              </w:rPr>
              <w:t>Title and abstract</w:t>
            </w:r>
            <w:bookmarkEnd w:id="9"/>
            <w:bookmarkEnd w:id="10"/>
          </w:p>
        </w:tc>
        <w:tc>
          <w:tcPr>
            <w:tcW w:w="709" w:type="dxa"/>
            <w:vMerge w:val="restart"/>
            <w:tcBorders>
              <w:top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a</w:t>
            </w:r>
            <w:r w:rsidRPr="00243714">
              <w:rPr>
                <w:rFonts w:cstheme="minorHAnsi"/>
                <w:sz w:val="20"/>
                <w:szCs w:val="20"/>
              </w:rPr>
              <w:t>) Indicate the study’s design with a commonly used term in the title or the abstract</w:t>
            </w:r>
          </w:p>
        </w:tc>
        <w:tc>
          <w:tcPr>
            <w:tcW w:w="708" w:type="dxa"/>
            <w:tcBorders>
              <w:top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274" w:type="dxa"/>
            <w:tcBorders>
              <w:top w:val="single" w:sz="8" w:space="0" w:color="000000"/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Prospective Study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Merge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11" w:name="bold6" w:colFirst="0" w:colLast="0"/>
            <w:bookmarkStart w:id="12" w:name="italic7" w:colFirst="0" w:colLast="0"/>
          </w:p>
        </w:tc>
        <w:tc>
          <w:tcPr>
            <w:tcW w:w="709" w:type="dxa"/>
            <w:vMerge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b</w:t>
            </w:r>
            <w:r w:rsidRPr="00243714">
              <w:rPr>
                <w:rFonts w:cstheme="minorHAnsi"/>
                <w:sz w:val="20"/>
                <w:szCs w:val="20"/>
              </w:rPr>
              <w:t>) Provide in the abstract an informative and balanced summary of what was done and what was found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Abstract</w:t>
            </w:r>
          </w:p>
        </w:tc>
      </w:tr>
      <w:tr w:rsidR="00243714" w:rsidRPr="00243714" w:rsidTr="00EB32F5">
        <w:tc>
          <w:tcPr>
            <w:tcW w:w="6091" w:type="dxa"/>
            <w:gridSpan w:val="3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  <w:bookmarkStart w:id="13" w:name="bold7"/>
            <w:bookmarkStart w:id="14" w:name="italic8"/>
            <w:bookmarkEnd w:id="11"/>
            <w:bookmarkEnd w:id="12"/>
            <w:r w:rsidRPr="00243714">
              <w:rPr>
                <w:rFonts w:asciiTheme="minorHAnsi" w:hAnsiTheme="minorHAnsi" w:cstheme="minorHAnsi"/>
                <w:sz w:val="20"/>
              </w:rPr>
              <w:t>Introduction</w:t>
            </w:r>
            <w:bookmarkEnd w:id="13"/>
            <w:bookmarkEnd w:id="14"/>
          </w:p>
        </w:tc>
        <w:tc>
          <w:tcPr>
            <w:tcW w:w="708" w:type="dxa"/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ind w:hanging="22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15" w:name="bold8"/>
            <w:bookmarkStart w:id="16" w:name="italic9"/>
            <w:r w:rsidRPr="00243714">
              <w:rPr>
                <w:rFonts w:cstheme="minorHAnsi"/>
                <w:bCs/>
                <w:sz w:val="20"/>
                <w:szCs w:val="20"/>
              </w:rPr>
              <w:t>Background/</w:t>
            </w:r>
            <w:bookmarkStart w:id="17" w:name="bold9"/>
            <w:bookmarkStart w:id="18" w:name="italic10"/>
            <w:bookmarkEnd w:id="15"/>
            <w:bookmarkEnd w:id="16"/>
            <w:r w:rsidRPr="00243714">
              <w:rPr>
                <w:rFonts w:cstheme="minorHAnsi"/>
                <w:bCs/>
                <w:sz w:val="20"/>
                <w:szCs w:val="20"/>
              </w:rPr>
              <w:t>rationale</w:t>
            </w:r>
            <w:bookmarkEnd w:id="17"/>
            <w:bookmarkEnd w:id="18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Explain the scientific background and rationale for the investigation being reported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Introduction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19" w:name="bold10" w:colFirst="0" w:colLast="0"/>
            <w:bookmarkStart w:id="20" w:name="italic11" w:colFirst="0" w:colLast="0"/>
            <w:r w:rsidRPr="00243714">
              <w:rPr>
                <w:rFonts w:cstheme="minorHAnsi"/>
                <w:bCs/>
                <w:sz w:val="20"/>
                <w:szCs w:val="20"/>
              </w:rPr>
              <w:t>Objectives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State specific objectives, including any prespecified hypotheses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Introduction-</w:t>
            </w:r>
          </w:p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Figure-1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91" w:type="dxa"/>
            <w:gridSpan w:val="3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  <w:bookmarkStart w:id="21" w:name="bold11"/>
            <w:bookmarkStart w:id="22" w:name="italic12"/>
            <w:bookmarkEnd w:id="19"/>
            <w:bookmarkEnd w:id="20"/>
            <w:r w:rsidRPr="00243714">
              <w:rPr>
                <w:rFonts w:asciiTheme="minorHAnsi" w:hAnsiTheme="minorHAnsi" w:cstheme="minorHAnsi"/>
                <w:sz w:val="20"/>
              </w:rPr>
              <w:t>Methods</w:t>
            </w:r>
            <w:bookmarkEnd w:id="21"/>
            <w:bookmarkEnd w:id="22"/>
          </w:p>
        </w:tc>
        <w:tc>
          <w:tcPr>
            <w:tcW w:w="708" w:type="dxa"/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ind w:hanging="22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23" w:name="bold12" w:colFirst="0" w:colLast="0"/>
            <w:bookmarkStart w:id="24" w:name="italic13" w:colFirst="0" w:colLast="0"/>
            <w:r w:rsidRPr="00243714">
              <w:rPr>
                <w:rFonts w:cstheme="minorHAnsi"/>
                <w:bCs/>
                <w:sz w:val="20"/>
                <w:szCs w:val="20"/>
              </w:rPr>
              <w:t>Study design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Present key elements of study design early in the paper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Material and Method –Study settings and design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25" w:name="bold13" w:colFirst="0" w:colLast="0"/>
            <w:bookmarkStart w:id="26" w:name="italic14" w:colFirst="0" w:colLast="0"/>
            <w:bookmarkEnd w:id="23"/>
            <w:bookmarkEnd w:id="24"/>
            <w:r w:rsidRPr="00243714">
              <w:rPr>
                <w:rFonts w:cstheme="minorHAnsi"/>
                <w:bCs/>
                <w:sz w:val="20"/>
                <w:szCs w:val="20"/>
              </w:rPr>
              <w:t>Setting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881A8C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Material and </w:t>
            </w:r>
            <w:r w:rsidR="00881A8C">
              <w:rPr>
                <w:rFonts w:cstheme="minorHAnsi"/>
                <w:sz w:val="20"/>
                <w:szCs w:val="20"/>
              </w:rPr>
              <w:t>Method</w:t>
            </w:r>
            <w:r w:rsidRPr="00243714">
              <w:rPr>
                <w:rFonts w:cstheme="minorHAnsi"/>
                <w:sz w:val="20"/>
                <w:szCs w:val="20"/>
              </w:rPr>
              <w:t xml:space="preserve"> – Study settings and design</w:t>
            </w:r>
          </w:p>
        </w:tc>
      </w:tr>
      <w:bookmarkEnd w:id="25"/>
      <w:bookmarkEnd w:id="26"/>
      <w:tr w:rsidR="00243714" w:rsidRPr="00243714" w:rsidTr="00EB32F5">
        <w:tc>
          <w:tcPr>
            <w:tcW w:w="1980" w:type="dxa"/>
            <w:vMerge w:val="restart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Participants</w:t>
            </w:r>
          </w:p>
        </w:tc>
        <w:tc>
          <w:tcPr>
            <w:tcW w:w="709" w:type="dxa"/>
            <w:vMerge w:val="restart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a</w:t>
            </w:r>
            <w:r w:rsidRPr="00243714">
              <w:rPr>
                <w:rFonts w:cstheme="minorHAnsi"/>
                <w:sz w:val="20"/>
                <w:szCs w:val="20"/>
              </w:rPr>
              <w:t xml:space="preserve">) </w:t>
            </w:r>
            <w:r w:rsidRPr="00243714">
              <w:rPr>
                <w:rFonts w:cstheme="minorHAnsi"/>
                <w:i/>
                <w:sz w:val="20"/>
                <w:szCs w:val="20"/>
              </w:rPr>
              <w:t>Cohort study</w:t>
            </w:r>
            <w:r w:rsidRPr="00243714">
              <w:rPr>
                <w:rFonts w:cstheme="minorHAnsi"/>
                <w:sz w:val="20"/>
                <w:szCs w:val="20"/>
              </w:rPr>
              <w:t>—Give the eligibility criteria, and the sources and methods of selection of participants. Describe methods of follow-up</w:t>
            </w:r>
          </w:p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i/>
                <w:sz w:val="20"/>
                <w:szCs w:val="20"/>
              </w:rPr>
              <w:t>Case-control study</w:t>
            </w:r>
            <w:r w:rsidRPr="00243714">
              <w:rPr>
                <w:rFonts w:cstheme="minorHAnsi"/>
                <w:sz w:val="20"/>
                <w:szCs w:val="20"/>
              </w:rPr>
              <w:t>—Give the eligibility criteria, and the sources and methods of case ascertainment and control selection. Give the rationale for the choice of cases and controls</w:t>
            </w:r>
          </w:p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i/>
                <w:sz w:val="20"/>
                <w:szCs w:val="20"/>
              </w:rPr>
              <w:t>Cross-sectional study</w:t>
            </w:r>
            <w:r w:rsidRPr="00243714">
              <w:rPr>
                <w:rFonts w:cstheme="minorHAnsi"/>
                <w:sz w:val="20"/>
                <w:szCs w:val="20"/>
              </w:rPr>
              <w:t>—Give the eligibility criteria, and the sources and methods of selection of participants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Material and Method –Participants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Merge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27" w:name="bold14" w:colFirst="0" w:colLast="0"/>
            <w:bookmarkStart w:id="28" w:name="italic15" w:colFirst="0" w:colLast="0"/>
          </w:p>
        </w:tc>
        <w:tc>
          <w:tcPr>
            <w:tcW w:w="709" w:type="dxa"/>
            <w:vMerge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b</w:t>
            </w:r>
            <w:r w:rsidRPr="00243714">
              <w:rPr>
                <w:rFonts w:cstheme="minorHAnsi"/>
                <w:sz w:val="20"/>
                <w:szCs w:val="20"/>
              </w:rPr>
              <w:t>)</w:t>
            </w:r>
            <w:r w:rsidRPr="0024371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43714">
              <w:rPr>
                <w:rFonts w:cstheme="minorHAnsi"/>
                <w:bCs/>
                <w:i/>
                <w:sz w:val="20"/>
                <w:szCs w:val="20"/>
              </w:rPr>
              <w:t>Cohort study</w:t>
            </w:r>
            <w:r w:rsidRPr="00243714">
              <w:rPr>
                <w:rFonts w:cstheme="minorHAnsi"/>
                <w:sz w:val="20"/>
                <w:szCs w:val="20"/>
              </w:rPr>
              <w:t>—For matched studies, give matching criteria and number of exposed and unexposed</w:t>
            </w:r>
          </w:p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i/>
                <w:sz w:val="20"/>
                <w:szCs w:val="20"/>
              </w:rPr>
            </w:pPr>
            <w:r w:rsidRPr="00243714">
              <w:rPr>
                <w:rFonts w:cstheme="minorHAnsi"/>
                <w:bCs/>
                <w:i/>
                <w:sz w:val="20"/>
                <w:szCs w:val="20"/>
              </w:rPr>
              <w:t>Case-control study</w:t>
            </w:r>
            <w:r w:rsidRPr="00243714">
              <w:rPr>
                <w:rFonts w:cstheme="minorHAnsi"/>
                <w:sz w:val="20"/>
                <w:szCs w:val="20"/>
              </w:rPr>
              <w:t>—For matched studies, give matching criteria and the number of controls per case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29" w:name="bold16" w:colFirst="0" w:colLast="0"/>
            <w:bookmarkStart w:id="30" w:name="italic17" w:colFirst="0" w:colLast="0"/>
            <w:bookmarkEnd w:id="27"/>
            <w:bookmarkEnd w:id="28"/>
            <w:r w:rsidRPr="00243714">
              <w:rPr>
                <w:rFonts w:cstheme="minorHAnsi"/>
                <w:bCs/>
                <w:sz w:val="20"/>
                <w:szCs w:val="20"/>
              </w:rPr>
              <w:t>Variables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4/5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ind w:hanging="22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Material and Method – </w:t>
            </w:r>
            <w:r w:rsidRPr="00243714">
              <w:rPr>
                <w:rFonts w:eastAsia="Times New Roman" w:cstheme="minorHAnsi"/>
                <w:sz w:val="20"/>
                <w:szCs w:val="20"/>
              </w:rPr>
              <w:t>Study construct and outcome measures</w:t>
            </w:r>
          </w:p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31" w:name="bold17"/>
            <w:bookmarkStart w:id="32" w:name="italic18"/>
            <w:bookmarkEnd w:id="29"/>
            <w:bookmarkEnd w:id="30"/>
            <w:r w:rsidRPr="00243714">
              <w:rPr>
                <w:rFonts w:cstheme="minorHAnsi"/>
                <w:bCs/>
                <w:sz w:val="20"/>
                <w:szCs w:val="20"/>
              </w:rPr>
              <w:t>Data sources/</w:t>
            </w:r>
            <w:bookmarkStart w:id="33" w:name="bold18"/>
            <w:bookmarkStart w:id="34" w:name="italic19"/>
            <w:bookmarkEnd w:id="31"/>
            <w:bookmarkEnd w:id="32"/>
            <w:r w:rsidRPr="00243714">
              <w:rPr>
                <w:rFonts w:cstheme="minorHAnsi"/>
                <w:bCs/>
                <w:sz w:val="20"/>
                <w:szCs w:val="20"/>
              </w:rPr>
              <w:t xml:space="preserve"> measurement</w:t>
            </w:r>
            <w:bookmarkEnd w:id="33"/>
            <w:bookmarkEnd w:id="34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</w:t>
            </w:r>
            <w:bookmarkStart w:id="35" w:name="bold19"/>
            <w:r w:rsidRPr="00243714">
              <w:rPr>
                <w:rFonts w:cstheme="minorHAnsi"/>
                <w:bCs/>
                <w:sz w:val="20"/>
                <w:szCs w:val="20"/>
              </w:rPr>
              <w:t>*</w:t>
            </w:r>
            <w:bookmarkEnd w:id="35"/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ind w:hanging="22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Material and Method – </w:t>
            </w:r>
            <w:r w:rsidRPr="00243714">
              <w:rPr>
                <w:rFonts w:eastAsia="Times New Roman" w:cstheme="minorHAnsi"/>
                <w:sz w:val="20"/>
                <w:szCs w:val="20"/>
              </w:rPr>
              <w:t>Study construct and outcome measures</w:t>
            </w:r>
          </w:p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color w:val="000000"/>
                <w:sz w:val="20"/>
                <w:szCs w:val="20"/>
              </w:rPr>
            </w:pPr>
            <w:bookmarkStart w:id="36" w:name="bold20" w:colFirst="0" w:colLast="0"/>
            <w:bookmarkStart w:id="37" w:name="italic20" w:colFirst="0" w:colLast="0"/>
            <w:r w:rsidRPr="00243714">
              <w:rPr>
                <w:rFonts w:cstheme="minorHAnsi"/>
                <w:bCs/>
                <w:color w:val="000000"/>
                <w:sz w:val="20"/>
                <w:szCs w:val="20"/>
              </w:rPr>
              <w:t>Bias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color w:val="000000"/>
                <w:sz w:val="20"/>
                <w:szCs w:val="20"/>
              </w:rPr>
            </w:pPr>
            <w:r w:rsidRPr="00243714">
              <w:rPr>
                <w:rFonts w:cstheme="minorHAnsi"/>
                <w:color w:val="000000"/>
                <w:sz w:val="20"/>
                <w:szCs w:val="20"/>
              </w:rPr>
              <w:t>Describe any efforts to address potential sources of bias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38" w:name="bold21" w:colFirst="0" w:colLast="0"/>
            <w:bookmarkStart w:id="39" w:name="italic21" w:colFirst="0" w:colLast="0"/>
            <w:bookmarkEnd w:id="36"/>
            <w:bookmarkEnd w:id="37"/>
            <w:r w:rsidRPr="00243714">
              <w:rPr>
                <w:rFonts w:cstheme="minorHAnsi"/>
                <w:bCs/>
                <w:sz w:val="20"/>
                <w:szCs w:val="20"/>
              </w:rPr>
              <w:t>Study size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Explain how the study size was arrived at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i/>
                <w:sz w:val="20"/>
                <w:szCs w:val="20"/>
              </w:rPr>
              <w:t>4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Material and Method – </w:t>
            </w:r>
            <w:r w:rsidRPr="00243714">
              <w:rPr>
                <w:rFonts w:eastAsia="Times New Roman" w:cstheme="minorHAnsi"/>
                <w:sz w:val="20"/>
                <w:szCs w:val="20"/>
              </w:rPr>
              <w:t>Participants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40" w:name="bold22"/>
            <w:bookmarkStart w:id="41" w:name="italic22"/>
            <w:bookmarkEnd w:id="38"/>
            <w:bookmarkEnd w:id="39"/>
            <w:r w:rsidRPr="00243714">
              <w:rPr>
                <w:rFonts w:cstheme="minorHAnsi"/>
                <w:bCs/>
                <w:sz w:val="20"/>
                <w:szCs w:val="20"/>
              </w:rPr>
              <w:lastRenderedPageBreak/>
              <w:t>Quantitative</w:t>
            </w:r>
            <w:bookmarkStart w:id="42" w:name="bold23"/>
            <w:bookmarkStart w:id="43" w:name="italic23"/>
            <w:bookmarkEnd w:id="40"/>
            <w:bookmarkEnd w:id="41"/>
            <w:r w:rsidRPr="00243714">
              <w:rPr>
                <w:rFonts w:cstheme="minorHAnsi"/>
                <w:bCs/>
                <w:sz w:val="20"/>
                <w:szCs w:val="20"/>
              </w:rPr>
              <w:t xml:space="preserve"> variables</w:t>
            </w:r>
            <w:bookmarkEnd w:id="42"/>
            <w:bookmarkEnd w:id="43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eastAsia="Times New Roman" w:cstheme="minorHAnsi"/>
                <w:color w:val="000000"/>
                <w:sz w:val="20"/>
                <w:szCs w:val="20"/>
              </w:rPr>
              <w:t>Statistical Analysis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Merge w:val="restart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bookmarkStart w:id="44" w:name="italic24"/>
            <w:r w:rsidRPr="00243714">
              <w:rPr>
                <w:rFonts w:cstheme="minorHAnsi"/>
                <w:sz w:val="20"/>
                <w:szCs w:val="20"/>
              </w:rPr>
              <w:t>Statistical</w:t>
            </w:r>
            <w:bookmarkStart w:id="45" w:name="italic25"/>
            <w:bookmarkEnd w:id="44"/>
            <w:r w:rsidRPr="00243714">
              <w:rPr>
                <w:rFonts w:cstheme="minorHAnsi"/>
                <w:sz w:val="20"/>
                <w:szCs w:val="20"/>
              </w:rPr>
              <w:t xml:space="preserve"> methods</w:t>
            </w:r>
            <w:bookmarkEnd w:id="45"/>
          </w:p>
        </w:tc>
        <w:tc>
          <w:tcPr>
            <w:tcW w:w="709" w:type="dxa"/>
            <w:vMerge w:val="restart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a</w:t>
            </w:r>
            <w:r w:rsidRPr="00243714">
              <w:rPr>
                <w:rFonts w:cstheme="minorHAnsi"/>
                <w:sz w:val="20"/>
                <w:szCs w:val="20"/>
              </w:rPr>
              <w:t>) Describe all statistical methods, including those used to control for confounding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eastAsia="Times New Roman" w:cstheme="minorHAnsi"/>
                <w:color w:val="000000"/>
                <w:sz w:val="20"/>
                <w:szCs w:val="20"/>
              </w:rPr>
              <w:t>Statistical Analysis</w:t>
            </w:r>
          </w:p>
        </w:tc>
      </w:tr>
      <w:tr w:rsidR="00243714" w:rsidRPr="00243714" w:rsidTr="00EB32F5">
        <w:tc>
          <w:tcPr>
            <w:tcW w:w="1980" w:type="dxa"/>
            <w:vMerge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46" w:name="bold24" w:colFirst="0" w:colLast="0"/>
            <w:bookmarkStart w:id="47" w:name="italic26" w:colFirst="0" w:colLast="0"/>
          </w:p>
        </w:tc>
        <w:tc>
          <w:tcPr>
            <w:tcW w:w="709" w:type="dxa"/>
            <w:vMerge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b</w:t>
            </w:r>
            <w:r w:rsidRPr="00243714">
              <w:rPr>
                <w:rFonts w:cstheme="minorHAnsi"/>
                <w:sz w:val="20"/>
                <w:szCs w:val="20"/>
              </w:rPr>
              <w:t>) Describe any methods used to examine subgroups and interactions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Merge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48" w:name="bold25" w:colFirst="0" w:colLast="0"/>
            <w:bookmarkStart w:id="49" w:name="italic27" w:colFirst="0" w:colLast="0"/>
            <w:bookmarkEnd w:id="46"/>
            <w:bookmarkEnd w:id="47"/>
          </w:p>
        </w:tc>
        <w:tc>
          <w:tcPr>
            <w:tcW w:w="709" w:type="dxa"/>
            <w:vMerge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c</w:t>
            </w:r>
            <w:r w:rsidRPr="00243714">
              <w:rPr>
                <w:rFonts w:cstheme="minorHAnsi"/>
                <w:sz w:val="20"/>
                <w:szCs w:val="20"/>
              </w:rPr>
              <w:t>) Explain how missing data were addressed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vMerge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50" w:name="bold26" w:colFirst="0" w:colLast="0"/>
            <w:bookmarkStart w:id="51" w:name="italic28" w:colFirst="0" w:colLast="0"/>
            <w:bookmarkEnd w:id="48"/>
            <w:bookmarkEnd w:id="49"/>
          </w:p>
        </w:tc>
        <w:tc>
          <w:tcPr>
            <w:tcW w:w="709" w:type="dxa"/>
            <w:vMerge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d</w:t>
            </w:r>
            <w:r w:rsidRPr="00243714">
              <w:rPr>
                <w:rFonts w:cstheme="minorHAnsi"/>
                <w:sz w:val="20"/>
                <w:szCs w:val="20"/>
              </w:rPr>
              <w:t xml:space="preserve">) </w:t>
            </w:r>
            <w:r w:rsidRPr="00243714">
              <w:rPr>
                <w:rFonts w:cstheme="minorHAnsi"/>
                <w:bCs/>
                <w:i/>
                <w:sz w:val="20"/>
                <w:szCs w:val="20"/>
              </w:rPr>
              <w:t>Cohort study</w:t>
            </w:r>
            <w:r w:rsidRPr="00243714">
              <w:rPr>
                <w:rFonts w:cstheme="minorHAnsi"/>
                <w:sz w:val="20"/>
                <w:szCs w:val="20"/>
              </w:rPr>
              <w:t>—If applicable, explain how loss to follow-up was addressed</w:t>
            </w:r>
          </w:p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bCs/>
                <w:i/>
                <w:sz w:val="20"/>
                <w:szCs w:val="20"/>
              </w:rPr>
              <w:t>Case-control study</w:t>
            </w:r>
            <w:r w:rsidRPr="00243714">
              <w:rPr>
                <w:rFonts w:cstheme="minorHAnsi"/>
                <w:sz w:val="20"/>
                <w:szCs w:val="20"/>
              </w:rPr>
              <w:t>—If applicable, explain how matching of cases and controls was addressed</w:t>
            </w:r>
          </w:p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bCs/>
                <w:i/>
                <w:sz w:val="20"/>
                <w:szCs w:val="20"/>
              </w:rPr>
              <w:t>Cross-sectional study</w:t>
            </w:r>
            <w:r w:rsidRPr="00243714">
              <w:rPr>
                <w:rFonts w:cstheme="minorHAnsi"/>
                <w:sz w:val="20"/>
                <w:szCs w:val="20"/>
              </w:rPr>
              <w:t>—If applicable, describe analytical methods taking account of sampling strategy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eastAsia="Times New Roman" w:cstheme="minorHAnsi"/>
                <w:color w:val="000000"/>
                <w:sz w:val="20"/>
                <w:szCs w:val="20"/>
              </w:rPr>
              <w:t>Statistical Analysis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vMerge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52" w:name="bold27" w:colFirst="0" w:colLast="0"/>
            <w:bookmarkStart w:id="53" w:name="italic29" w:colFirst="0" w:colLast="0"/>
            <w:bookmarkEnd w:id="50"/>
            <w:bookmarkEnd w:id="51"/>
          </w:p>
        </w:tc>
        <w:tc>
          <w:tcPr>
            <w:tcW w:w="709" w:type="dxa"/>
            <w:vMerge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  <w:u w:val="single"/>
              </w:rPr>
              <w:t>e</w:t>
            </w:r>
            <w:r w:rsidRPr="00243714">
              <w:rPr>
                <w:rFonts w:cstheme="minorHAnsi"/>
                <w:sz w:val="20"/>
                <w:szCs w:val="20"/>
              </w:rPr>
              <w:t>) Describe any sensitivity analyses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  <w:r w:rsidRPr="00243714">
              <w:rPr>
                <w:rFonts w:asciiTheme="minorHAnsi" w:hAnsiTheme="minorHAnsi" w:cstheme="minorHAnsi"/>
                <w:sz w:val="20"/>
              </w:rPr>
              <w:t>Results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54" w:name="bold29"/>
            <w:bookmarkStart w:id="55" w:name="italic31"/>
            <w:r w:rsidRPr="00243714">
              <w:rPr>
                <w:rFonts w:cstheme="minorHAnsi"/>
                <w:bCs/>
                <w:sz w:val="20"/>
                <w:szCs w:val="20"/>
              </w:rPr>
              <w:t>Participants</w:t>
            </w:r>
            <w:bookmarkEnd w:id="54"/>
            <w:bookmarkEnd w:id="55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13</w:t>
            </w:r>
            <w:bookmarkStart w:id="56" w:name="bold30"/>
            <w:r w:rsidRPr="00243714">
              <w:rPr>
                <w:rFonts w:cstheme="minorHAnsi"/>
                <w:bCs/>
                <w:sz w:val="20"/>
                <w:szCs w:val="20"/>
              </w:rPr>
              <w:t>*</w:t>
            </w:r>
            <w:bookmarkEnd w:id="56"/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(a) Report numbers of individuals at each stage of study—eg numbers potentially eligible, examined for eligibility, confirmed eligible, included in the study, completing follow-up, and analysed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5/6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ind w:hanging="22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Result-</w:t>
            </w:r>
            <w:r w:rsidRPr="00243714">
              <w:rPr>
                <w:rFonts w:eastAsia="Times New Roman" w:cstheme="minorHAnsi"/>
                <w:color w:val="000000"/>
                <w:sz w:val="20"/>
                <w:szCs w:val="20"/>
              </w:rPr>
              <w:t>Descriptive Statistics/</w:t>
            </w:r>
            <w:r w:rsidRPr="00243714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Appendix table 2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(b) Give reasons for non-participation at each stage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bookmarkStart w:id="57" w:name="OLE_LINK4"/>
            <w:r w:rsidRPr="00243714">
              <w:rPr>
                <w:rFonts w:cstheme="minorHAnsi"/>
                <w:sz w:val="20"/>
                <w:szCs w:val="20"/>
              </w:rPr>
              <w:t>(c) Consider use of a flow diagram</w:t>
            </w:r>
            <w:bookmarkEnd w:id="57"/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Result- </w:t>
            </w:r>
            <w:r w:rsidRPr="00243714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Appendix table 2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58" w:name="bold33"/>
            <w:bookmarkStart w:id="59" w:name="italic34"/>
            <w:r w:rsidRPr="00243714">
              <w:rPr>
                <w:rFonts w:cstheme="minorHAnsi"/>
                <w:bCs/>
                <w:sz w:val="20"/>
                <w:szCs w:val="20"/>
              </w:rPr>
              <w:t xml:space="preserve">Descriptive </w:t>
            </w:r>
            <w:bookmarkStart w:id="60" w:name="bold34"/>
            <w:bookmarkStart w:id="61" w:name="italic35"/>
            <w:bookmarkEnd w:id="58"/>
            <w:bookmarkEnd w:id="59"/>
            <w:r w:rsidRPr="00243714">
              <w:rPr>
                <w:rFonts w:cstheme="minorHAnsi"/>
                <w:bCs/>
                <w:sz w:val="20"/>
                <w:szCs w:val="20"/>
              </w:rPr>
              <w:t>data</w:t>
            </w:r>
            <w:bookmarkEnd w:id="60"/>
            <w:bookmarkEnd w:id="61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14</w:t>
            </w:r>
            <w:bookmarkStart w:id="62" w:name="bold35"/>
            <w:r w:rsidRPr="00243714">
              <w:rPr>
                <w:rFonts w:cstheme="minorHAnsi"/>
                <w:bCs/>
                <w:sz w:val="20"/>
                <w:szCs w:val="20"/>
              </w:rPr>
              <w:t>*</w:t>
            </w:r>
            <w:bookmarkEnd w:id="62"/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(a) Give characteristics of study participants (eg demographic, clinical, social) and information on exposures and potential confounders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Result- Descriptive Statistics/ </w:t>
            </w:r>
            <w:r w:rsidRPr="00243714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Appendix table 2-3/ Figure 2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(b) Indicate number of participants with missing data for each variable of interest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(c) </w:t>
            </w:r>
            <w:r w:rsidRPr="00243714">
              <w:rPr>
                <w:rFonts w:cstheme="minorHAnsi"/>
                <w:i/>
                <w:sz w:val="20"/>
                <w:szCs w:val="20"/>
              </w:rPr>
              <w:t>Cohort study</w:t>
            </w:r>
            <w:r w:rsidRPr="00243714">
              <w:rPr>
                <w:rFonts w:cstheme="minorHAnsi"/>
                <w:sz w:val="20"/>
                <w:szCs w:val="20"/>
              </w:rPr>
              <w:t>—</w:t>
            </w:r>
            <w:proofErr w:type="spellStart"/>
            <w:r w:rsidRPr="00243714">
              <w:rPr>
                <w:rFonts w:cstheme="minorHAnsi"/>
                <w:sz w:val="20"/>
                <w:szCs w:val="20"/>
              </w:rPr>
              <w:t>Summarise</w:t>
            </w:r>
            <w:proofErr w:type="spellEnd"/>
            <w:r w:rsidRPr="00243714">
              <w:rPr>
                <w:rFonts w:cstheme="minorHAnsi"/>
                <w:sz w:val="20"/>
                <w:szCs w:val="20"/>
              </w:rPr>
              <w:t xml:space="preserve"> follow-up time (</w:t>
            </w:r>
            <w:proofErr w:type="spellStart"/>
            <w:r w:rsidRPr="00243714">
              <w:rPr>
                <w:rFonts w:cstheme="minorHAnsi"/>
                <w:sz w:val="20"/>
                <w:szCs w:val="20"/>
              </w:rPr>
              <w:t>eg</w:t>
            </w:r>
            <w:proofErr w:type="spellEnd"/>
            <w:r w:rsidRPr="00243714">
              <w:rPr>
                <w:rFonts w:cstheme="minorHAnsi"/>
                <w:sz w:val="20"/>
                <w:szCs w:val="20"/>
              </w:rPr>
              <w:t>, average and total amount)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Outcome data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15</w:t>
            </w:r>
            <w:bookmarkStart w:id="63" w:name="bold39"/>
            <w:r w:rsidRPr="00243714">
              <w:rPr>
                <w:rFonts w:cstheme="minorHAnsi"/>
                <w:bCs/>
                <w:sz w:val="20"/>
                <w:szCs w:val="20"/>
              </w:rPr>
              <w:t>*</w:t>
            </w:r>
            <w:bookmarkEnd w:id="63"/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i/>
                <w:sz w:val="20"/>
                <w:szCs w:val="20"/>
              </w:rPr>
              <w:t>Cohort study</w:t>
            </w:r>
            <w:r w:rsidRPr="00243714">
              <w:rPr>
                <w:rFonts w:cstheme="minorHAnsi"/>
                <w:sz w:val="20"/>
                <w:szCs w:val="20"/>
              </w:rPr>
              <w:t>—Report numbers of outcome events or summary measures over time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i/>
                <w:sz w:val="20"/>
                <w:szCs w:val="20"/>
              </w:rPr>
            </w:pPr>
            <w:r w:rsidRPr="00243714">
              <w:rPr>
                <w:rFonts w:cstheme="minorHAnsi"/>
                <w:i/>
                <w:sz w:val="20"/>
                <w:szCs w:val="20"/>
              </w:rPr>
              <w:t>Case-control study—</w:t>
            </w:r>
            <w:r w:rsidRPr="00243714">
              <w:rPr>
                <w:rFonts w:cstheme="minorHAnsi"/>
                <w:sz w:val="20"/>
                <w:szCs w:val="20"/>
              </w:rPr>
              <w:t>Report numbers in each exposure category, or summary measures of exposure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i/>
                <w:sz w:val="20"/>
                <w:szCs w:val="20"/>
              </w:rPr>
            </w:pPr>
            <w:r w:rsidRPr="00243714">
              <w:rPr>
                <w:rFonts w:cstheme="minorHAnsi"/>
                <w:i/>
                <w:sz w:val="20"/>
                <w:szCs w:val="20"/>
              </w:rPr>
              <w:t>Cross-sectional study—</w:t>
            </w:r>
            <w:r w:rsidRPr="00243714">
              <w:rPr>
                <w:rFonts w:cstheme="minorHAnsi"/>
                <w:sz w:val="20"/>
                <w:szCs w:val="20"/>
              </w:rPr>
              <w:t>Report numbers of outcome events or summary measures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6/7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Result- Table 1-2/ Figure 2-3/ Appendix table 2-3/ Appendix Figure-1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Main results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a</w:t>
            </w:r>
            <w:r w:rsidRPr="00243714">
              <w:rPr>
                <w:rFonts w:cstheme="minorHAnsi"/>
                <w:sz w:val="20"/>
                <w:szCs w:val="20"/>
              </w:rPr>
              <w:t>) Give unadjusted estimates and, if applicable, confounder-adjusted estimates and their precision (eg, 95% confidence interval). Make clear which confounders were adjusted for and why they were included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6/7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Result- Table 1-2/ Figure 2-3/ Appendix table 2-3/ Appendix Figure 1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b</w:t>
            </w:r>
            <w:r w:rsidRPr="00243714">
              <w:rPr>
                <w:rFonts w:cstheme="minorHAnsi"/>
                <w:sz w:val="20"/>
                <w:szCs w:val="20"/>
              </w:rPr>
              <w:t>) Report category boundaries when continuous variables were categorized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(</w:t>
            </w:r>
            <w:r w:rsidRPr="00243714">
              <w:rPr>
                <w:rFonts w:cstheme="minorHAnsi"/>
                <w:i/>
                <w:sz w:val="20"/>
                <w:szCs w:val="20"/>
              </w:rPr>
              <w:t>c</w:t>
            </w:r>
            <w:r w:rsidRPr="00243714">
              <w:rPr>
                <w:rFonts w:cstheme="minorHAnsi"/>
                <w:sz w:val="20"/>
                <w:szCs w:val="20"/>
              </w:rPr>
              <w:t>) If relevant, consider translating estimates of relative risk into absolute risk for a meaningful time period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bookmarkStart w:id="64" w:name="italic43"/>
            <w:bookmarkStart w:id="65" w:name="bold44"/>
            <w:r w:rsidRPr="00243714">
              <w:rPr>
                <w:rFonts w:cstheme="minorHAnsi"/>
                <w:bCs/>
                <w:sz w:val="20"/>
                <w:szCs w:val="20"/>
              </w:rPr>
              <w:t>Other analyses</w:t>
            </w:r>
            <w:bookmarkEnd w:id="64"/>
            <w:bookmarkEnd w:id="65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Report other analyses done—eg analyses of subgroups and interactions, and sensitivity analyses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6/7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Result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  <w:bookmarkStart w:id="66" w:name="italic44"/>
            <w:bookmarkStart w:id="67" w:name="bold45"/>
            <w:r w:rsidRPr="00243714">
              <w:rPr>
                <w:rFonts w:asciiTheme="minorHAnsi" w:hAnsiTheme="minorHAnsi" w:cstheme="minorHAnsi"/>
                <w:sz w:val="20"/>
              </w:rPr>
              <w:t>Discussion</w:t>
            </w:r>
            <w:bookmarkEnd w:id="66"/>
            <w:bookmarkEnd w:id="67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Key results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18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243714">
              <w:rPr>
                <w:rFonts w:cstheme="minorHAnsi"/>
                <w:sz w:val="20"/>
                <w:szCs w:val="20"/>
              </w:rPr>
              <w:t>Summarise</w:t>
            </w:r>
            <w:proofErr w:type="spellEnd"/>
            <w:r w:rsidRPr="00243714">
              <w:rPr>
                <w:rFonts w:cstheme="minorHAnsi"/>
                <w:sz w:val="20"/>
                <w:szCs w:val="20"/>
              </w:rPr>
              <w:t xml:space="preserve"> key results with reference to study objectives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7/8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Discussion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Limitations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Discuss limitations of the study, taking into account sources of potential bias or imprecision. Discuss both direction and magnitude of any potential bias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Discussion- Limitations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Interpretation</w:t>
            </w:r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20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8/9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-104"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Conclusion/Interpretation</w:t>
            </w: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243714">
              <w:rPr>
                <w:rFonts w:cstheme="minorHAnsi"/>
                <w:bCs/>
                <w:sz w:val="20"/>
                <w:szCs w:val="20"/>
              </w:rPr>
              <w:t>Generalisability</w:t>
            </w:r>
            <w:proofErr w:type="spellEnd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Discuss the </w:t>
            </w:r>
            <w:proofErr w:type="spellStart"/>
            <w:r w:rsidRPr="00243714">
              <w:rPr>
                <w:rFonts w:cstheme="minorHAnsi"/>
                <w:sz w:val="20"/>
                <w:szCs w:val="20"/>
              </w:rPr>
              <w:t>generalisability</w:t>
            </w:r>
            <w:proofErr w:type="spellEnd"/>
            <w:r w:rsidRPr="00243714">
              <w:rPr>
                <w:rFonts w:cstheme="minorHAnsi"/>
                <w:sz w:val="20"/>
                <w:szCs w:val="20"/>
              </w:rPr>
              <w:t xml:space="preserve"> (external validity) of the study results</w:t>
            </w: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8/9</w:t>
            </w: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Conclusion/Interpretation</w:t>
            </w:r>
          </w:p>
        </w:tc>
      </w:tr>
      <w:tr w:rsidR="00243714" w:rsidRPr="00243714" w:rsidTr="00EB32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left w:val="single" w:sz="8" w:space="0" w:color="000000"/>
            </w:tcBorders>
          </w:tcPr>
          <w:p w:rsidR="00243714" w:rsidRPr="00243714" w:rsidRDefault="00243714" w:rsidP="00EB32F5">
            <w:pPr>
              <w:pStyle w:val="TableSubHead"/>
              <w:tabs>
                <w:tab w:val="left" w:pos="5400"/>
              </w:tabs>
              <w:rPr>
                <w:rFonts w:asciiTheme="minorHAnsi" w:hAnsiTheme="minorHAnsi" w:cstheme="minorHAnsi"/>
                <w:sz w:val="20"/>
              </w:rPr>
            </w:pPr>
            <w:bookmarkStart w:id="68" w:name="italic49"/>
            <w:bookmarkStart w:id="69" w:name="bold50"/>
            <w:r w:rsidRPr="00243714">
              <w:rPr>
                <w:rFonts w:asciiTheme="minorHAnsi" w:hAnsiTheme="minorHAnsi" w:cstheme="minorHAnsi"/>
                <w:sz w:val="20"/>
              </w:rPr>
              <w:t>Other information</w:t>
            </w:r>
            <w:bookmarkEnd w:id="68"/>
            <w:bookmarkEnd w:id="69"/>
          </w:p>
        </w:tc>
        <w:tc>
          <w:tcPr>
            <w:tcW w:w="709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243714" w:rsidRPr="00243714" w:rsidTr="00EB32F5">
        <w:tc>
          <w:tcPr>
            <w:tcW w:w="1980" w:type="dxa"/>
            <w:tcBorders>
              <w:left w:val="single" w:sz="8" w:space="0" w:color="000000"/>
              <w:bottom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rPr>
                <w:rFonts w:cstheme="minorHAnsi"/>
                <w:bCs/>
                <w:sz w:val="20"/>
                <w:szCs w:val="20"/>
              </w:rPr>
            </w:pPr>
            <w:r w:rsidRPr="00243714">
              <w:rPr>
                <w:rFonts w:cstheme="minorHAnsi"/>
                <w:bCs/>
                <w:sz w:val="20"/>
                <w:szCs w:val="20"/>
              </w:rPr>
              <w:t>Funding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bottom w:val="single" w:sz="8" w:space="0" w:color="000000"/>
              <w:right w:val="single" w:sz="8" w:space="0" w:color="000000"/>
            </w:tcBorders>
          </w:tcPr>
          <w:p w:rsidR="00243714" w:rsidRPr="00243714" w:rsidRDefault="00243714" w:rsidP="00EB32F5">
            <w:pPr>
              <w:tabs>
                <w:tab w:val="left" w:pos="5400"/>
              </w:tabs>
              <w:ind w:right="294" w:hanging="22"/>
              <w:jc w:val="both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Entered during submission process as required by SAGE </w:t>
            </w:r>
          </w:p>
        </w:tc>
      </w:tr>
      <w:bookmarkEnd w:id="52"/>
      <w:bookmarkEnd w:id="53"/>
    </w:tbl>
    <w:p w:rsidR="00243714" w:rsidRPr="00243714" w:rsidRDefault="00243714" w:rsidP="00243714">
      <w:pPr>
        <w:rPr>
          <w:rFonts w:cstheme="minorHAnsi"/>
          <w:sz w:val="20"/>
          <w:szCs w:val="20"/>
        </w:rPr>
      </w:pPr>
    </w:p>
    <w:p w:rsidR="00243714" w:rsidRPr="00243714" w:rsidRDefault="00243714" w:rsidP="00243714">
      <w:pPr>
        <w:pStyle w:val="TableNote"/>
        <w:tabs>
          <w:tab w:val="left" w:pos="5400"/>
        </w:tabs>
        <w:rPr>
          <w:rFonts w:asciiTheme="minorHAnsi" w:hAnsiTheme="minorHAnsi" w:cstheme="minorHAnsi"/>
          <w:sz w:val="20"/>
        </w:rPr>
      </w:pPr>
      <w:r w:rsidRPr="00243714">
        <w:rPr>
          <w:rFonts w:asciiTheme="minorHAnsi" w:hAnsiTheme="minorHAnsi" w:cstheme="minorHAnsi"/>
          <w:bCs/>
          <w:sz w:val="20"/>
        </w:rPr>
        <w:t>*</w:t>
      </w:r>
      <w:r w:rsidRPr="00243714">
        <w:rPr>
          <w:rFonts w:asciiTheme="minorHAnsi" w:hAnsiTheme="minorHAnsi" w:cstheme="minorHAnsi"/>
          <w:sz w:val="20"/>
        </w:rPr>
        <w:t>Give information separately for cases and controls in case-control studies and, if applicable, for exposed and unexposed groups in cohort and cross-sectional studies.</w:t>
      </w: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243714" w:rsidRPr="00243714" w:rsidRDefault="00243714" w:rsidP="00717CD1">
      <w:pPr>
        <w:jc w:val="both"/>
        <w:rPr>
          <w:rFonts w:cstheme="minorHAnsi"/>
          <w:b/>
          <w:sz w:val="20"/>
          <w:szCs w:val="20"/>
        </w:rPr>
      </w:pPr>
    </w:p>
    <w:p w:rsidR="00717CD1" w:rsidRPr="00243714" w:rsidRDefault="005F4B00" w:rsidP="00717CD1">
      <w:pPr>
        <w:jc w:val="both"/>
        <w:rPr>
          <w:rFonts w:cstheme="minorHAnsi"/>
          <w:sz w:val="24"/>
          <w:szCs w:val="24"/>
        </w:rPr>
      </w:pPr>
      <w:r w:rsidRPr="00243714">
        <w:rPr>
          <w:rFonts w:cstheme="minorHAnsi"/>
          <w:b/>
          <w:sz w:val="24"/>
          <w:szCs w:val="24"/>
        </w:rPr>
        <w:lastRenderedPageBreak/>
        <w:t>Appendix</w:t>
      </w:r>
      <w:r w:rsidR="00717CD1" w:rsidRPr="00243714">
        <w:rPr>
          <w:rFonts w:cstheme="minorHAnsi"/>
          <w:b/>
          <w:sz w:val="24"/>
          <w:szCs w:val="24"/>
        </w:rPr>
        <w:t xml:space="preserve"> t</w:t>
      </w:r>
      <w:r w:rsidR="00BB19FC" w:rsidRPr="00243714">
        <w:rPr>
          <w:rFonts w:cstheme="minorHAnsi"/>
          <w:b/>
          <w:sz w:val="24"/>
          <w:szCs w:val="24"/>
        </w:rPr>
        <w:t xml:space="preserve">able </w:t>
      </w:r>
      <w:r w:rsidR="00243714" w:rsidRPr="00243714">
        <w:rPr>
          <w:rFonts w:cstheme="minorHAnsi"/>
          <w:b/>
          <w:sz w:val="24"/>
          <w:szCs w:val="24"/>
        </w:rPr>
        <w:t>2</w:t>
      </w:r>
      <w:r w:rsidR="00717CD1" w:rsidRPr="00243714">
        <w:rPr>
          <w:rFonts w:cstheme="minorHAnsi"/>
          <w:b/>
          <w:sz w:val="24"/>
          <w:szCs w:val="24"/>
        </w:rPr>
        <w:t>:</w:t>
      </w:r>
      <w:r w:rsidR="00717CD1" w:rsidRPr="00243714">
        <w:rPr>
          <w:rFonts w:cstheme="minorHAnsi"/>
          <w:sz w:val="24"/>
          <w:szCs w:val="24"/>
        </w:rPr>
        <w:t xml:space="preserve"> Socio demographics and dental related information of included patients during imposed social restrictions [Unlock 1.0 (restrained confinement) and Unlock 2.0 (mild confinement)].</w:t>
      </w:r>
    </w:p>
    <w:tbl>
      <w:tblPr>
        <w:tblStyle w:val="TableGrid"/>
        <w:tblpPr w:leftFromText="180" w:rightFromText="180" w:vertAnchor="page" w:horzAnchor="margin" w:tblpY="2612"/>
        <w:tblW w:w="8620" w:type="dxa"/>
        <w:tblLook w:val="04A0" w:firstRow="1" w:lastRow="0" w:firstColumn="1" w:lastColumn="0" w:noHBand="0" w:noVBand="1"/>
      </w:tblPr>
      <w:tblGrid>
        <w:gridCol w:w="3775"/>
        <w:gridCol w:w="1890"/>
        <w:gridCol w:w="1989"/>
        <w:gridCol w:w="966"/>
      </w:tblGrid>
      <w:tr w:rsidR="00717CD1" w:rsidRPr="00243714" w:rsidTr="00EB32F5">
        <w:trPr>
          <w:trHeight w:val="506"/>
        </w:trPr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Characteristics of study participant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 xml:space="preserve">Unlock 1.0 </w:t>
            </w:r>
          </w:p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(N=72)</w:t>
            </w:r>
          </w:p>
        </w:tc>
        <w:tc>
          <w:tcPr>
            <w:tcW w:w="198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 xml:space="preserve">Unlock 2.0 </w:t>
            </w:r>
          </w:p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(N=64)</w:t>
            </w:r>
          </w:p>
        </w:tc>
        <w:tc>
          <w:tcPr>
            <w:tcW w:w="966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i/>
                <w:sz w:val="20"/>
                <w:szCs w:val="20"/>
              </w:rPr>
              <w:t xml:space="preserve">p </w:t>
            </w:r>
            <w:r w:rsidRPr="00243714">
              <w:rPr>
                <w:rFonts w:cstheme="minorHAnsi"/>
                <w:b/>
                <w:sz w:val="20"/>
                <w:szCs w:val="20"/>
              </w:rPr>
              <w:t>value</w:t>
            </w:r>
            <w:r w:rsidR="00EB32F5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717CD1" w:rsidRPr="00243714" w:rsidTr="00EB32F5">
        <w:trPr>
          <w:trHeight w:val="721"/>
        </w:trPr>
        <w:tc>
          <w:tcPr>
            <w:tcW w:w="3775" w:type="dxa"/>
            <w:tcBorders>
              <w:top w:val="single" w:sz="8" w:space="0" w:color="auto"/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Gender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Male 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Female </w:t>
            </w:r>
          </w:p>
        </w:tc>
        <w:tc>
          <w:tcPr>
            <w:tcW w:w="1890" w:type="dxa"/>
            <w:tcBorders>
              <w:top w:val="single" w:sz="8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47 (65.27)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25 (34.72)</w:t>
            </w:r>
          </w:p>
        </w:tc>
        <w:tc>
          <w:tcPr>
            <w:tcW w:w="1989" w:type="dxa"/>
            <w:tcBorders>
              <w:top w:val="single" w:sz="8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32 (50)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32 (50)</w:t>
            </w:r>
          </w:p>
        </w:tc>
        <w:tc>
          <w:tcPr>
            <w:tcW w:w="966" w:type="dxa"/>
            <w:tcBorders>
              <w:top w:val="single" w:sz="8" w:space="0" w:color="auto"/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0.069</w:t>
            </w:r>
          </w:p>
        </w:tc>
      </w:tr>
      <w:tr w:rsidR="00717CD1" w:rsidRPr="00243714" w:rsidTr="00EB32F5">
        <w:trPr>
          <w:trHeight w:val="246"/>
        </w:trPr>
        <w:tc>
          <w:tcPr>
            <w:tcW w:w="3775" w:type="dxa"/>
            <w:tcBorders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Age</w:t>
            </w:r>
          </w:p>
          <w:p w:rsidR="00717CD1" w:rsidRPr="00243714" w:rsidRDefault="00717CD1" w:rsidP="00EB32F5">
            <w:pPr>
              <w:ind w:left="247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19-29</w:t>
            </w:r>
          </w:p>
          <w:p w:rsidR="00717CD1" w:rsidRPr="00243714" w:rsidRDefault="00717CD1" w:rsidP="00EB32F5">
            <w:pPr>
              <w:ind w:left="247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30-39</w:t>
            </w:r>
          </w:p>
          <w:p w:rsidR="00717CD1" w:rsidRPr="00243714" w:rsidRDefault="00717CD1" w:rsidP="00EB32F5">
            <w:pPr>
              <w:ind w:left="247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40-49</w:t>
            </w:r>
          </w:p>
          <w:p w:rsidR="00717CD1" w:rsidRPr="00243714" w:rsidRDefault="00717CD1" w:rsidP="00EB32F5">
            <w:pPr>
              <w:ind w:left="247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&gt;50</w:t>
            </w:r>
          </w:p>
        </w:tc>
        <w:tc>
          <w:tcPr>
            <w:tcW w:w="1890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13 (18.05)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22 (30.55)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13 (18.05)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24 (33.33)</w:t>
            </w:r>
          </w:p>
        </w:tc>
        <w:tc>
          <w:tcPr>
            <w:tcW w:w="1989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15 (23.43)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20 (31.25)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 (11.11)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21 (32.81)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0.865</w:t>
            </w:r>
          </w:p>
        </w:tc>
      </w:tr>
      <w:tr w:rsidR="00717CD1" w:rsidRPr="00243714" w:rsidTr="00EB32F5">
        <w:trPr>
          <w:trHeight w:val="1080"/>
        </w:trPr>
        <w:tc>
          <w:tcPr>
            <w:tcW w:w="3775" w:type="dxa"/>
            <w:tcBorders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 xml:space="preserve">Education 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Primary /Secondary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Intermediate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University Graduate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Post-graduate (Masters and Ph.D.)</w:t>
            </w:r>
          </w:p>
        </w:tc>
        <w:tc>
          <w:tcPr>
            <w:tcW w:w="1890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 (2.70)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62 (8.61)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 (5.55)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 (5.55)</w:t>
            </w:r>
          </w:p>
        </w:tc>
        <w:tc>
          <w:tcPr>
            <w:tcW w:w="1989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7 (10.93)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17 (26.56)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33 (51.56)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7 (10.93)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0.854</w:t>
            </w:r>
          </w:p>
        </w:tc>
      </w:tr>
      <w:tr w:rsidR="00717CD1" w:rsidRPr="00243714" w:rsidTr="00EB32F5">
        <w:trPr>
          <w:trHeight w:val="701"/>
        </w:trPr>
        <w:tc>
          <w:tcPr>
            <w:tcW w:w="3775" w:type="dxa"/>
            <w:tcBorders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Diet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Vegetarian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Mixed</w:t>
            </w:r>
          </w:p>
        </w:tc>
        <w:tc>
          <w:tcPr>
            <w:tcW w:w="1890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66 (92.6)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 (8.33)</w:t>
            </w:r>
          </w:p>
        </w:tc>
        <w:tc>
          <w:tcPr>
            <w:tcW w:w="1989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58 (90.62)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 (9.37)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0.534</w:t>
            </w:r>
          </w:p>
        </w:tc>
      </w:tr>
      <w:tr w:rsidR="00717CD1" w:rsidRPr="00243714" w:rsidTr="00EB32F5">
        <w:trPr>
          <w:trHeight w:val="627"/>
        </w:trPr>
        <w:tc>
          <w:tcPr>
            <w:tcW w:w="3775" w:type="dxa"/>
            <w:tcBorders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Dental Clinical visit per year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1-2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1890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60 (83.33)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12 (16.66)</w:t>
            </w:r>
          </w:p>
        </w:tc>
        <w:tc>
          <w:tcPr>
            <w:tcW w:w="1989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54 (84.37)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10 (15.62)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0.526</w:t>
            </w:r>
          </w:p>
        </w:tc>
      </w:tr>
      <w:tr w:rsidR="00717CD1" w:rsidRPr="00243714" w:rsidTr="00EB32F5">
        <w:trPr>
          <w:trHeight w:val="721"/>
        </w:trPr>
        <w:tc>
          <w:tcPr>
            <w:tcW w:w="3775" w:type="dxa"/>
            <w:tcBorders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Comorbid condition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Diabetes</w:t>
            </w:r>
          </w:p>
          <w:p w:rsidR="00717CD1" w:rsidRPr="00243714" w:rsidRDefault="00717CD1" w:rsidP="00EB32F5">
            <w:pPr>
              <w:rPr>
                <w:rFonts w:cstheme="minorHAnsi"/>
                <w:i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     Hypertension</w:t>
            </w:r>
          </w:p>
        </w:tc>
        <w:tc>
          <w:tcPr>
            <w:tcW w:w="1890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10 (13.88)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 (11.11)</w:t>
            </w:r>
          </w:p>
        </w:tc>
        <w:tc>
          <w:tcPr>
            <w:tcW w:w="1989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 (9.37)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 (7.81)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0.331</w:t>
            </w:r>
          </w:p>
        </w:tc>
      </w:tr>
      <w:tr w:rsidR="00717CD1" w:rsidRPr="00243714" w:rsidTr="00EB32F5">
        <w:trPr>
          <w:trHeight w:val="721"/>
        </w:trPr>
        <w:tc>
          <w:tcPr>
            <w:tcW w:w="3775" w:type="dxa"/>
            <w:tcBorders>
              <w:lef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Number of tooth decay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One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Two</w:t>
            </w:r>
          </w:p>
        </w:tc>
        <w:tc>
          <w:tcPr>
            <w:tcW w:w="1890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34 (47.22)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 (11.11)</w:t>
            </w:r>
          </w:p>
        </w:tc>
        <w:tc>
          <w:tcPr>
            <w:tcW w:w="1989" w:type="dxa"/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32 (50)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3 (4.68) </w:t>
            </w:r>
          </w:p>
        </w:tc>
        <w:tc>
          <w:tcPr>
            <w:tcW w:w="966" w:type="dxa"/>
            <w:tcBorders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0.129</w:t>
            </w:r>
          </w:p>
        </w:tc>
      </w:tr>
      <w:tr w:rsidR="00717CD1" w:rsidRPr="00243714" w:rsidTr="00EB32F5">
        <w:trPr>
          <w:trHeight w:val="721"/>
        </w:trPr>
        <w:tc>
          <w:tcPr>
            <w:tcW w:w="3775" w:type="dxa"/>
            <w:tcBorders>
              <w:left w:val="single" w:sz="12" w:space="0" w:color="auto"/>
              <w:bottom w:val="single" w:sz="4" w:space="0" w:color="000000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Type of Dental Procedure</w:t>
            </w:r>
            <w:r w:rsidRPr="00243714">
              <w:rPr>
                <w:rFonts w:cstheme="minorHAnsi"/>
                <w:sz w:val="20"/>
                <w:szCs w:val="20"/>
              </w:rPr>
              <w:br/>
              <w:t xml:space="preserve">     Root canal treatment</w:t>
            </w:r>
          </w:p>
          <w:p w:rsidR="00717CD1" w:rsidRPr="00243714" w:rsidRDefault="00717CD1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Tooth Extraction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48 (66.66)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24 (33.33)</w:t>
            </w:r>
          </w:p>
        </w:tc>
        <w:tc>
          <w:tcPr>
            <w:tcW w:w="1989" w:type="dxa"/>
            <w:tcBorders>
              <w:bottom w:val="single" w:sz="4" w:space="0" w:color="000000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47 (73.43)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17 (26.56)</w:t>
            </w:r>
          </w:p>
        </w:tc>
        <w:tc>
          <w:tcPr>
            <w:tcW w:w="966" w:type="dxa"/>
            <w:tcBorders>
              <w:bottom w:val="single" w:sz="4" w:space="0" w:color="000000"/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0.373</w:t>
            </w:r>
          </w:p>
        </w:tc>
      </w:tr>
      <w:tr w:rsidR="00717CD1" w:rsidRPr="00243714" w:rsidTr="00EB32F5">
        <w:trPr>
          <w:trHeight w:val="721"/>
        </w:trPr>
        <w:tc>
          <w:tcPr>
            <w:tcW w:w="3775" w:type="dxa"/>
            <w:tcBorders>
              <w:top w:val="single" w:sz="4" w:space="0" w:color="000000"/>
              <w:left w:val="single" w:sz="12" w:space="0" w:color="auto"/>
              <w:bottom w:val="single" w:sz="8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COVID-19 Test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     Yes </w:t>
            </w:r>
          </w:p>
          <w:p w:rsidR="00717CD1" w:rsidRPr="00243714" w:rsidRDefault="00717CD1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     No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8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8 (11.11)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64 (88.89)</w:t>
            </w:r>
          </w:p>
        </w:tc>
        <w:tc>
          <w:tcPr>
            <w:tcW w:w="1989" w:type="dxa"/>
            <w:tcBorders>
              <w:top w:val="single" w:sz="4" w:space="0" w:color="000000"/>
              <w:bottom w:val="single" w:sz="8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11(17.18)</w:t>
            </w: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53 (73.61)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8" w:space="0" w:color="auto"/>
              <w:right w:val="single" w:sz="12" w:space="0" w:color="auto"/>
            </w:tcBorders>
          </w:tcPr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</w:p>
          <w:p w:rsidR="00717CD1" w:rsidRPr="00243714" w:rsidRDefault="00717CD1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0.214</w:t>
            </w:r>
          </w:p>
        </w:tc>
      </w:tr>
    </w:tbl>
    <w:p w:rsidR="00310808" w:rsidRDefault="00EB32F5" w:rsidP="00EB32F5">
      <w:pPr>
        <w:rPr>
          <w:rFonts w:cstheme="minorHAnsi"/>
          <w:sz w:val="20"/>
          <w:szCs w:val="20"/>
        </w:rPr>
      </w:pPr>
      <w:r w:rsidRPr="00243714">
        <w:rPr>
          <w:rFonts w:cstheme="minorHAnsi"/>
          <w:sz w:val="20"/>
          <w:szCs w:val="20"/>
        </w:rPr>
        <w:t>*</w:t>
      </w:r>
      <w:r w:rsidR="00310808">
        <w:rPr>
          <w:rFonts w:cstheme="minorHAnsi"/>
          <w:i/>
          <w:sz w:val="20"/>
          <w:szCs w:val="20"/>
        </w:rPr>
        <w:t>p-value</w:t>
      </w:r>
      <w:r w:rsidRPr="00243714">
        <w:rPr>
          <w:rFonts w:cstheme="minorHAnsi"/>
          <w:sz w:val="20"/>
          <w:szCs w:val="20"/>
        </w:rPr>
        <w:t xml:space="preserve"> was considered significant at &lt;0.05</w:t>
      </w:r>
      <w:r w:rsidR="00310808" w:rsidRPr="00310808">
        <w:rPr>
          <w:rFonts w:cstheme="minorHAnsi"/>
          <w:sz w:val="20"/>
          <w:szCs w:val="20"/>
        </w:rPr>
        <w:t xml:space="preserve"> </w:t>
      </w:r>
    </w:p>
    <w:p w:rsidR="00310808" w:rsidRPr="00243714" w:rsidRDefault="00310808" w:rsidP="00EB32F5">
      <w:pPr>
        <w:rPr>
          <w:rFonts w:cstheme="minorHAnsi"/>
          <w:sz w:val="20"/>
          <w:szCs w:val="20"/>
        </w:rPr>
      </w:pPr>
      <w:r w:rsidRPr="00243714">
        <w:rPr>
          <w:rFonts w:cstheme="minorHAnsi"/>
          <w:sz w:val="20"/>
          <w:szCs w:val="20"/>
        </w:rPr>
        <w:t>NOTE: Data are represented in N (%) unless otherwise indicated.</w:t>
      </w: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Default="00717CD1" w:rsidP="00717CD1">
      <w:pPr>
        <w:rPr>
          <w:rFonts w:cstheme="minorHAnsi"/>
          <w:sz w:val="20"/>
          <w:szCs w:val="20"/>
        </w:rPr>
      </w:pPr>
    </w:p>
    <w:p w:rsidR="00EB32F5" w:rsidRPr="00243714" w:rsidRDefault="00EB32F5" w:rsidP="00717CD1">
      <w:pPr>
        <w:rPr>
          <w:rFonts w:cstheme="minorHAnsi"/>
          <w:sz w:val="20"/>
          <w:szCs w:val="20"/>
        </w:rPr>
      </w:pPr>
    </w:p>
    <w:p w:rsidR="00BB19FC" w:rsidRPr="00243714" w:rsidRDefault="005F4B00" w:rsidP="00BB19FC">
      <w:pPr>
        <w:rPr>
          <w:rFonts w:cstheme="minorHAnsi"/>
          <w:sz w:val="24"/>
          <w:szCs w:val="24"/>
        </w:rPr>
      </w:pPr>
      <w:r w:rsidRPr="00243714">
        <w:rPr>
          <w:rFonts w:cstheme="minorHAnsi"/>
          <w:b/>
          <w:sz w:val="24"/>
          <w:szCs w:val="24"/>
        </w:rPr>
        <w:lastRenderedPageBreak/>
        <w:t>Appendix</w:t>
      </w:r>
      <w:r w:rsidR="00243714" w:rsidRPr="00243714">
        <w:rPr>
          <w:rFonts w:cstheme="minorHAnsi"/>
          <w:b/>
          <w:sz w:val="24"/>
          <w:szCs w:val="24"/>
        </w:rPr>
        <w:t xml:space="preserve"> table 3</w:t>
      </w:r>
      <w:r w:rsidR="00BB19FC" w:rsidRPr="00243714">
        <w:rPr>
          <w:rFonts w:cstheme="minorHAnsi"/>
          <w:sz w:val="24"/>
          <w:szCs w:val="24"/>
        </w:rPr>
        <w:t xml:space="preserve">: Prevalence of Fear of COVID-19 (FCV-19) in association with </w:t>
      </w:r>
      <w:r w:rsidR="00C3244E">
        <w:rPr>
          <w:rFonts w:cstheme="minorHAnsi"/>
          <w:sz w:val="24"/>
          <w:szCs w:val="24"/>
        </w:rPr>
        <w:t>socio-demographics</w:t>
      </w:r>
      <w:r w:rsidR="00BB19FC" w:rsidRPr="00243714">
        <w:rPr>
          <w:rFonts w:cstheme="minorHAnsi"/>
          <w:sz w:val="24"/>
          <w:szCs w:val="24"/>
        </w:rPr>
        <w:t xml:space="preserve"> and </w:t>
      </w:r>
      <w:r w:rsidR="00C3244E">
        <w:rPr>
          <w:rFonts w:cstheme="minorHAnsi"/>
          <w:sz w:val="24"/>
          <w:szCs w:val="24"/>
        </w:rPr>
        <w:t>dental-related</w:t>
      </w:r>
      <w:r w:rsidR="00BB19FC" w:rsidRPr="00243714">
        <w:rPr>
          <w:rFonts w:cstheme="minorHAnsi"/>
          <w:sz w:val="24"/>
          <w:szCs w:val="24"/>
        </w:rPr>
        <w:t xml:space="preserve"> information of study participants</w:t>
      </w:r>
      <w:r w:rsidR="00243714">
        <w:rPr>
          <w:rFonts w:cstheme="minorHAnsi"/>
          <w:sz w:val="24"/>
          <w:szCs w:val="24"/>
        </w:rPr>
        <w:t>.</w:t>
      </w:r>
      <w:r w:rsidR="00BB19FC" w:rsidRPr="00243714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81"/>
        <w:tblW w:w="9713" w:type="dxa"/>
        <w:tblLook w:val="04A0" w:firstRow="1" w:lastRow="0" w:firstColumn="1" w:lastColumn="0" w:noHBand="0" w:noVBand="1"/>
      </w:tblPr>
      <w:tblGrid>
        <w:gridCol w:w="2520"/>
        <w:gridCol w:w="1161"/>
        <w:gridCol w:w="819"/>
        <w:gridCol w:w="896"/>
        <w:gridCol w:w="875"/>
        <w:gridCol w:w="1179"/>
        <w:gridCol w:w="1151"/>
        <w:gridCol w:w="1112"/>
      </w:tblGrid>
      <w:tr w:rsidR="00BB19FC" w:rsidRPr="00243714" w:rsidTr="006A6592">
        <w:trPr>
          <w:trHeight w:val="331"/>
        </w:trPr>
        <w:tc>
          <w:tcPr>
            <w:tcW w:w="252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Characteristics of study participant</w:t>
            </w:r>
          </w:p>
        </w:tc>
        <w:tc>
          <w:tcPr>
            <w:tcW w:w="1161" w:type="dxa"/>
            <w:vMerge w:val="restart"/>
            <w:tcBorders>
              <w:top w:val="single" w:sz="12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n (%)</w:t>
            </w:r>
          </w:p>
        </w:tc>
        <w:tc>
          <w:tcPr>
            <w:tcW w:w="1715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Fear of COVID-19</w:t>
            </w:r>
          </w:p>
        </w:tc>
        <w:tc>
          <w:tcPr>
            <w:tcW w:w="875" w:type="dxa"/>
            <w:vMerge w:val="restart"/>
            <w:tcBorders>
              <w:top w:val="single" w:sz="12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  <w:r w:rsidRPr="00243714">
              <w:rPr>
                <w:rFonts w:cstheme="minorHAnsi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1179" w:type="dxa"/>
            <w:vMerge w:val="restart"/>
            <w:tcBorders>
              <w:top w:val="single" w:sz="12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 xml:space="preserve">Partial </w:t>
            </w:r>
            <w:r w:rsidRPr="00243714">
              <w:rPr>
                <w:rFonts w:cstheme="minorHAnsi"/>
                <w:b/>
                <w:sz w:val="20"/>
                <w:szCs w:val="20"/>
              </w:rPr>
              <w:sym w:font="Symbol" w:char="F068"/>
            </w:r>
            <w:r w:rsidRPr="00243714">
              <w:rPr>
                <w:rFonts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63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95% Confidence interval</w:t>
            </w:r>
          </w:p>
        </w:tc>
      </w:tr>
      <w:tr w:rsidR="00BB19FC" w:rsidRPr="00243714" w:rsidTr="006A6592">
        <w:trPr>
          <w:trHeight w:val="211"/>
        </w:trPr>
        <w:tc>
          <w:tcPr>
            <w:tcW w:w="2520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61" w:type="dxa"/>
            <w:vMerge/>
            <w:tcBorders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6" w:space="0" w:color="auto"/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Mean</w:t>
            </w:r>
          </w:p>
        </w:tc>
        <w:tc>
          <w:tcPr>
            <w:tcW w:w="896" w:type="dxa"/>
            <w:tcBorders>
              <w:top w:val="single" w:sz="6" w:space="0" w:color="auto"/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SE</w:t>
            </w:r>
          </w:p>
        </w:tc>
        <w:tc>
          <w:tcPr>
            <w:tcW w:w="875" w:type="dxa"/>
            <w:vMerge/>
            <w:tcBorders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79" w:type="dxa"/>
            <w:vMerge/>
            <w:tcBorders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tcBorders>
              <w:bottom w:val="single" w:sz="8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LL</w:t>
            </w:r>
          </w:p>
        </w:tc>
        <w:tc>
          <w:tcPr>
            <w:tcW w:w="1112" w:type="dxa"/>
            <w:tcBorders>
              <w:bottom w:val="single" w:sz="8" w:space="0" w:color="auto"/>
              <w:right w:val="single" w:sz="12" w:space="0" w:color="auto"/>
            </w:tcBorders>
          </w:tcPr>
          <w:p w:rsidR="00BB19FC" w:rsidRPr="00243714" w:rsidRDefault="00BB19FC" w:rsidP="00EB32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UL</w:t>
            </w:r>
          </w:p>
        </w:tc>
      </w:tr>
      <w:tr w:rsidR="00BB19FC" w:rsidRPr="00243714" w:rsidTr="006A6592">
        <w:trPr>
          <w:trHeight w:val="702"/>
        </w:trPr>
        <w:tc>
          <w:tcPr>
            <w:tcW w:w="2520" w:type="dxa"/>
            <w:tcBorders>
              <w:top w:val="single" w:sz="8" w:space="0" w:color="auto"/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Gender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Male </w:t>
            </w:r>
          </w:p>
          <w:p w:rsidR="00BB19FC" w:rsidRPr="00243714" w:rsidRDefault="00BB19FC" w:rsidP="00EB32F5">
            <w:pPr>
              <w:ind w:left="245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161" w:type="dxa"/>
            <w:tcBorders>
              <w:top w:val="single" w:sz="8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57 (41.9)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79 (58.1)</w:t>
            </w:r>
          </w:p>
        </w:tc>
        <w:tc>
          <w:tcPr>
            <w:tcW w:w="819" w:type="dxa"/>
            <w:tcBorders>
              <w:top w:val="single" w:sz="8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3.05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3.38</w:t>
            </w:r>
          </w:p>
        </w:tc>
        <w:tc>
          <w:tcPr>
            <w:tcW w:w="896" w:type="dxa"/>
            <w:tcBorders>
              <w:top w:val="single" w:sz="8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0.18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875" w:type="dxa"/>
            <w:tcBorders>
              <w:top w:val="single" w:sz="8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0.205</w:t>
            </w:r>
          </w:p>
        </w:tc>
        <w:tc>
          <w:tcPr>
            <w:tcW w:w="1179" w:type="dxa"/>
            <w:tcBorders>
              <w:top w:val="single" w:sz="8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0.032</w:t>
            </w:r>
          </w:p>
        </w:tc>
        <w:tc>
          <w:tcPr>
            <w:tcW w:w="1151" w:type="dxa"/>
            <w:tcBorders>
              <w:top w:val="single" w:sz="8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2.68</w:t>
            </w:r>
          </w:p>
        </w:tc>
        <w:tc>
          <w:tcPr>
            <w:tcW w:w="1112" w:type="dxa"/>
            <w:tcBorders>
              <w:top w:val="single" w:sz="8" w:space="0" w:color="auto"/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3.43</w:t>
            </w:r>
          </w:p>
        </w:tc>
      </w:tr>
      <w:tr w:rsidR="00BB19FC" w:rsidRPr="00243714" w:rsidTr="006A6592">
        <w:trPr>
          <w:trHeight w:val="227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Age</w:t>
            </w:r>
          </w:p>
          <w:p w:rsidR="00BB19FC" w:rsidRPr="00243714" w:rsidRDefault="00BB19FC" w:rsidP="00EB32F5">
            <w:pPr>
              <w:ind w:left="250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19-29</w:t>
            </w:r>
          </w:p>
          <w:p w:rsidR="00BB19FC" w:rsidRPr="00243714" w:rsidRDefault="00BB19FC" w:rsidP="00EB32F5">
            <w:pPr>
              <w:ind w:left="250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30-39</w:t>
            </w:r>
          </w:p>
          <w:p w:rsidR="00BB19FC" w:rsidRPr="00243714" w:rsidRDefault="00BB19FC" w:rsidP="00EB32F5">
            <w:pPr>
              <w:ind w:left="250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40-49</w:t>
            </w:r>
          </w:p>
          <w:p w:rsidR="00BB19FC" w:rsidRPr="00243714" w:rsidRDefault="00BB19FC" w:rsidP="00EB32F5">
            <w:pPr>
              <w:ind w:left="250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&gt;50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28 (20.6)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42 (30.9)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21 (15.4)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45 (33.1)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2.98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2.96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3.59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3.51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0.25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0.22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0.34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0.22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&lt;0.001*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0.184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2.47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2.52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2.87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3.07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3.49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3.40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4.31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3.95</w:t>
            </w:r>
          </w:p>
        </w:tc>
      </w:tr>
      <w:tr w:rsidR="00BB19FC" w:rsidRPr="00243714" w:rsidTr="006A6592">
        <w:trPr>
          <w:trHeight w:val="1260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 xml:space="preserve">Education 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Primary /Secondary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Intermediate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University Graduate</w:t>
            </w:r>
          </w:p>
          <w:p w:rsidR="00BB19FC" w:rsidRPr="00243714" w:rsidRDefault="00BB19FC" w:rsidP="00EB32F5">
            <w:pPr>
              <w:ind w:left="245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Post-graduate (Masters and Ph.D.)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9 (6.61)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79 (58.08)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37 (27.20)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11 (8.08)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2.01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3.96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2.20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2.59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0.40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0.16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&lt;0.001*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0.351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1.08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3.69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1.87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1.59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2.94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4.24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2.54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3.60</w:t>
            </w:r>
          </w:p>
        </w:tc>
      </w:tr>
      <w:tr w:rsidR="00BB19FC" w:rsidRPr="00243714" w:rsidTr="006A6592">
        <w:trPr>
          <w:trHeight w:val="674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Diet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Vegetarian</w:t>
            </w:r>
          </w:p>
          <w:p w:rsidR="00BB19FC" w:rsidRPr="00243714" w:rsidRDefault="00BB19FC" w:rsidP="00EB32F5">
            <w:pPr>
              <w:ind w:left="160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  Mixed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124 (91.2)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12 (8.8)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3.28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2.84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0.45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0.442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0.008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3.03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1.84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3.54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3.84</w:t>
            </w:r>
          </w:p>
        </w:tc>
      </w:tr>
      <w:tr w:rsidR="00BB19FC" w:rsidRPr="00243714" w:rsidTr="006A6592">
        <w:trPr>
          <w:trHeight w:val="726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Dental clinical visit per year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1-2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3-4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114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3.25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3.20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0.27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0.002*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0.086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2.98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2.65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3.53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3.76</w:t>
            </w:r>
          </w:p>
        </w:tc>
      </w:tr>
      <w:tr w:rsidR="00BB19FC" w:rsidRPr="00243714" w:rsidTr="006A6592">
        <w:trPr>
          <w:trHeight w:val="710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Comorbid condition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Diabetes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     Hypertension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16 (11.8)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13 (9.6)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4.01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4.12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0.47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0.336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0.336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3.10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3.23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4.93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5.00</w:t>
            </w:r>
          </w:p>
        </w:tc>
      </w:tr>
      <w:tr w:rsidR="00BB19FC" w:rsidRPr="00243714" w:rsidTr="006A6592">
        <w:trPr>
          <w:trHeight w:val="681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Number of tooth decay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One</w:t>
            </w:r>
          </w:p>
          <w:p w:rsidR="00BB19FC" w:rsidRPr="00243714" w:rsidRDefault="00BB19FC" w:rsidP="00EB32F5">
            <w:pPr>
              <w:ind w:left="248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Two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125 (91.9)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11 (8.1)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3.20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3.71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0.12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0.47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0.268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0.269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2.95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2.66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3.46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4.76</w:t>
            </w:r>
          </w:p>
        </w:tc>
      </w:tr>
      <w:tr w:rsidR="00BB19FC" w:rsidRPr="00243714" w:rsidTr="006A6592">
        <w:trPr>
          <w:trHeight w:val="702"/>
        </w:trPr>
        <w:tc>
          <w:tcPr>
            <w:tcW w:w="2520" w:type="dxa"/>
            <w:tcBorders>
              <w:lef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Type of dental procedure</w:t>
            </w:r>
            <w:r w:rsidRPr="00243714">
              <w:rPr>
                <w:rFonts w:cstheme="minorHAnsi"/>
                <w:sz w:val="20"/>
                <w:szCs w:val="20"/>
              </w:rPr>
              <w:br/>
              <w:t xml:space="preserve">     Root canal treatment</w:t>
            </w:r>
          </w:p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     Tooth Extraction</w:t>
            </w:r>
          </w:p>
        </w:tc>
        <w:tc>
          <w:tcPr>
            <w:tcW w:w="116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95 (69.9)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41 (30.1)</w:t>
            </w:r>
          </w:p>
        </w:tc>
        <w:tc>
          <w:tcPr>
            <w:tcW w:w="81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3.13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3.50</w:t>
            </w:r>
          </w:p>
        </w:tc>
        <w:tc>
          <w:tcPr>
            <w:tcW w:w="896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0.15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0.21</w:t>
            </w:r>
          </w:p>
        </w:tc>
        <w:tc>
          <w:tcPr>
            <w:tcW w:w="875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0.178</w:t>
            </w:r>
          </w:p>
        </w:tc>
        <w:tc>
          <w:tcPr>
            <w:tcW w:w="1179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0.013</w:t>
            </w:r>
          </w:p>
        </w:tc>
        <w:tc>
          <w:tcPr>
            <w:tcW w:w="1151" w:type="dxa"/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2.83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3.07</w:t>
            </w:r>
          </w:p>
        </w:tc>
        <w:tc>
          <w:tcPr>
            <w:tcW w:w="1112" w:type="dxa"/>
            <w:tcBorders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3.44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3.93</w:t>
            </w:r>
          </w:p>
        </w:tc>
      </w:tr>
      <w:tr w:rsidR="00BB19FC" w:rsidRPr="00243714" w:rsidTr="00B50EC6">
        <w:trPr>
          <w:trHeight w:val="702"/>
        </w:trPr>
        <w:tc>
          <w:tcPr>
            <w:tcW w:w="2520" w:type="dxa"/>
            <w:tcBorders>
              <w:left w:val="single" w:sz="12" w:space="0" w:color="auto"/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b/>
                <w:sz w:val="20"/>
                <w:szCs w:val="20"/>
              </w:rPr>
              <w:t>COVID-19 Test</w:t>
            </w:r>
          </w:p>
          <w:p w:rsidR="00BB19FC" w:rsidRPr="00243714" w:rsidRDefault="00BB19FC" w:rsidP="00EB32F5">
            <w:pPr>
              <w:ind w:left="250"/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 xml:space="preserve">Yes </w:t>
            </w:r>
          </w:p>
          <w:p w:rsidR="00BB19FC" w:rsidRPr="00243714" w:rsidRDefault="00BB19FC" w:rsidP="00EB32F5">
            <w:pPr>
              <w:ind w:left="250"/>
              <w:rPr>
                <w:rFonts w:cstheme="minorHAnsi"/>
                <w:b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161" w:type="dxa"/>
            <w:tcBorders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19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117</w:t>
            </w:r>
          </w:p>
        </w:tc>
        <w:tc>
          <w:tcPr>
            <w:tcW w:w="819" w:type="dxa"/>
            <w:tcBorders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3.09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3.27</w:t>
            </w:r>
          </w:p>
        </w:tc>
        <w:tc>
          <w:tcPr>
            <w:tcW w:w="896" w:type="dxa"/>
            <w:tcBorders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0.32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0.13</w:t>
            </w:r>
          </w:p>
        </w:tc>
        <w:tc>
          <w:tcPr>
            <w:tcW w:w="875" w:type="dxa"/>
            <w:tcBorders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0.625</w:t>
            </w:r>
          </w:p>
        </w:tc>
        <w:tc>
          <w:tcPr>
            <w:tcW w:w="1179" w:type="dxa"/>
            <w:tcBorders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0.002</w:t>
            </w:r>
          </w:p>
        </w:tc>
        <w:tc>
          <w:tcPr>
            <w:tcW w:w="1151" w:type="dxa"/>
            <w:tcBorders>
              <w:bottom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2.41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3.00</w:t>
            </w:r>
          </w:p>
        </w:tc>
        <w:tc>
          <w:tcPr>
            <w:tcW w:w="1112" w:type="dxa"/>
            <w:tcBorders>
              <w:bottom w:val="single" w:sz="12" w:space="0" w:color="auto"/>
              <w:right w:val="single" w:sz="12" w:space="0" w:color="auto"/>
            </w:tcBorders>
          </w:tcPr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3.78</w:t>
            </w:r>
          </w:p>
          <w:p w:rsidR="00BB19FC" w:rsidRPr="00243714" w:rsidRDefault="00BB19FC" w:rsidP="00EB32F5">
            <w:pPr>
              <w:rPr>
                <w:rFonts w:cstheme="minorHAnsi"/>
                <w:sz w:val="20"/>
                <w:szCs w:val="20"/>
              </w:rPr>
            </w:pPr>
            <w:r w:rsidRPr="00243714">
              <w:rPr>
                <w:rFonts w:cstheme="minorHAnsi"/>
                <w:sz w:val="20"/>
                <w:szCs w:val="20"/>
              </w:rPr>
              <w:t>3.54</w:t>
            </w:r>
          </w:p>
        </w:tc>
      </w:tr>
    </w:tbl>
    <w:p w:rsidR="00BB19FC" w:rsidRPr="00243714" w:rsidRDefault="00BB19FC" w:rsidP="00BB19FC">
      <w:pPr>
        <w:rPr>
          <w:rFonts w:cstheme="minorHAnsi"/>
          <w:sz w:val="20"/>
          <w:szCs w:val="20"/>
        </w:rPr>
      </w:pPr>
    </w:p>
    <w:p w:rsidR="00EB32F5" w:rsidRDefault="00EB32F5" w:rsidP="00EB32F5">
      <w:pPr>
        <w:spacing w:after="0"/>
        <w:rPr>
          <w:rFonts w:cstheme="minorHAnsi"/>
          <w:sz w:val="20"/>
          <w:szCs w:val="20"/>
        </w:rPr>
      </w:pPr>
      <w:r w:rsidRPr="00243714">
        <w:rPr>
          <w:rFonts w:cstheme="minorHAnsi"/>
          <w:sz w:val="20"/>
          <w:szCs w:val="20"/>
        </w:rPr>
        <w:t>*</w:t>
      </w:r>
      <w:r w:rsidR="00C3244E">
        <w:rPr>
          <w:rFonts w:cstheme="minorHAnsi"/>
          <w:i/>
          <w:sz w:val="20"/>
          <w:szCs w:val="20"/>
        </w:rPr>
        <w:t>p-value</w:t>
      </w:r>
      <w:r w:rsidRPr="00243714">
        <w:rPr>
          <w:rFonts w:cstheme="minorHAnsi"/>
          <w:sz w:val="20"/>
          <w:szCs w:val="20"/>
        </w:rPr>
        <w:t xml:space="preserve"> was considered significant at &lt;0.05</w:t>
      </w:r>
      <w:r>
        <w:rPr>
          <w:rFonts w:cstheme="minorHAnsi"/>
          <w:sz w:val="20"/>
          <w:szCs w:val="20"/>
        </w:rPr>
        <w:t>.</w:t>
      </w:r>
    </w:p>
    <w:p w:rsidR="006A6592" w:rsidRDefault="006A6592" w:rsidP="00EB32F5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All significant values are marked bold.</w:t>
      </w:r>
    </w:p>
    <w:p w:rsidR="00EB32F5" w:rsidRPr="00EB32F5" w:rsidRDefault="00EB32F5" w:rsidP="00EB32F5">
      <w:pPr>
        <w:spacing w:after="0"/>
        <w:rPr>
          <w:rFonts w:cstheme="minorHAnsi"/>
          <w:sz w:val="20"/>
          <w:szCs w:val="20"/>
        </w:rPr>
      </w:pPr>
      <w:r w:rsidRPr="00EB32F5">
        <w:rPr>
          <w:rFonts w:cstheme="minorHAnsi"/>
          <w:sz w:val="20"/>
          <w:szCs w:val="20"/>
        </w:rPr>
        <w:t>Abbreviations: LL, lower l</w:t>
      </w:r>
      <w:r>
        <w:rPr>
          <w:rFonts w:cstheme="minorHAnsi"/>
          <w:sz w:val="20"/>
          <w:szCs w:val="20"/>
        </w:rPr>
        <w:t xml:space="preserve">imit; UL, upper limit; </w:t>
      </w:r>
    </w:p>
    <w:p w:rsidR="00BB19FC" w:rsidRPr="00243714" w:rsidRDefault="00EB32F5" w:rsidP="00EB32F5">
      <w:pPr>
        <w:spacing w:after="0"/>
        <w:rPr>
          <w:rFonts w:cstheme="minorHAnsi"/>
          <w:sz w:val="20"/>
          <w:szCs w:val="20"/>
        </w:rPr>
      </w:pPr>
      <w:r w:rsidRPr="00EB32F5">
        <w:rPr>
          <w:rFonts w:cstheme="minorHAnsi"/>
          <w:sz w:val="20"/>
          <w:szCs w:val="20"/>
        </w:rPr>
        <w:t>Note: Eta-squared values (</w:t>
      </w:r>
      <w:r w:rsidRPr="00EB32F5">
        <w:rPr>
          <w:rFonts w:cstheme="minorHAnsi"/>
          <w:sz w:val="20"/>
          <w:szCs w:val="20"/>
        </w:rPr>
        <w:sym w:font="Symbol" w:char="F068"/>
      </w:r>
      <w:r w:rsidRPr="00EB32F5">
        <w:rPr>
          <w:rFonts w:cstheme="minorHAnsi"/>
          <w:sz w:val="20"/>
          <w:szCs w:val="20"/>
        </w:rPr>
        <w:t>2) measures the strength of relationship between two variables</w:t>
      </w:r>
    </w:p>
    <w:p w:rsidR="00F94F0E" w:rsidRPr="00243714" w:rsidRDefault="00F94F0E" w:rsidP="00BB19FC">
      <w:pPr>
        <w:rPr>
          <w:rFonts w:cstheme="minorHAnsi"/>
          <w:sz w:val="20"/>
          <w:szCs w:val="20"/>
        </w:rPr>
      </w:pPr>
    </w:p>
    <w:p w:rsidR="00F94F0E" w:rsidRDefault="00F94F0E" w:rsidP="00BB19FC">
      <w:pPr>
        <w:rPr>
          <w:rFonts w:cstheme="minorHAnsi"/>
          <w:sz w:val="20"/>
          <w:szCs w:val="20"/>
        </w:rPr>
      </w:pPr>
    </w:p>
    <w:p w:rsidR="00EB32F5" w:rsidRPr="00243714" w:rsidRDefault="00EB32F5" w:rsidP="00BB19FC">
      <w:pPr>
        <w:rPr>
          <w:rFonts w:cstheme="minorHAnsi"/>
          <w:sz w:val="20"/>
          <w:szCs w:val="20"/>
        </w:rPr>
      </w:pPr>
    </w:p>
    <w:p w:rsidR="00F94F0E" w:rsidRPr="00243714" w:rsidRDefault="00F94F0E" w:rsidP="00BB19FC">
      <w:pPr>
        <w:rPr>
          <w:rFonts w:cstheme="minorHAnsi"/>
          <w:sz w:val="20"/>
          <w:szCs w:val="20"/>
        </w:rPr>
      </w:pPr>
    </w:p>
    <w:p w:rsidR="00F94F0E" w:rsidRPr="00243714" w:rsidRDefault="00F94F0E" w:rsidP="00BB19FC">
      <w:pPr>
        <w:rPr>
          <w:rFonts w:cstheme="minorHAnsi"/>
          <w:sz w:val="20"/>
          <w:szCs w:val="20"/>
        </w:rPr>
      </w:pPr>
    </w:p>
    <w:p w:rsidR="00F94F0E" w:rsidRPr="00243714" w:rsidRDefault="00F94F0E" w:rsidP="00BB19FC">
      <w:pPr>
        <w:rPr>
          <w:rFonts w:cstheme="minorHAnsi"/>
          <w:sz w:val="20"/>
          <w:szCs w:val="20"/>
        </w:rPr>
      </w:pPr>
    </w:p>
    <w:p w:rsidR="00F94F0E" w:rsidRPr="00243714" w:rsidRDefault="00F94F0E" w:rsidP="00BB19FC">
      <w:pPr>
        <w:rPr>
          <w:rFonts w:cstheme="minorHAnsi"/>
          <w:sz w:val="20"/>
          <w:szCs w:val="20"/>
        </w:rPr>
      </w:pPr>
    </w:p>
    <w:p w:rsidR="00F94F0E" w:rsidRPr="00243714" w:rsidRDefault="005F4B00" w:rsidP="00F94F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43714">
        <w:rPr>
          <w:rFonts w:cstheme="minorHAnsi"/>
          <w:b/>
          <w:sz w:val="24"/>
          <w:szCs w:val="24"/>
        </w:rPr>
        <w:lastRenderedPageBreak/>
        <w:t>Appendix</w:t>
      </w:r>
      <w:r w:rsidR="00F94F0E" w:rsidRPr="00243714">
        <w:rPr>
          <w:rFonts w:cstheme="minorHAnsi"/>
          <w:b/>
          <w:sz w:val="24"/>
          <w:szCs w:val="24"/>
        </w:rPr>
        <w:t xml:space="preserve"> figure 1:</w:t>
      </w:r>
      <w:r w:rsidR="00F94F0E" w:rsidRPr="00243714">
        <w:rPr>
          <w:rFonts w:cstheme="minorHAnsi"/>
          <w:sz w:val="24"/>
          <w:szCs w:val="24"/>
        </w:rPr>
        <w:t xml:space="preserve"> Simple slope diagram representing survey group moderating the relationship between Fear of COVID-19 and COVID-19 risk perception </w:t>
      </w:r>
      <w:r w:rsidR="00F94F0E" w:rsidRPr="00243714">
        <w:rPr>
          <w:rFonts w:cstheme="minorHAnsi"/>
          <w:b/>
          <w:bCs/>
          <w:sz w:val="24"/>
          <w:szCs w:val="24"/>
        </w:rPr>
        <w:t>[A]</w:t>
      </w:r>
      <w:r w:rsidR="00F94F0E" w:rsidRPr="00243714">
        <w:rPr>
          <w:rFonts w:cstheme="minorHAnsi"/>
          <w:sz w:val="24"/>
          <w:szCs w:val="24"/>
        </w:rPr>
        <w:t>; Satisfaction with life moderating the relationship between Fear of Covid-19 and CO</w:t>
      </w:r>
      <w:bookmarkStart w:id="70" w:name="_GoBack"/>
      <w:bookmarkEnd w:id="70"/>
      <w:r w:rsidR="00F94F0E" w:rsidRPr="00243714">
        <w:rPr>
          <w:rFonts w:cstheme="minorHAnsi"/>
          <w:sz w:val="24"/>
          <w:szCs w:val="24"/>
        </w:rPr>
        <w:t xml:space="preserve">VID-19 risk perception </w:t>
      </w:r>
      <w:r w:rsidR="00F94F0E" w:rsidRPr="00243714">
        <w:rPr>
          <w:rFonts w:cstheme="minorHAnsi"/>
          <w:b/>
          <w:bCs/>
          <w:sz w:val="24"/>
          <w:szCs w:val="24"/>
        </w:rPr>
        <w:t>[B]</w:t>
      </w:r>
      <w:r w:rsidR="00F94F0E" w:rsidRPr="00243714">
        <w:rPr>
          <w:rFonts w:cstheme="minorHAnsi"/>
          <w:sz w:val="24"/>
          <w:szCs w:val="24"/>
        </w:rPr>
        <w:t>.</w:t>
      </w:r>
    </w:p>
    <w:p w:rsidR="00F94F0E" w:rsidRPr="00243714" w:rsidRDefault="00C70379" w:rsidP="00BB19F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51.1pt;height:651.55pt;z-index:251658240;mso-position-horizontal-relative:text;mso-position-vertical-relative:text">
            <v:imagedata r:id="rId4" o:title="Figure 4"/>
          </v:shape>
        </w:pict>
      </w:r>
    </w:p>
    <w:p w:rsidR="00BB19FC" w:rsidRPr="00243714" w:rsidRDefault="00BB19FC" w:rsidP="00BB19FC">
      <w:pPr>
        <w:rPr>
          <w:rFonts w:cstheme="minorHAnsi"/>
          <w:sz w:val="20"/>
          <w:szCs w:val="20"/>
        </w:rPr>
      </w:pPr>
    </w:p>
    <w:p w:rsidR="00BB19FC" w:rsidRPr="00243714" w:rsidRDefault="00BB19FC" w:rsidP="00BB19FC">
      <w:pPr>
        <w:jc w:val="both"/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717CD1" w:rsidRPr="00243714" w:rsidRDefault="00717CD1" w:rsidP="00717CD1">
      <w:pPr>
        <w:rPr>
          <w:rFonts w:cstheme="minorHAnsi"/>
          <w:sz w:val="20"/>
          <w:szCs w:val="20"/>
        </w:rPr>
      </w:pPr>
    </w:p>
    <w:p w:rsidR="00DB6218" w:rsidRPr="00243714" w:rsidRDefault="00DB6218">
      <w:pPr>
        <w:rPr>
          <w:rFonts w:cstheme="minorHAnsi"/>
          <w:sz w:val="20"/>
          <w:szCs w:val="20"/>
        </w:rPr>
      </w:pPr>
    </w:p>
    <w:sectPr w:rsidR="00DB6218" w:rsidRPr="002437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47C"/>
    <w:rsid w:val="00243714"/>
    <w:rsid w:val="00310808"/>
    <w:rsid w:val="005F4B00"/>
    <w:rsid w:val="006A0F2D"/>
    <w:rsid w:val="006A6592"/>
    <w:rsid w:val="00717CD1"/>
    <w:rsid w:val="007A047C"/>
    <w:rsid w:val="00881A8C"/>
    <w:rsid w:val="00AF2BDF"/>
    <w:rsid w:val="00B50EC6"/>
    <w:rsid w:val="00B844F2"/>
    <w:rsid w:val="00BB19FC"/>
    <w:rsid w:val="00C3244E"/>
    <w:rsid w:val="00C70379"/>
    <w:rsid w:val="00DB6218"/>
    <w:rsid w:val="00E31D90"/>
    <w:rsid w:val="00EB32F5"/>
    <w:rsid w:val="00F9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1F4A4FE-3998-4552-8D78-9FF24593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CD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7C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Header"/>
    <w:basedOn w:val="Normal"/>
    <w:rsid w:val="00243714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SubHead">
    <w:name w:val="TableSubHead"/>
    <w:basedOn w:val="TableHeader"/>
    <w:rsid w:val="00243714"/>
  </w:style>
  <w:style w:type="table" w:styleId="PlainTable2">
    <w:name w:val="Plain Table 2"/>
    <w:basedOn w:val="TableNormal"/>
    <w:uiPriority w:val="42"/>
    <w:rsid w:val="00243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Note">
    <w:name w:val="TableNote"/>
    <w:basedOn w:val="Normal"/>
    <w:rsid w:val="00243714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80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6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Dr.Lakshmi Pathi</dc:creator>
  <cp:keywords/>
  <dc:description/>
  <cp:lastModifiedBy>PR</cp:lastModifiedBy>
  <cp:revision>14</cp:revision>
  <cp:lastPrinted>2022-02-23T05:04:00Z</cp:lastPrinted>
  <dcterms:created xsi:type="dcterms:W3CDTF">2021-09-09T06:52:00Z</dcterms:created>
  <dcterms:modified xsi:type="dcterms:W3CDTF">2022-02-28T04:11:00Z</dcterms:modified>
</cp:coreProperties>
</file>