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E517" w14:textId="77777777" w:rsidR="001B6EDD" w:rsidRPr="00281095" w:rsidRDefault="001B6EDD">
      <w:pPr>
        <w:rPr>
          <w:color w:val="000000"/>
          <w:lang w:val="en-US"/>
        </w:rPr>
      </w:pPr>
    </w:p>
    <w:p w14:paraId="054A6CC1" w14:textId="5F17EF41" w:rsidR="00CC198A" w:rsidRPr="00281095" w:rsidRDefault="00501FB6">
      <w:pPr>
        <w:rPr>
          <w:rFonts w:eastAsiaTheme="minorEastAsia"/>
          <w:b/>
          <w:color w:val="000000"/>
          <w:sz w:val="28"/>
          <w:szCs w:val="28"/>
          <w:lang w:val="en-US"/>
        </w:rPr>
      </w:pPr>
      <w:r w:rsidRPr="00281095">
        <w:rPr>
          <w:rFonts w:eastAsiaTheme="minorEastAsia" w:hint="eastAsia"/>
          <w:b/>
          <w:color w:val="000000"/>
          <w:sz w:val="28"/>
          <w:szCs w:val="28"/>
          <w:lang w:val="en-US"/>
        </w:rPr>
        <w:t>Appendix</w:t>
      </w:r>
    </w:p>
    <w:p w14:paraId="133AE5DB" w14:textId="77777777" w:rsidR="00CC198A" w:rsidRPr="00281095" w:rsidRDefault="00CC198A">
      <w:pPr>
        <w:rPr>
          <w:color w:val="000000"/>
          <w:lang w:val="en-US"/>
        </w:rPr>
      </w:pPr>
    </w:p>
    <w:p w14:paraId="5590CFCF" w14:textId="77777777" w:rsidR="00CC198A" w:rsidRPr="00281095" w:rsidRDefault="00530779">
      <w:pPr>
        <w:rPr>
          <w:color w:val="000000"/>
          <w:lang w:val="en-US"/>
        </w:rPr>
      </w:pPr>
      <w:r w:rsidRPr="00281095">
        <w:rPr>
          <w:rFonts w:ascii="PMingLiU" w:eastAsia="PMingLiU" w:hAnsi="PMingLiU" w:cs="PMingLiU"/>
          <w:color w:val="000000"/>
          <w:lang w:val="en-US"/>
        </w:rPr>
        <w:drawing>
          <wp:inline distT="0" distB="0" distL="0" distR="0" wp14:anchorId="2208001B" wp14:editId="4A60A236">
            <wp:extent cx="4643252" cy="5649953"/>
            <wp:effectExtent l="0" t="0" r="5080" b="825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618" cy="569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6955" w14:textId="77777777" w:rsidR="00CC198A" w:rsidRPr="00281095" w:rsidRDefault="00CC198A">
      <w:pPr>
        <w:rPr>
          <w:rFonts w:eastAsiaTheme="minorEastAsia"/>
          <w:color w:val="000000"/>
          <w:lang w:val="en-US"/>
        </w:rPr>
      </w:pPr>
    </w:p>
    <w:p w14:paraId="0462B8C9" w14:textId="71636746" w:rsidR="00BB0ADE" w:rsidRPr="00281095" w:rsidRDefault="00501FB6" w:rsidP="007935A4">
      <w:pPr>
        <w:spacing w:line="360" w:lineRule="auto"/>
        <w:rPr>
          <w:color w:val="000000"/>
          <w:lang w:val="en-US"/>
        </w:rPr>
      </w:pPr>
      <w:r w:rsidRPr="00281095">
        <w:rPr>
          <w:b/>
          <w:color w:val="000000"/>
          <w:lang w:val="en-US"/>
        </w:rPr>
        <w:t>Appendix 1.</w:t>
      </w:r>
    </w:p>
    <w:p w14:paraId="742E9786" w14:textId="5A57A2B4" w:rsidR="003E1C8F" w:rsidRPr="00281095" w:rsidRDefault="00026822" w:rsidP="007935A4">
      <w:pPr>
        <w:spacing w:line="360" w:lineRule="auto"/>
        <w:rPr>
          <w:color w:val="000000"/>
          <w:lang w:val="en-US"/>
        </w:rPr>
      </w:pPr>
      <w:r w:rsidRPr="00281095">
        <w:rPr>
          <w:color w:val="000000"/>
          <w:lang w:val="en-US"/>
        </w:rPr>
        <w:t>The ROC (</w:t>
      </w:r>
      <w:r w:rsidR="00BB0ADE" w:rsidRPr="00281095">
        <w:rPr>
          <w:color w:val="000000"/>
          <w:lang w:val="en-US"/>
        </w:rPr>
        <w:t>AUC: area under curve,</w:t>
      </w:r>
      <w:r w:rsidRPr="00281095">
        <w:rPr>
          <w:color w:val="000000"/>
          <w:lang w:val="en-US"/>
        </w:rPr>
        <w:t xml:space="preserve"> measurement) and cut</w:t>
      </w:r>
      <w:r w:rsidR="005B2305" w:rsidRPr="00281095">
        <w:rPr>
          <w:color w:val="000000"/>
          <w:lang w:val="en-US"/>
        </w:rPr>
        <w:t>-</w:t>
      </w:r>
      <w:r w:rsidRPr="00281095">
        <w:rPr>
          <w:color w:val="000000"/>
          <w:lang w:val="en-US"/>
        </w:rPr>
        <w:t>off point searching</w:t>
      </w:r>
      <w:r w:rsidR="00BB0ADE" w:rsidRPr="00281095">
        <w:rPr>
          <w:color w:val="000000"/>
          <w:lang w:val="en-US"/>
        </w:rPr>
        <w:t xml:space="preserve"> (with referenced</w:t>
      </w:r>
      <w:r w:rsidR="00B4252F" w:rsidRPr="00281095">
        <w:rPr>
          <w:color w:val="000000"/>
          <w:lang w:val="en-US"/>
        </w:rPr>
        <w:t xml:space="preserve"> to Table 6)</w:t>
      </w:r>
      <w:r w:rsidRPr="00281095">
        <w:rPr>
          <w:color w:val="000000"/>
          <w:lang w:val="en-US"/>
        </w:rPr>
        <w:t xml:space="preserve"> </w:t>
      </w:r>
    </w:p>
    <w:p w14:paraId="3A77F1FB" w14:textId="77777777" w:rsidR="00CC198A" w:rsidRPr="00281095" w:rsidRDefault="00CC198A" w:rsidP="007935A4">
      <w:pPr>
        <w:spacing w:line="360" w:lineRule="auto"/>
        <w:rPr>
          <w:color w:val="000000"/>
          <w:lang w:val="en-US"/>
        </w:rPr>
      </w:pPr>
    </w:p>
    <w:p w14:paraId="62C4F0F1" w14:textId="15F9A1B7" w:rsidR="000E2670" w:rsidRPr="00281095" w:rsidRDefault="000E2670" w:rsidP="006653E9">
      <w:pPr>
        <w:rPr>
          <w:rFonts w:eastAsiaTheme="minorEastAsia"/>
          <w:color w:val="000000"/>
          <w:lang w:val="en-US"/>
        </w:rPr>
      </w:pPr>
    </w:p>
    <w:sectPr w:rsidR="000E2670" w:rsidRPr="0028109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3CE7" w14:textId="77777777" w:rsidR="0032658E" w:rsidRDefault="0032658E" w:rsidP="002929A7">
      <w:r>
        <w:separator/>
      </w:r>
    </w:p>
  </w:endnote>
  <w:endnote w:type="continuationSeparator" w:id="0">
    <w:p w14:paraId="54E2413E" w14:textId="77777777" w:rsidR="0032658E" w:rsidRDefault="0032658E" w:rsidP="002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471009"/>
      <w:docPartObj>
        <w:docPartGallery w:val="Page Numbers (Bottom of Page)"/>
        <w:docPartUnique/>
      </w:docPartObj>
    </w:sdtPr>
    <w:sdtEndPr/>
    <w:sdtContent>
      <w:p w14:paraId="45862A3D" w14:textId="77777777" w:rsidR="00D33E6E" w:rsidRDefault="00D33E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CBC" w:rsidRPr="00EC1CBC">
          <w:rPr>
            <w:noProof/>
            <w:lang w:val="zh-TW"/>
          </w:rPr>
          <w:t>1</w:t>
        </w:r>
        <w:r>
          <w:fldChar w:fldCharType="end"/>
        </w:r>
      </w:p>
    </w:sdtContent>
  </w:sdt>
  <w:p w14:paraId="470F37E8" w14:textId="77777777" w:rsidR="00D33E6E" w:rsidRDefault="00D3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3BD7" w14:textId="77777777" w:rsidR="0032658E" w:rsidRDefault="0032658E" w:rsidP="002929A7">
      <w:r>
        <w:separator/>
      </w:r>
    </w:p>
  </w:footnote>
  <w:footnote w:type="continuationSeparator" w:id="0">
    <w:p w14:paraId="0A9ECD92" w14:textId="77777777" w:rsidR="0032658E" w:rsidRDefault="0032658E" w:rsidP="0029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71BC"/>
    <w:multiLevelType w:val="hybridMultilevel"/>
    <w:tmpl w:val="060A15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9C6639"/>
    <w:multiLevelType w:val="hybridMultilevel"/>
    <w:tmpl w:val="9F1EEBE8"/>
    <w:lvl w:ilvl="0" w:tplc="E6109D18">
      <w:start w:val="1"/>
      <w:numFmt w:val="bullet"/>
      <w:lvlText w:val="⦁"/>
      <w:lvlJc w:val="left"/>
      <w:pPr>
        <w:ind w:left="480" w:hanging="48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773E41"/>
    <w:multiLevelType w:val="hybridMultilevel"/>
    <w:tmpl w:val="25823776"/>
    <w:lvl w:ilvl="0" w:tplc="1BAA92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1A5FF1"/>
    <w:multiLevelType w:val="hybridMultilevel"/>
    <w:tmpl w:val="ACBEA1CE"/>
    <w:lvl w:ilvl="0" w:tplc="858AA1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AFD"/>
    <w:multiLevelType w:val="hybridMultilevel"/>
    <w:tmpl w:val="6F3A86FC"/>
    <w:lvl w:ilvl="0" w:tplc="DE8EA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D9E5FEE"/>
    <w:multiLevelType w:val="hybridMultilevel"/>
    <w:tmpl w:val="CB063A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7A6697"/>
    <w:multiLevelType w:val="hybridMultilevel"/>
    <w:tmpl w:val="2FF2D51E"/>
    <w:lvl w:ilvl="0" w:tplc="E6109D18">
      <w:start w:val="1"/>
      <w:numFmt w:val="bullet"/>
      <w:lvlText w:val="⦁"/>
      <w:lvlJc w:val="left"/>
      <w:pPr>
        <w:ind w:left="480" w:hanging="48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DE633B"/>
    <w:multiLevelType w:val="hybridMultilevel"/>
    <w:tmpl w:val="16086E9C"/>
    <w:lvl w:ilvl="0" w:tplc="E6109D18">
      <w:start w:val="1"/>
      <w:numFmt w:val="bullet"/>
      <w:lvlText w:val="⦁"/>
      <w:lvlJc w:val="left"/>
      <w:pPr>
        <w:ind w:left="480" w:hanging="48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2D40E9"/>
    <w:multiLevelType w:val="hybridMultilevel"/>
    <w:tmpl w:val="D9C29E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8A"/>
    <w:rsid w:val="00003497"/>
    <w:rsid w:val="00011428"/>
    <w:rsid w:val="00015E69"/>
    <w:rsid w:val="00026822"/>
    <w:rsid w:val="0003434D"/>
    <w:rsid w:val="0003552E"/>
    <w:rsid w:val="00042CA8"/>
    <w:rsid w:val="00063A5C"/>
    <w:rsid w:val="000731D9"/>
    <w:rsid w:val="000732F0"/>
    <w:rsid w:val="00074562"/>
    <w:rsid w:val="00087FED"/>
    <w:rsid w:val="00091109"/>
    <w:rsid w:val="00097E7E"/>
    <w:rsid w:val="000E06DB"/>
    <w:rsid w:val="000E0D13"/>
    <w:rsid w:val="000E2670"/>
    <w:rsid w:val="000E526D"/>
    <w:rsid w:val="000E77E5"/>
    <w:rsid w:val="000F5253"/>
    <w:rsid w:val="00105601"/>
    <w:rsid w:val="0014502C"/>
    <w:rsid w:val="00156A50"/>
    <w:rsid w:val="00185BB4"/>
    <w:rsid w:val="00191135"/>
    <w:rsid w:val="0019679B"/>
    <w:rsid w:val="001B306D"/>
    <w:rsid w:val="001B6EDD"/>
    <w:rsid w:val="001D01BF"/>
    <w:rsid w:val="00212E86"/>
    <w:rsid w:val="00231E1E"/>
    <w:rsid w:val="00240F61"/>
    <w:rsid w:val="00242176"/>
    <w:rsid w:val="00281095"/>
    <w:rsid w:val="00285BE2"/>
    <w:rsid w:val="002929A7"/>
    <w:rsid w:val="002A0475"/>
    <w:rsid w:val="002A0A36"/>
    <w:rsid w:val="002A695D"/>
    <w:rsid w:val="002B42A9"/>
    <w:rsid w:val="002B708E"/>
    <w:rsid w:val="002C6E98"/>
    <w:rsid w:val="002E08D4"/>
    <w:rsid w:val="0030570B"/>
    <w:rsid w:val="0032658E"/>
    <w:rsid w:val="00352A80"/>
    <w:rsid w:val="0036124C"/>
    <w:rsid w:val="00363A2F"/>
    <w:rsid w:val="00392B9F"/>
    <w:rsid w:val="003946AF"/>
    <w:rsid w:val="003C77F5"/>
    <w:rsid w:val="003E1C8F"/>
    <w:rsid w:val="003E6F74"/>
    <w:rsid w:val="003F7E57"/>
    <w:rsid w:val="0041154A"/>
    <w:rsid w:val="00411561"/>
    <w:rsid w:val="00415D74"/>
    <w:rsid w:val="00420F6B"/>
    <w:rsid w:val="004400E4"/>
    <w:rsid w:val="00444E21"/>
    <w:rsid w:val="004516FE"/>
    <w:rsid w:val="00452D38"/>
    <w:rsid w:val="004546DA"/>
    <w:rsid w:val="0048110A"/>
    <w:rsid w:val="00483895"/>
    <w:rsid w:val="004A2A9B"/>
    <w:rsid w:val="004B4E0E"/>
    <w:rsid w:val="004C37E9"/>
    <w:rsid w:val="004C5AB9"/>
    <w:rsid w:val="004D72A5"/>
    <w:rsid w:val="004F6982"/>
    <w:rsid w:val="005005F7"/>
    <w:rsid w:val="00501FB6"/>
    <w:rsid w:val="0050761B"/>
    <w:rsid w:val="00530779"/>
    <w:rsid w:val="005364DE"/>
    <w:rsid w:val="005B2305"/>
    <w:rsid w:val="005B509F"/>
    <w:rsid w:val="005B5629"/>
    <w:rsid w:val="005F3BF0"/>
    <w:rsid w:val="00641325"/>
    <w:rsid w:val="0064571F"/>
    <w:rsid w:val="006653E9"/>
    <w:rsid w:val="006729AF"/>
    <w:rsid w:val="006856F1"/>
    <w:rsid w:val="006B71A5"/>
    <w:rsid w:val="006E61BE"/>
    <w:rsid w:val="006F5D9B"/>
    <w:rsid w:val="00710BE8"/>
    <w:rsid w:val="0071642B"/>
    <w:rsid w:val="0076033F"/>
    <w:rsid w:val="00761252"/>
    <w:rsid w:val="007765C2"/>
    <w:rsid w:val="007800DA"/>
    <w:rsid w:val="007935A4"/>
    <w:rsid w:val="007B0655"/>
    <w:rsid w:val="007D0D4B"/>
    <w:rsid w:val="00803DE1"/>
    <w:rsid w:val="008145C3"/>
    <w:rsid w:val="00817E39"/>
    <w:rsid w:val="00841DCB"/>
    <w:rsid w:val="00853B9E"/>
    <w:rsid w:val="00883B03"/>
    <w:rsid w:val="00891FBA"/>
    <w:rsid w:val="008B7B0A"/>
    <w:rsid w:val="008D731C"/>
    <w:rsid w:val="008E6577"/>
    <w:rsid w:val="008E7C9C"/>
    <w:rsid w:val="008F6A04"/>
    <w:rsid w:val="00941CC2"/>
    <w:rsid w:val="00941E25"/>
    <w:rsid w:val="009511E7"/>
    <w:rsid w:val="00954E9E"/>
    <w:rsid w:val="009728BB"/>
    <w:rsid w:val="00986619"/>
    <w:rsid w:val="009A4ADB"/>
    <w:rsid w:val="009B038C"/>
    <w:rsid w:val="009B4737"/>
    <w:rsid w:val="009B7DBD"/>
    <w:rsid w:val="009D1430"/>
    <w:rsid w:val="009E321C"/>
    <w:rsid w:val="00A036B9"/>
    <w:rsid w:val="00A0620C"/>
    <w:rsid w:val="00A06405"/>
    <w:rsid w:val="00A25528"/>
    <w:rsid w:val="00A4063C"/>
    <w:rsid w:val="00A460E4"/>
    <w:rsid w:val="00A50638"/>
    <w:rsid w:val="00A55D5F"/>
    <w:rsid w:val="00A8429C"/>
    <w:rsid w:val="00A96B01"/>
    <w:rsid w:val="00AA2850"/>
    <w:rsid w:val="00AB334A"/>
    <w:rsid w:val="00AC7138"/>
    <w:rsid w:val="00B049FF"/>
    <w:rsid w:val="00B07445"/>
    <w:rsid w:val="00B32309"/>
    <w:rsid w:val="00B4252F"/>
    <w:rsid w:val="00B50380"/>
    <w:rsid w:val="00B65A6C"/>
    <w:rsid w:val="00B768A5"/>
    <w:rsid w:val="00BA6A76"/>
    <w:rsid w:val="00BB0ADE"/>
    <w:rsid w:val="00BB1F8B"/>
    <w:rsid w:val="00BC551D"/>
    <w:rsid w:val="00BF76BF"/>
    <w:rsid w:val="00C01588"/>
    <w:rsid w:val="00C06F2A"/>
    <w:rsid w:val="00C22306"/>
    <w:rsid w:val="00C26B89"/>
    <w:rsid w:val="00C44FEB"/>
    <w:rsid w:val="00C467F6"/>
    <w:rsid w:val="00CB0F20"/>
    <w:rsid w:val="00CC198A"/>
    <w:rsid w:val="00D12DBF"/>
    <w:rsid w:val="00D26A48"/>
    <w:rsid w:val="00D33E6E"/>
    <w:rsid w:val="00D45649"/>
    <w:rsid w:val="00D53F31"/>
    <w:rsid w:val="00D947C9"/>
    <w:rsid w:val="00DF177D"/>
    <w:rsid w:val="00E00020"/>
    <w:rsid w:val="00E13EE6"/>
    <w:rsid w:val="00E219AC"/>
    <w:rsid w:val="00E245A0"/>
    <w:rsid w:val="00E26EBC"/>
    <w:rsid w:val="00E34E74"/>
    <w:rsid w:val="00E513C7"/>
    <w:rsid w:val="00E63928"/>
    <w:rsid w:val="00E84516"/>
    <w:rsid w:val="00E8693E"/>
    <w:rsid w:val="00E96C7F"/>
    <w:rsid w:val="00EC1CBC"/>
    <w:rsid w:val="00EC3247"/>
    <w:rsid w:val="00F5534A"/>
    <w:rsid w:val="00FA55E2"/>
    <w:rsid w:val="00FC0368"/>
    <w:rsid w:val="00FC6652"/>
    <w:rsid w:val="00FD32B2"/>
    <w:rsid w:val="00FD33B1"/>
    <w:rsid w:val="00FD3F14"/>
    <w:rsid w:val="00FD4F80"/>
    <w:rsid w:val="00FD7BE4"/>
    <w:rsid w:val="00FF1940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AB947"/>
  <w15:chartTrackingRefBased/>
  <w15:docId w15:val="{92169DAC-94BB-4FE4-99F0-2CFB0E1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1E"/>
    <w:rPr>
      <w:rFonts w:ascii="Times New Roman" w:eastAsia="Times New Roman" w:hAnsi="Times New Roman" w:cs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9A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29A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29A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29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063C"/>
    <w:pPr>
      <w:spacing w:before="100" w:beforeAutospacing="1" w:after="100" w:afterAutospacing="1"/>
    </w:pPr>
    <w:rPr>
      <w:rFonts w:ascii="PMingLiU" w:eastAsia="PMingLiU" w:hAnsi="PMingLiU" w:cs="PMingLiU"/>
    </w:rPr>
  </w:style>
  <w:style w:type="character" w:styleId="PlaceholderText">
    <w:name w:val="Placeholder Text"/>
    <w:basedOn w:val="DefaultParagraphFont"/>
    <w:uiPriority w:val="99"/>
    <w:semiHidden/>
    <w:rsid w:val="00A4063C"/>
    <w:rPr>
      <w:color w:val="808080"/>
    </w:rPr>
  </w:style>
  <w:style w:type="paragraph" w:styleId="ListParagraph">
    <w:name w:val="List Paragraph"/>
    <w:basedOn w:val="Normal"/>
    <w:uiPriority w:val="34"/>
    <w:qFormat/>
    <w:rsid w:val="00A4063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table" w:styleId="TableGridLight">
    <w:name w:val="Grid Table Light"/>
    <w:basedOn w:val="TableNormal"/>
    <w:uiPriority w:val="40"/>
    <w:rsid w:val="00A406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F31"/>
    <w:pPr>
      <w:widowControl w:val="0"/>
    </w:pPr>
    <w:rPr>
      <w:rFonts w:asciiTheme="minorHAnsi" w:eastAsiaTheme="minorEastAsia" w:hAnsiTheme="minorHAnsi" w:cstheme="minorBidi"/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F31"/>
    <w:rPr>
      <w:b/>
      <w:bCs/>
      <w:sz w:val="20"/>
      <w:szCs w:val="20"/>
    </w:rPr>
  </w:style>
  <w:style w:type="character" w:customStyle="1" w:styleId="jlqj4b">
    <w:name w:val="jlqj4b"/>
    <w:basedOn w:val="DefaultParagraphFont"/>
    <w:rsid w:val="00231E1E"/>
  </w:style>
  <w:style w:type="paragraph" w:styleId="BalloonText">
    <w:name w:val="Balloon Text"/>
    <w:basedOn w:val="Normal"/>
    <w:link w:val="BalloonTextChar"/>
    <w:uiPriority w:val="99"/>
    <w:semiHidden/>
    <w:unhideWhenUsed/>
    <w:rsid w:val="00FD3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B2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A1BD-7AD1-4194-91E5-D4C00DDA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Watson, Georgia</cp:lastModifiedBy>
  <cp:revision>2</cp:revision>
  <dcterms:created xsi:type="dcterms:W3CDTF">2022-01-24T03:34:00Z</dcterms:created>
  <dcterms:modified xsi:type="dcterms:W3CDTF">2022-01-24T03:34:00Z</dcterms:modified>
</cp:coreProperties>
</file>