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5752" w14:textId="5136C3E1" w:rsidR="0053754F" w:rsidRPr="00DE58B9" w:rsidRDefault="0053754F" w:rsidP="0053754F">
      <w:pPr>
        <w:pStyle w:val="10"/>
        <w:jc w:val="center"/>
        <w:rPr>
          <w:b w:val="0"/>
          <w:bCs w:val="0"/>
          <w:color w:val="auto"/>
          <w:sz w:val="28"/>
          <w:szCs w:val="28"/>
        </w:rPr>
      </w:pPr>
      <w:r w:rsidRPr="00DE58B9">
        <w:rPr>
          <w:color w:val="auto"/>
          <w:sz w:val="28"/>
          <w:szCs w:val="28"/>
        </w:rPr>
        <w:t xml:space="preserve">Supplementary </w:t>
      </w:r>
      <w:r w:rsidR="00901C0D">
        <w:rPr>
          <w:rFonts w:hint="eastAsia"/>
          <w:color w:val="auto"/>
          <w:sz w:val="28"/>
          <w:szCs w:val="28"/>
        </w:rPr>
        <w:t>File</w:t>
      </w:r>
      <w:r w:rsidRPr="00DE58B9">
        <w:rPr>
          <w:color w:val="auto"/>
          <w:sz w:val="28"/>
          <w:szCs w:val="28"/>
        </w:rPr>
        <w:t xml:space="preserve"> 1</w:t>
      </w:r>
      <w:r w:rsidR="00EC21BD" w:rsidRPr="00DE58B9">
        <w:rPr>
          <w:color w:val="auto"/>
          <w:sz w:val="28"/>
          <w:szCs w:val="28"/>
        </w:rPr>
        <w:t>.</w:t>
      </w:r>
      <w:r w:rsidR="00EC21BD" w:rsidRPr="00DE58B9">
        <w:rPr>
          <w:b w:val="0"/>
          <w:bCs w:val="0"/>
          <w:color w:val="auto"/>
          <w:sz w:val="28"/>
          <w:szCs w:val="28"/>
        </w:rPr>
        <w:t xml:space="preserve"> Search strategies</w:t>
      </w:r>
    </w:p>
    <w:p w14:paraId="5A80DC85" w14:textId="37481B6F" w:rsidR="00092EE1" w:rsidRPr="00DE58B9" w:rsidRDefault="00092EE1" w:rsidP="0053754F">
      <w:pPr>
        <w:pStyle w:val="2"/>
        <w:rPr>
          <w:color w:val="auto"/>
        </w:rPr>
      </w:pPr>
      <w:r w:rsidRPr="00DE58B9">
        <w:rPr>
          <w:color w:val="auto"/>
        </w:rPr>
        <w:t>CENTRAL</w:t>
      </w:r>
      <w:r w:rsidRPr="00DE58B9">
        <w:rPr>
          <w:b w:val="0"/>
          <w:bCs w:val="0"/>
          <w:color w:val="auto"/>
        </w:rPr>
        <w:t xml:space="preserve"> (date of </w:t>
      </w:r>
      <w:r w:rsidR="00F03934" w:rsidRPr="00DE58B9">
        <w:rPr>
          <w:b w:val="0"/>
          <w:bCs w:val="0"/>
          <w:color w:val="auto"/>
        </w:rPr>
        <w:t xml:space="preserve">last </w:t>
      </w:r>
      <w:r w:rsidRPr="00DE58B9">
        <w:rPr>
          <w:b w:val="0"/>
          <w:bCs w:val="0"/>
          <w:color w:val="auto"/>
        </w:rPr>
        <w:t xml:space="preserve">search: </w:t>
      </w:r>
      <w:r w:rsidR="00F03934" w:rsidRPr="00DE58B9">
        <w:rPr>
          <w:b w:val="0"/>
          <w:bCs w:val="0"/>
          <w:color w:val="auto"/>
        </w:rPr>
        <w:t>August</w:t>
      </w:r>
      <w:r w:rsidRPr="00DE58B9">
        <w:rPr>
          <w:b w:val="0"/>
          <w:bCs w:val="0"/>
          <w:color w:val="auto"/>
        </w:rPr>
        <w:t xml:space="preserve"> </w:t>
      </w:r>
      <w:r w:rsidR="00F03934" w:rsidRPr="00DE58B9">
        <w:rPr>
          <w:b w:val="0"/>
          <w:bCs w:val="0"/>
          <w:color w:val="auto"/>
        </w:rPr>
        <w:t>31</w:t>
      </w:r>
      <w:r w:rsidRPr="00DE58B9">
        <w:rPr>
          <w:b w:val="0"/>
          <w:bCs w:val="0"/>
          <w:color w:val="auto"/>
        </w:rPr>
        <w:t>, 2021)</w:t>
      </w:r>
    </w:p>
    <w:tbl>
      <w:tblPr>
        <w:tblW w:w="8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57" w:type="dxa"/>
          <w:bottom w:w="15" w:type="dxa"/>
          <w:right w:w="57" w:type="dxa"/>
        </w:tblCellMar>
        <w:tblLook w:val="04A0" w:firstRow="1" w:lastRow="0" w:firstColumn="1" w:lastColumn="0" w:noHBand="0" w:noVBand="1"/>
      </w:tblPr>
      <w:tblGrid>
        <w:gridCol w:w="536"/>
        <w:gridCol w:w="6839"/>
        <w:gridCol w:w="923"/>
      </w:tblGrid>
      <w:tr w:rsidR="00092EE1" w:rsidRPr="00954288" w14:paraId="1B7FF2C4" w14:textId="77777777" w:rsidTr="00DE58B9">
        <w:tc>
          <w:tcPr>
            <w:tcW w:w="0" w:type="auto"/>
            <w:shd w:val="clear" w:color="auto" w:fill="auto"/>
            <w:tcMar>
              <w:top w:w="120" w:type="dxa"/>
              <w:left w:w="120" w:type="dxa"/>
              <w:bottom w:w="120" w:type="dxa"/>
              <w:right w:w="120" w:type="dxa"/>
            </w:tcMar>
            <w:vAlign w:val="center"/>
          </w:tcPr>
          <w:p w14:paraId="68199DBA" w14:textId="77777777" w:rsidR="00092EE1" w:rsidRPr="00954288" w:rsidRDefault="00092EE1" w:rsidP="00BE67F9">
            <w:pPr>
              <w:widowControl/>
              <w:jc w:val="center"/>
              <w:rPr>
                <w:rFonts w:cs="Times New Roman"/>
                <w:b/>
                <w:bCs/>
                <w:color w:val="000000"/>
                <w:kern w:val="0"/>
                <w:sz w:val="20"/>
                <w:szCs w:val="20"/>
              </w:rPr>
            </w:pPr>
            <w:r w:rsidRPr="00954288">
              <w:rPr>
                <w:rFonts w:cs="Times New Roman"/>
                <w:b/>
                <w:bCs/>
                <w:color w:val="000000"/>
                <w:kern w:val="0"/>
                <w:sz w:val="20"/>
                <w:szCs w:val="20"/>
              </w:rPr>
              <w:t>No.</w:t>
            </w:r>
          </w:p>
        </w:tc>
        <w:tc>
          <w:tcPr>
            <w:tcW w:w="6839" w:type="dxa"/>
            <w:shd w:val="clear" w:color="auto" w:fill="auto"/>
            <w:tcMar>
              <w:top w:w="120" w:type="dxa"/>
              <w:left w:w="120" w:type="dxa"/>
              <w:bottom w:w="120" w:type="dxa"/>
              <w:right w:w="120" w:type="dxa"/>
            </w:tcMar>
            <w:vAlign w:val="center"/>
          </w:tcPr>
          <w:p w14:paraId="39C4D54B" w14:textId="77777777" w:rsidR="00092EE1" w:rsidRPr="00954288" w:rsidRDefault="00092EE1" w:rsidP="00BE67F9">
            <w:pPr>
              <w:widowControl/>
              <w:rPr>
                <w:rFonts w:cs="Times New Roman"/>
                <w:b/>
                <w:bCs/>
                <w:color w:val="000000"/>
                <w:kern w:val="0"/>
                <w:sz w:val="20"/>
                <w:szCs w:val="20"/>
              </w:rPr>
            </w:pPr>
            <w:r w:rsidRPr="00954288">
              <w:rPr>
                <w:rFonts w:cs="Times New Roman"/>
                <w:b/>
                <w:bCs/>
                <w:color w:val="000000"/>
                <w:kern w:val="0"/>
                <w:sz w:val="20"/>
                <w:szCs w:val="20"/>
              </w:rPr>
              <w:t>Searches</w:t>
            </w:r>
          </w:p>
        </w:tc>
        <w:tc>
          <w:tcPr>
            <w:tcW w:w="923" w:type="dxa"/>
            <w:shd w:val="clear" w:color="auto" w:fill="auto"/>
            <w:vAlign w:val="center"/>
          </w:tcPr>
          <w:p w14:paraId="4F37673A" w14:textId="77777777" w:rsidR="00092EE1" w:rsidRPr="00954288" w:rsidRDefault="00092EE1" w:rsidP="00BE67F9">
            <w:pPr>
              <w:widowControl/>
              <w:rPr>
                <w:rFonts w:cs="Times New Roman"/>
                <w:b/>
                <w:bCs/>
                <w:color w:val="000000"/>
                <w:kern w:val="0"/>
                <w:sz w:val="20"/>
                <w:szCs w:val="20"/>
              </w:rPr>
            </w:pPr>
            <w:r w:rsidRPr="00954288">
              <w:rPr>
                <w:rFonts w:cs="Times New Roman"/>
                <w:b/>
                <w:bCs/>
                <w:color w:val="000000"/>
                <w:kern w:val="0"/>
                <w:sz w:val="20"/>
                <w:szCs w:val="20"/>
              </w:rPr>
              <w:t>Results</w:t>
            </w:r>
          </w:p>
        </w:tc>
      </w:tr>
      <w:tr w:rsidR="00DE58B9" w:rsidRPr="00954288" w14:paraId="02F97B6D" w14:textId="77777777" w:rsidTr="00D11010">
        <w:tc>
          <w:tcPr>
            <w:tcW w:w="8298" w:type="dxa"/>
            <w:gridSpan w:val="3"/>
            <w:shd w:val="clear" w:color="auto" w:fill="auto"/>
            <w:tcMar>
              <w:top w:w="120" w:type="dxa"/>
              <w:left w:w="120" w:type="dxa"/>
              <w:bottom w:w="120" w:type="dxa"/>
              <w:right w:w="120" w:type="dxa"/>
            </w:tcMar>
            <w:vAlign w:val="center"/>
          </w:tcPr>
          <w:p w14:paraId="6850E8A2" w14:textId="79F85B0E" w:rsidR="00DE58B9" w:rsidRPr="00954288" w:rsidRDefault="00DE58B9" w:rsidP="00BE67F9">
            <w:pPr>
              <w:widowControl/>
              <w:rPr>
                <w:rFonts w:cs="Times New Roman"/>
                <w:color w:val="000000"/>
                <w:kern w:val="0"/>
                <w:sz w:val="20"/>
                <w:szCs w:val="20"/>
              </w:rPr>
            </w:pPr>
            <w:r w:rsidRPr="00954288">
              <w:rPr>
                <w:rFonts w:cs="Times New Roman"/>
                <w:b/>
                <w:bCs/>
                <w:color w:val="000000"/>
                <w:kern w:val="0"/>
                <w:sz w:val="20"/>
                <w:szCs w:val="20"/>
              </w:rPr>
              <w:t>Part 1: Children and adolescents</w:t>
            </w:r>
          </w:p>
        </w:tc>
      </w:tr>
      <w:tr w:rsidR="00092EE1" w:rsidRPr="00954288" w14:paraId="6A36C8BF" w14:textId="77777777" w:rsidTr="00DE58B9">
        <w:tc>
          <w:tcPr>
            <w:tcW w:w="0" w:type="auto"/>
            <w:shd w:val="clear" w:color="auto" w:fill="auto"/>
            <w:tcMar>
              <w:top w:w="120" w:type="dxa"/>
              <w:left w:w="120" w:type="dxa"/>
              <w:bottom w:w="120" w:type="dxa"/>
              <w:right w:w="120" w:type="dxa"/>
            </w:tcMar>
            <w:vAlign w:val="center"/>
          </w:tcPr>
          <w:p w14:paraId="3800BFA4" w14:textId="77777777" w:rsidR="00092EE1" w:rsidRPr="00E5671F" w:rsidRDefault="00092EE1" w:rsidP="00BE67F9">
            <w:pPr>
              <w:widowControl/>
              <w:jc w:val="center"/>
              <w:rPr>
                <w:rFonts w:cs="Times New Roman"/>
                <w:kern w:val="0"/>
                <w:sz w:val="20"/>
                <w:szCs w:val="20"/>
              </w:rPr>
            </w:pPr>
            <w:r w:rsidRPr="00E5671F">
              <w:rPr>
                <w:rFonts w:cs="Times New Roman"/>
                <w:kern w:val="0"/>
                <w:sz w:val="20"/>
                <w:szCs w:val="20"/>
              </w:rPr>
              <w:t>1</w:t>
            </w:r>
          </w:p>
        </w:tc>
        <w:tc>
          <w:tcPr>
            <w:tcW w:w="6839" w:type="dxa"/>
            <w:shd w:val="clear" w:color="auto" w:fill="auto"/>
            <w:tcMar>
              <w:top w:w="120" w:type="dxa"/>
              <w:left w:w="120" w:type="dxa"/>
              <w:bottom w:w="120" w:type="dxa"/>
              <w:right w:w="120" w:type="dxa"/>
            </w:tcMar>
            <w:vAlign w:val="center"/>
          </w:tcPr>
          <w:p w14:paraId="0FC4D585" w14:textId="6A54154C" w:rsidR="00092EE1" w:rsidRPr="00E5671F" w:rsidRDefault="00E5671F" w:rsidP="00BE67F9">
            <w:pPr>
              <w:widowControl/>
              <w:rPr>
                <w:rFonts w:cs="Times New Roman"/>
                <w:kern w:val="0"/>
                <w:sz w:val="20"/>
                <w:szCs w:val="20"/>
              </w:rPr>
            </w:pPr>
            <w:r w:rsidRPr="00E5671F">
              <w:rPr>
                <w:rFonts w:cs="Times New Roman"/>
                <w:kern w:val="0"/>
                <w:sz w:val="20"/>
                <w:szCs w:val="20"/>
              </w:rPr>
              <w:t>MeSH descriptor: [Child] explode all trees</w:t>
            </w:r>
          </w:p>
        </w:tc>
        <w:tc>
          <w:tcPr>
            <w:tcW w:w="923" w:type="dxa"/>
            <w:shd w:val="clear" w:color="auto" w:fill="auto"/>
            <w:vAlign w:val="center"/>
          </w:tcPr>
          <w:p w14:paraId="0D3FF8C1" w14:textId="6F323E54" w:rsidR="00092EE1" w:rsidRPr="00E5671F" w:rsidRDefault="00F03934" w:rsidP="00BE67F9">
            <w:pPr>
              <w:widowControl/>
              <w:rPr>
                <w:rFonts w:cs="Times New Roman"/>
                <w:kern w:val="0"/>
                <w:sz w:val="20"/>
                <w:szCs w:val="20"/>
              </w:rPr>
            </w:pPr>
            <w:r>
              <w:rPr>
                <w:rFonts w:cs="Times New Roman"/>
                <w:sz w:val="18"/>
                <w:szCs w:val="18"/>
                <w:shd w:val="clear" w:color="auto" w:fill="FFFFFF"/>
              </w:rPr>
              <w:t>58448</w:t>
            </w:r>
          </w:p>
        </w:tc>
      </w:tr>
      <w:tr w:rsidR="00092EE1" w:rsidRPr="00954288" w14:paraId="2F1E997A" w14:textId="77777777" w:rsidTr="00DE58B9">
        <w:tc>
          <w:tcPr>
            <w:tcW w:w="0" w:type="auto"/>
            <w:shd w:val="clear" w:color="auto" w:fill="auto"/>
            <w:tcMar>
              <w:top w:w="120" w:type="dxa"/>
              <w:left w:w="120" w:type="dxa"/>
              <w:bottom w:w="120" w:type="dxa"/>
              <w:right w:w="120" w:type="dxa"/>
            </w:tcMar>
            <w:vAlign w:val="center"/>
          </w:tcPr>
          <w:p w14:paraId="52C02FE9" w14:textId="77777777" w:rsidR="00092EE1" w:rsidRPr="00E5671F" w:rsidRDefault="00092EE1" w:rsidP="00BE67F9">
            <w:pPr>
              <w:widowControl/>
              <w:jc w:val="center"/>
              <w:rPr>
                <w:rFonts w:cs="Times New Roman"/>
                <w:kern w:val="0"/>
                <w:sz w:val="20"/>
                <w:szCs w:val="20"/>
              </w:rPr>
            </w:pPr>
            <w:r w:rsidRPr="00E5671F">
              <w:rPr>
                <w:rFonts w:cs="Times New Roman"/>
                <w:kern w:val="0"/>
                <w:sz w:val="20"/>
                <w:szCs w:val="20"/>
              </w:rPr>
              <w:t>2</w:t>
            </w:r>
          </w:p>
        </w:tc>
        <w:tc>
          <w:tcPr>
            <w:tcW w:w="6839" w:type="dxa"/>
            <w:shd w:val="clear" w:color="auto" w:fill="auto"/>
            <w:tcMar>
              <w:top w:w="120" w:type="dxa"/>
              <w:left w:w="120" w:type="dxa"/>
              <w:bottom w:w="120" w:type="dxa"/>
              <w:right w:w="120" w:type="dxa"/>
            </w:tcMar>
            <w:vAlign w:val="center"/>
          </w:tcPr>
          <w:p w14:paraId="31FAE665" w14:textId="32C8B534" w:rsidR="00092EE1" w:rsidRPr="00E5671F" w:rsidRDefault="00E5671F" w:rsidP="00BE67F9">
            <w:pPr>
              <w:widowControl/>
              <w:rPr>
                <w:rFonts w:cs="Times New Roman"/>
                <w:kern w:val="0"/>
                <w:sz w:val="20"/>
                <w:szCs w:val="20"/>
              </w:rPr>
            </w:pPr>
            <w:r w:rsidRPr="00E5671F">
              <w:rPr>
                <w:rFonts w:cs="Times New Roman"/>
                <w:kern w:val="0"/>
                <w:sz w:val="20"/>
                <w:szCs w:val="20"/>
              </w:rPr>
              <w:t>MeSH descriptor: [Adolescent] this term only</w:t>
            </w:r>
          </w:p>
        </w:tc>
        <w:tc>
          <w:tcPr>
            <w:tcW w:w="923" w:type="dxa"/>
            <w:shd w:val="clear" w:color="auto" w:fill="auto"/>
            <w:vAlign w:val="center"/>
          </w:tcPr>
          <w:p w14:paraId="016587FD" w14:textId="3C0F13C1" w:rsidR="00092EE1" w:rsidRPr="00E5671F" w:rsidRDefault="00E5671F" w:rsidP="00BE67F9">
            <w:pPr>
              <w:widowControl/>
              <w:rPr>
                <w:rFonts w:cs="Times New Roman"/>
                <w:kern w:val="0"/>
                <w:sz w:val="20"/>
                <w:szCs w:val="20"/>
              </w:rPr>
            </w:pPr>
            <w:r w:rsidRPr="00E5671F">
              <w:rPr>
                <w:rFonts w:cs="Times New Roman"/>
                <w:sz w:val="18"/>
                <w:szCs w:val="18"/>
                <w:shd w:val="clear" w:color="auto" w:fill="FFFFFF"/>
              </w:rPr>
              <w:t>10</w:t>
            </w:r>
            <w:r w:rsidR="00F03934">
              <w:rPr>
                <w:rFonts w:cs="Times New Roman"/>
                <w:sz w:val="18"/>
                <w:szCs w:val="18"/>
                <w:shd w:val="clear" w:color="auto" w:fill="FFFFFF"/>
              </w:rPr>
              <w:t>6993</w:t>
            </w:r>
          </w:p>
        </w:tc>
      </w:tr>
      <w:tr w:rsidR="00E5671F" w:rsidRPr="00954288" w14:paraId="456EC470" w14:textId="77777777" w:rsidTr="00DE58B9">
        <w:tc>
          <w:tcPr>
            <w:tcW w:w="0" w:type="auto"/>
            <w:shd w:val="clear" w:color="auto" w:fill="auto"/>
            <w:tcMar>
              <w:top w:w="120" w:type="dxa"/>
              <w:left w:w="120" w:type="dxa"/>
              <w:bottom w:w="120" w:type="dxa"/>
              <w:right w:w="120" w:type="dxa"/>
            </w:tcMar>
            <w:vAlign w:val="center"/>
          </w:tcPr>
          <w:p w14:paraId="58B54DC4" w14:textId="49408EA6" w:rsidR="00E5671F" w:rsidRPr="00E5671F" w:rsidRDefault="00E5671F" w:rsidP="00BE67F9">
            <w:pPr>
              <w:widowControl/>
              <w:jc w:val="center"/>
              <w:rPr>
                <w:rFonts w:cs="Times New Roman"/>
                <w:kern w:val="0"/>
                <w:sz w:val="20"/>
                <w:szCs w:val="20"/>
              </w:rPr>
            </w:pPr>
            <w:r w:rsidRPr="00E5671F">
              <w:rPr>
                <w:rFonts w:cs="Times New Roman" w:hint="eastAsia"/>
                <w:kern w:val="0"/>
                <w:sz w:val="20"/>
                <w:szCs w:val="20"/>
              </w:rPr>
              <w:t>3</w:t>
            </w:r>
          </w:p>
        </w:tc>
        <w:tc>
          <w:tcPr>
            <w:tcW w:w="6839" w:type="dxa"/>
            <w:shd w:val="clear" w:color="auto" w:fill="auto"/>
            <w:tcMar>
              <w:top w:w="120" w:type="dxa"/>
              <w:left w:w="120" w:type="dxa"/>
              <w:bottom w:w="120" w:type="dxa"/>
              <w:right w:w="120" w:type="dxa"/>
            </w:tcMar>
            <w:vAlign w:val="center"/>
          </w:tcPr>
          <w:p w14:paraId="3E753D0F" w14:textId="7507D9EF" w:rsidR="00E5671F" w:rsidRPr="00E5671F" w:rsidRDefault="00E5671F" w:rsidP="00BE67F9">
            <w:pPr>
              <w:widowControl/>
              <w:rPr>
                <w:rFonts w:cs="Times New Roman"/>
                <w:kern w:val="0"/>
                <w:sz w:val="20"/>
                <w:szCs w:val="20"/>
              </w:rPr>
            </w:pPr>
            <w:r w:rsidRPr="00E5671F">
              <w:rPr>
                <w:rFonts w:cs="Times New Roman"/>
                <w:kern w:val="0"/>
                <w:sz w:val="20"/>
                <w:szCs w:val="20"/>
              </w:rPr>
              <w:t>MeSH descriptor: [Pediatrics] this term only</w:t>
            </w:r>
          </w:p>
        </w:tc>
        <w:tc>
          <w:tcPr>
            <w:tcW w:w="923" w:type="dxa"/>
            <w:shd w:val="clear" w:color="auto" w:fill="auto"/>
            <w:vAlign w:val="center"/>
          </w:tcPr>
          <w:p w14:paraId="32B42EA8" w14:textId="4D15252F" w:rsidR="00E5671F" w:rsidRPr="00E5671F" w:rsidRDefault="00E5671F" w:rsidP="00BE67F9">
            <w:pPr>
              <w:widowControl/>
              <w:rPr>
                <w:rFonts w:cs="Times New Roman"/>
                <w:sz w:val="18"/>
                <w:szCs w:val="18"/>
                <w:shd w:val="clear" w:color="auto" w:fill="FFFFFF"/>
              </w:rPr>
            </w:pPr>
            <w:r w:rsidRPr="00E5671F">
              <w:rPr>
                <w:rFonts w:cs="Times New Roman" w:hint="eastAsia"/>
                <w:sz w:val="18"/>
                <w:szCs w:val="18"/>
                <w:shd w:val="clear" w:color="auto" w:fill="FFFFFF"/>
              </w:rPr>
              <w:t>6</w:t>
            </w:r>
            <w:r w:rsidR="00F03934">
              <w:rPr>
                <w:rFonts w:cs="Times New Roman"/>
                <w:sz w:val="18"/>
                <w:szCs w:val="18"/>
                <w:shd w:val="clear" w:color="auto" w:fill="FFFFFF"/>
              </w:rPr>
              <w:t>58</w:t>
            </w:r>
          </w:p>
        </w:tc>
      </w:tr>
      <w:tr w:rsidR="00E5671F" w:rsidRPr="00954288" w14:paraId="6E8F3206" w14:textId="77777777" w:rsidTr="00DE58B9">
        <w:tc>
          <w:tcPr>
            <w:tcW w:w="0" w:type="auto"/>
            <w:shd w:val="clear" w:color="auto" w:fill="auto"/>
            <w:tcMar>
              <w:top w:w="120" w:type="dxa"/>
              <w:left w:w="120" w:type="dxa"/>
              <w:bottom w:w="120" w:type="dxa"/>
              <w:right w:w="120" w:type="dxa"/>
            </w:tcMar>
            <w:vAlign w:val="center"/>
          </w:tcPr>
          <w:p w14:paraId="4572DB9F" w14:textId="4CAD54A4" w:rsidR="00E5671F" w:rsidRPr="00E5671F" w:rsidRDefault="00E5671F" w:rsidP="00BE67F9">
            <w:pPr>
              <w:widowControl/>
              <w:jc w:val="center"/>
              <w:rPr>
                <w:rFonts w:cs="Times New Roman"/>
                <w:kern w:val="0"/>
                <w:sz w:val="20"/>
                <w:szCs w:val="20"/>
              </w:rPr>
            </w:pPr>
            <w:r w:rsidRPr="00E5671F">
              <w:rPr>
                <w:rFonts w:cs="Times New Roman" w:hint="eastAsia"/>
                <w:kern w:val="0"/>
                <w:sz w:val="20"/>
                <w:szCs w:val="20"/>
              </w:rPr>
              <w:t>4</w:t>
            </w:r>
          </w:p>
        </w:tc>
        <w:tc>
          <w:tcPr>
            <w:tcW w:w="6839" w:type="dxa"/>
            <w:shd w:val="clear" w:color="auto" w:fill="auto"/>
            <w:tcMar>
              <w:top w:w="120" w:type="dxa"/>
              <w:left w:w="120" w:type="dxa"/>
              <w:bottom w:w="120" w:type="dxa"/>
              <w:right w:w="120" w:type="dxa"/>
            </w:tcMar>
            <w:vAlign w:val="center"/>
          </w:tcPr>
          <w:p w14:paraId="626041EB" w14:textId="70FF6215" w:rsidR="00E5671F" w:rsidRPr="00F35E8C" w:rsidRDefault="00E5671F" w:rsidP="00BE67F9">
            <w:pPr>
              <w:widowControl/>
              <w:rPr>
                <w:rFonts w:cs="Times New Roman"/>
                <w:kern w:val="0"/>
                <w:sz w:val="20"/>
                <w:szCs w:val="20"/>
              </w:rPr>
            </w:pPr>
            <w:r w:rsidRPr="00F35E8C">
              <w:rPr>
                <w:rFonts w:cs="Times New Roman"/>
                <w:kern w:val="0"/>
                <w:sz w:val="20"/>
                <w:szCs w:val="20"/>
              </w:rPr>
              <w:t>(child* or adolescen* or p?ediatric* or teen* or preteen* or pre-teen* or youth* or pubescen* or juvenil* or boy* or girl* or minor? or kid? or underage? or under age?):ti,ab</w:t>
            </w:r>
          </w:p>
        </w:tc>
        <w:tc>
          <w:tcPr>
            <w:tcW w:w="923" w:type="dxa"/>
            <w:shd w:val="clear" w:color="auto" w:fill="auto"/>
            <w:vAlign w:val="center"/>
          </w:tcPr>
          <w:p w14:paraId="21CDC870" w14:textId="16BBF8EF" w:rsidR="00E5671F" w:rsidRPr="00F35E8C" w:rsidRDefault="00E5671F" w:rsidP="00BE67F9">
            <w:pPr>
              <w:widowControl/>
              <w:rPr>
                <w:rFonts w:cs="Times New Roman"/>
                <w:sz w:val="18"/>
                <w:szCs w:val="18"/>
                <w:shd w:val="clear" w:color="auto" w:fill="FFFFFF"/>
              </w:rPr>
            </w:pPr>
            <w:r w:rsidRPr="00F35E8C">
              <w:rPr>
                <w:rFonts w:cs="Times New Roman" w:hint="eastAsia"/>
                <w:sz w:val="18"/>
                <w:szCs w:val="18"/>
                <w:shd w:val="clear" w:color="auto" w:fill="FFFFFF"/>
              </w:rPr>
              <w:t>2</w:t>
            </w:r>
            <w:r w:rsidR="00F03934">
              <w:rPr>
                <w:rFonts w:cs="Times New Roman"/>
                <w:sz w:val="18"/>
                <w:szCs w:val="18"/>
                <w:shd w:val="clear" w:color="auto" w:fill="FFFFFF"/>
              </w:rPr>
              <w:t>24862</w:t>
            </w:r>
          </w:p>
        </w:tc>
      </w:tr>
      <w:tr w:rsidR="00092EE1" w:rsidRPr="00954288" w14:paraId="6C2B405F" w14:textId="77777777" w:rsidTr="00DE58B9">
        <w:tc>
          <w:tcPr>
            <w:tcW w:w="0" w:type="auto"/>
            <w:shd w:val="clear" w:color="auto" w:fill="auto"/>
            <w:tcMar>
              <w:top w:w="120" w:type="dxa"/>
              <w:left w:w="120" w:type="dxa"/>
              <w:bottom w:w="120" w:type="dxa"/>
              <w:right w:w="120" w:type="dxa"/>
            </w:tcMar>
            <w:vAlign w:val="center"/>
          </w:tcPr>
          <w:p w14:paraId="43F2A960" w14:textId="5B2F9C5D" w:rsidR="00092EE1" w:rsidRPr="00E5671F" w:rsidRDefault="00E5671F" w:rsidP="00BE67F9">
            <w:pPr>
              <w:widowControl/>
              <w:jc w:val="center"/>
              <w:rPr>
                <w:rFonts w:cs="Times New Roman"/>
                <w:kern w:val="0"/>
                <w:sz w:val="20"/>
                <w:szCs w:val="20"/>
              </w:rPr>
            </w:pPr>
            <w:r w:rsidRPr="00E5671F">
              <w:rPr>
                <w:rFonts w:cs="Times New Roman"/>
                <w:kern w:val="0"/>
                <w:sz w:val="20"/>
                <w:szCs w:val="20"/>
              </w:rPr>
              <w:t>5</w:t>
            </w:r>
          </w:p>
        </w:tc>
        <w:tc>
          <w:tcPr>
            <w:tcW w:w="6839" w:type="dxa"/>
            <w:shd w:val="clear" w:color="auto" w:fill="auto"/>
            <w:tcMar>
              <w:top w:w="120" w:type="dxa"/>
              <w:left w:w="120" w:type="dxa"/>
              <w:bottom w:w="120" w:type="dxa"/>
              <w:right w:w="120" w:type="dxa"/>
            </w:tcMar>
            <w:vAlign w:val="center"/>
          </w:tcPr>
          <w:p w14:paraId="4F5894DD" w14:textId="71F3F520" w:rsidR="00092EE1" w:rsidRPr="00E5671F" w:rsidRDefault="00E5671F" w:rsidP="00BE67F9">
            <w:pPr>
              <w:widowControl/>
              <w:rPr>
                <w:rFonts w:cs="Times New Roman"/>
                <w:kern w:val="0"/>
                <w:sz w:val="20"/>
                <w:szCs w:val="20"/>
              </w:rPr>
            </w:pPr>
            <w:r w:rsidRPr="00E5671F">
              <w:rPr>
                <w:rFonts w:cs="Times New Roman"/>
                <w:kern w:val="0"/>
                <w:sz w:val="20"/>
                <w:szCs w:val="20"/>
              </w:rPr>
              <w:t>#1 or #2 or #3 or #4</w:t>
            </w:r>
          </w:p>
        </w:tc>
        <w:tc>
          <w:tcPr>
            <w:tcW w:w="923" w:type="dxa"/>
            <w:shd w:val="clear" w:color="auto" w:fill="auto"/>
            <w:vAlign w:val="center"/>
          </w:tcPr>
          <w:p w14:paraId="1453C14C" w14:textId="2D42641B" w:rsidR="00092EE1" w:rsidRPr="00E5671F" w:rsidRDefault="00F03934" w:rsidP="00BE67F9">
            <w:pPr>
              <w:widowControl/>
              <w:rPr>
                <w:rFonts w:cs="Times New Roman"/>
                <w:kern w:val="0"/>
                <w:sz w:val="20"/>
                <w:szCs w:val="20"/>
              </w:rPr>
            </w:pPr>
            <w:r>
              <w:rPr>
                <w:rFonts w:cs="Times New Roman"/>
                <w:sz w:val="18"/>
                <w:szCs w:val="18"/>
                <w:shd w:val="clear" w:color="auto" w:fill="FFFFFF"/>
              </w:rPr>
              <w:t>306757</w:t>
            </w:r>
          </w:p>
        </w:tc>
      </w:tr>
      <w:tr w:rsidR="00DE58B9" w:rsidRPr="00954288" w14:paraId="0AE57AF5" w14:textId="77777777" w:rsidTr="00DF5676">
        <w:tc>
          <w:tcPr>
            <w:tcW w:w="8298" w:type="dxa"/>
            <w:gridSpan w:val="3"/>
            <w:shd w:val="clear" w:color="auto" w:fill="auto"/>
            <w:tcMar>
              <w:top w:w="120" w:type="dxa"/>
              <w:left w:w="120" w:type="dxa"/>
              <w:bottom w:w="120" w:type="dxa"/>
              <w:right w:w="120" w:type="dxa"/>
            </w:tcMar>
            <w:vAlign w:val="center"/>
          </w:tcPr>
          <w:p w14:paraId="46C19106" w14:textId="71DB72C7" w:rsidR="00DE58B9" w:rsidRPr="00E32C23" w:rsidRDefault="00DE58B9" w:rsidP="00BE67F9">
            <w:pPr>
              <w:widowControl/>
              <w:rPr>
                <w:rFonts w:cs="Times New Roman"/>
                <w:kern w:val="0"/>
                <w:sz w:val="20"/>
                <w:szCs w:val="20"/>
              </w:rPr>
            </w:pPr>
            <w:r w:rsidRPr="00E32C23">
              <w:rPr>
                <w:rFonts w:cs="Times New Roman"/>
                <w:b/>
                <w:bCs/>
                <w:kern w:val="0"/>
                <w:sz w:val="20"/>
                <w:szCs w:val="20"/>
              </w:rPr>
              <w:t xml:space="preserve">Part 2: </w:t>
            </w:r>
            <w:r w:rsidR="00C71F6F">
              <w:rPr>
                <w:rFonts w:cs="Times New Roman"/>
                <w:b/>
                <w:bCs/>
                <w:kern w:val="0"/>
                <w:sz w:val="20"/>
                <w:szCs w:val="20"/>
              </w:rPr>
              <w:t>C</w:t>
            </w:r>
            <w:r w:rsidR="00C71F6F" w:rsidRPr="00E32C23">
              <w:rPr>
                <w:rFonts w:cs="Times New Roman"/>
                <w:b/>
                <w:bCs/>
                <w:kern w:val="0"/>
                <w:sz w:val="20"/>
                <w:szCs w:val="20"/>
              </w:rPr>
              <w:t>ongenital heart disease</w:t>
            </w:r>
          </w:p>
        </w:tc>
      </w:tr>
      <w:tr w:rsidR="00092EE1" w:rsidRPr="00954288" w14:paraId="407BCD6A" w14:textId="77777777" w:rsidTr="00DE58B9">
        <w:tc>
          <w:tcPr>
            <w:tcW w:w="0" w:type="auto"/>
            <w:shd w:val="clear" w:color="auto" w:fill="auto"/>
            <w:tcMar>
              <w:top w:w="120" w:type="dxa"/>
              <w:left w:w="120" w:type="dxa"/>
              <w:bottom w:w="120" w:type="dxa"/>
              <w:right w:w="120" w:type="dxa"/>
            </w:tcMar>
            <w:vAlign w:val="center"/>
          </w:tcPr>
          <w:p w14:paraId="20AAD270" w14:textId="7790F352" w:rsidR="00092EE1" w:rsidRPr="00E32C23" w:rsidRDefault="00E32C23" w:rsidP="00BE67F9">
            <w:pPr>
              <w:widowControl/>
              <w:jc w:val="center"/>
              <w:rPr>
                <w:rFonts w:cs="Times New Roman"/>
                <w:kern w:val="0"/>
                <w:sz w:val="20"/>
                <w:szCs w:val="20"/>
              </w:rPr>
            </w:pPr>
            <w:r w:rsidRPr="00E32C23">
              <w:rPr>
                <w:rFonts w:cs="Times New Roman"/>
                <w:kern w:val="0"/>
                <w:sz w:val="20"/>
                <w:szCs w:val="20"/>
              </w:rPr>
              <w:t>6</w:t>
            </w:r>
          </w:p>
        </w:tc>
        <w:tc>
          <w:tcPr>
            <w:tcW w:w="6839" w:type="dxa"/>
            <w:shd w:val="clear" w:color="auto" w:fill="auto"/>
            <w:tcMar>
              <w:top w:w="120" w:type="dxa"/>
              <w:left w:w="120" w:type="dxa"/>
              <w:bottom w:w="120" w:type="dxa"/>
              <w:right w:w="120" w:type="dxa"/>
            </w:tcMar>
            <w:vAlign w:val="center"/>
          </w:tcPr>
          <w:p w14:paraId="5457C676" w14:textId="29B53EBD" w:rsidR="00092EE1" w:rsidRPr="00E32C23" w:rsidRDefault="00E32C23" w:rsidP="00BE67F9">
            <w:pPr>
              <w:widowControl/>
              <w:rPr>
                <w:rFonts w:cs="Times New Roman"/>
                <w:kern w:val="0"/>
                <w:sz w:val="20"/>
                <w:szCs w:val="20"/>
              </w:rPr>
            </w:pPr>
            <w:r w:rsidRPr="00E32C23">
              <w:rPr>
                <w:rFonts w:cs="Times New Roman"/>
                <w:kern w:val="0"/>
                <w:sz w:val="20"/>
                <w:szCs w:val="20"/>
              </w:rPr>
              <w:t>MeSH descriptor: [Heart Defects, Congenital] explode all trees</w:t>
            </w:r>
          </w:p>
        </w:tc>
        <w:tc>
          <w:tcPr>
            <w:tcW w:w="923" w:type="dxa"/>
            <w:shd w:val="clear" w:color="auto" w:fill="auto"/>
            <w:vAlign w:val="center"/>
          </w:tcPr>
          <w:p w14:paraId="46658A6A" w14:textId="67DDF031" w:rsidR="00092EE1" w:rsidRPr="00E32C23" w:rsidRDefault="00E32C23" w:rsidP="00BE67F9">
            <w:pPr>
              <w:widowControl/>
              <w:rPr>
                <w:rFonts w:cs="Times New Roman"/>
                <w:sz w:val="18"/>
                <w:szCs w:val="18"/>
                <w:shd w:val="clear" w:color="auto" w:fill="FFFFFF"/>
              </w:rPr>
            </w:pPr>
            <w:r w:rsidRPr="00E32C23">
              <w:rPr>
                <w:rFonts w:cs="Times New Roman"/>
                <w:sz w:val="18"/>
                <w:szCs w:val="18"/>
              </w:rPr>
              <w:t>2</w:t>
            </w:r>
            <w:r w:rsidR="00F03934">
              <w:rPr>
                <w:rFonts w:cs="Times New Roman"/>
                <w:sz w:val="18"/>
                <w:szCs w:val="18"/>
              </w:rPr>
              <w:t>318</w:t>
            </w:r>
          </w:p>
        </w:tc>
      </w:tr>
      <w:tr w:rsidR="00092EE1" w:rsidRPr="00954288" w14:paraId="118C82F8" w14:textId="77777777" w:rsidTr="00DE58B9">
        <w:tc>
          <w:tcPr>
            <w:tcW w:w="0" w:type="auto"/>
            <w:shd w:val="clear" w:color="auto" w:fill="auto"/>
            <w:tcMar>
              <w:top w:w="120" w:type="dxa"/>
              <w:left w:w="120" w:type="dxa"/>
              <w:bottom w:w="120" w:type="dxa"/>
              <w:right w:w="120" w:type="dxa"/>
            </w:tcMar>
            <w:vAlign w:val="center"/>
          </w:tcPr>
          <w:p w14:paraId="68842B3B" w14:textId="64C49993" w:rsidR="00092EE1" w:rsidRPr="00E32C23" w:rsidRDefault="00E32C23" w:rsidP="00BE67F9">
            <w:pPr>
              <w:widowControl/>
              <w:jc w:val="center"/>
              <w:rPr>
                <w:rFonts w:cs="Times New Roman"/>
                <w:kern w:val="0"/>
                <w:sz w:val="20"/>
                <w:szCs w:val="20"/>
              </w:rPr>
            </w:pPr>
            <w:r w:rsidRPr="00E32C23">
              <w:rPr>
                <w:rFonts w:cs="Times New Roman"/>
                <w:kern w:val="0"/>
                <w:sz w:val="20"/>
                <w:szCs w:val="20"/>
              </w:rPr>
              <w:t>7</w:t>
            </w:r>
          </w:p>
        </w:tc>
        <w:tc>
          <w:tcPr>
            <w:tcW w:w="6839" w:type="dxa"/>
            <w:shd w:val="clear" w:color="auto" w:fill="auto"/>
            <w:tcMar>
              <w:top w:w="120" w:type="dxa"/>
              <w:left w:w="120" w:type="dxa"/>
              <w:bottom w:w="120" w:type="dxa"/>
              <w:right w:w="120" w:type="dxa"/>
            </w:tcMar>
            <w:vAlign w:val="center"/>
          </w:tcPr>
          <w:p w14:paraId="317B5A77" w14:textId="50BFB33E" w:rsidR="00092EE1" w:rsidRPr="00E32C23" w:rsidRDefault="00092EE1" w:rsidP="00BE67F9">
            <w:pPr>
              <w:widowControl/>
              <w:rPr>
                <w:rFonts w:cs="Times New Roman"/>
                <w:kern w:val="0"/>
                <w:sz w:val="20"/>
                <w:szCs w:val="20"/>
              </w:rPr>
            </w:pPr>
            <w:r w:rsidRPr="00E32C23">
              <w:rPr>
                <w:rFonts w:cs="Times New Roman"/>
                <w:kern w:val="0"/>
                <w:sz w:val="20"/>
                <w:szCs w:val="20"/>
              </w:rPr>
              <w:t xml:space="preserve">(((heart or cardiac)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(defect</w:t>
            </w:r>
            <w:r w:rsidR="004A4FFE" w:rsidRPr="00E32C23">
              <w:rPr>
                <w:rFonts w:cs="Times New Roman"/>
                <w:kern w:val="0"/>
                <w:sz w:val="20"/>
                <w:szCs w:val="20"/>
              </w:rPr>
              <w:t>*</w:t>
            </w:r>
            <w:r w:rsidRPr="00E32C23">
              <w:rPr>
                <w:rFonts w:cs="Times New Roman"/>
                <w:kern w:val="0"/>
                <w:sz w:val="20"/>
                <w:szCs w:val="20"/>
              </w:rPr>
              <w:t xml:space="preserve"> or abnormal</w:t>
            </w:r>
            <w:r w:rsidR="004A4FFE" w:rsidRPr="00E32C23">
              <w:rPr>
                <w:rFonts w:cs="Times New Roman"/>
                <w:kern w:val="0"/>
                <w:sz w:val="20"/>
                <w:szCs w:val="20"/>
              </w:rPr>
              <w:t>*</w:t>
            </w:r>
            <w:r w:rsidRPr="00E32C23">
              <w:rPr>
                <w:rFonts w:cs="Times New Roman"/>
                <w:kern w:val="0"/>
                <w:sz w:val="20"/>
                <w:szCs w:val="20"/>
              </w:rPr>
              <w:t xml:space="preserve"> or anomal</w:t>
            </w:r>
            <w:r w:rsidR="004A4FFE" w:rsidRPr="00E32C23">
              <w:rPr>
                <w:rFonts w:cs="Times New Roman"/>
                <w:kern w:val="0"/>
                <w:sz w:val="20"/>
                <w:szCs w:val="20"/>
              </w:rPr>
              <w:t>*</w:t>
            </w:r>
            <w:r w:rsidRPr="00E32C23">
              <w:rPr>
                <w:rFonts w:cs="Times New Roman"/>
                <w:kern w:val="0"/>
                <w:sz w:val="20"/>
                <w:szCs w:val="20"/>
              </w:rPr>
              <w:t xml:space="preserve"> or malform</w:t>
            </w:r>
            <w:r w:rsidR="004A4FFE" w:rsidRPr="00E32C23">
              <w:rPr>
                <w:rFonts w:cs="Times New Roman"/>
                <w:kern w:val="0"/>
                <w:sz w:val="20"/>
                <w:szCs w:val="20"/>
              </w:rPr>
              <w:t>*</w:t>
            </w:r>
            <w:r w:rsidRPr="00E32C23">
              <w:rPr>
                <w:rFonts w:cs="Times New Roman"/>
                <w:kern w:val="0"/>
                <w:sz w:val="20"/>
                <w:szCs w:val="20"/>
              </w:rPr>
              <w:t xml:space="preserve">)) or (congenital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(heart or cardiac or cardio</w:t>
            </w:r>
            <w:r w:rsidR="004A4FFE" w:rsidRPr="00E32C23">
              <w:rPr>
                <w:rFonts w:cs="Times New Roman"/>
                <w:kern w:val="0"/>
                <w:sz w:val="20"/>
                <w:szCs w:val="20"/>
              </w:rPr>
              <w:t>*</w:t>
            </w:r>
            <w:r w:rsidRPr="00E32C23">
              <w:rPr>
                <w:rFonts w:cs="Times New Roman"/>
                <w:kern w:val="0"/>
                <w:sz w:val="20"/>
                <w:szCs w:val="20"/>
              </w:rPr>
              <w:t xml:space="preserve"> or defect</w:t>
            </w:r>
            <w:r w:rsidR="004A4FFE" w:rsidRPr="00E32C23">
              <w:rPr>
                <w:rFonts w:cs="Times New Roman"/>
                <w:kern w:val="0"/>
                <w:sz w:val="20"/>
                <w:szCs w:val="20"/>
              </w:rPr>
              <w:t>*</w:t>
            </w:r>
            <w:r w:rsidRPr="00E32C23">
              <w:rPr>
                <w:rFonts w:cs="Times New Roman"/>
                <w:kern w:val="0"/>
                <w:sz w:val="20"/>
                <w:szCs w:val="20"/>
              </w:rPr>
              <w:t>)))</w:t>
            </w:r>
            <w:r w:rsidR="00E32C23" w:rsidRPr="00E32C23">
              <w:rPr>
                <w:rFonts w:cs="Times New Roman"/>
                <w:kern w:val="0"/>
                <w:sz w:val="20"/>
                <w:szCs w:val="20"/>
              </w:rPr>
              <w:t>:ti,ab</w:t>
            </w:r>
          </w:p>
        </w:tc>
        <w:tc>
          <w:tcPr>
            <w:tcW w:w="923" w:type="dxa"/>
            <w:shd w:val="clear" w:color="auto" w:fill="auto"/>
            <w:vAlign w:val="center"/>
          </w:tcPr>
          <w:p w14:paraId="644A4D83" w14:textId="0794BE2F" w:rsidR="00092EE1" w:rsidRPr="00E32C23" w:rsidRDefault="00E32C23" w:rsidP="00BE67F9">
            <w:pPr>
              <w:widowControl/>
              <w:rPr>
                <w:rFonts w:cs="Times New Roman"/>
                <w:sz w:val="18"/>
                <w:szCs w:val="18"/>
                <w:shd w:val="clear" w:color="auto" w:fill="FFFFFF"/>
              </w:rPr>
            </w:pPr>
            <w:r w:rsidRPr="00E32C23">
              <w:rPr>
                <w:rFonts w:cs="Times New Roman"/>
                <w:sz w:val="18"/>
                <w:szCs w:val="18"/>
              </w:rPr>
              <w:t>2</w:t>
            </w:r>
            <w:r w:rsidR="00F03934">
              <w:rPr>
                <w:rFonts w:cs="Times New Roman"/>
                <w:sz w:val="18"/>
                <w:szCs w:val="18"/>
              </w:rPr>
              <w:t>917</w:t>
            </w:r>
          </w:p>
        </w:tc>
      </w:tr>
      <w:tr w:rsidR="00092EE1" w:rsidRPr="00954288" w14:paraId="117AD417" w14:textId="77777777" w:rsidTr="00DE58B9">
        <w:tc>
          <w:tcPr>
            <w:tcW w:w="0" w:type="auto"/>
            <w:shd w:val="clear" w:color="auto" w:fill="auto"/>
            <w:tcMar>
              <w:top w:w="120" w:type="dxa"/>
              <w:left w:w="120" w:type="dxa"/>
              <w:bottom w:w="120" w:type="dxa"/>
              <w:right w:w="120" w:type="dxa"/>
            </w:tcMar>
            <w:vAlign w:val="center"/>
          </w:tcPr>
          <w:p w14:paraId="5689188B" w14:textId="1059049A" w:rsidR="00092EE1" w:rsidRPr="00E32C23" w:rsidRDefault="00E32C23" w:rsidP="00BE67F9">
            <w:pPr>
              <w:widowControl/>
              <w:jc w:val="center"/>
              <w:rPr>
                <w:rFonts w:cs="Times New Roman"/>
                <w:kern w:val="0"/>
                <w:sz w:val="20"/>
                <w:szCs w:val="20"/>
              </w:rPr>
            </w:pPr>
            <w:r w:rsidRPr="00E32C23">
              <w:rPr>
                <w:rFonts w:cs="Times New Roman"/>
                <w:kern w:val="0"/>
                <w:sz w:val="20"/>
                <w:szCs w:val="20"/>
              </w:rPr>
              <w:t>8</w:t>
            </w:r>
          </w:p>
        </w:tc>
        <w:tc>
          <w:tcPr>
            <w:tcW w:w="6839" w:type="dxa"/>
            <w:shd w:val="clear" w:color="auto" w:fill="auto"/>
            <w:tcMar>
              <w:top w:w="120" w:type="dxa"/>
              <w:left w:w="120" w:type="dxa"/>
              <w:bottom w:w="120" w:type="dxa"/>
              <w:right w:w="120" w:type="dxa"/>
            </w:tcMar>
            <w:vAlign w:val="center"/>
          </w:tcPr>
          <w:p w14:paraId="647F6C07" w14:textId="3FC9368A" w:rsidR="00092EE1" w:rsidRPr="00E32C23" w:rsidRDefault="00092EE1" w:rsidP="00BE67F9">
            <w:pPr>
              <w:widowControl/>
              <w:rPr>
                <w:rFonts w:cs="Times New Roman"/>
                <w:kern w:val="0"/>
                <w:sz w:val="20"/>
                <w:szCs w:val="20"/>
              </w:rPr>
            </w:pPr>
            <w:r w:rsidRPr="00E32C23">
              <w:rPr>
                <w:rFonts w:cs="Times New Roman"/>
                <w:kern w:val="0"/>
                <w:sz w:val="20"/>
                <w:szCs w:val="20"/>
              </w:rPr>
              <w:t>((aort</w:t>
            </w:r>
            <w:r w:rsidR="004A4FFE" w:rsidRPr="00E32C23">
              <w:rPr>
                <w:rFonts w:cs="Times New Roman"/>
                <w:kern w:val="0"/>
                <w:sz w:val="20"/>
                <w:szCs w:val="20"/>
              </w:rPr>
              <w:t>*</w:t>
            </w:r>
            <w:r w:rsidRPr="00E32C23">
              <w:rPr>
                <w:rFonts w:cs="Times New Roman"/>
                <w:kern w:val="0"/>
                <w:sz w:val="20"/>
                <w:szCs w:val="20"/>
              </w:rPr>
              <w:t xml:space="preserve">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 xml:space="preserve">2 coarctation) or (septal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defect</w:t>
            </w:r>
            <w:r w:rsidR="004A4FFE" w:rsidRPr="00E32C23">
              <w:rPr>
                <w:rFonts w:cs="Times New Roman"/>
                <w:kern w:val="0"/>
                <w:sz w:val="20"/>
                <w:szCs w:val="20"/>
              </w:rPr>
              <w:t>*</w:t>
            </w:r>
            <w:r w:rsidRPr="00E32C23">
              <w:rPr>
                <w:rFonts w:cs="Times New Roman"/>
                <w:kern w:val="0"/>
                <w:sz w:val="20"/>
                <w:szCs w:val="20"/>
              </w:rPr>
              <w:t xml:space="preserve">) or (septum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defect</w:t>
            </w:r>
            <w:r w:rsidR="004A4FFE" w:rsidRPr="00E32C23">
              <w:rPr>
                <w:rFonts w:cs="Times New Roman"/>
                <w:kern w:val="0"/>
                <w:sz w:val="20"/>
                <w:szCs w:val="20"/>
              </w:rPr>
              <w:t>*</w:t>
            </w:r>
            <w:r w:rsidRPr="00E32C23">
              <w:rPr>
                <w:rFonts w:cs="Times New Roman"/>
                <w:kern w:val="0"/>
                <w:sz w:val="20"/>
                <w:szCs w:val="20"/>
              </w:rPr>
              <w:t xml:space="preserve">) or (patent next ductus next arteriosus) or (transposition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 xml:space="preserve">2 arteries) or (transposition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vessels) or guch or (fallot</w:t>
            </w:r>
            <w:r w:rsidR="004A4FFE" w:rsidRPr="00E32C23">
              <w:rPr>
                <w:rFonts w:cs="Times New Roman"/>
                <w:kern w:val="0"/>
                <w:sz w:val="20"/>
                <w:szCs w:val="20"/>
              </w:rPr>
              <w:t>*</w:t>
            </w:r>
            <w:r w:rsidRPr="00E32C23">
              <w:rPr>
                <w:rFonts w:cs="Times New Roman"/>
                <w:kern w:val="0"/>
                <w:sz w:val="20"/>
                <w:szCs w:val="20"/>
              </w:rPr>
              <w:t xml:space="preserve"> </w:t>
            </w:r>
            <w:r w:rsidR="00E32C23" w:rsidRPr="00E32C23">
              <w:rPr>
                <w:rFonts w:cs="Times New Roman" w:hint="eastAsia"/>
                <w:kern w:val="0"/>
                <w:sz w:val="20"/>
                <w:szCs w:val="20"/>
              </w:rPr>
              <w:t>near</w:t>
            </w:r>
            <w:r w:rsidR="00E32C23" w:rsidRPr="00E32C23">
              <w:rPr>
                <w:rFonts w:cs="Times New Roman"/>
                <w:kern w:val="0"/>
                <w:sz w:val="20"/>
                <w:szCs w:val="20"/>
              </w:rPr>
              <w:t>/</w:t>
            </w:r>
            <w:r w:rsidRPr="00E32C23">
              <w:rPr>
                <w:rFonts w:cs="Times New Roman"/>
                <w:kern w:val="0"/>
                <w:sz w:val="20"/>
                <w:szCs w:val="20"/>
              </w:rPr>
              <w:t>2 tetralogy))</w:t>
            </w:r>
            <w:r w:rsidR="00E32C23" w:rsidRPr="00E32C23">
              <w:rPr>
                <w:rFonts w:cs="Times New Roman"/>
                <w:kern w:val="0"/>
                <w:sz w:val="20"/>
                <w:szCs w:val="20"/>
              </w:rPr>
              <w:t>:ti,ab</w:t>
            </w:r>
          </w:p>
        </w:tc>
        <w:tc>
          <w:tcPr>
            <w:tcW w:w="923" w:type="dxa"/>
            <w:shd w:val="clear" w:color="auto" w:fill="auto"/>
            <w:vAlign w:val="center"/>
          </w:tcPr>
          <w:p w14:paraId="07603917" w14:textId="3343EDCE" w:rsidR="00092EE1" w:rsidRPr="00E32C23" w:rsidRDefault="00E32C23" w:rsidP="00BE67F9">
            <w:pPr>
              <w:widowControl/>
              <w:rPr>
                <w:rFonts w:cs="Times New Roman"/>
                <w:sz w:val="18"/>
                <w:szCs w:val="18"/>
                <w:shd w:val="clear" w:color="auto" w:fill="FFFFFF"/>
              </w:rPr>
            </w:pPr>
            <w:r w:rsidRPr="00E32C23">
              <w:rPr>
                <w:rFonts w:cs="Times New Roman"/>
                <w:sz w:val="18"/>
                <w:szCs w:val="18"/>
              </w:rPr>
              <w:t>15</w:t>
            </w:r>
            <w:r w:rsidR="00F03934">
              <w:rPr>
                <w:rFonts w:cs="Times New Roman"/>
                <w:sz w:val="18"/>
                <w:szCs w:val="18"/>
              </w:rPr>
              <w:t>45</w:t>
            </w:r>
          </w:p>
        </w:tc>
      </w:tr>
      <w:tr w:rsidR="00092EE1" w:rsidRPr="00954288" w14:paraId="3C40F288" w14:textId="77777777" w:rsidTr="00DE58B9">
        <w:tc>
          <w:tcPr>
            <w:tcW w:w="0" w:type="auto"/>
            <w:shd w:val="clear" w:color="auto" w:fill="auto"/>
            <w:tcMar>
              <w:top w:w="120" w:type="dxa"/>
              <w:left w:w="120" w:type="dxa"/>
              <w:bottom w:w="120" w:type="dxa"/>
              <w:right w:w="120" w:type="dxa"/>
            </w:tcMar>
            <w:vAlign w:val="center"/>
          </w:tcPr>
          <w:p w14:paraId="30273AB1" w14:textId="50C64CAC" w:rsidR="00092EE1" w:rsidRPr="00E32C23" w:rsidRDefault="00E32C23" w:rsidP="00BE67F9">
            <w:pPr>
              <w:widowControl/>
              <w:jc w:val="center"/>
              <w:rPr>
                <w:rFonts w:cs="Times New Roman"/>
                <w:kern w:val="0"/>
                <w:sz w:val="20"/>
                <w:szCs w:val="20"/>
              </w:rPr>
            </w:pPr>
            <w:r w:rsidRPr="00E32C23">
              <w:rPr>
                <w:rFonts w:cs="Times New Roman"/>
                <w:kern w:val="0"/>
                <w:sz w:val="20"/>
                <w:szCs w:val="20"/>
              </w:rPr>
              <w:t>9</w:t>
            </w:r>
          </w:p>
        </w:tc>
        <w:tc>
          <w:tcPr>
            <w:tcW w:w="6839" w:type="dxa"/>
            <w:shd w:val="clear" w:color="auto" w:fill="auto"/>
            <w:tcMar>
              <w:top w:w="120" w:type="dxa"/>
              <w:left w:w="120" w:type="dxa"/>
              <w:bottom w:w="120" w:type="dxa"/>
              <w:right w:w="120" w:type="dxa"/>
            </w:tcMar>
            <w:vAlign w:val="center"/>
          </w:tcPr>
          <w:p w14:paraId="6C0364F3" w14:textId="6F68704B" w:rsidR="00092EE1" w:rsidRPr="00E32C23" w:rsidRDefault="00E32C23" w:rsidP="00BE67F9">
            <w:pPr>
              <w:widowControl/>
              <w:rPr>
                <w:rFonts w:cs="Times New Roman"/>
                <w:kern w:val="0"/>
                <w:sz w:val="20"/>
                <w:szCs w:val="20"/>
              </w:rPr>
            </w:pPr>
            <w:r w:rsidRPr="00E32C23">
              <w:rPr>
                <w:rFonts w:cs="Times New Roman"/>
                <w:kern w:val="0"/>
                <w:sz w:val="20"/>
                <w:szCs w:val="20"/>
              </w:rPr>
              <w:t>#6 or #7 or #8</w:t>
            </w:r>
          </w:p>
        </w:tc>
        <w:tc>
          <w:tcPr>
            <w:tcW w:w="923" w:type="dxa"/>
            <w:shd w:val="clear" w:color="auto" w:fill="auto"/>
            <w:vAlign w:val="center"/>
          </w:tcPr>
          <w:p w14:paraId="5944B783" w14:textId="16C3F551" w:rsidR="00092EE1" w:rsidRPr="00E32C23" w:rsidRDefault="00E32C23" w:rsidP="00BE67F9">
            <w:pPr>
              <w:widowControl/>
              <w:rPr>
                <w:rFonts w:cs="Times New Roman"/>
                <w:sz w:val="18"/>
                <w:szCs w:val="18"/>
              </w:rPr>
            </w:pPr>
            <w:r w:rsidRPr="00E32C23">
              <w:rPr>
                <w:rFonts w:cs="Times New Roman"/>
                <w:sz w:val="18"/>
                <w:szCs w:val="18"/>
              </w:rPr>
              <w:t>5</w:t>
            </w:r>
            <w:r w:rsidR="00E76681">
              <w:rPr>
                <w:rFonts w:cs="Times New Roman"/>
                <w:sz w:val="18"/>
                <w:szCs w:val="18"/>
              </w:rPr>
              <w:t>390</w:t>
            </w:r>
          </w:p>
        </w:tc>
      </w:tr>
      <w:tr w:rsidR="00DE58B9" w:rsidRPr="00954288" w14:paraId="70980150" w14:textId="77777777" w:rsidTr="004E15C4">
        <w:tc>
          <w:tcPr>
            <w:tcW w:w="8298" w:type="dxa"/>
            <w:gridSpan w:val="3"/>
            <w:shd w:val="clear" w:color="auto" w:fill="auto"/>
            <w:tcMar>
              <w:top w:w="120" w:type="dxa"/>
              <w:left w:w="120" w:type="dxa"/>
              <w:bottom w:w="120" w:type="dxa"/>
              <w:right w:w="120" w:type="dxa"/>
            </w:tcMar>
            <w:vAlign w:val="center"/>
          </w:tcPr>
          <w:p w14:paraId="5D21B134" w14:textId="28678A04" w:rsidR="00DE58B9" w:rsidRPr="00D22101" w:rsidRDefault="00DE58B9" w:rsidP="00BE67F9">
            <w:pPr>
              <w:widowControl/>
              <w:rPr>
                <w:rFonts w:cs="Times New Roman"/>
                <w:kern w:val="0"/>
                <w:sz w:val="20"/>
                <w:szCs w:val="20"/>
              </w:rPr>
            </w:pPr>
            <w:r w:rsidRPr="00D22101">
              <w:rPr>
                <w:rFonts w:cs="Times New Roman"/>
                <w:b/>
                <w:bCs/>
                <w:kern w:val="0"/>
                <w:sz w:val="20"/>
                <w:szCs w:val="20"/>
              </w:rPr>
              <w:t xml:space="preserve">Part 3: </w:t>
            </w:r>
            <w:r>
              <w:rPr>
                <w:rFonts w:cs="Times New Roman"/>
                <w:b/>
                <w:bCs/>
                <w:kern w:val="0"/>
                <w:sz w:val="20"/>
                <w:szCs w:val="20"/>
              </w:rPr>
              <w:t>Digital</w:t>
            </w:r>
            <w:r w:rsidRPr="00D22101">
              <w:rPr>
                <w:rFonts w:cs="Times New Roman"/>
                <w:b/>
                <w:bCs/>
                <w:kern w:val="0"/>
                <w:sz w:val="20"/>
                <w:szCs w:val="20"/>
              </w:rPr>
              <w:t xml:space="preserve"> health</w:t>
            </w:r>
          </w:p>
        </w:tc>
      </w:tr>
      <w:tr w:rsidR="00D22101" w:rsidRPr="00954288" w14:paraId="2D59D2F3" w14:textId="77777777" w:rsidTr="00DE58B9">
        <w:tc>
          <w:tcPr>
            <w:tcW w:w="0" w:type="auto"/>
            <w:shd w:val="clear" w:color="auto" w:fill="FFFFFF"/>
            <w:tcMar>
              <w:top w:w="120" w:type="dxa"/>
              <w:left w:w="120" w:type="dxa"/>
              <w:bottom w:w="120" w:type="dxa"/>
              <w:right w:w="120" w:type="dxa"/>
            </w:tcMar>
            <w:vAlign w:val="center"/>
          </w:tcPr>
          <w:p w14:paraId="259BF2D3" w14:textId="556B34FE"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0</w:t>
            </w:r>
          </w:p>
        </w:tc>
        <w:tc>
          <w:tcPr>
            <w:tcW w:w="6839" w:type="dxa"/>
            <w:shd w:val="clear" w:color="auto" w:fill="FFFFFF"/>
            <w:tcMar>
              <w:top w:w="120" w:type="dxa"/>
              <w:left w:w="120" w:type="dxa"/>
              <w:bottom w:w="120" w:type="dxa"/>
              <w:right w:w="120" w:type="dxa"/>
            </w:tcMar>
            <w:vAlign w:val="center"/>
          </w:tcPr>
          <w:p w14:paraId="6ABF47AA" w14:textId="2819EBFD" w:rsidR="00D22101" w:rsidRPr="00D22101" w:rsidRDefault="00D22101" w:rsidP="00BE67F9">
            <w:pPr>
              <w:widowControl/>
              <w:rPr>
                <w:rFonts w:cs="Times New Roman"/>
                <w:kern w:val="0"/>
                <w:sz w:val="20"/>
                <w:szCs w:val="20"/>
              </w:rPr>
            </w:pPr>
            <w:r w:rsidRPr="00D22101">
              <w:rPr>
                <w:rFonts w:cs="Times New Roman"/>
                <w:kern w:val="0"/>
                <w:sz w:val="20"/>
                <w:szCs w:val="20"/>
              </w:rPr>
              <w:t>MeSH descriptor: [Cell Phone] explode all trees</w:t>
            </w:r>
          </w:p>
        </w:tc>
        <w:tc>
          <w:tcPr>
            <w:tcW w:w="923" w:type="dxa"/>
            <w:shd w:val="clear" w:color="auto" w:fill="FFFFFF"/>
            <w:vAlign w:val="center"/>
          </w:tcPr>
          <w:p w14:paraId="472D3BBE" w14:textId="716A5496"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1</w:t>
            </w:r>
            <w:r w:rsidR="00E76681">
              <w:rPr>
                <w:rFonts w:cs="Times New Roman"/>
                <w:color w:val="0A0905"/>
                <w:sz w:val="18"/>
                <w:szCs w:val="18"/>
              </w:rPr>
              <w:t>992</w:t>
            </w:r>
          </w:p>
        </w:tc>
      </w:tr>
      <w:tr w:rsidR="00D22101" w:rsidRPr="00954288" w14:paraId="0CFB4F42" w14:textId="77777777" w:rsidTr="00DE58B9">
        <w:tc>
          <w:tcPr>
            <w:tcW w:w="0" w:type="auto"/>
            <w:shd w:val="clear" w:color="auto" w:fill="FFFFFF"/>
            <w:tcMar>
              <w:top w:w="120" w:type="dxa"/>
              <w:left w:w="120" w:type="dxa"/>
              <w:bottom w:w="120" w:type="dxa"/>
              <w:right w:w="120" w:type="dxa"/>
            </w:tcMar>
            <w:vAlign w:val="center"/>
          </w:tcPr>
          <w:p w14:paraId="69FE6F78" w14:textId="112BFA0F"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1</w:t>
            </w:r>
          </w:p>
        </w:tc>
        <w:tc>
          <w:tcPr>
            <w:tcW w:w="6839" w:type="dxa"/>
            <w:shd w:val="clear" w:color="auto" w:fill="FFFFFF"/>
            <w:tcMar>
              <w:top w:w="120" w:type="dxa"/>
              <w:left w:w="120" w:type="dxa"/>
              <w:bottom w:w="120" w:type="dxa"/>
              <w:right w:w="120" w:type="dxa"/>
            </w:tcMar>
            <w:vAlign w:val="center"/>
          </w:tcPr>
          <w:p w14:paraId="61073B76" w14:textId="118E1922" w:rsidR="00D22101" w:rsidRPr="00D22101" w:rsidRDefault="00D22101" w:rsidP="00BE67F9">
            <w:pPr>
              <w:widowControl/>
              <w:rPr>
                <w:rFonts w:cs="Times New Roman"/>
                <w:kern w:val="0"/>
                <w:sz w:val="20"/>
                <w:szCs w:val="20"/>
              </w:rPr>
            </w:pPr>
            <w:r w:rsidRPr="00D22101">
              <w:rPr>
                <w:rFonts w:cs="Times New Roman"/>
                <w:kern w:val="0"/>
                <w:sz w:val="20"/>
                <w:szCs w:val="20"/>
              </w:rPr>
              <w:t>MeSH descriptor: [Computers, Handheld] explode all trees</w:t>
            </w:r>
          </w:p>
        </w:tc>
        <w:tc>
          <w:tcPr>
            <w:tcW w:w="923" w:type="dxa"/>
            <w:shd w:val="clear" w:color="auto" w:fill="FFFFFF"/>
            <w:vAlign w:val="center"/>
          </w:tcPr>
          <w:p w14:paraId="6D811B25" w14:textId="6AA64F3D" w:rsidR="00D22101" w:rsidRPr="00F35E8C" w:rsidRDefault="00E76681" w:rsidP="00BE67F9">
            <w:pPr>
              <w:spacing w:line="360" w:lineRule="atLeast"/>
              <w:rPr>
                <w:rFonts w:cs="Times New Roman"/>
                <w:color w:val="0A0905"/>
                <w:sz w:val="18"/>
                <w:szCs w:val="18"/>
              </w:rPr>
            </w:pPr>
            <w:r>
              <w:rPr>
                <w:rFonts w:cs="Times New Roman" w:hint="eastAsia"/>
                <w:color w:val="0A0905"/>
                <w:sz w:val="18"/>
                <w:szCs w:val="18"/>
              </w:rPr>
              <w:t>8</w:t>
            </w:r>
            <w:r>
              <w:rPr>
                <w:rFonts w:cs="Times New Roman"/>
                <w:color w:val="0A0905"/>
                <w:sz w:val="18"/>
                <w:szCs w:val="18"/>
              </w:rPr>
              <w:t>31</w:t>
            </w:r>
          </w:p>
        </w:tc>
      </w:tr>
      <w:tr w:rsidR="00D22101" w:rsidRPr="00954288" w14:paraId="0DEE2299" w14:textId="77777777" w:rsidTr="00DE58B9">
        <w:tc>
          <w:tcPr>
            <w:tcW w:w="0" w:type="auto"/>
            <w:shd w:val="clear" w:color="auto" w:fill="FFFFFF"/>
            <w:tcMar>
              <w:top w:w="120" w:type="dxa"/>
              <w:left w:w="120" w:type="dxa"/>
              <w:bottom w:w="120" w:type="dxa"/>
              <w:right w:w="120" w:type="dxa"/>
            </w:tcMar>
            <w:vAlign w:val="center"/>
          </w:tcPr>
          <w:p w14:paraId="201C5159" w14:textId="225B55FC"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2</w:t>
            </w:r>
          </w:p>
        </w:tc>
        <w:tc>
          <w:tcPr>
            <w:tcW w:w="6839" w:type="dxa"/>
            <w:shd w:val="clear" w:color="auto" w:fill="FFFFFF"/>
            <w:tcMar>
              <w:top w:w="120" w:type="dxa"/>
              <w:left w:w="120" w:type="dxa"/>
              <w:bottom w:w="120" w:type="dxa"/>
              <w:right w:w="120" w:type="dxa"/>
            </w:tcMar>
            <w:vAlign w:val="center"/>
          </w:tcPr>
          <w:p w14:paraId="796989E9" w14:textId="6BC7C421" w:rsidR="00D22101" w:rsidRPr="00D22101" w:rsidRDefault="00D22101" w:rsidP="00BE67F9">
            <w:pPr>
              <w:widowControl/>
              <w:rPr>
                <w:rFonts w:cs="Times New Roman"/>
                <w:kern w:val="0"/>
                <w:sz w:val="20"/>
                <w:szCs w:val="20"/>
              </w:rPr>
            </w:pPr>
            <w:r w:rsidRPr="00D22101">
              <w:rPr>
                <w:rFonts w:cs="Times New Roman"/>
                <w:kern w:val="0"/>
                <w:sz w:val="20"/>
                <w:szCs w:val="20"/>
              </w:rPr>
              <w:t>MeSH descriptor: [Telemedicine] this term only</w:t>
            </w:r>
          </w:p>
        </w:tc>
        <w:tc>
          <w:tcPr>
            <w:tcW w:w="923" w:type="dxa"/>
            <w:shd w:val="clear" w:color="auto" w:fill="FFFFFF"/>
            <w:vAlign w:val="center"/>
          </w:tcPr>
          <w:p w14:paraId="60DCB3E4" w14:textId="0FCB8C3C"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2</w:t>
            </w:r>
            <w:r w:rsidR="00E76681">
              <w:rPr>
                <w:rFonts w:cs="Times New Roman"/>
                <w:color w:val="0A0905"/>
                <w:sz w:val="18"/>
                <w:szCs w:val="18"/>
              </w:rPr>
              <w:t>444</w:t>
            </w:r>
          </w:p>
        </w:tc>
      </w:tr>
      <w:tr w:rsidR="00D22101" w:rsidRPr="00954288" w14:paraId="55FB3C24" w14:textId="77777777" w:rsidTr="00DE58B9">
        <w:tc>
          <w:tcPr>
            <w:tcW w:w="0" w:type="auto"/>
            <w:shd w:val="clear" w:color="auto" w:fill="FFFFFF"/>
            <w:tcMar>
              <w:top w:w="120" w:type="dxa"/>
              <w:left w:w="120" w:type="dxa"/>
              <w:bottom w:w="120" w:type="dxa"/>
              <w:right w:w="120" w:type="dxa"/>
            </w:tcMar>
            <w:vAlign w:val="center"/>
          </w:tcPr>
          <w:p w14:paraId="05CC2F05" w14:textId="4FB12B40"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3</w:t>
            </w:r>
          </w:p>
        </w:tc>
        <w:tc>
          <w:tcPr>
            <w:tcW w:w="6839" w:type="dxa"/>
            <w:shd w:val="clear" w:color="auto" w:fill="FFFFFF"/>
            <w:tcMar>
              <w:top w:w="120" w:type="dxa"/>
              <w:left w:w="120" w:type="dxa"/>
              <w:bottom w:w="120" w:type="dxa"/>
              <w:right w:w="120" w:type="dxa"/>
            </w:tcMar>
            <w:vAlign w:val="center"/>
          </w:tcPr>
          <w:p w14:paraId="053491AF" w14:textId="3B7D5C6D" w:rsidR="00D22101" w:rsidRPr="00D22101" w:rsidRDefault="00D22101" w:rsidP="00BE67F9">
            <w:pPr>
              <w:widowControl/>
              <w:rPr>
                <w:rFonts w:cs="Times New Roman"/>
                <w:kern w:val="0"/>
                <w:sz w:val="20"/>
                <w:szCs w:val="20"/>
              </w:rPr>
            </w:pPr>
            <w:r w:rsidRPr="00D22101">
              <w:rPr>
                <w:rFonts w:cs="Times New Roman"/>
                <w:kern w:val="0"/>
                <w:sz w:val="20"/>
                <w:szCs w:val="20"/>
              </w:rPr>
              <w:t>MeSH descriptor: [Telenursing] this term only</w:t>
            </w:r>
          </w:p>
        </w:tc>
        <w:tc>
          <w:tcPr>
            <w:tcW w:w="923" w:type="dxa"/>
            <w:shd w:val="clear" w:color="auto" w:fill="FFFFFF"/>
            <w:vAlign w:val="center"/>
          </w:tcPr>
          <w:p w14:paraId="4CC5A943" w14:textId="2DEE81AD"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3</w:t>
            </w:r>
            <w:r w:rsidRPr="00F35E8C">
              <w:rPr>
                <w:rFonts w:cs="Times New Roman"/>
                <w:color w:val="0A0905"/>
                <w:sz w:val="18"/>
                <w:szCs w:val="18"/>
              </w:rPr>
              <w:t>1</w:t>
            </w:r>
          </w:p>
        </w:tc>
      </w:tr>
      <w:tr w:rsidR="00D22101" w:rsidRPr="00954288" w14:paraId="785A2D0B" w14:textId="77777777" w:rsidTr="00DE58B9">
        <w:tc>
          <w:tcPr>
            <w:tcW w:w="0" w:type="auto"/>
            <w:shd w:val="clear" w:color="auto" w:fill="FFFFFF"/>
            <w:tcMar>
              <w:top w:w="120" w:type="dxa"/>
              <w:left w:w="120" w:type="dxa"/>
              <w:bottom w:w="120" w:type="dxa"/>
              <w:right w:w="120" w:type="dxa"/>
            </w:tcMar>
            <w:vAlign w:val="center"/>
          </w:tcPr>
          <w:p w14:paraId="223F11E3" w14:textId="3E384D1A"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4</w:t>
            </w:r>
          </w:p>
        </w:tc>
        <w:tc>
          <w:tcPr>
            <w:tcW w:w="6839" w:type="dxa"/>
            <w:shd w:val="clear" w:color="auto" w:fill="FFFFFF"/>
            <w:tcMar>
              <w:top w:w="120" w:type="dxa"/>
              <w:left w:w="120" w:type="dxa"/>
              <w:bottom w:w="120" w:type="dxa"/>
              <w:right w:w="120" w:type="dxa"/>
            </w:tcMar>
            <w:vAlign w:val="center"/>
          </w:tcPr>
          <w:p w14:paraId="689DFF03" w14:textId="73BE1BC3" w:rsidR="00D22101" w:rsidRPr="00D22101" w:rsidRDefault="00D22101" w:rsidP="00BE67F9">
            <w:pPr>
              <w:widowControl/>
              <w:rPr>
                <w:rFonts w:cs="Times New Roman"/>
                <w:kern w:val="0"/>
                <w:sz w:val="20"/>
                <w:szCs w:val="20"/>
              </w:rPr>
            </w:pPr>
            <w:r w:rsidRPr="00D22101">
              <w:rPr>
                <w:rFonts w:cs="Times New Roman"/>
                <w:kern w:val="0"/>
                <w:sz w:val="20"/>
                <w:szCs w:val="20"/>
              </w:rPr>
              <w:t>MeSH descriptor: [Electronic Mail] this term only</w:t>
            </w:r>
          </w:p>
        </w:tc>
        <w:tc>
          <w:tcPr>
            <w:tcW w:w="923" w:type="dxa"/>
            <w:shd w:val="clear" w:color="auto" w:fill="FFFFFF"/>
            <w:vAlign w:val="center"/>
          </w:tcPr>
          <w:p w14:paraId="104D1638" w14:textId="1636A6BA" w:rsidR="00D22101" w:rsidRPr="00F35E8C" w:rsidRDefault="00E76681" w:rsidP="00BE67F9">
            <w:pPr>
              <w:spacing w:line="360" w:lineRule="atLeast"/>
              <w:rPr>
                <w:rFonts w:cs="Times New Roman"/>
                <w:color w:val="0A0905"/>
                <w:sz w:val="18"/>
                <w:szCs w:val="18"/>
              </w:rPr>
            </w:pPr>
            <w:r>
              <w:rPr>
                <w:rFonts w:cs="Times New Roman"/>
                <w:color w:val="0A0905"/>
                <w:sz w:val="18"/>
                <w:szCs w:val="18"/>
              </w:rPr>
              <w:t>345</w:t>
            </w:r>
          </w:p>
        </w:tc>
      </w:tr>
      <w:tr w:rsidR="00D22101" w:rsidRPr="00954288" w14:paraId="7AAC6987" w14:textId="77777777" w:rsidTr="00DE58B9">
        <w:tc>
          <w:tcPr>
            <w:tcW w:w="0" w:type="auto"/>
            <w:shd w:val="clear" w:color="auto" w:fill="FFFFFF"/>
            <w:tcMar>
              <w:top w:w="120" w:type="dxa"/>
              <w:left w:w="120" w:type="dxa"/>
              <w:bottom w:w="120" w:type="dxa"/>
              <w:right w:w="120" w:type="dxa"/>
            </w:tcMar>
            <w:vAlign w:val="center"/>
          </w:tcPr>
          <w:p w14:paraId="367F02DF" w14:textId="4897D115" w:rsidR="00D22101" w:rsidRPr="00D22101" w:rsidRDefault="00D22101" w:rsidP="00BE67F9">
            <w:pPr>
              <w:widowControl/>
              <w:jc w:val="center"/>
              <w:rPr>
                <w:rFonts w:cs="Times New Roman"/>
                <w:kern w:val="0"/>
                <w:sz w:val="20"/>
                <w:szCs w:val="20"/>
              </w:rPr>
            </w:pPr>
            <w:r>
              <w:rPr>
                <w:rFonts w:cs="Times New Roman" w:hint="eastAsia"/>
                <w:kern w:val="0"/>
                <w:sz w:val="20"/>
                <w:szCs w:val="20"/>
              </w:rPr>
              <w:lastRenderedPageBreak/>
              <w:t>1</w:t>
            </w:r>
            <w:r>
              <w:rPr>
                <w:rFonts w:cs="Times New Roman"/>
                <w:kern w:val="0"/>
                <w:sz w:val="20"/>
                <w:szCs w:val="20"/>
              </w:rPr>
              <w:t>5</w:t>
            </w:r>
          </w:p>
        </w:tc>
        <w:tc>
          <w:tcPr>
            <w:tcW w:w="6839" w:type="dxa"/>
            <w:shd w:val="clear" w:color="auto" w:fill="FFFFFF"/>
            <w:tcMar>
              <w:top w:w="120" w:type="dxa"/>
              <w:left w:w="120" w:type="dxa"/>
              <w:bottom w:w="120" w:type="dxa"/>
              <w:right w:w="120" w:type="dxa"/>
            </w:tcMar>
            <w:vAlign w:val="center"/>
          </w:tcPr>
          <w:p w14:paraId="419DF2DD" w14:textId="36E1AD5C" w:rsidR="00D22101" w:rsidRPr="00D22101" w:rsidRDefault="00D22101" w:rsidP="00BE67F9">
            <w:pPr>
              <w:widowControl/>
              <w:rPr>
                <w:rFonts w:cs="Times New Roman"/>
                <w:kern w:val="0"/>
                <w:sz w:val="20"/>
                <w:szCs w:val="20"/>
              </w:rPr>
            </w:pPr>
            <w:r w:rsidRPr="00D22101">
              <w:rPr>
                <w:rFonts w:cs="Times New Roman"/>
                <w:kern w:val="0"/>
                <w:sz w:val="20"/>
                <w:szCs w:val="20"/>
              </w:rPr>
              <w:t>MeSH descriptor: [Mobile Applications] explode all trees</w:t>
            </w:r>
          </w:p>
        </w:tc>
        <w:tc>
          <w:tcPr>
            <w:tcW w:w="923" w:type="dxa"/>
            <w:shd w:val="clear" w:color="auto" w:fill="FFFFFF"/>
            <w:vAlign w:val="center"/>
          </w:tcPr>
          <w:p w14:paraId="637AD78F" w14:textId="65DE23B1" w:rsidR="00D22101" w:rsidRPr="00F35E8C" w:rsidRDefault="00E76681" w:rsidP="00BE67F9">
            <w:pPr>
              <w:spacing w:line="360" w:lineRule="atLeast"/>
              <w:rPr>
                <w:rFonts w:cs="Times New Roman"/>
                <w:color w:val="0A0905"/>
                <w:sz w:val="18"/>
                <w:szCs w:val="18"/>
              </w:rPr>
            </w:pPr>
            <w:r>
              <w:rPr>
                <w:rFonts w:cs="Times New Roman"/>
                <w:color w:val="0A0905"/>
                <w:sz w:val="18"/>
                <w:szCs w:val="18"/>
              </w:rPr>
              <w:t>888</w:t>
            </w:r>
          </w:p>
        </w:tc>
      </w:tr>
      <w:tr w:rsidR="00D22101" w:rsidRPr="00954288" w14:paraId="7A1A31CF" w14:textId="77777777" w:rsidTr="00DE58B9">
        <w:tc>
          <w:tcPr>
            <w:tcW w:w="0" w:type="auto"/>
            <w:shd w:val="clear" w:color="auto" w:fill="FFFFFF"/>
            <w:tcMar>
              <w:top w:w="120" w:type="dxa"/>
              <w:left w:w="120" w:type="dxa"/>
              <w:bottom w:w="120" w:type="dxa"/>
              <w:right w:w="120" w:type="dxa"/>
            </w:tcMar>
            <w:vAlign w:val="center"/>
          </w:tcPr>
          <w:p w14:paraId="54870032" w14:textId="534B6923"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6</w:t>
            </w:r>
          </w:p>
        </w:tc>
        <w:tc>
          <w:tcPr>
            <w:tcW w:w="6839" w:type="dxa"/>
            <w:shd w:val="clear" w:color="auto" w:fill="FFFFFF"/>
            <w:tcMar>
              <w:top w:w="120" w:type="dxa"/>
              <w:left w:w="120" w:type="dxa"/>
              <w:bottom w:w="120" w:type="dxa"/>
              <w:right w:w="120" w:type="dxa"/>
            </w:tcMar>
            <w:vAlign w:val="center"/>
          </w:tcPr>
          <w:p w14:paraId="5A1F505C" w14:textId="3BB4028D" w:rsidR="00D22101" w:rsidRPr="00D22101" w:rsidRDefault="00D22101" w:rsidP="00BE67F9">
            <w:pPr>
              <w:widowControl/>
              <w:rPr>
                <w:rFonts w:cs="Times New Roman"/>
                <w:kern w:val="0"/>
                <w:sz w:val="20"/>
                <w:szCs w:val="20"/>
              </w:rPr>
            </w:pPr>
            <w:r w:rsidRPr="00D22101">
              <w:rPr>
                <w:rFonts w:cs="Times New Roman"/>
                <w:kern w:val="0"/>
                <w:sz w:val="20"/>
                <w:szCs w:val="20"/>
              </w:rPr>
              <w:t>MeSH descriptor: [Medical Informatics] this term only</w:t>
            </w:r>
          </w:p>
        </w:tc>
        <w:tc>
          <w:tcPr>
            <w:tcW w:w="923" w:type="dxa"/>
            <w:shd w:val="clear" w:color="auto" w:fill="FFFFFF"/>
            <w:vAlign w:val="center"/>
          </w:tcPr>
          <w:p w14:paraId="7E5ABD39" w14:textId="25BE90C9" w:rsidR="00D22101" w:rsidRPr="00F35E8C" w:rsidRDefault="00E76681" w:rsidP="00BE67F9">
            <w:pPr>
              <w:spacing w:line="360" w:lineRule="atLeast"/>
              <w:rPr>
                <w:rFonts w:cs="Times New Roman"/>
                <w:color w:val="0A0905"/>
                <w:sz w:val="18"/>
                <w:szCs w:val="18"/>
              </w:rPr>
            </w:pPr>
            <w:r>
              <w:rPr>
                <w:rFonts w:cs="Times New Roman"/>
                <w:color w:val="0A0905"/>
                <w:sz w:val="18"/>
                <w:szCs w:val="18"/>
              </w:rPr>
              <w:t>80</w:t>
            </w:r>
          </w:p>
        </w:tc>
      </w:tr>
      <w:tr w:rsidR="00D22101" w:rsidRPr="00954288" w14:paraId="5C369AAE" w14:textId="77777777" w:rsidTr="00DE58B9">
        <w:tc>
          <w:tcPr>
            <w:tcW w:w="0" w:type="auto"/>
            <w:shd w:val="clear" w:color="auto" w:fill="FFFFFF"/>
            <w:tcMar>
              <w:top w:w="120" w:type="dxa"/>
              <w:left w:w="120" w:type="dxa"/>
              <w:bottom w:w="120" w:type="dxa"/>
              <w:right w:w="120" w:type="dxa"/>
            </w:tcMar>
            <w:vAlign w:val="center"/>
          </w:tcPr>
          <w:p w14:paraId="59F5C703" w14:textId="09500127"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7</w:t>
            </w:r>
          </w:p>
        </w:tc>
        <w:tc>
          <w:tcPr>
            <w:tcW w:w="6839" w:type="dxa"/>
            <w:shd w:val="clear" w:color="auto" w:fill="FFFFFF"/>
            <w:tcMar>
              <w:top w:w="120" w:type="dxa"/>
              <w:left w:w="120" w:type="dxa"/>
              <w:bottom w:w="120" w:type="dxa"/>
              <w:right w:w="120" w:type="dxa"/>
            </w:tcMar>
            <w:vAlign w:val="center"/>
          </w:tcPr>
          <w:p w14:paraId="44E09ED3" w14:textId="3DC215E1" w:rsidR="00D22101" w:rsidRPr="00D22101" w:rsidRDefault="00D22101" w:rsidP="00BE67F9">
            <w:pPr>
              <w:widowControl/>
              <w:rPr>
                <w:rFonts w:cs="Times New Roman"/>
                <w:kern w:val="0"/>
                <w:sz w:val="20"/>
                <w:szCs w:val="20"/>
              </w:rPr>
            </w:pPr>
            <w:r w:rsidRPr="00D22101">
              <w:rPr>
                <w:rFonts w:cs="Times New Roman"/>
                <w:kern w:val="0"/>
                <w:sz w:val="20"/>
                <w:szCs w:val="20"/>
              </w:rPr>
              <w:t>MeSH descriptor: [Medical Informatics Applications] this term only</w:t>
            </w:r>
          </w:p>
        </w:tc>
        <w:tc>
          <w:tcPr>
            <w:tcW w:w="923" w:type="dxa"/>
            <w:shd w:val="clear" w:color="auto" w:fill="FFFFFF"/>
            <w:vAlign w:val="center"/>
          </w:tcPr>
          <w:p w14:paraId="7839CB3B" w14:textId="76ABD6A9"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23</w:t>
            </w:r>
          </w:p>
        </w:tc>
      </w:tr>
      <w:tr w:rsidR="00D22101" w:rsidRPr="00954288" w14:paraId="6E5FC7B5" w14:textId="77777777" w:rsidTr="00DE58B9">
        <w:tc>
          <w:tcPr>
            <w:tcW w:w="0" w:type="auto"/>
            <w:shd w:val="clear" w:color="auto" w:fill="FFFFFF"/>
            <w:tcMar>
              <w:top w:w="120" w:type="dxa"/>
              <w:left w:w="120" w:type="dxa"/>
              <w:bottom w:w="120" w:type="dxa"/>
              <w:right w:w="120" w:type="dxa"/>
            </w:tcMar>
            <w:vAlign w:val="center"/>
          </w:tcPr>
          <w:p w14:paraId="518ECC83" w14:textId="52D23F70"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8</w:t>
            </w:r>
          </w:p>
        </w:tc>
        <w:tc>
          <w:tcPr>
            <w:tcW w:w="6839" w:type="dxa"/>
            <w:shd w:val="clear" w:color="auto" w:fill="FFFFFF"/>
            <w:tcMar>
              <w:top w:w="120" w:type="dxa"/>
              <w:left w:w="120" w:type="dxa"/>
              <w:bottom w:w="120" w:type="dxa"/>
              <w:right w:w="120" w:type="dxa"/>
            </w:tcMar>
            <w:vAlign w:val="center"/>
          </w:tcPr>
          <w:p w14:paraId="6E489EB2" w14:textId="2BC88E7C" w:rsidR="00D22101" w:rsidRPr="00D22101" w:rsidRDefault="00D22101" w:rsidP="00BE67F9">
            <w:pPr>
              <w:widowControl/>
              <w:rPr>
                <w:rFonts w:cs="Times New Roman"/>
                <w:kern w:val="0"/>
                <w:sz w:val="20"/>
                <w:szCs w:val="20"/>
              </w:rPr>
            </w:pPr>
            <w:r w:rsidRPr="00D22101">
              <w:rPr>
                <w:rFonts w:cs="Times New Roman"/>
                <w:kern w:val="0"/>
                <w:sz w:val="20"/>
                <w:szCs w:val="20"/>
              </w:rPr>
              <w:t>MeSH descriptor: [Nursing Informatics] this term only</w:t>
            </w:r>
          </w:p>
        </w:tc>
        <w:tc>
          <w:tcPr>
            <w:tcW w:w="923" w:type="dxa"/>
            <w:shd w:val="clear" w:color="auto" w:fill="FFFFFF"/>
            <w:vAlign w:val="center"/>
          </w:tcPr>
          <w:p w14:paraId="72FCFC16" w14:textId="480F04BC"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7</w:t>
            </w:r>
          </w:p>
        </w:tc>
      </w:tr>
      <w:tr w:rsidR="00D22101" w:rsidRPr="00954288" w14:paraId="5B2C724D" w14:textId="77777777" w:rsidTr="00DE58B9">
        <w:tc>
          <w:tcPr>
            <w:tcW w:w="0" w:type="auto"/>
            <w:shd w:val="clear" w:color="auto" w:fill="FFFFFF"/>
            <w:tcMar>
              <w:top w:w="120" w:type="dxa"/>
              <w:left w:w="120" w:type="dxa"/>
              <w:bottom w:w="120" w:type="dxa"/>
              <w:right w:w="120" w:type="dxa"/>
            </w:tcMar>
            <w:vAlign w:val="center"/>
          </w:tcPr>
          <w:p w14:paraId="6B7D645C" w14:textId="1CDA8E75" w:rsidR="00D22101" w:rsidRPr="00D22101" w:rsidRDefault="00D22101" w:rsidP="00BE67F9">
            <w:pPr>
              <w:widowControl/>
              <w:jc w:val="center"/>
              <w:rPr>
                <w:rFonts w:cs="Times New Roman"/>
                <w:kern w:val="0"/>
                <w:sz w:val="20"/>
                <w:szCs w:val="20"/>
              </w:rPr>
            </w:pPr>
            <w:r>
              <w:rPr>
                <w:rFonts w:cs="Times New Roman" w:hint="eastAsia"/>
                <w:kern w:val="0"/>
                <w:sz w:val="20"/>
                <w:szCs w:val="20"/>
              </w:rPr>
              <w:t>1</w:t>
            </w:r>
            <w:r>
              <w:rPr>
                <w:rFonts w:cs="Times New Roman"/>
                <w:kern w:val="0"/>
                <w:sz w:val="20"/>
                <w:szCs w:val="20"/>
              </w:rPr>
              <w:t>9</w:t>
            </w:r>
          </w:p>
        </w:tc>
        <w:tc>
          <w:tcPr>
            <w:tcW w:w="6839" w:type="dxa"/>
            <w:shd w:val="clear" w:color="auto" w:fill="FFFFFF"/>
            <w:tcMar>
              <w:top w:w="120" w:type="dxa"/>
              <w:left w:w="120" w:type="dxa"/>
              <w:bottom w:w="120" w:type="dxa"/>
              <w:right w:w="120" w:type="dxa"/>
            </w:tcMar>
            <w:vAlign w:val="center"/>
          </w:tcPr>
          <w:p w14:paraId="44801622" w14:textId="1ECA0BA2" w:rsidR="00D22101" w:rsidRPr="00D22101" w:rsidRDefault="00D22101" w:rsidP="00BE67F9">
            <w:pPr>
              <w:widowControl/>
              <w:rPr>
                <w:rFonts w:cs="Times New Roman"/>
                <w:kern w:val="0"/>
                <w:sz w:val="20"/>
                <w:szCs w:val="20"/>
              </w:rPr>
            </w:pPr>
            <w:r w:rsidRPr="00D22101">
              <w:rPr>
                <w:rFonts w:cs="Times New Roman"/>
                <w:kern w:val="0"/>
                <w:sz w:val="20"/>
                <w:szCs w:val="20"/>
              </w:rPr>
              <w:t>MeSH descriptor: [Public Health Informatics] this term only</w:t>
            </w:r>
          </w:p>
        </w:tc>
        <w:tc>
          <w:tcPr>
            <w:tcW w:w="923" w:type="dxa"/>
            <w:shd w:val="clear" w:color="auto" w:fill="FFFFFF"/>
            <w:vAlign w:val="center"/>
          </w:tcPr>
          <w:p w14:paraId="00DDE1CF" w14:textId="482D0949" w:rsidR="00D22101" w:rsidRPr="00F35E8C" w:rsidRDefault="00D22101" w:rsidP="00BE67F9">
            <w:pPr>
              <w:spacing w:line="360" w:lineRule="atLeast"/>
              <w:rPr>
                <w:rFonts w:cs="Times New Roman"/>
                <w:color w:val="0A0905"/>
                <w:sz w:val="18"/>
                <w:szCs w:val="18"/>
              </w:rPr>
            </w:pPr>
            <w:r w:rsidRPr="00F35E8C">
              <w:rPr>
                <w:rFonts w:cs="Times New Roman" w:hint="eastAsia"/>
                <w:color w:val="0A0905"/>
                <w:sz w:val="18"/>
                <w:szCs w:val="18"/>
              </w:rPr>
              <w:t>2</w:t>
            </w:r>
          </w:p>
        </w:tc>
      </w:tr>
      <w:tr w:rsidR="00D22101" w:rsidRPr="00954288" w14:paraId="74E8699A" w14:textId="77777777" w:rsidTr="00DE58B9">
        <w:tc>
          <w:tcPr>
            <w:tcW w:w="0" w:type="auto"/>
            <w:shd w:val="clear" w:color="auto" w:fill="FFFFFF"/>
            <w:tcMar>
              <w:top w:w="120" w:type="dxa"/>
              <w:left w:w="120" w:type="dxa"/>
              <w:bottom w:w="120" w:type="dxa"/>
              <w:right w:w="120" w:type="dxa"/>
            </w:tcMar>
            <w:vAlign w:val="center"/>
          </w:tcPr>
          <w:p w14:paraId="5329E557" w14:textId="682B4729" w:rsidR="00D22101" w:rsidRPr="00D22101" w:rsidRDefault="00D22101" w:rsidP="00BE67F9">
            <w:pPr>
              <w:widowControl/>
              <w:jc w:val="center"/>
              <w:rPr>
                <w:rFonts w:cs="Times New Roman"/>
                <w:kern w:val="0"/>
                <w:sz w:val="20"/>
                <w:szCs w:val="20"/>
              </w:rPr>
            </w:pPr>
            <w:r>
              <w:rPr>
                <w:rFonts w:cs="Times New Roman" w:hint="eastAsia"/>
                <w:kern w:val="0"/>
                <w:sz w:val="20"/>
                <w:szCs w:val="20"/>
              </w:rPr>
              <w:t>2</w:t>
            </w:r>
            <w:r>
              <w:rPr>
                <w:rFonts w:cs="Times New Roman"/>
                <w:kern w:val="0"/>
                <w:sz w:val="20"/>
                <w:szCs w:val="20"/>
              </w:rPr>
              <w:t>0</w:t>
            </w:r>
          </w:p>
        </w:tc>
        <w:tc>
          <w:tcPr>
            <w:tcW w:w="6839" w:type="dxa"/>
            <w:shd w:val="clear" w:color="auto" w:fill="FFFFFF"/>
            <w:tcMar>
              <w:top w:w="120" w:type="dxa"/>
              <w:left w:w="120" w:type="dxa"/>
              <w:bottom w:w="120" w:type="dxa"/>
              <w:right w:w="120" w:type="dxa"/>
            </w:tcMar>
            <w:vAlign w:val="center"/>
          </w:tcPr>
          <w:p w14:paraId="09501918" w14:textId="10927570" w:rsidR="00D22101" w:rsidRPr="00D22101" w:rsidRDefault="00D22101" w:rsidP="00BE67F9">
            <w:pPr>
              <w:widowControl/>
              <w:rPr>
                <w:rFonts w:cs="Times New Roman"/>
                <w:kern w:val="0"/>
                <w:sz w:val="20"/>
                <w:szCs w:val="20"/>
              </w:rPr>
            </w:pPr>
            <w:r w:rsidRPr="00D22101">
              <w:rPr>
                <w:rFonts w:cs="Times New Roman"/>
                <w:kern w:val="0"/>
                <w:sz w:val="20"/>
                <w:szCs w:val="20"/>
              </w:rPr>
              <w:t>MeSH descriptor: [Social Media] this term only</w:t>
            </w:r>
          </w:p>
        </w:tc>
        <w:tc>
          <w:tcPr>
            <w:tcW w:w="923" w:type="dxa"/>
            <w:shd w:val="clear" w:color="auto" w:fill="FFFFFF"/>
            <w:vAlign w:val="center"/>
          </w:tcPr>
          <w:p w14:paraId="60DF6311" w14:textId="5BC3FDE7" w:rsidR="00D22101" w:rsidRPr="00F35E8C" w:rsidRDefault="00E76681" w:rsidP="00BE67F9">
            <w:pPr>
              <w:spacing w:line="360" w:lineRule="atLeast"/>
              <w:rPr>
                <w:rFonts w:cs="Times New Roman"/>
                <w:color w:val="0A0905"/>
                <w:sz w:val="18"/>
                <w:szCs w:val="18"/>
              </w:rPr>
            </w:pPr>
            <w:r>
              <w:rPr>
                <w:rFonts w:cs="Times New Roman" w:hint="eastAsia"/>
                <w:color w:val="0A0905"/>
                <w:sz w:val="18"/>
                <w:szCs w:val="18"/>
              </w:rPr>
              <w:t>2</w:t>
            </w:r>
            <w:r>
              <w:rPr>
                <w:rFonts w:cs="Times New Roman"/>
                <w:color w:val="0A0905"/>
                <w:sz w:val="18"/>
                <w:szCs w:val="18"/>
              </w:rPr>
              <w:t>03</w:t>
            </w:r>
          </w:p>
        </w:tc>
      </w:tr>
      <w:tr w:rsidR="00BE67F9" w:rsidRPr="00954288" w14:paraId="369A9CE7" w14:textId="77777777" w:rsidTr="00DE58B9">
        <w:tc>
          <w:tcPr>
            <w:tcW w:w="0" w:type="auto"/>
            <w:shd w:val="clear" w:color="auto" w:fill="FFFFFF"/>
            <w:tcMar>
              <w:top w:w="120" w:type="dxa"/>
              <w:left w:w="120" w:type="dxa"/>
              <w:bottom w:w="120" w:type="dxa"/>
              <w:right w:w="120" w:type="dxa"/>
            </w:tcMar>
            <w:vAlign w:val="center"/>
          </w:tcPr>
          <w:p w14:paraId="35D8F5FB" w14:textId="42BE93B8" w:rsidR="00BE67F9" w:rsidRPr="00BE67F9" w:rsidRDefault="00BE67F9" w:rsidP="00BE67F9">
            <w:pPr>
              <w:widowControl/>
              <w:jc w:val="center"/>
              <w:rPr>
                <w:rFonts w:cs="Times New Roman"/>
                <w:kern w:val="0"/>
                <w:sz w:val="20"/>
                <w:szCs w:val="20"/>
              </w:rPr>
            </w:pPr>
            <w:r w:rsidRPr="00BE67F9">
              <w:rPr>
                <w:rFonts w:cs="Times New Roman" w:hint="eastAsia"/>
                <w:kern w:val="0"/>
                <w:sz w:val="20"/>
                <w:szCs w:val="20"/>
              </w:rPr>
              <w:t>2</w:t>
            </w:r>
            <w:r w:rsidRPr="00BE67F9">
              <w:rPr>
                <w:rFonts w:cs="Times New Roman"/>
                <w:kern w:val="0"/>
                <w:sz w:val="20"/>
                <w:szCs w:val="20"/>
              </w:rPr>
              <w:t>1</w:t>
            </w:r>
          </w:p>
        </w:tc>
        <w:tc>
          <w:tcPr>
            <w:tcW w:w="6839" w:type="dxa"/>
            <w:shd w:val="clear" w:color="auto" w:fill="FFFFFF"/>
            <w:tcMar>
              <w:top w:w="120" w:type="dxa"/>
              <w:left w:w="120" w:type="dxa"/>
              <w:bottom w:w="120" w:type="dxa"/>
              <w:right w:w="120" w:type="dxa"/>
            </w:tcMar>
            <w:vAlign w:val="center"/>
          </w:tcPr>
          <w:p w14:paraId="5F615FD2" w14:textId="6D294AB0" w:rsidR="00BE67F9" w:rsidRPr="00BE67F9" w:rsidRDefault="00BE67F9" w:rsidP="00BE67F9">
            <w:pPr>
              <w:widowControl/>
              <w:rPr>
                <w:rFonts w:cs="Times New Roman"/>
                <w:kern w:val="0"/>
                <w:sz w:val="20"/>
                <w:szCs w:val="20"/>
              </w:rPr>
            </w:pPr>
            <w:r w:rsidRPr="00BE67F9">
              <w:rPr>
                <w:rFonts w:cs="Times New Roman"/>
                <w:kern w:val="0"/>
                <w:sz w:val="20"/>
                <w:szCs w:val="20"/>
              </w:rPr>
              <w:t xml:space="preserve">(cell* or mobile*) </w:t>
            </w:r>
            <w:r w:rsidRPr="00BE67F9">
              <w:rPr>
                <w:rFonts w:cs="Times New Roman" w:hint="eastAsia"/>
                <w:kern w:val="0"/>
                <w:sz w:val="20"/>
                <w:szCs w:val="20"/>
              </w:rPr>
              <w:t>near/</w:t>
            </w:r>
            <w:r w:rsidRPr="00BE67F9">
              <w:rPr>
                <w:rFonts w:cs="Times New Roman"/>
                <w:kern w:val="0"/>
                <w:sz w:val="20"/>
                <w:szCs w:val="20"/>
              </w:rPr>
              <w:t>1 (phone* or telephone* or technolog* or device*)</w:t>
            </w:r>
          </w:p>
        </w:tc>
        <w:tc>
          <w:tcPr>
            <w:tcW w:w="923" w:type="dxa"/>
            <w:shd w:val="clear" w:color="auto" w:fill="FFFFFF"/>
            <w:vAlign w:val="center"/>
          </w:tcPr>
          <w:p w14:paraId="35A5D9A0" w14:textId="69936342" w:rsidR="00BE67F9" w:rsidRPr="00F35E8C" w:rsidRDefault="00BE67F9" w:rsidP="00BE67F9">
            <w:pPr>
              <w:spacing w:line="360" w:lineRule="atLeast"/>
              <w:rPr>
                <w:rFonts w:cs="Times New Roman"/>
                <w:color w:val="0A0905"/>
                <w:sz w:val="18"/>
                <w:szCs w:val="18"/>
              </w:rPr>
            </w:pPr>
            <w:r w:rsidRPr="00F35E8C">
              <w:rPr>
                <w:rFonts w:cs="Times New Roman"/>
                <w:color w:val="0A0905"/>
                <w:sz w:val="18"/>
                <w:szCs w:val="18"/>
              </w:rPr>
              <w:t>5</w:t>
            </w:r>
            <w:r w:rsidR="00E76681">
              <w:rPr>
                <w:rFonts w:cs="Times New Roman"/>
                <w:color w:val="0A0905"/>
                <w:sz w:val="18"/>
                <w:szCs w:val="18"/>
              </w:rPr>
              <w:t>323</w:t>
            </w:r>
          </w:p>
        </w:tc>
      </w:tr>
      <w:tr w:rsidR="00BE67F9" w:rsidRPr="00954288" w14:paraId="0ABEB5E7" w14:textId="77777777" w:rsidTr="00DE58B9">
        <w:tc>
          <w:tcPr>
            <w:tcW w:w="0" w:type="auto"/>
            <w:shd w:val="clear" w:color="auto" w:fill="FFFFFF"/>
            <w:tcMar>
              <w:top w:w="120" w:type="dxa"/>
              <w:left w:w="120" w:type="dxa"/>
              <w:bottom w:w="120" w:type="dxa"/>
              <w:right w:w="120" w:type="dxa"/>
            </w:tcMar>
            <w:vAlign w:val="center"/>
            <w:hideMark/>
          </w:tcPr>
          <w:p w14:paraId="127749B5" w14:textId="3D57B128" w:rsidR="00BE67F9" w:rsidRPr="00BE67F9" w:rsidRDefault="00BE67F9" w:rsidP="00BE67F9">
            <w:pPr>
              <w:widowControl/>
              <w:jc w:val="center"/>
              <w:rPr>
                <w:rFonts w:cs="Times New Roman"/>
                <w:kern w:val="0"/>
                <w:sz w:val="20"/>
                <w:szCs w:val="20"/>
              </w:rPr>
            </w:pPr>
            <w:r w:rsidRPr="00BE67F9">
              <w:rPr>
                <w:rFonts w:cs="Times New Roman" w:hint="eastAsia"/>
                <w:kern w:val="0"/>
                <w:sz w:val="20"/>
                <w:szCs w:val="20"/>
              </w:rPr>
              <w:t>2</w:t>
            </w:r>
            <w:r w:rsidRPr="00BE67F9">
              <w:rPr>
                <w:rFonts w:cs="Times New Roman"/>
                <w:kern w:val="0"/>
                <w:sz w:val="20"/>
                <w:szCs w:val="20"/>
              </w:rPr>
              <w:t>2</w:t>
            </w:r>
          </w:p>
        </w:tc>
        <w:tc>
          <w:tcPr>
            <w:tcW w:w="6839" w:type="dxa"/>
            <w:shd w:val="clear" w:color="auto" w:fill="FFFFFF"/>
            <w:tcMar>
              <w:top w:w="120" w:type="dxa"/>
              <w:left w:w="120" w:type="dxa"/>
              <w:bottom w:w="120" w:type="dxa"/>
              <w:right w:w="120" w:type="dxa"/>
            </w:tcMar>
            <w:vAlign w:val="center"/>
            <w:hideMark/>
          </w:tcPr>
          <w:p w14:paraId="0553711C" w14:textId="331585CC" w:rsidR="00BE67F9" w:rsidRPr="00BE67F9" w:rsidRDefault="00BE67F9" w:rsidP="00BE67F9">
            <w:pPr>
              <w:widowControl/>
              <w:rPr>
                <w:rFonts w:cs="Times New Roman"/>
                <w:kern w:val="0"/>
                <w:sz w:val="20"/>
                <w:szCs w:val="20"/>
              </w:rPr>
            </w:pPr>
            <w:r w:rsidRPr="00BE67F9">
              <w:rPr>
                <w:rFonts w:cs="Times New Roman"/>
                <w:kern w:val="0"/>
                <w:sz w:val="20"/>
                <w:szCs w:val="20"/>
              </w:rPr>
              <w:t>smartphone? or smart phone? or smart-phone? or cellphone? or mobiles</w:t>
            </w:r>
          </w:p>
        </w:tc>
        <w:tc>
          <w:tcPr>
            <w:tcW w:w="923" w:type="dxa"/>
            <w:shd w:val="clear" w:color="auto" w:fill="FFFFFF"/>
            <w:vAlign w:val="center"/>
          </w:tcPr>
          <w:p w14:paraId="6D26F62B" w14:textId="72842DC8" w:rsidR="00BE67F9" w:rsidRPr="00F35E8C" w:rsidRDefault="00BE67F9" w:rsidP="00BE67F9">
            <w:pPr>
              <w:spacing w:line="360" w:lineRule="atLeast"/>
              <w:rPr>
                <w:rFonts w:cs="Times New Roman"/>
                <w:color w:val="0A0905"/>
                <w:sz w:val="18"/>
                <w:szCs w:val="18"/>
              </w:rPr>
            </w:pPr>
            <w:r w:rsidRPr="00F35E8C">
              <w:rPr>
                <w:rFonts w:cs="Times New Roman"/>
                <w:color w:val="0A0905"/>
                <w:sz w:val="18"/>
                <w:szCs w:val="18"/>
              </w:rPr>
              <w:t>5</w:t>
            </w:r>
            <w:r w:rsidR="00E76681">
              <w:rPr>
                <w:rFonts w:cs="Times New Roman"/>
                <w:color w:val="0A0905"/>
                <w:sz w:val="18"/>
                <w:szCs w:val="18"/>
              </w:rPr>
              <w:t>848</w:t>
            </w:r>
          </w:p>
        </w:tc>
      </w:tr>
      <w:tr w:rsidR="00BE67F9" w:rsidRPr="00954288" w14:paraId="6583197D" w14:textId="77777777" w:rsidTr="00DE58B9">
        <w:tc>
          <w:tcPr>
            <w:tcW w:w="0" w:type="auto"/>
            <w:shd w:val="clear" w:color="auto" w:fill="FFFFFF"/>
            <w:tcMar>
              <w:top w:w="120" w:type="dxa"/>
              <w:left w:w="120" w:type="dxa"/>
              <w:bottom w:w="120" w:type="dxa"/>
              <w:right w:w="120" w:type="dxa"/>
            </w:tcMar>
            <w:vAlign w:val="center"/>
            <w:hideMark/>
          </w:tcPr>
          <w:p w14:paraId="51551025" w14:textId="4BDCE183" w:rsidR="00BE67F9" w:rsidRPr="00BE67F9" w:rsidRDefault="00BE67F9" w:rsidP="00BE67F9">
            <w:pPr>
              <w:widowControl/>
              <w:jc w:val="center"/>
              <w:rPr>
                <w:rFonts w:cs="Times New Roman"/>
                <w:kern w:val="0"/>
                <w:sz w:val="20"/>
                <w:szCs w:val="20"/>
              </w:rPr>
            </w:pPr>
            <w:r w:rsidRPr="00BE67F9">
              <w:rPr>
                <w:rFonts w:cs="Times New Roman"/>
                <w:kern w:val="0"/>
                <w:sz w:val="20"/>
                <w:szCs w:val="20"/>
              </w:rPr>
              <w:t>23</w:t>
            </w:r>
          </w:p>
        </w:tc>
        <w:tc>
          <w:tcPr>
            <w:tcW w:w="6839" w:type="dxa"/>
            <w:shd w:val="clear" w:color="auto" w:fill="FFFFFF"/>
            <w:tcMar>
              <w:top w:w="120" w:type="dxa"/>
              <w:left w:w="120" w:type="dxa"/>
              <w:bottom w:w="120" w:type="dxa"/>
              <w:right w:w="120" w:type="dxa"/>
            </w:tcMar>
            <w:vAlign w:val="center"/>
          </w:tcPr>
          <w:p w14:paraId="4759423E" w14:textId="50C06192" w:rsidR="00BE67F9" w:rsidRPr="00BE67F9" w:rsidRDefault="00BE67F9" w:rsidP="00BE67F9">
            <w:pPr>
              <w:widowControl/>
              <w:rPr>
                <w:rFonts w:cs="Times New Roman"/>
                <w:kern w:val="0"/>
                <w:sz w:val="20"/>
                <w:szCs w:val="20"/>
              </w:rPr>
            </w:pPr>
            <w:r w:rsidRPr="00BE67F9">
              <w:rPr>
                <w:rFonts w:cs="Times New Roman"/>
                <w:kern w:val="0"/>
                <w:sz w:val="20"/>
                <w:szCs w:val="20"/>
              </w:rPr>
              <w:t xml:space="preserve">(personal </w:t>
            </w:r>
            <w:r w:rsidRPr="00BE67F9">
              <w:rPr>
                <w:rFonts w:cs="Times New Roman" w:hint="eastAsia"/>
                <w:kern w:val="0"/>
                <w:sz w:val="20"/>
                <w:szCs w:val="20"/>
              </w:rPr>
              <w:t>near/</w:t>
            </w:r>
            <w:r w:rsidRPr="00BE67F9">
              <w:rPr>
                <w:rFonts w:cs="Times New Roman"/>
                <w:kern w:val="0"/>
                <w:sz w:val="20"/>
                <w:szCs w:val="20"/>
              </w:rPr>
              <w:t xml:space="preserve">1 digital) or (PDA </w:t>
            </w:r>
            <w:r w:rsidRPr="00BE67F9">
              <w:rPr>
                <w:rFonts w:cs="Times New Roman" w:hint="eastAsia"/>
                <w:kern w:val="0"/>
                <w:sz w:val="20"/>
                <w:szCs w:val="20"/>
              </w:rPr>
              <w:t>near/</w:t>
            </w:r>
            <w:r w:rsidRPr="00BE67F9">
              <w:rPr>
                <w:rFonts w:cs="Times New Roman"/>
                <w:kern w:val="0"/>
                <w:sz w:val="20"/>
                <w:szCs w:val="20"/>
              </w:rPr>
              <w:t xml:space="preserve">3 (computer* or device* or assistant*)) or (tablet* </w:t>
            </w:r>
            <w:r w:rsidRPr="00BE67F9">
              <w:rPr>
                <w:rFonts w:cs="Times New Roman" w:hint="eastAsia"/>
                <w:kern w:val="0"/>
                <w:sz w:val="20"/>
                <w:szCs w:val="20"/>
              </w:rPr>
              <w:t>near/</w:t>
            </w:r>
            <w:r w:rsidRPr="00BE67F9">
              <w:rPr>
                <w:rFonts w:cs="Times New Roman"/>
                <w:kern w:val="0"/>
                <w:sz w:val="20"/>
                <w:szCs w:val="20"/>
              </w:rPr>
              <w:t xml:space="preserve">3 (device* or computer*)) or (hand* </w:t>
            </w:r>
            <w:r w:rsidRPr="00BE67F9">
              <w:rPr>
                <w:rFonts w:cs="Times New Roman" w:hint="eastAsia"/>
                <w:kern w:val="0"/>
                <w:sz w:val="20"/>
                <w:szCs w:val="20"/>
              </w:rPr>
              <w:t>near/</w:t>
            </w:r>
            <w:r w:rsidRPr="00BE67F9">
              <w:rPr>
                <w:rFonts w:cs="Times New Roman"/>
                <w:kern w:val="0"/>
                <w:sz w:val="20"/>
                <w:szCs w:val="20"/>
              </w:rPr>
              <w:t>1 computer*) or palmtop or palm PC</w:t>
            </w:r>
          </w:p>
        </w:tc>
        <w:tc>
          <w:tcPr>
            <w:tcW w:w="923" w:type="dxa"/>
            <w:shd w:val="clear" w:color="auto" w:fill="FFFFFF"/>
            <w:vAlign w:val="center"/>
          </w:tcPr>
          <w:p w14:paraId="464F2674" w14:textId="55EE12E1" w:rsidR="00BE67F9" w:rsidRPr="00F35E8C" w:rsidRDefault="00BE67F9" w:rsidP="00BE67F9">
            <w:pPr>
              <w:widowControl/>
              <w:rPr>
                <w:rFonts w:cs="Times New Roman"/>
                <w:color w:val="0A0905"/>
                <w:sz w:val="18"/>
                <w:szCs w:val="18"/>
              </w:rPr>
            </w:pPr>
            <w:r w:rsidRPr="00F35E8C">
              <w:rPr>
                <w:rFonts w:cs="Times New Roman" w:hint="eastAsia"/>
                <w:color w:val="0A0905"/>
                <w:sz w:val="18"/>
                <w:szCs w:val="18"/>
              </w:rPr>
              <w:t>1</w:t>
            </w:r>
            <w:r w:rsidRPr="00F35E8C">
              <w:rPr>
                <w:rFonts w:cs="Times New Roman"/>
                <w:color w:val="0A0905"/>
                <w:sz w:val="18"/>
                <w:szCs w:val="18"/>
              </w:rPr>
              <w:t>6</w:t>
            </w:r>
            <w:r w:rsidR="00E76681">
              <w:rPr>
                <w:rFonts w:cs="Times New Roman"/>
                <w:color w:val="0A0905"/>
                <w:sz w:val="18"/>
                <w:szCs w:val="18"/>
              </w:rPr>
              <w:t>82</w:t>
            </w:r>
          </w:p>
        </w:tc>
      </w:tr>
      <w:tr w:rsidR="00BE67F9" w:rsidRPr="00954288" w14:paraId="5A4196FF" w14:textId="77777777" w:rsidTr="00DE58B9">
        <w:tc>
          <w:tcPr>
            <w:tcW w:w="0" w:type="auto"/>
            <w:shd w:val="clear" w:color="auto" w:fill="FFFFFF"/>
            <w:tcMar>
              <w:top w:w="120" w:type="dxa"/>
              <w:left w:w="120" w:type="dxa"/>
              <w:bottom w:w="120" w:type="dxa"/>
              <w:right w:w="120" w:type="dxa"/>
            </w:tcMar>
            <w:vAlign w:val="center"/>
            <w:hideMark/>
          </w:tcPr>
          <w:p w14:paraId="7175B915" w14:textId="5E4E9C56" w:rsidR="00BE67F9" w:rsidRPr="00BE67F9" w:rsidRDefault="00BE67F9" w:rsidP="00BE67F9">
            <w:pPr>
              <w:widowControl/>
              <w:jc w:val="center"/>
              <w:rPr>
                <w:rFonts w:cs="Times New Roman"/>
                <w:kern w:val="0"/>
                <w:sz w:val="20"/>
                <w:szCs w:val="20"/>
              </w:rPr>
            </w:pPr>
            <w:r w:rsidRPr="00BE67F9">
              <w:rPr>
                <w:rFonts w:cs="Times New Roman"/>
                <w:kern w:val="0"/>
                <w:sz w:val="20"/>
                <w:szCs w:val="20"/>
              </w:rPr>
              <w:t>24</w:t>
            </w:r>
          </w:p>
        </w:tc>
        <w:tc>
          <w:tcPr>
            <w:tcW w:w="6839" w:type="dxa"/>
            <w:shd w:val="clear" w:color="auto" w:fill="FFFFFF"/>
            <w:tcMar>
              <w:top w:w="120" w:type="dxa"/>
              <w:left w:w="120" w:type="dxa"/>
              <w:bottom w:w="120" w:type="dxa"/>
              <w:right w:w="120" w:type="dxa"/>
            </w:tcMar>
            <w:vAlign w:val="center"/>
          </w:tcPr>
          <w:p w14:paraId="4C4A5151" w14:textId="0322BDF3" w:rsidR="00BE67F9" w:rsidRPr="00BE67F9" w:rsidRDefault="00BE67F9" w:rsidP="00BE67F9">
            <w:pPr>
              <w:widowControl/>
              <w:rPr>
                <w:rFonts w:cs="Times New Roman"/>
                <w:kern w:val="0"/>
                <w:sz w:val="20"/>
                <w:szCs w:val="20"/>
              </w:rPr>
            </w:pPr>
            <w:r w:rsidRPr="00BE67F9">
              <w:rPr>
                <w:rFonts w:cs="Times New Roman"/>
                <w:kern w:val="0"/>
                <w:sz w:val="20"/>
                <w:szCs w:val="20"/>
              </w:rPr>
              <w:t xml:space="preserve">(windows </w:t>
            </w:r>
            <w:r w:rsidRPr="00BE67F9">
              <w:rPr>
                <w:rFonts w:cs="Times New Roman" w:hint="eastAsia"/>
                <w:kern w:val="0"/>
                <w:sz w:val="20"/>
                <w:szCs w:val="20"/>
              </w:rPr>
              <w:t>near/</w:t>
            </w:r>
            <w:r w:rsidRPr="00BE67F9">
              <w:rPr>
                <w:rFonts w:cs="Times New Roman"/>
                <w:kern w:val="0"/>
                <w:sz w:val="20"/>
                <w:szCs w:val="20"/>
              </w:rPr>
              <w:t>3 (mobile* or phone*)) or android or ipad* or i-pad* or iphone* or i-phone*</w:t>
            </w:r>
          </w:p>
        </w:tc>
        <w:tc>
          <w:tcPr>
            <w:tcW w:w="923" w:type="dxa"/>
            <w:shd w:val="clear" w:color="auto" w:fill="FFFFFF"/>
            <w:vAlign w:val="center"/>
          </w:tcPr>
          <w:p w14:paraId="5A1E5F79" w14:textId="307C7278" w:rsidR="00BE67F9" w:rsidRPr="00F35E8C" w:rsidRDefault="00BE67F9" w:rsidP="00BE67F9">
            <w:pPr>
              <w:widowControl/>
              <w:rPr>
                <w:rFonts w:cs="Times New Roman"/>
                <w:color w:val="0A0905"/>
                <w:sz w:val="18"/>
                <w:szCs w:val="18"/>
              </w:rPr>
            </w:pPr>
            <w:r w:rsidRPr="00F35E8C">
              <w:rPr>
                <w:rFonts w:cs="Times New Roman" w:hint="eastAsia"/>
                <w:color w:val="0A0905"/>
                <w:sz w:val="18"/>
                <w:szCs w:val="18"/>
              </w:rPr>
              <w:t>1</w:t>
            </w:r>
            <w:r w:rsidR="00E76681">
              <w:rPr>
                <w:rFonts w:cs="Times New Roman"/>
                <w:color w:val="0A0905"/>
                <w:sz w:val="18"/>
                <w:szCs w:val="18"/>
              </w:rPr>
              <w:t>808</w:t>
            </w:r>
          </w:p>
        </w:tc>
      </w:tr>
      <w:tr w:rsidR="00BE67F9" w:rsidRPr="00954288" w14:paraId="6640A36E" w14:textId="77777777" w:rsidTr="00DE58B9">
        <w:tc>
          <w:tcPr>
            <w:tcW w:w="0" w:type="auto"/>
            <w:shd w:val="clear" w:color="auto" w:fill="FFFFFF"/>
            <w:tcMar>
              <w:top w:w="120" w:type="dxa"/>
              <w:left w:w="120" w:type="dxa"/>
              <w:bottom w:w="120" w:type="dxa"/>
              <w:right w:w="120" w:type="dxa"/>
            </w:tcMar>
            <w:vAlign w:val="center"/>
            <w:hideMark/>
          </w:tcPr>
          <w:p w14:paraId="214AA003" w14:textId="0DFE9C23" w:rsidR="00BE67F9" w:rsidRPr="00BE67F9" w:rsidRDefault="00BE67F9" w:rsidP="00BE67F9">
            <w:pPr>
              <w:widowControl/>
              <w:jc w:val="center"/>
              <w:rPr>
                <w:rFonts w:cs="Times New Roman"/>
                <w:kern w:val="0"/>
                <w:sz w:val="20"/>
                <w:szCs w:val="20"/>
              </w:rPr>
            </w:pPr>
            <w:r w:rsidRPr="00BE67F9">
              <w:rPr>
                <w:rFonts w:cs="Times New Roman"/>
                <w:kern w:val="0"/>
                <w:sz w:val="20"/>
                <w:szCs w:val="20"/>
              </w:rPr>
              <w:t>25</w:t>
            </w:r>
          </w:p>
        </w:tc>
        <w:tc>
          <w:tcPr>
            <w:tcW w:w="6839" w:type="dxa"/>
            <w:shd w:val="clear" w:color="auto" w:fill="FFFFFF"/>
            <w:tcMar>
              <w:top w:w="120" w:type="dxa"/>
              <w:left w:w="120" w:type="dxa"/>
              <w:bottom w:w="120" w:type="dxa"/>
              <w:right w:w="120" w:type="dxa"/>
            </w:tcMar>
            <w:vAlign w:val="center"/>
          </w:tcPr>
          <w:p w14:paraId="46E951BB" w14:textId="49D176F9" w:rsidR="00BE67F9" w:rsidRPr="00BE67F9" w:rsidRDefault="00BE67F9" w:rsidP="00BE67F9">
            <w:pPr>
              <w:widowControl/>
              <w:rPr>
                <w:rFonts w:cs="Times New Roman"/>
                <w:kern w:val="0"/>
                <w:sz w:val="20"/>
                <w:szCs w:val="20"/>
              </w:rPr>
            </w:pPr>
            <w:r w:rsidRPr="00BE67F9">
              <w:rPr>
                <w:rFonts w:cs="Times New Roman"/>
                <w:kern w:val="0"/>
                <w:sz w:val="20"/>
                <w:szCs w:val="20"/>
              </w:rPr>
              <w:t>mhealth or m-health or "mobile health" or ehealth or e-health or "electronic health"</w:t>
            </w:r>
          </w:p>
        </w:tc>
        <w:tc>
          <w:tcPr>
            <w:tcW w:w="923" w:type="dxa"/>
            <w:shd w:val="clear" w:color="auto" w:fill="FFFFFF"/>
            <w:vAlign w:val="center"/>
          </w:tcPr>
          <w:p w14:paraId="7FF14713" w14:textId="06C56F91" w:rsidR="00BE67F9" w:rsidRPr="00F35E8C" w:rsidRDefault="00E76681" w:rsidP="00BE67F9">
            <w:pPr>
              <w:widowControl/>
              <w:rPr>
                <w:rFonts w:cs="Times New Roman"/>
                <w:color w:val="0A0905"/>
                <w:sz w:val="18"/>
                <w:szCs w:val="18"/>
              </w:rPr>
            </w:pPr>
            <w:r>
              <w:rPr>
                <w:rFonts w:cs="Times New Roman"/>
                <w:color w:val="0A0905"/>
                <w:sz w:val="18"/>
                <w:szCs w:val="18"/>
              </w:rPr>
              <w:t>6159</w:t>
            </w:r>
          </w:p>
        </w:tc>
      </w:tr>
      <w:tr w:rsidR="00BE67F9" w:rsidRPr="00954288" w14:paraId="00F233E8" w14:textId="77777777" w:rsidTr="00DE58B9">
        <w:tc>
          <w:tcPr>
            <w:tcW w:w="0" w:type="auto"/>
            <w:shd w:val="clear" w:color="auto" w:fill="FFFFFF"/>
            <w:tcMar>
              <w:top w:w="120" w:type="dxa"/>
              <w:left w:w="120" w:type="dxa"/>
              <w:bottom w:w="120" w:type="dxa"/>
              <w:right w:w="120" w:type="dxa"/>
            </w:tcMar>
            <w:vAlign w:val="center"/>
            <w:hideMark/>
          </w:tcPr>
          <w:p w14:paraId="58CA92CB" w14:textId="7C2556AF" w:rsidR="00BE67F9" w:rsidRPr="00BE67F9" w:rsidRDefault="00BE67F9" w:rsidP="00BE67F9">
            <w:pPr>
              <w:widowControl/>
              <w:jc w:val="center"/>
              <w:rPr>
                <w:rFonts w:cs="Times New Roman"/>
                <w:kern w:val="0"/>
                <w:sz w:val="20"/>
                <w:szCs w:val="20"/>
              </w:rPr>
            </w:pPr>
            <w:r w:rsidRPr="00BE67F9">
              <w:rPr>
                <w:rFonts w:cs="Times New Roman"/>
                <w:kern w:val="0"/>
                <w:sz w:val="20"/>
                <w:szCs w:val="20"/>
              </w:rPr>
              <w:t>26</w:t>
            </w:r>
          </w:p>
        </w:tc>
        <w:tc>
          <w:tcPr>
            <w:tcW w:w="6839" w:type="dxa"/>
            <w:shd w:val="clear" w:color="auto" w:fill="FFFFFF"/>
            <w:tcMar>
              <w:top w:w="120" w:type="dxa"/>
              <w:left w:w="120" w:type="dxa"/>
              <w:bottom w:w="120" w:type="dxa"/>
              <w:right w:w="120" w:type="dxa"/>
            </w:tcMar>
            <w:vAlign w:val="center"/>
            <w:hideMark/>
          </w:tcPr>
          <w:p w14:paraId="6E6E5BCC" w14:textId="7F4F172B" w:rsidR="00BE67F9" w:rsidRPr="00BE67F9" w:rsidRDefault="00BE67F9" w:rsidP="00BE67F9">
            <w:pPr>
              <w:widowControl/>
              <w:rPr>
                <w:rFonts w:cs="Times New Roman"/>
                <w:kern w:val="0"/>
                <w:sz w:val="20"/>
                <w:szCs w:val="20"/>
              </w:rPr>
            </w:pPr>
            <w:r w:rsidRPr="00BE67F9">
              <w:rPr>
                <w:rFonts w:cs="Times New Roman"/>
                <w:kern w:val="0"/>
                <w:sz w:val="20"/>
                <w:szCs w:val="20"/>
              </w:rPr>
              <w:t>telemedicine or tele-medicine or telehealth or tele-health or telecare or tele-care or telenursing or tele-nursing or telemonitor* or tele-monitor* or teleconsult* or tele-consult* or telecounsel* or tele-counsel* or telecoach* or tele-coach*</w:t>
            </w:r>
          </w:p>
        </w:tc>
        <w:tc>
          <w:tcPr>
            <w:tcW w:w="923" w:type="dxa"/>
            <w:shd w:val="clear" w:color="auto" w:fill="FFFFFF"/>
            <w:vAlign w:val="center"/>
          </w:tcPr>
          <w:p w14:paraId="1AC48A16" w14:textId="4E90024D" w:rsidR="00BE67F9" w:rsidRPr="00F35E8C" w:rsidRDefault="00BE67F9" w:rsidP="00BE67F9">
            <w:pPr>
              <w:widowControl/>
              <w:rPr>
                <w:rFonts w:cs="Times New Roman"/>
                <w:color w:val="0A0905"/>
                <w:sz w:val="18"/>
                <w:szCs w:val="18"/>
              </w:rPr>
            </w:pPr>
            <w:r w:rsidRPr="00F35E8C">
              <w:rPr>
                <w:rFonts w:cs="Times New Roman"/>
                <w:color w:val="0A0905"/>
                <w:sz w:val="18"/>
                <w:szCs w:val="18"/>
              </w:rPr>
              <w:t>7</w:t>
            </w:r>
            <w:r w:rsidR="00E76681">
              <w:rPr>
                <w:rFonts w:cs="Times New Roman"/>
                <w:color w:val="0A0905"/>
                <w:sz w:val="18"/>
                <w:szCs w:val="18"/>
              </w:rPr>
              <w:t>954</w:t>
            </w:r>
          </w:p>
        </w:tc>
      </w:tr>
      <w:tr w:rsidR="00BE67F9" w:rsidRPr="00954288" w14:paraId="5CBFAAA7" w14:textId="77777777" w:rsidTr="00DE58B9">
        <w:tc>
          <w:tcPr>
            <w:tcW w:w="0" w:type="auto"/>
            <w:shd w:val="clear" w:color="auto" w:fill="FFFFFF"/>
            <w:tcMar>
              <w:top w:w="120" w:type="dxa"/>
              <w:left w:w="120" w:type="dxa"/>
              <w:bottom w:w="120" w:type="dxa"/>
              <w:right w:w="120" w:type="dxa"/>
            </w:tcMar>
            <w:vAlign w:val="center"/>
          </w:tcPr>
          <w:p w14:paraId="66BDEA73" w14:textId="4F238201" w:rsidR="00BE67F9" w:rsidRPr="00BE67F9" w:rsidRDefault="00BE67F9" w:rsidP="00BE67F9">
            <w:pPr>
              <w:widowControl/>
              <w:jc w:val="center"/>
              <w:rPr>
                <w:rFonts w:cs="Times New Roman"/>
                <w:kern w:val="0"/>
                <w:sz w:val="20"/>
                <w:szCs w:val="20"/>
              </w:rPr>
            </w:pPr>
            <w:r w:rsidRPr="00BE67F9">
              <w:rPr>
                <w:rFonts w:cs="Times New Roman"/>
                <w:kern w:val="0"/>
                <w:sz w:val="20"/>
                <w:szCs w:val="20"/>
              </w:rPr>
              <w:t>27</w:t>
            </w:r>
          </w:p>
        </w:tc>
        <w:tc>
          <w:tcPr>
            <w:tcW w:w="6839" w:type="dxa"/>
            <w:shd w:val="clear" w:color="auto" w:fill="FFFFFF"/>
            <w:tcMar>
              <w:top w:w="120" w:type="dxa"/>
              <w:left w:w="120" w:type="dxa"/>
              <w:bottom w:w="120" w:type="dxa"/>
              <w:right w:w="120" w:type="dxa"/>
            </w:tcMar>
            <w:vAlign w:val="center"/>
          </w:tcPr>
          <w:p w14:paraId="1ED82D33" w14:textId="5FF08771" w:rsidR="00BE67F9" w:rsidRPr="00BE67F9" w:rsidRDefault="00BE67F9" w:rsidP="00BE67F9">
            <w:pPr>
              <w:spacing w:line="360" w:lineRule="atLeast"/>
              <w:rPr>
                <w:rFonts w:cs="Times New Roman"/>
                <w:kern w:val="0"/>
                <w:sz w:val="20"/>
                <w:szCs w:val="20"/>
              </w:rPr>
            </w:pPr>
            <w:r w:rsidRPr="00BE67F9">
              <w:rPr>
                <w:rFonts w:cs="Times New Roman"/>
                <w:kern w:val="0"/>
                <w:sz w:val="20"/>
                <w:szCs w:val="20"/>
              </w:rPr>
              <w:t xml:space="preserve">((text* or short or voice or multimedia or multi-media or electronic or instant) </w:t>
            </w:r>
            <w:r w:rsidRPr="00BE67F9">
              <w:rPr>
                <w:rFonts w:cs="Times New Roman" w:hint="eastAsia"/>
                <w:kern w:val="0"/>
                <w:sz w:val="20"/>
                <w:szCs w:val="20"/>
              </w:rPr>
              <w:t>near/</w:t>
            </w:r>
            <w:r w:rsidRPr="00BE67F9">
              <w:rPr>
                <w:rFonts w:cs="Times New Roman"/>
                <w:kern w:val="0"/>
                <w:sz w:val="20"/>
                <w:szCs w:val="20"/>
              </w:rPr>
              <w:t>1 messag*) or instant messenger</w:t>
            </w:r>
          </w:p>
        </w:tc>
        <w:tc>
          <w:tcPr>
            <w:tcW w:w="923" w:type="dxa"/>
            <w:shd w:val="clear" w:color="auto" w:fill="FFFFFF"/>
            <w:vAlign w:val="center"/>
          </w:tcPr>
          <w:p w14:paraId="664AC049" w14:textId="34C502AC" w:rsidR="00BE67F9" w:rsidRPr="00F35E8C" w:rsidRDefault="00BE67F9" w:rsidP="00BE67F9">
            <w:pPr>
              <w:widowControl/>
              <w:rPr>
                <w:rFonts w:cs="Times New Roman"/>
                <w:color w:val="0A0905"/>
                <w:sz w:val="18"/>
                <w:szCs w:val="18"/>
              </w:rPr>
            </w:pPr>
            <w:r w:rsidRPr="00F35E8C">
              <w:rPr>
                <w:rFonts w:cs="Times New Roman"/>
                <w:color w:val="0A0905"/>
                <w:sz w:val="18"/>
                <w:szCs w:val="18"/>
              </w:rPr>
              <w:t>4887</w:t>
            </w:r>
          </w:p>
        </w:tc>
      </w:tr>
      <w:tr w:rsidR="00BE67F9" w:rsidRPr="00954288" w14:paraId="2BA9DFD9" w14:textId="77777777" w:rsidTr="00DE58B9">
        <w:tc>
          <w:tcPr>
            <w:tcW w:w="0" w:type="auto"/>
            <w:shd w:val="clear" w:color="auto" w:fill="FFFFFF"/>
            <w:tcMar>
              <w:top w:w="120" w:type="dxa"/>
              <w:left w:w="120" w:type="dxa"/>
              <w:bottom w:w="120" w:type="dxa"/>
              <w:right w:w="120" w:type="dxa"/>
            </w:tcMar>
            <w:vAlign w:val="center"/>
            <w:hideMark/>
          </w:tcPr>
          <w:p w14:paraId="4002A55B" w14:textId="1722E4E4" w:rsidR="00BE67F9" w:rsidRPr="00BE67F9" w:rsidRDefault="00BE67F9" w:rsidP="00BE67F9">
            <w:pPr>
              <w:widowControl/>
              <w:jc w:val="center"/>
              <w:rPr>
                <w:rFonts w:cs="Times New Roman"/>
                <w:kern w:val="0"/>
                <w:sz w:val="20"/>
                <w:szCs w:val="20"/>
              </w:rPr>
            </w:pPr>
            <w:r w:rsidRPr="00BE67F9">
              <w:rPr>
                <w:rFonts w:cs="Times New Roman"/>
                <w:kern w:val="0"/>
                <w:sz w:val="20"/>
                <w:szCs w:val="20"/>
              </w:rPr>
              <w:t>28</w:t>
            </w:r>
          </w:p>
        </w:tc>
        <w:tc>
          <w:tcPr>
            <w:tcW w:w="6839" w:type="dxa"/>
            <w:shd w:val="clear" w:color="auto" w:fill="FFFFFF"/>
            <w:tcMar>
              <w:top w:w="120" w:type="dxa"/>
              <w:left w:w="120" w:type="dxa"/>
              <w:bottom w:w="120" w:type="dxa"/>
              <w:right w:w="120" w:type="dxa"/>
            </w:tcMar>
            <w:vAlign w:val="center"/>
          </w:tcPr>
          <w:p w14:paraId="408E61FC" w14:textId="74AF8026" w:rsidR="00BE67F9" w:rsidRPr="00BE67F9" w:rsidRDefault="00BE67F9" w:rsidP="00BE67F9">
            <w:pPr>
              <w:widowControl/>
              <w:rPr>
                <w:rFonts w:cs="Times New Roman"/>
                <w:kern w:val="0"/>
                <w:sz w:val="20"/>
                <w:szCs w:val="20"/>
              </w:rPr>
            </w:pPr>
            <w:r w:rsidRPr="00BE67F9">
              <w:rPr>
                <w:rFonts w:cs="Times New Roman"/>
                <w:kern w:val="0"/>
                <w:sz w:val="20"/>
                <w:szCs w:val="20"/>
              </w:rPr>
              <w:t xml:space="preserve">texting or texted or texter* or ((sms or mms) </w:t>
            </w:r>
            <w:r w:rsidRPr="00BE67F9">
              <w:rPr>
                <w:rFonts w:cs="Times New Roman" w:hint="eastAsia"/>
                <w:kern w:val="0"/>
                <w:sz w:val="20"/>
                <w:szCs w:val="20"/>
              </w:rPr>
              <w:t>near/</w:t>
            </w:r>
            <w:r w:rsidRPr="00BE67F9">
              <w:rPr>
                <w:rFonts w:cs="Times New Roman"/>
                <w:kern w:val="0"/>
                <w:sz w:val="20"/>
                <w:szCs w:val="20"/>
              </w:rPr>
              <w:t xml:space="preserve">1 (service* or messag*)) or (remind* </w:t>
            </w:r>
            <w:r w:rsidRPr="00BE67F9">
              <w:rPr>
                <w:rFonts w:cs="Times New Roman" w:hint="eastAsia"/>
                <w:kern w:val="0"/>
                <w:sz w:val="20"/>
                <w:szCs w:val="20"/>
              </w:rPr>
              <w:t>near/</w:t>
            </w:r>
            <w:r w:rsidRPr="00BE67F9">
              <w:rPr>
                <w:rFonts w:cs="Times New Roman"/>
                <w:kern w:val="0"/>
                <w:sz w:val="20"/>
                <w:szCs w:val="20"/>
              </w:rPr>
              <w:t>3 (text* or system* or messag*)) or interactive voice response* or IVR or voice call* or callback* or voice over internet or VOIP</w:t>
            </w:r>
          </w:p>
        </w:tc>
        <w:tc>
          <w:tcPr>
            <w:tcW w:w="923" w:type="dxa"/>
            <w:shd w:val="clear" w:color="auto" w:fill="FFFFFF"/>
            <w:vAlign w:val="center"/>
          </w:tcPr>
          <w:p w14:paraId="3151D6CA" w14:textId="059C2427" w:rsidR="00BE67F9" w:rsidRPr="00F35E8C" w:rsidRDefault="00BE67F9" w:rsidP="00BE67F9">
            <w:pPr>
              <w:widowControl/>
              <w:rPr>
                <w:rFonts w:cs="Times New Roman"/>
                <w:color w:val="0A0905"/>
                <w:sz w:val="18"/>
                <w:szCs w:val="18"/>
              </w:rPr>
            </w:pPr>
            <w:r w:rsidRPr="00F35E8C">
              <w:rPr>
                <w:rFonts w:cs="Times New Roman" w:hint="eastAsia"/>
                <w:color w:val="0A0905"/>
                <w:sz w:val="18"/>
                <w:szCs w:val="18"/>
              </w:rPr>
              <w:t>5</w:t>
            </w:r>
            <w:r w:rsidR="00E76681">
              <w:rPr>
                <w:rFonts w:cs="Times New Roman"/>
                <w:color w:val="0A0905"/>
                <w:sz w:val="18"/>
                <w:szCs w:val="18"/>
              </w:rPr>
              <w:t>192</w:t>
            </w:r>
          </w:p>
        </w:tc>
      </w:tr>
      <w:tr w:rsidR="00BE67F9" w:rsidRPr="00954288" w14:paraId="21A14B26" w14:textId="77777777" w:rsidTr="00DE58B9">
        <w:tc>
          <w:tcPr>
            <w:tcW w:w="0" w:type="auto"/>
            <w:shd w:val="clear" w:color="auto" w:fill="FFFFFF"/>
            <w:tcMar>
              <w:top w:w="120" w:type="dxa"/>
              <w:left w:w="120" w:type="dxa"/>
              <w:bottom w:w="120" w:type="dxa"/>
              <w:right w:w="120" w:type="dxa"/>
            </w:tcMar>
            <w:vAlign w:val="center"/>
            <w:hideMark/>
          </w:tcPr>
          <w:p w14:paraId="2EFD40DB" w14:textId="286D1302" w:rsidR="00BE67F9" w:rsidRPr="00B624B8" w:rsidRDefault="00BE67F9" w:rsidP="00BE67F9">
            <w:pPr>
              <w:widowControl/>
              <w:jc w:val="center"/>
              <w:rPr>
                <w:rFonts w:cs="Times New Roman"/>
                <w:kern w:val="0"/>
                <w:sz w:val="20"/>
                <w:szCs w:val="20"/>
              </w:rPr>
            </w:pPr>
            <w:r w:rsidRPr="00B624B8">
              <w:rPr>
                <w:rFonts w:cs="Times New Roman"/>
                <w:kern w:val="0"/>
                <w:sz w:val="20"/>
                <w:szCs w:val="20"/>
              </w:rPr>
              <w:t>29</w:t>
            </w:r>
          </w:p>
        </w:tc>
        <w:tc>
          <w:tcPr>
            <w:tcW w:w="6839" w:type="dxa"/>
            <w:shd w:val="clear" w:color="auto" w:fill="FFFFFF"/>
            <w:tcMar>
              <w:top w:w="120" w:type="dxa"/>
              <w:left w:w="120" w:type="dxa"/>
              <w:bottom w:w="120" w:type="dxa"/>
              <w:right w:w="120" w:type="dxa"/>
            </w:tcMar>
            <w:vAlign w:val="center"/>
          </w:tcPr>
          <w:p w14:paraId="44ADCDCD" w14:textId="6192DCF6" w:rsidR="00BE67F9" w:rsidRPr="00B624B8" w:rsidRDefault="00BE67F9" w:rsidP="00BE67F9">
            <w:pPr>
              <w:widowControl/>
              <w:rPr>
                <w:rFonts w:cs="Times New Roman"/>
                <w:kern w:val="0"/>
                <w:sz w:val="20"/>
                <w:szCs w:val="20"/>
              </w:rPr>
            </w:pPr>
            <w:r w:rsidRPr="00B624B8">
              <w:rPr>
                <w:rFonts w:cs="Times New Roman"/>
                <w:kern w:val="0"/>
                <w:sz w:val="20"/>
                <w:szCs w:val="20"/>
              </w:rPr>
              <w:t>electronic mail* or email* or e-mail or webmail</w:t>
            </w:r>
          </w:p>
        </w:tc>
        <w:tc>
          <w:tcPr>
            <w:tcW w:w="923" w:type="dxa"/>
            <w:shd w:val="clear" w:color="auto" w:fill="FFFFFF"/>
            <w:vAlign w:val="center"/>
          </w:tcPr>
          <w:p w14:paraId="5ABD0CCF" w14:textId="185001E0" w:rsidR="00BE67F9" w:rsidRPr="00F35E8C" w:rsidRDefault="00B624B8" w:rsidP="00BE67F9">
            <w:pPr>
              <w:widowControl/>
              <w:rPr>
                <w:rFonts w:cs="Times New Roman"/>
                <w:color w:val="0A0905"/>
                <w:sz w:val="18"/>
                <w:szCs w:val="18"/>
              </w:rPr>
            </w:pPr>
            <w:r w:rsidRPr="00F35E8C">
              <w:rPr>
                <w:rFonts w:cs="Times New Roman"/>
                <w:color w:val="0A0905"/>
                <w:sz w:val="18"/>
                <w:szCs w:val="18"/>
              </w:rPr>
              <w:t>1</w:t>
            </w:r>
            <w:r w:rsidR="00E76681">
              <w:rPr>
                <w:rFonts w:cs="Times New Roman"/>
                <w:color w:val="0A0905"/>
                <w:sz w:val="18"/>
                <w:szCs w:val="18"/>
              </w:rPr>
              <w:t>819432</w:t>
            </w:r>
          </w:p>
        </w:tc>
      </w:tr>
      <w:tr w:rsidR="00BE67F9" w:rsidRPr="00954288" w14:paraId="5B0B6832" w14:textId="77777777" w:rsidTr="00DE58B9">
        <w:tc>
          <w:tcPr>
            <w:tcW w:w="0" w:type="auto"/>
            <w:shd w:val="clear" w:color="auto" w:fill="FFFFFF"/>
            <w:tcMar>
              <w:top w:w="120" w:type="dxa"/>
              <w:left w:w="120" w:type="dxa"/>
              <w:bottom w:w="120" w:type="dxa"/>
              <w:right w:w="120" w:type="dxa"/>
            </w:tcMar>
            <w:vAlign w:val="center"/>
            <w:hideMark/>
          </w:tcPr>
          <w:p w14:paraId="43CCC480" w14:textId="750FAC0A" w:rsidR="00BE67F9" w:rsidRPr="00B624B8" w:rsidRDefault="00BE67F9" w:rsidP="00BE67F9">
            <w:pPr>
              <w:widowControl/>
              <w:jc w:val="center"/>
              <w:rPr>
                <w:rFonts w:cs="Times New Roman"/>
                <w:kern w:val="0"/>
                <w:sz w:val="20"/>
                <w:szCs w:val="20"/>
              </w:rPr>
            </w:pPr>
            <w:r w:rsidRPr="00B624B8">
              <w:rPr>
                <w:rFonts w:cs="Times New Roman"/>
                <w:kern w:val="0"/>
                <w:sz w:val="20"/>
                <w:szCs w:val="20"/>
              </w:rPr>
              <w:t>30</w:t>
            </w:r>
          </w:p>
        </w:tc>
        <w:tc>
          <w:tcPr>
            <w:tcW w:w="6839" w:type="dxa"/>
            <w:shd w:val="clear" w:color="auto" w:fill="FFFFFF"/>
            <w:tcMar>
              <w:top w:w="120" w:type="dxa"/>
              <w:left w:w="120" w:type="dxa"/>
              <w:bottom w:w="120" w:type="dxa"/>
              <w:right w:w="120" w:type="dxa"/>
            </w:tcMar>
            <w:vAlign w:val="center"/>
          </w:tcPr>
          <w:p w14:paraId="219B3838" w14:textId="31FBA6A3" w:rsidR="00BE67F9" w:rsidRPr="00B624B8" w:rsidRDefault="00B624B8" w:rsidP="00BE67F9">
            <w:pPr>
              <w:widowControl/>
              <w:rPr>
                <w:rFonts w:cs="Times New Roman"/>
                <w:kern w:val="0"/>
                <w:sz w:val="20"/>
                <w:szCs w:val="20"/>
              </w:rPr>
            </w:pPr>
            <w:r w:rsidRPr="00B624B8">
              <w:rPr>
                <w:rFonts w:cs="Times New Roman"/>
                <w:kern w:val="0"/>
                <w:sz w:val="20"/>
                <w:szCs w:val="20"/>
              </w:rPr>
              <w:t xml:space="preserve">"mobile app?" or Facebook or Twitter or Whatsapp* or Skyp* or YouTube or "You Tube" or Google Hangout* or Wechat* or "Wei Xin" or (social </w:t>
            </w:r>
            <w:r w:rsidRPr="00B624B8">
              <w:rPr>
                <w:rFonts w:cs="Times New Roman" w:hint="eastAsia"/>
                <w:kern w:val="0"/>
                <w:sz w:val="20"/>
                <w:szCs w:val="20"/>
              </w:rPr>
              <w:t>near/</w:t>
            </w:r>
            <w:r w:rsidRPr="00B624B8">
              <w:rPr>
                <w:rFonts w:cs="Times New Roman"/>
                <w:kern w:val="0"/>
                <w:sz w:val="20"/>
                <w:szCs w:val="20"/>
              </w:rPr>
              <w:t>1 (media or network*))</w:t>
            </w:r>
          </w:p>
        </w:tc>
        <w:tc>
          <w:tcPr>
            <w:tcW w:w="923" w:type="dxa"/>
            <w:shd w:val="clear" w:color="auto" w:fill="FFFFFF"/>
            <w:vAlign w:val="center"/>
          </w:tcPr>
          <w:p w14:paraId="5AC88E64" w14:textId="00069966" w:rsidR="00BE67F9" w:rsidRPr="00F35E8C" w:rsidRDefault="00B624B8" w:rsidP="00BE67F9">
            <w:pPr>
              <w:widowControl/>
              <w:rPr>
                <w:rFonts w:cs="Times New Roman"/>
                <w:color w:val="0A0905"/>
                <w:sz w:val="18"/>
                <w:szCs w:val="18"/>
              </w:rPr>
            </w:pPr>
            <w:r w:rsidRPr="00F35E8C">
              <w:rPr>
                <w:rFonts w:cs="Times New Roman"/>
                <w:color w:val="0A0905"/>
                <w:sz w:val="18"/>
                <w:szCs w:val="18"/>
              </w:rPr>
              <w:t>5</w:t>
            </w:r>
            <w:r w:rsidR="00E76681">
              <w:rPr>
                <w:rFonts w:cs="Times New Roman"/>
                <w:color w:val="0A0905"/>
                <w:sz w:val="18"/>
                <w:szCs w:val="18"/>
              </w:rPr>
              <w:t>637</w:t>
            </w:r>
          </w:p>
        </w:tc>
      </w:tr>
      <w:tr w:rsidR="00BE67F9" w:rsidRPr="00954288" w14:paraId="50C05452" w14:textId="77777777" w:rsidTr="00DE58B9">
        <w:tc>
          <w:tcPr>
            <w:tcW w:w="0" w:type="auto"/>
            <w:shd w:val="clear" w:color="auto" w:fill="FFFFFF"/>
            <w:tcMar>
              <w:top w:w="120" w:type="dxa"/>
              <w:left w:w="120" w:type="dxa"/>
              <w:bottom w:w="120" w:type="dxa"/>
              <w:right w:w="120" w:type="dxa"/>
            </w:tcMar>
            <w:vAlign w:val="center"/>
            <w:hideMark/>
          </w:tcPr>
          <w:p w14:paraId="5FA92625" w14:textId="352C1040" w:rsidR="00BE67F9" w:rsidRPr="0095772D" w:rsidRDefault="00BE67F9" w:rsidP="00BE67F9">
            <w:pPr>
              <w:widowControl/>
              <w:jc w:val="center"/>
              <w:rPr>
                <w:rFonts w:cs="Times New Roman"/>
                <w:kern w:val="0"/>
                <w:sz w:val="20"/>
                <w:szCs w:val="20"/>
              </w:rPr>
            </w:pPr>
            <w:r w:rsidRPr="0095772D">
              <w:rPr>
                <w:rFonts w:cs="Times New Roman"/>
                <w:kern w:val="0"/>
                <w:sz w:val="20"/>
                <w:szCs w:val="20"/>
              </w:rPr>
              <w:t>31</w:t>
            </w:r>
          </w:p>
        </w:tc>
        <w:tc>
          <w:tcPr>
            <w:tcW w:w="6839" w:type="dxa"/>
            <w:shd w:val="clear" w:color="auto" w:fill="FFFFFF"/>
            <w:tcMar>
              <w:top w:w="120" w:type="dxa"/>
              <w:left w:w="120" w:type="dxa"/>
              <w:bottom w:w="120" w:type="dxa"/>
              <w:right w:w="120" w:type="dxa"/>
            </w:tcMar>
            <w:vAlign w:val="center"/>
          </w:tcPr>
          <w:p w14:paraId="77294D6D" w14:textId="6B225B0F" w:rsidR="00BE67F9" w:rsidRPr="0095772D" w:rsidRDefault="00B624B8" w:rsidP="00BE67F9">
            <w:pPr>
              <w:widowControl/>
              <w:rPr>
                <w:rFonts w:cs="Times New Roman"/>
                <w:kern w:val="0"/>
                <w:sz w:val="20"/>
                <w:szCs w:val="20"/>
              </w:rPr>
            </w:pPr>
            <w:r w:rsidRPr="0095772D">
              <w:rPr>
                <w:rFonts w:cs="Times New Roman"/>
                <w:kern w:val="0"/>
                <w:sz w:val="20"/>
                <w:szCs w:val="20"/>
              </w:rPr>
              <w:t>(medical or clinical or health or healthcare or nurs*) near/3 informatics</w:t>
            </w:r>
          </w:p>
        </w:tc>
        <w:tc>
          <w:tcPr>
            <w:tcW w:w="923" w:type="dxa"/>
            <w:shd w:val="clear" w:color="auto" w:fill="FFFFFF"/>
            <w:vAlign w:val="center"/>
          </w:tcPr>
          <w:p w14:paraId="068C55B2" w14:textId="73E1EAB5" w:rsidR="00BE67F9" w:rsidRPr="00F35E8C" w:rsidRDefault="00BE67F9" w:rsidP="00BE67F9">
            <w:pPr>
              <w:widowControl/>
              <w:rPr>
                <w:rFonts w:cs="Times New Roman"/>
                <w:color w:val="0A0905"/>
                <w:sz w:val="18"/>
                <w:szCs w:val="18"/>
              </w:rPr>
            </w:pPr>
            <w:r w:rsidRPr="00F35E8C">
              <w:rPr>
                <w:rFonts w:cs="Times New Roman"/>
                <w:color w:val="0A0905"/>
                <w:sz w:val="18"/>
                <w:szCs w:val="18"/>
              </w:rPr>
              <w:t>1</w:t>
            </w:r>
            <w:r w:rsidR="00E76681">
              <w:rPr>
                <w:rFonts w:cs="Times New Roman"/>
                <w:color w:val="0A0905"/>
                <w:sz w:val="18"/>
                <w:szCs w:val="18"/>
              </w:rPr>
              <w:t>900</w:t>
            </w:r>
          </w:p>
        </w:tc>
      </w:tr>
      <w:tr w:rsidR="00BE67F9" w:rsidRPr="00954288" w14:paraId="1ED9376D" w14:textId="77777777" w:rsidTr="00DE58B9">
        <w:tc>
          <w:tcPr>
            <w:tcW w:w="0" w:type="auto"/>
            <w:shd w:val="clear" w:color="auto" w:fill="FFFFFF"/>
            <w:tcMar>
              <w:top w:w="120" w:type="dxa"/>
              <w:left w:w="120" w:type="dxa"/>
              <w:bottom w:w="120" w:type="dxa"/>
              <w:right w:w="120" w:type="dxa"/>
            </w:tcMar>
            <w:vAlign w:val="center"/>
            <w:hideMark/>
          </w:tcPr>
          <w:p w14:paraId="7D6FB2A4" w14:textId="445122C5" w:rsidR="00BE67F9" w:rsidRPr="00474412" w:rsidRDefault="00B624B8" w:rsidP="00BE67F9">
            <w:pPr>
              <w:widowControl/>
              <w:jc w:val="center"/>
              <w:rPr>
                <w:rFonts w:cs="Times New Roman"/>
                <w:kern w:val="0"/>
                <w:sz w:val="20"/>
                <w:szCs w:val="20"/>
              </w:rPr>
            </w:pPr>
            <w:r w:rsidRPr="00474412">
              <w:rPr>
                <w:rFonts w:cs="Times New Roman"/>
                <w:kern w:val="0"/>
                <w:sz w:val="20"/>
                <w:szCs w:val="20"/>
              </w:rPr>
              <w:lastRenderedPageBreak/>
              <w:t>32</w:t>
            </w:r>
          </w:p>
        </w:tc>
        <w:tc>
          <w:tcPr>
            <w:tcW w:w="6839" w:type="dxa"/>
            <w:shd w:val="clear" w:color="auto" w:fill="FFFFFF"/>
            <w:tcMar>
              <w:top w:w="120" w:type="dxa"/>
              <w:left w:w="120" w:type="dxa"/>
              <w:bottom w:w="120" w:type="dxa"/>
              <w:right w:w="120" w:type="dxa"/>
            </w:tcMar>
            <w:vAlign w:val="center"/>
            <w:hideMark/>
          </w:tcPr>
          <w:p w14:paraId="41252A26" w14:textId="11CF041E" w:rsidR="00BE67F9" w:rsidRPr="00474412" w:rsidRDefault="0095772D" w:rsidP="00BE67F9">
            <w:pPr>
              <w:widowControl/>
              <w:rPr>
                <w:rFonts w:cs="Times New Roman"/>
                <w:kern w:val="0"/>
                <w:sz w:val="20"/>
                <w:szCs w:val="20"/>
              </w:rPr>
            </w:pPr>
            <w:r w:rsidRPr="00474412">
              <w:rPr>
                <w:rFonts w:cs="Times New Roman"/>
                <w:kern w:val="0"/>
                <w:sz w:val="20"/>
                <w:szCs w:val="20"/>
              </w:rPr>
              <w:t>#10 or #11 or #12 or #13 or #14 or #15 or #16 or #17 or #18 or #19 or #20 or #21 or #22 or #23 or #24 or #25 or #26 or #27 or #28 or #29 or #30 or #31</w:t>
            </w:r>
          </w:p>
        </w:tc>
        <w:tc>
          <w:tcPr>
            <w:tcW w:w="923" w:type="dxa"/>
            <w:shd w:val="clear" w:color="auto" w:fill="FFFFFF"/>
            <w:vAlign w:val="center"/>
          </w:tcPr>
          <w:p w14:paraId="49CED549" w14:textId="72F90B9C" w:rsidR="00BE67F9" w:rsidRPr="00F35E8C" w:rsidRDefault="0095772D" w:rsidP="00BE67F9">
            <w:pPr>
              <w:widowControl/>
              <w:rPr>
                <w:rFonts w:cs="Times New Roman"/>
                <w:color w:val="0A0905"/>
                <w:sz w:val="18"/>
                <w:szCs w:val="18"/>
              </w:rPr>
            </w:pPr>
            <w:r w:rsidRPr="00F35E8C">
              <w:rPr>
                <w:rFonts w:cs="Times New Roman"/>
                <w:color w:val="0A0905"/>
                <w:sz w:val="18"/>
                <w:szCs w:val="18"/>
              </w:rPr>
              <w:t>1</w:t>
            </w:r>
            <w:r w:rsidR="00E76681">
              <w:rPr>
                <w:rFonts w:cs="Times New Roman"/>
                <w:color w:val="0A0905"/>
                <w:sz w:val="18"/>
                <w:szCs w:val="18"/>
              </w:rPr>
              <w:t>819447</w:t>
            </w:r>
          </w:p>
        </w:tc>
      </w:tr>
      <w:tr w:rsidR="00DE58B9" w:rsidRPr="00954288" w14:paraId="5186B82C" w14:textId="77777777" w:rsidTr="00DE58B9">
        <w:tc>
          <w:tcPr>
            <w:tcW w:w="8298" w:type="dxa"/>
            <w:gridSpan w:val="3"/>
            <w:shd w:val="clear" w:color="auto" w:fill="auto"/>
            <w:tcMar>
              <w:top w:w="120" w:type="dxa"/>
              <w:left w:w="120" w:type="dxa"/>
              <w:bottom w:w="120" w:type="dxa"/>
              <w:right w:w="120" w:type="dxa"/>
            </w:tcMar>
            <w:vAlign w:val="center"/>
            <w:hideMark/>
          </w:tcPr>
          <w:p w14:paraId="35B08FBB" w14:textId="05031FA1" w:rsidR="00DE58B9" w:rsidRPr="00474412" w:rsidRDefault="00DE58B9" w:rsidP="00BE67F9">
            <w:pPr>
              <w:widowControl/>
              <w:rPr>
                <w:rFonts w:cs="Times New Roman"/>
                <w:b/>
                <w:bCs/>
                <w:kern w:val="0"/>
                <w:sz w:val="20"/>
                <w:szCs w:val="20"/>
              </w:rPr>
            </w:pPr>
            <w:r w:rsidRPr="00474412">
              <w:rPr>
                <w:rFonts w:cs="Times New Roman"/>
                <w:b/>
                <w:bCs/>
                <w:kern w:val="0"/>
                <w:sz w:val="20"/>
                <w:szCs w:val="20"/>
              </w:rPr>
              <w:t>Part 4: Exercise-based cardiac rehabilitation</w:t>
            </w:r>
          </w:p>
        </w:tc>
      </w:tr>
      <w:tr w:rsidR="00914FD9" w:rsidRPr="00914FD9" w14:paraId="08E9645B" w14:textId="77777777" w:rsidTr="00DE58B9">
        <w:tc>
          <w:tcPr>
            <w:tcW w:w="0" w:type="auto"/>
            <w:shd w:val="clear" w:color="auto" w:fill="FFFFFF"/>
            <w:tcMar>
              <w:top w:w="120" w:type="dxa"/>
              <w:left w:w="120" w:type="dxa"/>
              <w:bottom w:w="120" w:type="dxa"/>
              <w:right w:w="120" w:type="dxa"/>
            </w:tcMar>
            <w:vAlign w:val="center"/>
            <w:hideMark/>
          </w:tcPr>
          <w:p w14:paraId="38545583" w14:textId="0B8CD48E" w:rsidR="00BE67F9" w:rsidRPr="00914FD9" w:rsidRDefault="00507535" w:rsidP="00BE67F9">
            <w:pPr>
              <w:widowControl/>
              <w:jc w:val="center"/>
              <w:rPr>
                <w:rFonts w:cs="Times New Roman"/>
                <w:kern w:val="0"/>
                <w:sz w:val="20"/>
                <w:szCs w:val="20"/>
              </w:rPr>
            </w:pPr>
            <w:r w:rsidRPr="00914FD9">
              <w:rPr>
                <w:rFonts w:cs="Times New Roman"/>
                <w:kern w:val="0"/>
                <w:sz w:val="20"/>
                <w:szCs w:val="20"/>
              </w:rPr>
              <w:t>33</w:t>
            </w:r>
          </w:p>
        </w:tc>
        <w:tc>
          <w:tcPr>
            <w:tcW w:w="6839" w:type="dxa"/>
            <w:shd w:val="clear" w:color="auto" w:fill="FFFFFF"/>
            <w:tcMar>
              <w:top w:w="120" w:type="dxa"/>
              <w:left w:w="120" w:type="dxa"/>
              <w:bottom w:w="120" w:type="dxa"/>
              <w:right w:w="120" w:type="dxa"/>
            </w:tcMar>
            <w:vAlign w:val="center"/>
          </w:tcPr>
          <w:p w14:paraId="16616127" w14:textId="1A4457D9" w:rsidR="00BE67F9" w:rsidRPr="00914FD9" w:rsidRDefault="00507535" w:rsidP="00BE67F9">
            <w:pPr>
              <w:widowControl/>
              <w:rPr>
                <w:rFonts w:cs="Times New Roman"/>
                <w:kern w:val="0"/>
                <w:sz w:val="20"/>
                <w:szCs w:val="20"/>
              </w:rPr>
            </w:pPr>
            <w:r w:rsidRPr="00914FD9">
              <w:rPr>
                <w:rFonts w:cs="Times New Roman"/>
                <w:kern w:val="0"/>
                <w:sz w:val="20"/>
                <w:szCs w:val="20"/>
              </w:rPr>
              <w:t>MeSH descriptor: [Rehabilitation] explode all trees</w:t>
            </w:r>
          </w:p>
        </w:tc>
        <w:tc>
          <w:tcPr>
            <w:tcW w:w="923" w:type="dxa"/>
            <w:shd w:val="clear" w:color="auto" w:fill="FFFFFF"/>
            <w:vAlign w:val="center"/>
          </w:tcPr>
          <w:p w14:paraId="30D8D17D" w14:textId="2B4D9F53" w:rsidR="00BE67F9" w:rsidRPr="00F35E8C" w:rsidRDefault="00474412" w:rsidP="00F35E8C">
            <w:pPr>
              <w:widowControl/>
              <w:rPr>
                <w:rFonts w:cs="Times New Roman"/>
                <w:color w:val="0A0905"/>
                <w:sz w:val="18"/>
                <w:szCs w:val="18"/>
              </w:rPr>
            </w:pPr>
            <w:r w:rsidRPr="00F35E8C">
              <w:rPr>
                <w:rFonts w:cs="Times New Roman"/>
                <w:color w:val="0A0905"/>
                <w:sz w:val="18"/>
                <w:szCs w:val="18"/>
              </w:rPr>
              <w:t>3</w:t>
            </w:r>
            <w:r w:rsidR="00E76681">
              <w:rPr>
                <w:rFonts w:cs="Times New Roman"/>
                <w:color w:val="0A0905"/>
                <w:sz w:val="18"/>
                <w:szCs w:val="18"/>
              </w:rPr>
              <w:t>8197</w:t>
            </w:r>
          </w:p>
        </w:tc>
      </w:tr>
      <w:tr w:rsidR="00914FD9" w:rsidRPr="00914FD9" w14:paraId="6DB57875" w14:textId="77777777" w:rsidTr="00DE58B9">
        <w:tc>
          <w:tcPr>
            <w:tcW w:w="0" w:type="auto"/>
            <w:shd w:val="clear" w:color="auto" w:fill="FFFFFF"/>
            <w:tcMar>
              <w:top w:w="120" w:type="dxa"/>
              <w:left w:w="120" w:type="dxa"/>
              <w:bottom w:w="120" w:type="dxa"/>
              <w:right w:w="120" w:type="dxa"/>
            </w:tcMar>
            <w:vAlign w:val="center"/>
          </w:tcPr>
          <w:p w14:paraId="7CBBB685" w14:textId="588F54F6" w:rsidR="00507535" w:rsidRPr="00914FD9" w:rsidRDefault="00507535" w:rsidP="00507535">
            <w:pPr>
              <w:widowControl/>
              <w:jc w:val="center"/>
              <w:rPr>
                <w:rFonts w:cs="Times New Roman"/>
                <w:kern w:val="0"/>
                <w:sz w:val="20"/>
                <w:szCs w:val="20"/>
              </w:rPr>
            </w:pPr>
            <w:r w:rsidRPr="00914FD9">
              <w:rPr>
                <w:rFonts w:cs="Times New Roman"/>
                <w:kern w:val="0"/>
                <w:sz w:val="20"/>
                <w:szCs w:val="20"/>
              </w:rPr>
              <w:t>34</w:t>
            </w:r>
          </w:p>
        </w:tc>
        <w:tc>
          <w:tcPr>
            <w:tcW w:w="6839" w:type="dxa"/>
            <w:shd w:val="clear" w:color="auto" w:fill="FFFFFF"/>
            <w:tcMar>
              <w:top w:w="120" w:type="dxa"/>
              <w:left w:w="120" w:type="dxa"/>
              <w:bottom w:w="120" w:type="dxa"/>
              <w:right w:w="120" w:type="dxa"/>
            </w:tcMar>
            <w:vAlign w:val="center"/>
          </w:tcPr>
          <w:p w14:paraId="485606C0" w14:textId="720A3B62" w:rsidR="00507535" w:rsidRPr="00914FD9" w:rsidRDefault="00507535" w:rsidP="00507535">
            <w:pPr>
              <w:widowControl/>
              <w:rPr>
                <w:rFonts w:cs="Times New Roman"/>
                <w:kern w:val="0"/>
                <w:sz w:val="20"/>
                <w:szCs w:val="20"/>
              </w:rPr>
            </w:pPr>
            <w:r w:rsidRPr="00914FD9">
              <w:rPr>
                <w:rFonts w:cs="Times New Roman"/>
                <w:kern w:val="0"/>
                <w:sz w:val="20"/>
                <w:szCs w:val="20"/>
              </w:rPr>
              <w:t>MeSH descriptor: [Exercise] explode all trees</w:t>
            </w:r>
          </w:p>
        </w:tc>
        <w:tc>
          <w:tcPr>
            <w:tcW w:w="923" w:type="dxa"/>
            <w:shd w:val="clear" w:color="auto" w:fill="FFFFFF"/>
            <w:vAlign w:val="center"/>
          </w:tcPr>
          <w:p w14:paraId="274DC619" w14:textId="386CE1C0" w:rsidR="00507535" w:rsidRPr="00F35E8C" w:rsidRDefault="00507535" w:rsidP="00507535">
            <w:pPr>
              <w:widowControl/>
              <w:rPr>
                <w:rFonts w:cs="Times New Roman"/>
                <w:color w:val="0A0905"/>
                <w:sz w:val="18"/>
                <w:szCs w:val="18"/>
              </w:rPr>
            </w:pPr>
            <w:r w:rsidRPr="00F35E8C">
              <w:rPr>
                <w:rFonts w:cs="Times New Roman"/>
                <w:color w:val="0A0905"/>
                <w:sz w:val="18"/>
                <w:szCs w:val="18"/>
              </w:rPr>
              <w:t>2</w:t>
            </w:r>
            <w:r w:rsidR="00E76681">
              <w:rPr>
                <w:rFonts w:cs="Times New Roman"/>
                <w:color w:val="0A0905"/>
                <w:sz w:val="18"/>
                <w:szCs w:val="18"/>
              </w:rPr>
              <w:t>6442</w:t>
            </w:r>
          </w:p>
        </w:tc>
      </w:tr>
      <w:tr w:rsidR="00914FD9" w:rsidRPr="00914FD9" w14:paraId="50DBEB8C" w14:textId="77777777" w:rsidTr="00DE58B9">
        <w:tc>
          <w:tcPr>
            <w:tcW w:w="0" w:type="auto"/>
            <w:shd w:val="clear" w:color="auto" w:fill="FFFFFF"/>
            <w:tcMar>
              <w:top w:w="120" w:type="dxa"/>
              <w:left w:w="120" w:type="dxa"/>
              <w:bottom w:w="120" w:type="dxa"/>
              <w:right w:w="120" w:type="dxa"/>
            </w:tcMar>
            <w:vAlign w:val="center"/>
          </w:tcPr>
          <w:p w14:paraId="5FE40CB2" w14:textId="642B82CB" w:rsidR="00507535" w:rsidRPr="00914FD9" w:rsidRDefault="00507535" w:rsidP="00507535">
            <w:pPr>
              <w:widowControl/>
              <w:jc w:val="center"/>
              <w:rPr>
                <w:rFonts w:cs="Times New Roman"/>
                <w:kern w:val="0"/>
                <w:sz w:val="20"/>
                <w:szCs w:val="20"/>
              </w:rPr>
            </w:pPr>
            <w:r w:rsidRPr="00914FD9">
              <w:rPr>
                <w:rFonts w:cs="Times New Roman" w:hint="eastAsia"/>
                <w:kern w:val="0"/>
                <w:sz w:val="20"/>
                <w:szCs w:val="20"/>
              </w:rPr>
              <w:t>3</w:t>
            </w:r>
            <w:r w:rsidRPr="00914FD9">
              <w:rPr>
                <w:rFonts w:cs="Times New Roman"/>
                <w:kern w:val="0"/>
                <w:sz w:val="20"/>
                <w:szCs w:val="20"/>
              </w:rPr>
              <w:t>5</w:t>
            </w:r>
          </w:p>
        </w:tc>
        <w:tc>
          <w:tcPr>
            <w:tcW w:w="6839" w:type="dxa"/>
            <w:shd w:val="clear" w:color="auto" w:fill="FFFFFF"/>
            <w:tcMar>
              <w:top w:w="120" w:type="dxa"/>
              <w:left w:w="120" w:type="dxa"/>
              <w:bottom w:w="120" w:type="dxa"/>
              <w:right w:w="120" w:type="dxa"/>
            </w:tcMar>
            <w:vAlign w:val="center"/>
          </w:tcPr>
          <w:p w14:paraId="4AC7FC47" w14:textId="24DBE50F" w:rsidR="00507535" w:rsidRPr="00914FD9" w:rsidRDefault="00507535" w:rsidP="00507535">
            <w:pPr>
              <w:widowControl/>
              <w:rPr>
                <w:rFonts w:cs="Times New Roman"/>
                <w:kern w:val="0"/>
                <w:sz w:val="20"/>
                <w:szCs w:val="20"/>
              </w:rPr>
            </w:pPr>
            <w:r w:rsidRPr="00914FD9">
              <w:rPr>
                <w:rFonts w:cs="Times New Roman"/>
                <w:kern w:val="0"/>
                <w:sz w:val="20"/>
                <w:szCs w:val="20"/>
              </w:rPr>
              <w:t>MeSH descriptor: [Recreation] explode all trees</w:t>
            </w:r>
          </w:p>
        </w:tc>
        <w:tc>
          <w:tcPr>
            <w:tcW w:w="923" w:type="dxa"/>
            <w:shd w:val="clear" w:color="auto" w:fill="FFFFFF"/>
            <w:vAlign w:val="center"/>
          </w:tcPr>
          <w:p w14:paraId="7526140B" w14:textId="76E681C1" w:rsidR="00507535" w:rsidRPr="00F35E8C" w:rsidRDefault="00507535" w:rsidP="00507535">
            <w:pPr>
              <w:widowControl/>
              <w:rPr>
                <w:rFonts w:cs="Times New Roman"/>
                <w:color w:val="0A0905"/>
                <w:sz w:val="18"/>
                <w:szCs w:val="18"/>
              </w:rPr>
            </w:pPr>
            <w:r w:rsidRPr="00F35E8C">
              <w:rPr>
                <w:rFonts w:cs="Times New Roman" w:hint="eastAsia"/>
                <w:color w:val="0A0905"/>
                <w:sz w:val="18"/>
                <w:szCs w:val="18"/>
              </w:rPr>
              <w:t>1</w:t>
            </w:r>
            <w:r w:rsidRPr="00F35E8C">
              <w:rPr>
                <w:rFonts w:cs="Times New Roman"/>
                <w:color w:val="0A0905"/>
                <w:sz w:val="18"/>
                <w:szCs w:val="18"/>
              </w:rPr>
              <w:t>7</w:t>
            </w:r>
            <w:r w:rsidR="00E76681">
              <w:rPr>
                <w:rFonts w:cs="Times New Roman"/>
                <w:color w:val="0A0905"/>
                <w:sz w:val="18"/>
                <w:szCs w:val="18"/>
              </w:rPr>
              <w:t>784</w:t>
            </w:r>
          </w:p>
        </w:tc>
      </w:tr>
      <w:tr w:rsidR="00914FD9" w:rsidRPr="00914FD9" w14:paraId="41947C2E" w14:textId="77777777" w:rsidTr="00DE58B9">
        <w:tc>
          <w:tcPr>
            <w:tcW w:w="0" w:type="auto"/>
            <w:shd w:val="clear" w:color="auto" w:fill="FFFFFF"/>
            <w:tcMar>
              <w:top w:w="120" w:type="dxa"/>
              <w:left w:w="120" w:type="dxa"/>
              <w:bottom w:w="120" w:type="dxa"/>
              <w:right w:w="120" w:type="dxa"/>
            </w:tcMar>
            <w:vAlign w:val="center"/>
          </w:tcPr>
          <w:p w14:paraId="1FE835F3" w14:textId="2BA6735C" w:rsidR="00507535" w:rsidRPr="00914FD9" w:rsidRDefault="00507535" w:rsidP="00507535">
            <w:pPr>
              <w:widowControl/>
              <w:jc w:val="center"/>
              <w:rPr>
                <w:rFonts w:cs="Times New Roman"/>
                <w:kern w:val="0"/>
                <w:sz w:val="20"/>
                <w:szCs w:val="20"/>
              </w:rPr>
            </w:pPr>
            <w:r w:rsidRPr="00914FD9">
              <w:rPr>
                <w:rFonts w:cs="Times New Roman" w:hint="eastAsia"/>
                <w:kern w:val="0"/>
                <w:sz w:val="20"/>
                <w:szCs w:val="20"/>
              </w:rPr>
              <w:t>3</w:t>
            </w:r>
            <w:r w:rsidRPr="00914FD9">
              <w:rPr>
                <w:rFonts w:cs="Times New Roman"/>
                <w:kern w:val="0"/>
                <w:sz w:val="20"/>
                <w:szCs w:val="20"/>
              </w:rPr>
              <w:t>6</w:t>
            </w:r>
          </w:p>
        </w:tc>
        <w:tc>
          <w:tcPr>
            <w:tcW w:w="6839" w:type="dxa"/>
            <w:shd w:val="clear" w:color="auto" w:fill="FFFFFF"/>
            <w:tcMar>
              <w:top w:w="120" w:type="dxa"/>
              <w:left w:w="120" w:type="dxa"/>
              <w:bottom w:w="120" w:type="dxa"/>
              <w:right w:w="120" w:type="dxa"/>
            </w:tcMar>
            <w:vAlign w:val="center"/>
          </w:tcPr>
          <w:p w14:paraId="2A6A67D2" w14:textId="54B9EABC" w:rsidR="00507535" w:rsidRPr="00914FD9" w:rsidRDefault="00C14CB4" w:rsidP="00507535">
            <w:pPr>
              <w:widowControl/>
              <w:rPr>
                <w:rFonts w:cs="Times New Roman"/>
                <w:kern w:val="0"/>
                <w:sz w:val="20"/>
                <w:szCs w:val="20"/>
              </w:rPr>
            </w:pPr>
            <w:r w:rsidRPr="00914FD9">
              <w:rPr>
                <w:rFonts w:cs="Times New Roman"/>
                <w:kern w:val="0"/>
                <w:sz w:val="20"/>
                <w:szCs w:val="20"/>
              </w:rPr>
              <w:t>MeSH descriptor: [Physical Exertion] this term only</w:t>
            </w:r>
          </w:p>
        </w:tc>
        <w:tc>
          <w:tcPr>
            <w:tcW w:w="923" w:type="dxa"/>
            <w:shd w:val="clear" w:color="auto" w:fill="FFFFFF"/>
            <w:vAlign w:val="center"/>
          </w:tcPr>
          <w:p w14:paraId="4F1DB423" w14:textId="548FDBF5" w:rsidR="00507535" w:rsidRPr="00F35E8C" w:rsidRDefault="00914FD9" w:rsidP="00507535">
            <w:pPr>
              <w:widowControl/>
              <w:rPr>
                <w:rFonts w:cs="Times New Roman"/>
                <w:color w:val="0A0905"/>
                <w:sz w:val="18"/>
                <w:szCs w:val="18"/>
              </w:rPr>
            </w:pPr>
            <w:r w:rsidRPr="00F35E8C">
              <w:rPr>
                <w:rFonts w:cs="Times New Roman" w:hint="eastAsia"/>
                <w:color w:val="0A0905"/>
                <w:sz w:val="18"/>
                <w:szCs w:val="18"/>
              </w:rPr>
              <w:t>3</w:t>
            </w:r>
            <w:r w:rsidR="00E76681">
              <w:rPr>
                <w:rFonts w:cs="Times New Roman"/>
                <w:color w:val="0A0905"/>
                <w:sz w:val="18"/>
                <w:szCs w:val="18"/>
              </w:rPr>
              <w:t>925</w:t>
            </w:r>
          </w:p>
        </w:tc>
      </w:tr>
      <w:tr w:rsidR="00914FD9" w:rsidRPr="00914FD9" w14:paraId="1E91E676" w14:textId="77777777" w:rsidTr="00DE58B9">
        <w:tc>
          <w:tcPr>
            <w:tcW w:w="0" w:type="auto"/>
            <w:shd w:val="clear" w:color="auto" w:fill="FFFFFF"/>
            <w:tcMar>
              <w:top w:w="120" w:type="dxa"/>
              <w:left w:w="120" w:type="dxa"/>
              <w:bottom w:w="120" w:type="dxa"/>
              <w:right w:w="120" w:type="dxa"/>
            </w:tcMar>
            <w:vAlign w:val="center"/>
          </w:tcPr>
          <w:p w14:paraId="7046EBDB" w14:textId="5CF224FE" w:rsidR="00507535" w:rsidRPr="00914FD9" w:rsidRDefault="00507535" w:rsidP="00507535">
            <w:pPr>
              <w:widowControl/>
              <w:jc w:val="center"/>
              <w:rPr>
                <w:rFonts w:cs="Times New Roman"/>
                <w:kern w:val="0"/>
                <w:sz w:val="20"/>
                <w:szCs w:val="20"/>
              </w:rPr>
            </w:pPr>
            <w:r w:rsidRPr="00914FD9">
              <w:rPr>
                <w:rFonts w:cs="Times New Roman" w:hint="eastAsia"/>
                <w:kern w:val="0"/>
                <w:sz w:val="20"/>
                <w:szCs w:val="20"/>
              </w:rPr>
              <w:t>3</w:t>
            </w:r>
            <w:r w:rsidRPr="00914FD9">
              <w:rPr>
                <w:rFonts w:cs="Times New Roman"/>
                <w:kern w:val="0"/>
                <w:sz w:val="20"/>
                <w:szCs w:val="20"/>
              </w:rPr>
              <w:t>7</w:t>
            </w:r>
          </w:p>
        </w:tc>
        <w:tc>
          <w:tcPr>
            <w:tcW w:w="6839" w:type="dxa"/>
            <w:shd w:val="clear" w:color="auto" w:fill="FFFFFF"/>
            <w:tcMar>
              <w:top w:w="120" w:type="dxa"/>
              <w:left w:w="120" w:type="dxa"/>
              <w:bottom w:w="120" w:type="dxa"/>
              <w:right w:w="120" w:type="dxa"/>
            </w:tcMar>
            <w:vAlign w:val="center"/>
          </w:tcPr>
          <w:p w14:paraId="6BD31DCD" w14:textId="02B8E6B4" w:rsidR="00507535" w:rsidRPr="00914FD9" w:rsidRDefault="00914FD9" w:rsidP="00507535">
            <w:pPr>
              <w:widowControl/>
              <w:rPr>
                <w:rFonts w:cs="Times New Roman"/>
                <w:kern w:val="0"/>
                <w:sz w:val="20"/>
                <w:szCs w:val="20"/>
              </w:rPr>
            </w:pPr>
            <w:r w:rsidRPr="00914FD9">
              <w:rPr>
                <w:rFonts w:cs="Times New Roman"/>
                <w:kern w:val="0"/>
                <w:sz w:val="20"/>
                <w:szCs w:val="20"/>
              </w:rPr>
              <w:t>MeSH descriptor: [Physical Fitness] explode all trees</w:t>
            </w:r>
          </w:p>
        </w:tc>
        <w:tc>
          <w:tcPr>
            <w:tcW w:w="923" w:type="dxa"/>
            <w:shd w:val="clear" w:color="auto" w:fill="FFFFFF"/>
            <w:vAlign w:val="center"/>
          </w:tcPr>
          <w:p w14:paraId="1D2B3B62" w14:textId="7321BC04" w:rsidR="00507535" w:rsidRPr="00F35E8C" w:rsidRDefault="00914FD9" w:rsidP="00507535">
            <w:pPr>
              <w:widowControl/>
              <w:rPr>
                <w:rFonts w:cs="Times New Roman"/>
                <w:color w:val="0A0905"/>
                <w:sz w:val="18"/>
                <w:szCs w:val="18"/>
              </w:rPr>
            </w:pPr>
            <w:r w:rsidRPr="00F35E8C">
              <w:rPr>
                <w:rFonts w:cs="Times New Roman" w:hint="eastAsia"/>
                <w:color w:val="0A0905"/>
                <w:sz w:val="18"/>
                <w:szCs w:val="18"/>
              </w:rPr>
              <w:t>3</w:t>
            </w:r>
            <w:r w:rsidR="00E76681">
              <w:rPr>
                <w:rFonts w:cs="Times New Roman"/>
                <w:color w:val="0A0905"/>
                <w:sz w:val="18"/>
                <w:szCs w:val="18"/>
              </w:rPr>
              <w:t>538</w:t>
            </w:r>
          </w:p>
        </w:tc>
      </w:tr>
      <w:tr w:rsidR="00914FD9" w:rsidRPr="00914FD9" w14:paraId="6CB58B4D" w14:textId="77777777" w:rsidTr="00DE58B9">
        <w:tc>
          <w:tcPr>
            <w:tcW w:w="0" w:type="auto"/>
            <w:shd w:val="clear" w:color="auto" w:fill="FFFFFF"/>
            <w:tcMar>
              <w:top w:w="120" w:type="dxa"/>
              <w:left w:w="120" w:type="dxa"/>
              <w:bottom w:w="120" w:type="dxa"/>
              <w:right w:w="120" w:type="dxa"/>
            </w:tcMar>
            <w:vAlign w:val="center"/>
          </w:tcPr>
          <w:p w14:paraId="1819A259" w14:textId="67CACBEF" w:rsidR="00914FD9" w:rsidRPr="00914FD9" w:rsidRDefault="00914FD9" w:rsidP="00507535">
            <w:pPr>
              <w:widowControl/>
              <w:jc w:val="center"/>
              <w:rPr>
                <w:rFonts w:cs="Times New Roman"/>
                <w:kern w:val="0"/>
                <w:sz w:val="20"/>
                <w:szCs w:val="20"/>
              </w:rPr>
            </w:pPr>
            <w:r>
              <w:rPr>
                <w:rFonts w:cs="Times New Roman"/>
                <w:kern w:val="0"/>
                <w:sz w:val="20"/>
                <w:szCs w:val="20"/>
              </w:rPr>
              <w:t>38</w:t>
            </w:r>
          </w:p>
        </w:tc>
        <w:tc>
          <w:tcPr>
            <w:tcW w:w="6839" w:type="dxa"/>
            <w:shd w:val="clear" w:color="auto" w:fill="FFFFFF"/>
            <w:tcMar>
              <w:top w:w="120" w:type="dxa"/>
              <w:left w:w="120" w:type="dxa"/>
              <w:bottom w:w="120" w:type="dxa"/>
              <w:right w:w="120" w:type="dxa"/>
            </w:tcMar>
            <w:vAlign w:val="center"/>
          </w:tcPr>
          <w:p w14:paraId="2A75F711" w14:textId="71E7BD16" w:rsidR="00914FD9" w:rsidRPr="00914FD9" w:rsidRDefault="00914FD9" w:rsidP="00507535">
            <w:pPr>
              <w:widowControl/>
              <w:rPr>
                <w:rFonts w:cs="Times New Roman"/>
                <w:kern w:val="0"/>
                <w:sz w:val="20"/>
                <w:szCs w:val="20"/>
              </w:rPr>
            </w:pPr>
            <w:r w:rsidRPr="00914FD9">
              <w:rPr>
                <w:rFonts w:cs="Times New Roman"/>
                <w:kern w:val="0"/>
                <w:sz w:val="20"/>
                <w:szCs w:val="20"/>
              </w:rPr>
              <w:t>MeSH descriptor: [Psychotherapy] explode all trees</w:t>
            </w:r>
          </w:p>
        </w:tc>
        <w:tc>
          <w:tcPr>
            <w:tcW w:w="923" w:type="dxa"/>
            <w:shd w:val="clear" w:color="auto" w:fill="FFFFFF"/>
            <w:vAlign w:val="center"/>
          </w:tcPr>
          <w:p w14:paraId="0A940CA3" w14:textId="73160D87" w:rsidR="00914FD9" w:rsidRPr="00F35E8C" w:rsidRDefault="00914FD9" w:rsidP="00507535">
            <w:pPr>
              <w:widowControl/>
              <w:rPr>
                <w:rFonts w:cs="Times New Roman"/>
                <w:color w:val="0A0905"/>
                <w:sz w:val="18"/>
                <w:szCs w:val="18"/>
              </w:rPr>
            </w:pPr>
            <w:r w:rsidRPr="00F35E8C">
              <w:rPr>
                <w:rFonts w:cs="Times New Roman" w:hint="eastAsia"/>
                <w:color w:val="0A0905"/>
                <w:sz w:val="18"/>
                <w:szCs w:val="18"/>
              </w:rPr>
              <w:t>2</w:t>
            </w:r>
            <w:r w:rsidR="00E76681">
              <w:rPr>
                <w:rFonts w:cs="Times New Roman"/>
                <w:color w:val="0A0905"/>
                <w:sz w:val="18"/>
                <w:szCs w:val="18"/>
              </w:rPr>
              <w:t>5344</w:t>
            </w:r>
          </w:p>
        </w:tc>
      </w:tr>
      <w:tr w:rsidR="00914FD9" w:rsidRPr="00914FD9" w14:paraId="6714C90B" w14:textId="77777777" w:rsidTr="00DE58B9">
        <w:tc>
          <w:tcPr>
            <w:tcW w:w="0" w:type="auto"/>
            <w:shd w:val="clear" w:color="auto" w:fill="FFFFFF"/>
            <w:tcMar>
              <w:top w:w="120" w:type="dxa"/>
              <w:left w:w="120" w:type="dxa"/>
              <w:bottom w:w="120" w:type="dxa"/>
              <w:right w:w="120" w:type="dxa"/>
            </w:tcMar>
            <w:vAlign w:val="center"/>
          </w:tcPr>
          <w:p w14:paraId="0BADEAC2" w14:textId="5E346B72" w:rsidR="00914FD9" w:rsidRPr="00914FD9" w:rsidRDefault="00914FD9" w:rsidP="00507535">
            <w:pPr>
              <w:widowControl/>
              <w:jc w:val="center"/>
              <w:rPr>
                <w:rFonts w:cs="Times New Roman"/>
                <w:kern w:val="0"/>
                <w:sz w:val="20"/>
                <w:szCs w:val="20"/>
              </w:rPr>
            </w:pPr>
            <w:r>
              <w:rPr>
                <w:rFonts w:cs="Times New Roman" w:hint="eastAsia"/>
                <w:kern w:val="0"/>
                <w:sz w:val="20"/>
                <w:szCs w:val="20"/>
              </w:rPr>
              <w:t>3</w:t>
            </w:r>
            <w:r>
              <w:rPr>
                <w:rFonts w:cs="Times New Roman"/>
                <w:kern w:val="0"/>
                <w:sz w:val="20"/>
                <w:szCs w:val="20"/>
              </w:rPr>
              <w:t>9</w:t>
            </w:r>
          </w:p>
        </w:tc>
        <w:tc>
          <w:tcPr>
            <w:tcW w:w="6839" w:type="dxa"/>
            <w:shd w:val="clear" w:color="auto" w:fill="FFFFFF"/>
            <w:tcMar>
              <w:top w:w="120" w:type="dxa"/>
              <w:left w:w="120" w:type="dxa"/>
              <w:bottom w:w="120" w:type="dxa"/>
              <w:right w:w="120" w:type="dxa"/>
            </w:tcMar>
            <w:vAlign w:val="center"/>
          </w:tcPr>
          <w:p w14:paraId="2A13C99A" w14:textId="1331FCE9" w:rsidR="00914FD9" w:rsidRPr="00914FD9" w:rsidRDefault="00BA4F17" w:rsidP="00507535">
            <w:pPr>
              <w:widowControl/>
              <w:rPr>
                <w:rFonts w:cs="Times New Roman"/>
                <w:kern w:val="0"/>
                <w:sz w:val="20"/>
                <w:szCs w:val="20"/>
              </w:rPr>
            </w:pPr>
            <w:r w:rsidRPr="00C05610">
              <w:rPr>
                <w:rFonts w:cs="Times New Roman"/>
                <w:kern w:val="0"/>
                <w:sz w:val="20"/>
                <w:szCs w:val="20"/>
              </w:rPr>
              <w:t>MeSH descriptor: [Self Care] explode all trees</w:t>
            </w:r>
          </w:p>
        </w:tc>
        <w:tc>
          <w:tcPr>
            <w:tcW w:w="923" w:type="dxa"/>
            <w:shd w:val="clear" w:color="auto" w:fill="FFFFFF"/>
            <w:vAlign w:val="center"/>
          </w:tcPr>
          <w:p w14:paraId="5429EA77" w14:textId="6535B06B" w:rsidR="00914FD9" w:rsidRPr="00F35E8C" w:rsidRDefault="00BA4F17" w:rsidP="00507535">
            <w:pPr>
              <w:widowControl/>
              <w:rPr>
                <w:rFonts w:cs="Times New Roman"/>
                <w:color w:val="0A0905"/>
                <w:sz w:val="18"/>
                <w:szCs w:val="18"/>
              </w:rPr>
            </w:pPr>
            <w:r w:rsidRPr="00F35E8C">
              <w:rPr>
                <w:rFonts w:cs="Times New Roman" w:hint="eastAsia"/>
                <w:color w:val="0A0905"/>
                <w:sz w:val="18"/>
                <w:szCs w:val="18"/>
              </w:rPr>
              <w:t>5</w:t>
            </w:r>
            <w:r w:rsidR="00E76681">
              <w:rPr>
                <w:rFonts w:cs="Times New Roman"/>
                <w:color w:val="0A0905"/>
                <w:sz w:val="18"/>
                <w:szCs w:val="18"/>
              </w:rPr>
              <w:t>870</w:t>
            </w:r>
          </w:p>
        </w:tc>
      </w:tr>
      <w:tr w:rsidR="00914FD9" w:rsidRPr="00914FD9" w14:paraId="3FC45279" w14:textId="77777777" w:rsidTr="00DE58B9">
        <w:tc>
          <w:tcPr>
            <w:tcW w:w="0" w:type="auto"/>
            <w:shd w:val="clear" w:color="auto" w:fill="FFFFFF"/>
            <w:tcMar>
              <w:top w:w="120" w:type="dxa"/>
              <w:left w:w="120" w:type="dxa"/>
              <w:bottom w:w="120" w:type="dxa"/>
              <w:right w:w="120" w:type="dxa"/>
            </w:tcMar>
            <w:vAlign w:val="center"/>
          </w:tcPr>
          <w:p w14:paraId="2371A7D4" w14:textId="065AAC8B" w:rsidR="00914FD9" w:rsidRPr="00914FD9" w:rsidRDefault="00C05610" w:rsidP="00507535">
            <w:pPr>
              <w:widowControl/>
              <w:jc w:val="center"/>
              <w:rPr>
                <w:rFonts w:cs="Times New Roman"/>
                <w:kern w:val="0"/>
                <w:sz w:val="20"/>
                <w:szCs w:val="20"/>
              </w:rPr>
            </w:pPr>
            <w:r>
              <w:rPr>
                <w:rFonts w:cs="Times New Roman" w:hint="eastAsia"/>
                <w:kern w:val="0"/>
                <w:sz w:val="20"/>
                <w:szCs w:val="20"/>
              </w:rPr>
              <w:t>4</w:t>
            </w:r>
            <w:r>
              <w:rPr>
                <w:rFonts w:cs="Times New Roman"/>
                <w:kern w:val="0"/>
                <w:sz w:val="20"/>
                <w:szCs w:val="20"/>
              </w:rPr>
              <w:t>0</w:t>
            </w:r>
          </w:p>
        </w:tc>
        <w:tc>
          <w:tcPr>
            <w:tcW w:w="6839" w:type="dxa"/>
            <w:shd w:val="clear" w:color="auto" w:fill="FFFFFF"/>
            <w:tcMar>
              <w:top w:w="120" w:type="dxa"/>
              <w:left w:w="120" w:type="dxa"/>
              <w:bottom w:w="120" w:type="dxa"/>
              <w:right w:w="120" w:type="dxa"/>
            </w:tcMar>
            <w:vAlign w:val="center"/>
          </w:tcPr>
          <w:p w14:paraId="5A403B04" w14:textId="7CD5554D" w:rsidR="00914FD9" w:rsidRPr="00914FD9" w:rsidRDefault="00BA4F17" w:rsidP="00507535">
            <w:pPr>
              <w:widowControl/>
              <w:rPr>
                <w:rFonts w:cs="Times New Roman"/>
                <w:kern w:val="0"/>
                <w:sz w:val="20"/>
                <w:szCs w:val="20"/>
              </w:rPr>
            </w:pPr>
            <w:r w:rsidRPr="00BA4F17">
              <w:rPr>
                <w:rFonts w:cs="Times New Roman"/>
                <w:kern w:val="0"/>
                <w:sz w:val="20"/>
                <w:szCs w:val="20"/>
              </w:rPr>
              <w:t>MeSH descriptor: [Counseling] explode all trees</w:t>
            </w:r>
          </w:p>
        </w:tc>
        <w:tc>
          <w:tcPr>
            <w:tcW w:w="923" w:type="dxa"/>
            <w:shd w:val="clear" w:color="auto" w:fill="FFFFFF"/>
            <w:vAlign w:val="center"/>
          </w:tcPr>
          <w:p w14:paraId="6D2501D6" w14:textId="7E8F2E89" w:rsidR="00914FD9" w:rsidRPr="00F35E8C" w:rsidRDefault="00BA4F17" w:rsidP="00507535">
            <w:pPr>
              <w:widowControl/>
              <w:rPr>
                <w:rFonts w:cs="Times New Roman"/>
                <w:color w:val="0A0905"/>
                <w:sz w:val="18"/>
                <w:szCs w:val="18"/>
              </w:rPr>
            </w:pPr>
            <w:r w:rsidRPr="00F35E8C">
              <w:rPr>
                <w:rFonts w:cs="Times New Roman" w:hint="eastAsia"/>
                <w:color w:val="0A0905"/>
                <w:sz w:val="18"/>
                <w:szCs w:val="18"/>
              </w:rPr>
              <w:t>5</w:t>
            </w:r>
            <w:r w:rsidR="00E76681">
              <w:rPr>
                <w:rFonts w:cs="Times New Roman"/>
                <w:color w:val="0A0905"/>
                <w:sz w:val="18"/>
                <w:szCs w:val="18"/>
              </w:rPr>
              <w:t>721</w:t>
            </w:r>
          </w:p>
        </w:tc>
      </w:tr>
      <w:tr w:rsidR="00914FD9" w:rsidRPr="00914FD9" w14:paraId="6C22E040" w14:textId="77777777" w:rsidTr="00DE58B9">
        <w:tc>
          <w:tcPr>
            <w:tcW w:w="0" w:type="auto"/>
            <w:shd w:val="clear" w:color="auto" w:fill="FFFFFF"/>
            <w:tcMar>
              <w:top w:w="120" w:type="dxa"/>
              <w:left w:w="120" w:type="dxa"/>
              <w:bottom w:w="120" w:type="dxa"/>
              <w:right w:w="120" w:type="dxa"/>
            </w:tcMar>
            <w:vAlign w:val="center"/>
          </w:tcPr>
          <w:p w14:paraId="699CBCCD" w14:textId="34ADE113" w:rsidR="00914FD9" w:rsidRPr="00914FD9" w:rsidRDefault="00C05610" w:rsidP="00507535">
            <w:pPr>
              <w:widowControl/>
              <w:jc w:val="center"/>
              <w:rPr>
                <w:rFonts w:cs="Times New Roman"/>
                <w:kern w:val="0"/>
                <w:sz w:val="20"/>
                <w:szCs w:val="20"/>
              </w:rPr>
            </w:pPr>
            <w:r>
              <w:rPr>
                <w:rFonts w:cs="Times New Roman" w:hint="eastAsia"/>
                <w:kern w:val="0"/>
                <w:sz w:val="20"/>
                <w:szCs w:val="20"/>
              </w:rPr>
              <w:t>4</w:t>
            </w:r>
            <w:r>
              <w:rPr>
                <w:rFonts w:cs="Times New Roman"/>
                <w:kern w:val="0"/>
                <w:sz w:val="20"/>
                <w:szCs w:val="20"/>
              </w:rPr>
              <w:t>1</w:t>
            </w:r>
          </w:p>
        </w:tc>
        <w:tc>
          <w:tcPr>
            <w:tcW w:w="6839" w:type="dxa"/>
            <w:shd w:val="clear" w:color="auto" w:fill="FFFFFF"/>
            <w:tcMar>
              <w:top w:w="120" w:type="dxa"/>
              <w:left w:w="120" w:type="dxa"/>
              <w:bottom w:w="120" w:type="dxa"/>
              <w:right w:w="120" w:type="dxa"/>
            </w:tcMar>
            <w:vAlign w:val="center"/>
          </w:tcPr>
          <w:p w14:paraId="3D04044D" w14:textId="5CEC42D8" w:rsidR="00914FD9" w:rsidRPr="00914FD9" w:rsidRDefault="00C05610" w:rsidP="00507535">
            <w:pPr>
              <w:widowControl/>
              <w:rPr>
                <w:rFonts w:cs="Times New Roman"/>
                <w:kern w:val="0"/>
                <w:sz w:val="20"/>
                <w:szCs w:val="20"/>
              </w:rPr>
            </w:pPr>
            <w:r w:rsidRPr="00C05610">
              <w:rPr>
                <w:rFonts w:cs="Times New Roman"/>
                <w:kern w:val="0"/>
                <w:sz w:val="20"/>
                <w:szCs w:val="20"/>
              </w:rPr>
              <w:t>MeSH descriptor: [Health Education] this term only</w:t>
            </w:r>
          </w:p>
        </w:tc>
        <w:tc>
          <w:tcPr>
            <w:tcW w:w="923" w:type="dxa"/>
            <w:shd w:val="clear" w:color="auto" w:fill="FFFFFF"/>
            <w:vAlign w:val="center"/>
          </w:tcPr>
          <w:p w14:paraId="5E25D32A" w14:textId="2A38FC01" w:rsidR="00914FD9" w:rsidRPr="00F35E8C" w:rsidRDefault="00E76681" w:rsidP="00507535">
            <w:pPr>
              <w:widowControl/>
              <w:rPr>
                <w:rFonts w:cs="Times New Roman"/>
                <w:color w:val="0A0905"/>
                <w:sz w:val="18"/>
                <w:szCs w:val="18"/>
              </w:rPr>
            </w:pPr>
            <w:r>
              <w:rPr>
                <w:rFonts w:cs="Times New Roman"/>
                <w:color w:val="0A0905"/>
                <w:sz w:val="18"/>
                <w:szCs w:val="18"/>
              </w:rPr>
              <w:t>4073</w:t>
            </w:r>
          </w:p>
        </w:tc>
      </w:tr>
      <w:tr w:rsidR="00914FD9" w:rsidRPr="00914FD9" w14:paraId="35C3B642" w14:textId="77777777" w:rsidTr="00DE58B9">
        <w:tc>
          <w:tcPr>
            <w:tcW w:w="0" w:type="auto"/>
            <w:shd w:val="clear" w:color="auto" w:fill="FFFFFF"/>
            <w:tcMar>
              <w:top w:w="120" w:type="dxa"/>
              <w:left w:w="120" w:type="dxa"/>
              <w:bottom w:w="120" w:type="dxa"/>
              <w:right w:w="120" w:type="dxa"/>
            </w:tcMar>
            <w:vAlign w:val="center"/>
          </w:tcPr>
          <w:p w14:paraId="1101E9F8" w14:textId="5EF71D2D" w:rsidR="00914FD9" w:rsidRPr="00914FD9" w:rsidRDefault="00C05610" w:rsidP="00507535">
            <w:pPr>
              <w:widowControl/>
              <w:jc w:val="center"/>
              <w:rPr>
                <w:rFonts w:cs="Times New Roman"/>
                <w:kern w:val="0"/>
                <w:sz w:val="20"/>
                <w:szCs w:val="20"/>
              </w:rPr>
            </w:pPr>
            <w:r>
              <w:rPr>
                <w:rFonts w:cs="Times New Roman" w:hint="eastAsia"/>
                <w:kern w:val="0"/>
                <w:sz w:val="20"/>
                <w:szCs w:val="20"/>
              </w:rPr>
              <w:t>4</w:t>
            </w:r>
            <w:r>
              <w:rPr>
                <w:rFonts w:cs="Times New Roman"/>
                <w:kern w:val="0"/>
                <w:sz w:val="20"/>
                <w:szCs w:val="20"/>
              </w:rPr>
              <w:t>2</w:t>
            </w:r>
          </w:p>
        </w:tc>
        <w:tc>
          <w:tcPr>
            <w:tcW w:w="6839" w:type="dxa"/>
            <w:shd w:val="clear" w:color="auto" w:fill="FFFFFF"/>
            <w:tcMar>
              <w:top w:w="120" w:type="dxa"/>
              <w:left w:w="120" w:type="dxa"/>
              <w:bottom w:w="120" w:type="dxa"/>
              <w:right w:w="120" w:type="dxa"/>
            </w:tcMar>
            <w:vAlign w:val="center"/>
          </w:tcPr>
          <w:p w14:paraId="1179862B" w14:textId="2AFF3458" w:rsidR="00914FD9" w:rsidRPr="00914FD9" w:rsidRDefault="00C05610" w:rsidP="00507535">
            <w:pPr>
              <w:widowControl/>
              <w:rPr>
                <w:rFonts w:cs="Times New Roman"/>
                <w:kern w:val="0"/>
                <w:sz w:val="20"/>
                <w:szCs w:val="20"/>
              </w:rPr>
            </w:pPr>
            <w:r w:rsidRPr="00C05610">
              <w:rPr>
                <w:rFonts w:cs="Times New Roman"/>
                <w:kern w:val="0"/>
                <w:sz w:val="20"/>
                <w:szCs w:val="20"/>
              </w:rPr>
              <w:t>MeSH descriptor: [Patient Education as Topic] this term only</w:t>
            </w:r>
          </w:p>
        </w:tc>
        <w:tc>
          <w:tcPr>
            <w:tcW w:w="923" w:type="dxa"/>
            <w:shd w:val="clear" w:color="auto" w:fill="FFFFFF"/>
            <w:vAlign w:val="center"/>
          </w:tcPr>
          <w:p w14:paraId="7E1CE680" w14:textId="46A8B466" w:rsidR="00914FD9" w:rsidRPr="00F35E8C" w:rsidRDefault="00E76681" w:rsidP="00507535">
            <w:pPr>
              <w:widowControl/>
              <w:rPr>
                <w:rFonts w:cs="Times New Roman"/>
                <w:color w:val="0A0905"/>
                <w:sz w:val="18"/>
                <w:szCs w:val="18"/>
              </w:rPr>
            </w:pPr>
            <w:r>
              <w:rPr>
                <w:rFonts w:cs="Times New Roman"/>
                <w:color w:val="0A0905"/>
                <w:sz w:val="18"/>
                <w:szCs w:val="18"/>
              </w:rPr>
              <w:t>9101</w:t>
            </w:r>
          </w:p>
        </w:tc>
      </w:tr>
      <w:tr w:rsidR="00507535" w:rsidRPr="00954288" w14:paraId="784BB164" w14:textId="77777777" w:rsidTr="00DE58B9">
        <w:tc>
          <w:tcPr>
            <w:tcW w:w="0" w:type="auto"/>
            <w:shd w:val="clear" w:color="auto" w:fill="FFFFFF"/>
            <w:tcMar>
              <w:top w:w="120" w:type="dxa"/>
              <w:left w:w="120" w:type="dxa"/>
              <w:bottom w:w="120" w:type="dxa"/>
              <w:right w:w="120" w:type="dxa"/>
            </w:tcMar>
            <w:vAlign w:val="center"/>
          </w:tcPr>
          <w:p w14:paraId="5E42F7C2" w14:textId="74B6310C" w:rsidR="00507535" w:rsidRPr="00FA6F7C" w:rsidRDefault="00C05610" w:rsidP="00507535">
            <w:pPr>
              <w:widowControl/>
              <w:jc w:val="center"/>
              <w:rPr>
                <w:rFonts w:cs="Times New Roman"/>
                <w:kern w:val="0"/>
                <w:sz w:val="20"/>
                <w:szCs w:val="20"/>
              </w:rPr>
            </w:pPr>
            <w:r w:rsidRPr="00FA6F7C">
              <w:rPr>
                <w:rFonts w:cs="Times New Roman"/>
                <w:kern w:val="0"/>
                <w:sz w:val="20"/>
                <w:szCs w:val="20"/>
              </w:rPr>
              <w:t>43</w:t>
            </w:r>
          </w:p>
        </w:tc>
        <w:tc>
          <w:tcPr>
            <w:tcW w:w="6839" w:type="dxa"/>
            <w:shd w:val="clear" w:color="auto" w:fill="FFFFFF"/>
            <w:tcMar>
              <w:top w:w="120" w:type="dxa"/>
              <w:left w:w="120" w:type="dxa"/>
              <w:bottom w:w="120" w:type="dxa"/>
              <w:right w:w="120" w:type="dxa"/>
            </w:tcMar>
            <w:vAlign w:val="center"/>
          </w:tcPr>
          <w:p w14:paraId="4A27C4D6" w14:textId="67E79117" w:rsidR="00507535" w:rsidRPr="00FA6F7C" w:rsidRDefault="00C05610" w:rsidP="00507535">
            <w:pPr>
              <w:widowControl/>
              <w:rPr>
                <w:rFonts w:cs="Times New Roman"/>
                <w:kern w:val="0"/>
                <w:sz w:val="20"/>
                <w:szCs w:val="20"/>
              </w:rPr>
            </w:pPr>
            <w:r w:rsidRPr="00FA6F7C">
              <w:rPr>
                <w:rFonts w:cs="Times New Roman"/>
                <w:kern w:val="0"/>
                <w:sz w:val="20"/>
                <w:szCs w:val="20"/>
              </w:rPr>
              <w:t>MeSH descriptor: [Physical Education and Training] this term only</w:t>
            </w:r>
          </w:p>
        </w:tc>
        <w:tc>
          <w:tcPr>
            <w:tcW w:w="923" w:type="dxa"/>
            <w:shd w:val="clear" w:color="auto" w:fill="FFFFFF"/>
            <w:vAlign w:val="center"/>
          </w:tcPr>
          <w:p w14:paraId="72B72D24" w14:textId="44CB39AA" w:rsidR="00507535" w:rsidRPr="00F35E8C" w:rsidRDefault="00FA6F7C" w:rsidP="00507535">
            <w:pPr>
              <w:widowControl/>
              <w:rPr>
                <w:rFonts w:cs="Times New Roman"/>
                <w:color w:val="0A0905"/>
                <w:sz w:val="18"/>
                <w:szCs w:val="18"/>
              </w:rPr>
            </w:pPr>
            <w:r w:rsidRPr="00F35E8C">
              <w:rPr>
                <w:rFonts w:cs="Times New Roman" w:hint="eastAsia"/>
                <w:color w:val="0A0905"/>
                <w:sz w:val="18"/>
                <w:szCs w:val="18"/>
              </w:rPr>
              <w:t>1</w:t>
            </w:r>
            <w:r w:rsidRPr="00F35E8C">
              <w:rPr>
                <w:rFonts w:cs="Times New Roman"/>
                <w:color w:val="0A0905"/>
                <w:sz w:val="18"/>
                <w:szCs w:val="18"/>
              </w:rPr>
              <w:t>6</w:t>
            </w:r>
            <w:r w:rsidR="00E76681">
              <w:rPr>
                <w:rFonts w:cs="Times New Roman"/>
                <w:color w:val="0A0905"/>
                <w:sz w:val="18"/>
                <w:szCs w:val="18"/>
              </w:rPr>
              <w:t>21</w:t>
            </w:r>
          </w:p>
        </w:tc>
      </w:tr>
      <w:tr w:rsidR="00507535" w:rsidRPr="00954288" w14:paraId="1D54750C" w14:textId="77777777" w:rsidTr="00DE58B9">
        <w:tc>
          <w:tcPr>
            <w:tcW w:w="0" w:type="auto"/>
            <w:shd w:val="clear" w:color="auto" w:fill="FFFFFF"/>
            <w:tcMar>
              <w:top w:w="120" w:type="dxa"/>
              <w:left w:w="120" w:type="dxa"/>
              <w:bottom w:w="120" w:type="dxa"/>
              <w:right w:w="120" w:type="dxa"/>
            </w:tcMar>
            <w:vAlign w:val="center"/>
            <w:hideMark/>
          </w:tcPr>
          <w:p w14:paraId="65DB165D" w14:textId="3F353F50" w:rsidR="00507535" w:rsidRPr="00FA6F7C" w:rsidRDefault="00C05610" w:rsidP="00507535">
            <w:pPr>
              <w:widowControl/>
              <w:jc w:val="center"/>
              <w:rPr>
                <w:rFonts w:cs="Times New Roman"/>
                <w:kern w:val="0"/>
                <w:sz w:val="20"/>
                <w:szCs w:val="20"/>
              </w:rPr>
            </w:pPr>
            <w:r w:rsidRPr="00FA6F7C">
              <w:rPr>
                <w:rFonts w:cs="Times New Roman"/>
                <w:kern w:val="0"/>
                <w:sz w:val="20"/>
                <w:szCs w:val="20"/>
              </w:rPr>
              <w:t>44</w:t>
            </w:r>
          </w:p>
        </w:tc>
        <w:tc>
          <w:tcPr>
            <w:tcW w:w="6839" w:type="dxa"/>
            <w:shd w:val="clear" w:color="auto" w:fill="FFFFFF"/>
            <w:tcMar>
              <w:top w:w="120" w:type="dxa"/>
              <w:left w:w="120" w:type="dxa"/>
              <w:bottom w:w="120" w:type="dxa"/>
              <w:right w:w="120" w:type="dxa"/>
            </w:tcMar>
            <w:vAlign w:val="center"/>
            <w:hideMark/>
          </w:tcPr>
          <w:p w14:paraId="20F5E35A" w14:textId="39C56D38" w:rsidR="00507535" w:rsidRPr="00FA6F7C" w:rsidRDefault="00507535" w:rsidP="00507535">
            <w:pPr>
              <w:widowControl/>
              <w:rPr>
                <w:rFonts w:cs="Times New Roman"/>
                <w:kern w:val="0"/>
                <w:sz w:val="20"/>
                <w:szCs w:val="20"/>
              </w:rPr>
            </w:pPr>
            <w:r w:rsidRPr="00FA6F7C">
              <w:rPr>
                <w:rFonts w:cs="Times New Roman"/>
                <w:kern w:val="0"/>
                <w:sz w:val="20"/>
                <w:szCs w:val="20"/>
              </w:rPr>
              <w:t>rehabilitat* or telerehabilitat* or tele-rehabilitat* or</w:t>
            </w:r>
            <w:r w:rsidRPr="00FA6F7C">
              <w:rPr>
                <w:rFonts w:cs="Times New Roman"/>
              </w:rPr>
              <w:t xml:space="preserve"> </w:t>
            </w:r>
            <w:r w:rsidRPr="00FA6F7C">
              <w:rPr>
                <w:rFonts w:cs="Times New Roman"/>
                <w:kern w:val="0"/>
                <w:sz w:val="20"/>
                <w:szCs w:val="20"/>
              </w:rPr>
              <w:t xml:space="preserve">(train* </w:t>
            </w:r>
            <w:r w:rsidR="00FA6F7C" w:rsidRPr="00FA6F7C">
              <w:rPr>
                <w:rFonts w:cs="Times New Roman"/>
                <w:kern w:val="0"/>
                <w:sz w:val="20"/>
                <w:szCs w:val="20"/>
              </w:rPr>
              <w:t>near</w:t>
            </w:r>
            <w:r w:rsidR="00FA6F7C" w:rsidRPr="00FA6F7C">
              <w:rPr>
                <w:rFonts w:cs="Times New Roman" w:hint="eastAsia"/>
                <w:kern w:val="0"/>
                <w:sz w:val="20"/>
                <w:szCs w:val="20"/>
              </w:rPr>
              <w:t>/</w:t>
            </w:r>
            <w:r w:rsidRPr="00FA6F7C">
              <w:rPr>
                <w:rFonts w:cs="Times New Roman"/>
                <w:kern w:val="0"/>
                <w:sz w:val="20"/>
                <w:szCs w:val="20"/>
              </w:rPr>
              <w:t xml:space="preserve">5 (strength* or aerobic* or exercise*)) or ((exercise* or fitness) </w:t>
            </w:r>
            <w:r w:rsidR="00FA6F7C" w:rsidRPr="00FA6F7C">
              <w:rPr>
                <w:rFonts w:cs="Times New Roman" w:hint="eastAsia"/>
                <w:kern w:val="0"/>
                <w:sz w:val="20"/>
                <w:szCs w:val="20"/>
              </w:rPr>
              <w:t>near</w:t>
            </w:r>
            <w:r w:rsidR="00FA6F7C" w:rsidRPr="00FA6F7C">
              <w:rPr>
                <w:rFonts w:cs="Times New Roman"/>
                <w:kern w:val="0"/>
                <w:sz w:val="20"/>
                <w:szCs w:val="20"/>
              </w:rPr>
              <w:t>/</w:t>
            </w:r>
            <w:r w:rsidRPr="00FA6F7C">
              <w:rPr>
                <w:rFonts w:cs="Times New Roman"/>
                <w:kern w:val="0"/>
                <w:sz w:val="20"/>
                <w:szCs w:val="20"/>
              </w:rPr>
              <w:t>3 (treatment or intervent* or program*)) or recreation*</w:t>
            </w:r>
          </w:p>
        </w:tc>
        <w:tc>
          <w:tcPr>
            <w:tcW w:w="923" w:type="dxa"/>
            <w:shd w:val="clear" w:color="auto" w:fill="FFFFFF"/>
            <w:vAlign w:val="center"/>
          </w:tcPr>
          <w:p w14:paraId="141FA6F3" w14:textId="6857557D" w:rsidR="00507535" w:rsidRPr="00F35E8C" w:rsidRDefault="00FA6F7C" w:rsidP="00F35E8C">
            <w:pPr>
              <w:widowControl/>
              <w:rPr>
                <w:rFonts w:cs="Times New Roman"/>
                <w:color w:val="0A0905"/>
                <w:sz w:val="18"/>
                <w:szCs w:val="18"/>
              </w:rPr>
            </w:pPr>
            <w:r w:rsidRPr="00F35E8C">
              <w:rPr>
                <w:rFonts w:cs="Times New Roman"/>
                <w:color w:val="0A0905"/>
                <w:sz w:val="18"/>
                <w:szCs w:val="18"/>
              </w:rPr>
              <w:t>10</w:t>
            </w:r>
            <w:r w:rsidR="00E76681">
              <w:rPr>
                <w:rFonts w:cs="Times New Roman"/>
                <w:color w:val="0A0905"/>
                <w:sz w:val="18"/>
                <w:szCs w:val="18"/>
              </w:rPr>
              <w:t>4639</w:t>
            </w:r>
          </w:p>
        </w:tc>
      </w:tr>
      <w:tr w:rsidR="00507535" w:rsidRPr="00954288" w14:paraId="30234005" w14:textId="77777777" w:rsidTr="00DE58B9">
        <w:tc>
          <w:tcPr>
            <w:tcW w:w="0" w:type="auto"/>
            <w:shd w:val="clear" w:color="auto" w:fill="FFFFFF"/>
            <w:tcMar>
              <w:top w:w="120" w:type="dxa"/>
              <w:left w:w="120" w:type="dxa"/>
              <w:bottom w:w="120" w:type="dxa"/>
              <w:right w:w="120" w:type="dxa"/>
            </w:tcMar>
            <w:vAlign w:val="center"/>
            <w:hideMark/>
          </w:tcPr>
          <w:p w14:paraId="4C1B0CC0" w14:textId="2BD55C44" w:rsidR="00507535" w:rsidRPr="00FA6F7C" w:rsidRDefault="00FA6F7C" w:rsidP="00507535">
            <w:pPr>
              <w:widowControl/>
              <w:jc w:val="center"/>
              <w:rPr>
                <w:rFonts w:cs="Times New Roman"/>
                <w:kern w:val="0"/>
                <w:sz w:val="20"/>
                <w:szCs w:val="20"/>
              </w:rPr>
            </w:pPr>
            <w:r w:rsidRPr="00FA6F7C">
              <w:rPr>
                <w:rFonts w:cs="Times New Roman"/>
                <w:kern w:val="0"/>
                <w:sz w:val="20"/>
                <w:szCs w:val="20"/>
              </w:rPr>
              <w:t>45</w:t>
            </w:r>
          </w:p>
        </w:tc>
        <w:tc>
          <w:tcPr>
            <w:tcW w:w="6839" w:type="dxa"/>
            <w:shd w:val="clear" w:color="auto" w:fill="FFFFFF"/>
            <w:tcMar>
              <w:top w:w="120" w:type="dxa"/>
              <w:left w:w="120" w:type="dxa"/>
              <w:bottom w:w="120" w:type="dxa"/>
              <w:right w:w="120" w:type="dxa"/>
            </w:tcMar>
            <w:vAlign w:val="center"/>
          </w:tcPr>
          <w:p w14:paraId="44C4EEDA" w14:textId="2D0026E0" w:rsidR="00507535" w:rsidRPr="00FA6F7C" w:rsidRDefault="00507535" w:rsidP="00507535">
            <w:pPr>
              <w:widowControl/>
              <w:rPr>
                <w:rFonts w:cs="Times New Roman"/>
                <w:kern w:val="0"/>
                <w:sz w:val="20"/>
                <w:szCs w:val="20"/>
              </w:rPr>
            </w:pPr>
            <w:r w:rsidRPr="00FA6F7C">
              <w:rPr>
                <w:rFonts w:cs="Times New Roman"/>
                <w:kern w:val="0"/>
                <w:sz w:val="20"/>
                <w:szCs w:val="20"/>
              </w:rPr>
              <w:t>(physical*</w:t>
            </w:r>
            <w:r w:rsidR="00FA6F7C" w:rsidRPr="00FA6F7C">
              <w:rPr>
                <w:rFonts w:cs="Times New Roman"/>
                <w:kern w:val="0"/>
                <w:sz w:val="20"/>
                <w:szCs w:val="20"/>
              </w:rPr>
              <w:t xml:space="preserve"> near</w:t>
            </w:r>
            <w:r w:rsidR="00FA6F7C" w:rsidRPr="00FA6F7C">
              <w:rPr>
                <w:rFonts w:cs="Times New Roman" w:hint="eastAsia"/>
                <w:kern w:val="0"/>
                <w:sz w:val="20"/>
                <w:szCs w:val="20"/>
              </w:rPr>
              <w:t>/</w:t>
            </w:r>
            <w:r w:rsidR="00FA6F7C" w:rsidRPr="00FA6F7C">
              <w:rPr>
                <w:rFonts w:cs="Times New Roman"/>
                <w:kern w:val="0"/>
                <w:sz w:val="20"/>
                <w:szCs w:val="20"/>
              </w:rPr>
              <w:t>5</w:t>
            </w:r>
            <w:r w:rsidRPr="00FA6F7C">
              <w:rPr>
                <w:rFonts w:cs="Times New Roman"/>
                <w:kern w:val="0"/>
                <w:sz w:val="20"/>
                <w:szCs w:val="20"/>
              </w:rPr>
              <w:t xml:space="preserve"> (fit* or train* or therap* or activit*)) or kinesiotherap* or psychotherap* or (psycholog* </w:t>
            </w:r>
            <w:r w:rsidR="00FA6F7C" w:rsidRPr="00FA6F7C">
              <w:rPr>
                <w:rFonts w:cs="Times New Roman"/>
                <w:kern w:val="0"/>
                <w:sz w:val="20"/>
                <w:szCs w:val="20"/>
              </w:rPr>
              <w:t>near</w:t>
            </w:r>
            <w:r w:rsidR="00FA6F7C" w:rsidRPr="00FA6F7C">
              <w:rPr>
                <w:rFonts w:cs="Times New Roman" w:hint="eastAsia"/>
                <w:kern w:val="0"/>
                <w:sz w:val="20"/>
                <w:szCs w:val="20"/>
              </w:rPr>
              <w:t>/</w:t>
            </w:r>
            <w:r w:rsidR="00FA6F7C" w:rsidRPr="00FA6F7C">
              <w:rPr>
                <w:rFonts w:cs="Times New Roman"/>
                <w:kern w:val="0"/>
                <w:sz w:val="20"/>
                <w:szCs w:val="20"/>
              </w:rPr>
              <w:t>5</w:t>
            </w:r>
            <w:r w:rsidRPr="00FA6F7C">
              <w:rPr>
                <w:rFonts w:cs="Times New Roman"/>
                <w:kern w:val="0"/>
                <w:sz w:val="20"/>
                <w:szCs w:val="20"/>
              </w:rPr>
              <w:t xml:space="preserve"> intervent*)</w:t>
            </w:r>
          </w:p>
        </w:tc>
        <w:tc>
          <w:tcPr>
            <w:tcW w:w="923" w:type="dxa"/>
            <w:shd w:val="clear" w:color="auto" w:fill="FFFFFF"/>
            <w:vAlign w:val="center"/>
          </w:tcPr>
          <w:p w14:paraId="520BF783" w14:textId="6415ECE8" w:rsidR="00507535" w:rsidRPr="00F35E8C" w:rsidRDefault="00FA6F7C" w:rsidP="00F35E8C">
            <w:pPr>
              <w:widowControl/>
              <w:rPr>
                <w:rFonts w:cs="Times New Roman"/>
                <w:color w:val="0A0905"/>
                <w:sz w:val="18"/>
                <w:szCs w:val="18"/>
              </w:rPr>
            </w:pPr>
            <w:r w:rsidRPr="00F35E8C">
              <w:rPr>
                <w:rFonts w:cs="Times New Roman"/>
                <w:color w:val="0A0905"/>
                <w:sz w:val="18"/>
                <w:szCs w:val="18"/>
              </w:rPr>
              <w:t>8</w:t>
            </w:r>
            <w:r w:rsidR="00E76681">
              <w:rPr>
                <w:rFonts w:cs="Times New Roman"/>
                <w:color w:val="0A0905"/>
                <w:sz w:val="18"/>
                <w:szCs w:val="18"/>
              </w:rPr>
              <w:t>9099</w:t>
            </w:r>
          </w:p>
        </w:tc>
      </w:tr>
      <w:tr w:rsidR="00507535" w:rsidRPr="00954288" w14:paraId="3D25AFBC" w14:textId="77777777" w:rsidTr="00DE58B9">
        <w:tc>
          <w:tcPr>
            <w:tcW w:w="0" w:type="auto"/>
            <w:shd w:val="clear" w:color="auto" w:fill="FFFFFF"/>
            <w:tcMar>
              <w:top w:w="120" w:type="dxa"/>
              <w:left w:w="120" w:type="dxa"/>
              <w:bottom w:w="120" w:type="dxa"/>
              <w:right w:w="120" w:type="dxa"/>
            </w:tcMar>
            <w:vAlign w:val="center"/>
            <w:hideMark/>
          </w:tcPr>
          <w:p w14:paraId="535BDB14" w14:textId="4AAD03AE" w:rsidR="00507535" w:rsidRPr="00F204E9" w:rsidRDefault="00FA6F7C" w:rsidP="00507535">
            <w:pPr>
              <w:widowControl/>
              <w:jc w:val="center"/>
              <w:rPr>
                <w:rFonts w:cs="Times New Roman"/>
                <w:kern w:val="0"/>
                <w:sz w:val="20"/>
                <w:szCs w:val="20"/>
              </w:rPr>
            </w:pPr>
            <w:r w:rsidRPr="00F204E9">
              <w:rPr>
                <w:rFonts w:cs="Times New Roman"/>
                <w:kern w:val="0"/>
                <w:sz w:val="20"/>
                <w:szCs w:val="20"/>
              </w:rPr>
              <w:t>46</w:t>
            </w:r>
          </w:p>
        </w:tc>
        <w:tc>
          <w:tcPr>
            <w:tcW w:w="6839" w:type="dxa"/>
            <w:shd w:val="clear" w:color="auto" w:fill="FFFFFF"/>
            <w:tcMar>
              <w:top w:w="120" w:type="dxa"/>
              <w:left w:w="120" w:type="dxa"/>
              <w:bottom w:w="120" w:type="dxa"/>
              <w:right w:w="120" w:type="dxa"/>
            </w:tcMar>
            <w:vAlign w:val="center"/>
            <w:hideMark/>
          </w:tcPr>
          <w:p w14:paraId="05F07140" w14:textId="441A2DB1" w:rsidR="00507535" w:rsidRPr="00F204E9" w:rsidRDefault="00507535" w:rsidP="00507535">
            <w:pPr>
              <w:widowControl/>
              <w:rPr>
                <w:rFonts w:cs="Times New Roman"/>
                <w:kern w:val="0"/>
                <w:sz w:val="20"/>
                <w:szCs w:val="20"/>
              </w:rPr>
            </w:pPr>
            <w:r w:rsidRPr="00F204E9">
              <w:rPr>
                <w:rFonts w:cs="Times New Roman"/>
                <w:kern w:val="0"/>
                <w:sz w:val="20"/>
                <w:szCs w:val="20"/>
              </w:rPr>
              <w:t xml:space="preserve">(self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(manag* or care or motivate*)) or ((lifestyle or life-style)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(interven* or program* or treatment*)) or ((behavior* or behaviour*)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(modify or modificat* or therap* or change)) or (patient*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educat*) or (counselling or counseling) or (psycho-educat* or psychoeducat*) or (motivat*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(intervention or interv*)) or (health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5</w:t>
            </w:r>
            <w:r w:rsidRPr="00F204E9">
              <w:rPr>
                <w:rFonts w:cs="Times New Roman"/>
                <w:kern w:val="0"/>
                <w:sz w:val="20"/>
                <w:szCs w:val="20"/>
              </w:rPr>
              <w:t xml:space="preserve"> educat*) or (psychosocial or psycho-social) or (cognitive </w:t>
            </w:r>
            <w:r w:rsidR="00FA6F7C" w:rsidRPr="00F204E9">
              <w:rPr>
                <w:rFonts w:cs="Times New Roman"/>
                <w:kern w:val="0"/>
                <w:sz w:val="20"/>
                <w:szCs w:val="20"/>
              </w:rPr>
              <w:t>near</w:t>
            </w:r>
            <w:r w:rsidR="00FA6F7C" w:rsidRPr="00F204E9">
              <w:rPr>
                <w:rFonts w:cs="Times New Roman" w:hint="eastAsia"/>
                <w:kern w:val="0"/>
                <w:sz w:val="20"/>
                <w:szCs w:val="20"/>
              </w:rPr>
              <w:t>/</w:t>
            </w:r>
            <w:r w:rsidR="00FA6F7C" w:rsidRPr="00F204E9">
              <w:rPr>
                <w:rFonts w:cs="Times New Roman"/>
                <w:kern w:val="0"/>
                <w:sz w:val="20"/>
                <w:szCs w:val="20"/>
              </w:rPr>
              <w:t>2</w:t>
            </w:r>
            <w:r w:rsidRPr="00F204E9">
              <w:rPr>
                <w:rFonts w:cs="Times New Roman"/>
                <w:kern w:val="0"/>
                <w:sz w:val="20"/>
                <w:szCs w:val="20"/>
              </w:rPr>
              <w:t xml:space="preserve"> behav*)</w:t>
            </w:r>
          </w:p>
        </w:tc>
        <w:tc>
          <w:tcPr>
            <w:tcW w:w="923" w:type="dxa"/>
            <w:shd w:val="clear" w:color="auto" w:fill="FFFFFF"/>
            <w:vAlign w:val="center"/>
          </w:tcPr>
          <w:p w14:paraId="743555B3" w14:textId="6E6EC9CC" w:rsidR="00507535" w:rsidRPr="00F35E8C" w:rsidRDefault="00F204E9" w:rsidP="00F35E8C">
            <w:pPr>
              <w:widowControl/>
              <w:rPr>
                <w:rFonts w:cs="Times New Roman"/>
                <w:color w:val="0A0905"/>
                <w:sz w:val="18"/>
                <w:szCs w:val="18"/>
              </w:rPr>
            </w:pPr>
            <w:r w:rsidRPr="00F35E8C">
              <w:rPr>
                <w:rFonts w:cs="Times New Roman"/>
                <w:color w:val="0A0905"/>
                <w:sz w:val="18"/>
                <w:szCs w:val="18"/>
              </w:rPr>
              <w:t>1</w:t>
            </w:r>
            <w:r w:rsidR="00E76681">
              <w:rPr>
                <w:rFonts w:cs="Times New Roman"/>
                <w:color w:val="0A0905"/>
                <w:sz w:val="18"/>
                <w:szCs w:val="18"/>
              </w:rPr>
              <w:t>34168</w:t>
            </w:r>
          </w:p>
        </w:tc>
      </w:tr>
      <w:tr w:rsidR="00507535" w:rsidRPr="00954288" w14:paraId="5A1A0601" w14:textId="77777777" w:rsidTr="00DE58B9">
        <w:tc>
          <w:tcPr>
            <w:tcW w:w="0" w:type="auto"/>
            <w:shd w:val="clear" w:color="auto" w:fill="FFFFFF"/>
            <w:tcMar>
              <w:top w:w="120" w:type="dxa"/>
              <w:left w:w="120" w:type="dxa"/>
              <w:bottom w:w="120" w:type="dxa"/>
              <w:right w:w="120" w:type="dxa"/>
            </w:tcMar>
            <w:vAlign w:val="center"/>
          </w:tcPr>
          <w:p w14:paraId="69D394F0" w14:textId="0120D666" w:rsidR="00507535" w:rsidRPr="00F204E9" w:rsidRDefault="00FA6F7C" w:rsidP="00507535">
            <w:pPr>
              <w:widowControl/>
              <w:jc w:val="center"/>
              <w:rPr>
                <w:rFonts w:cs="Times New Roman"/>
                <w:kern w:val="0"/>
                <w:sz w:val="20"/>
                <w:szCs w:val="20"/>
              </w:rPr>
            </w:pPr>
            <w:r w:rsidRPr="00F204E9">
              <w:rPr>
                <w:rFonts w:cs="Times New Roman"/>
                <w:kern w:val="0"/>
                <w:sz w:val="20"/>
                <w:szCs w:val="20"/>
              </w:rPr>
              <w:t>47</w:t>
            </w:r>
          </w:p>
        </w:tc>
        <w:tc>
          <w:tcPr>
            <w:tcW w:w="6839" w:type="dxa"/>
            <w:shd w:val="clear" w:color="auto" w:fill="FFFFFF"/>
            <w:tcMar>
              <w:top w:w="120" w:type="dxa"/>
              <w:left w:w="120" w:type="dxa"/>
              <w:bottom w:w="120" w:type="dxa"/>
              <w:right w:w="120" w:type="dxa"/>
            </w:tcMar>
            <w:vAlign w:val="center"/>
          </w:tcPr>
          <w:p w14:paraId="7505ACA0" w14:textId="7CC13475" w:rsidR="00507535" w:rsidRPr="00F204E9" w:rsidRDefault="00F204E9" w:rsidP="00507535">
            <w:pPr>
              <w:widowControl/>
              <w:rPr>
                <w:rFonts w:cs="Times New Roman"/>
                <w:kern w:val="0"/>
                <w:sz w:val="20"/>
                <w:szCs w:val="20"/>
              </w:rPr>
            </w:pPr>
            <w:r w:rsidRPr="00F204E9">
              <w:rPr>
                <w:rFonts w:cs="Times New Roman"/>
                <w:kern w:val="0"/>
                <w:sz w:val="20"/>
                <w:szCs w:val="20"/>
              </w:rPr>
              <w:t>#33 or #34 or #35 or #36 or #37 or #38 or #39 or #40 or #41 or #42 or #43 or #44 or #45 or #46</w:t>
            </w:r>
          </w:p>
        </w:tc>
        <w:tc>
          <w:tcPr>
            <w:tcW w:w="923" w:type="dxa"/>
            <w:shd w:val="clear" w:color="auto" w:fill="FFFFFF"/>
            <w:vAlign w:val="center"/>
          </w:tcPr>
          <w:p w14:paraId="75BC7679" w14:textId="774E7C8A" w:rsidR="00507535" w:rsidRPr="00F35E8C" w:rsidRDefault="00F204E9" w:rsidP="00F35E8C">
            <w:pPr>
              <w:widowControl/>
              <w:rPr>
                <w:rFonts w:cs="Times New Roman"/>
                <w:color w:val="0A0905"/>
                <w:sz w:val="18"/>
                <w:szCs w:val="18"/>
              </w:rPr>
            </w:pPr>
            <w:r w:rsidRPr="00F35E8C">
              <w:rPr>
                <w:rFonts w:cs="Times New Roman"/>
                <w:color w:val="0A0905"/>
                <w:sz w:val="18"/>
                <w:szCs w:val="18"/>
              </w:rPr>
              <w:t>2</w:t>
            </w:r>
            <w:r w:rsidR="00E76681">
              <w:rPr>
                <w:rFonts w:cs="Times New Roman"/>
                <w:color w:val="0A0905"/>
                <w:sz w:val="18"/>
                <w:szCs w:val="18"/>
              </w:rPr>
              <w:t>83647</w:t>
            </w:r>
          </w:p>
        </w:tc>
      </w:tr>
      <w:tr w:rsidR="00507535" w:rsidRPr="00954288" w14:paraId="1F8CDE28" w14:textId="77777777" w:rsidTr="00DE58B9">
        <w:tc>
          <w:tcPr>
            <w:tcW w:w="0" w:type="auto"/>
            <w:shd w:val="clear" w:color="auto" w:fill="FFFFFF"/>
            <w:tcMar>
              <w:top w:w="120" w:type="dxa"/>
              <w:left w:w="120" w:type="dxa"/>
              <w:bottom w:w="120" w:type="dxa"/>
              <w:right w:w="120" w:type="dxa"/>
            </w:tcMar>
            <w:vAlign w:val="center"/>
          </w:tcPr>
          <w:p w14:paraId="33652C8E" w14:textId="69B27AD5" w:rsidR="00507535" w:rsidRPr="00F204E9" w:rsidRDefault="00F204E9" w:rsidP="00507535">
            <w:pPr>
              <w:widowControl/>
              <w:jc w:val="center"/>
              <w:rPr>
                <w:rFonts w:cs="Times New Roman"/>
                <w:kern w:val="0"/>
                <w:sz w:val="20"/>
                <w:szCs w:val="20"/>
              </w:rPr>
            </w:pPr>
            <w:r>
              <w:rPr>
                <w:rFonts w:cs="Times New Roman"/>
                <w:kern w:val="0"/>
                <w:sz w:val="20"/>
                <w:szCs w:val="20"/>
              </w:rPr>
              <w:t>48</w:t>
            </w:r>
          </w:p>
        </w:tc>
        <w:tc>
          <w:tcPr>
            <w:tcW w:w="6839" w:type="dxa"/>
            <w:shd w:val="clear" w:color="auto" w:fill="FFFFFF"/>
            <w:tcMar>
              <w:top w:w="120" w:type="dxa"/>
              <w:left w:w="120" w:type="dxa"/>
              <w:bottom w:w="120" w:type="dxa"/>
              <w:right w:w="120" w:type="dxa"/>
            </w:tcMar>
            <w:vAlign w:val="center"/>
          </w:tcPr>
          <w:p w14:paraId="4B6B1568" w14:textId="5064048F" w:rsidR="00507535" w:rsidRPr="00F204E9" w:rsidRDefault="00F204E9" w:rsidP="00507535">
            <w:pPr>
              <w:widowControl/>
              <w:rPr>
                <w:rFonts w:cs="Times New Roman"/>
                <w:kern w:val="0"/>
                <w:sz w:val="20"/>
                <w:szCs w:val="20"/>
              </w:rPr>
            </w:pPr>
            <w:r w:rsidRPr="00F204E9">
              <w:rPr>
                <w:rFonts w:cs="Times New Roman"/>
                <w:kern w:val="0"/>
                <w:sz w:val="20"/>
                <w:szCs w:val="20"/>
              </w:rPr>
              <w:t>#5</w:t>
            </w:r>
            <w:r w:rsidR="00507535" w:rsidRPr="00F204E9">
              <w:rPr>
                <w:rFonts w:cs="Times New Roman"/>
                <w:kern w:val="0"/>
                <w:sz w:val="20"/>
                <w:szCs w:val="20"/>
              </w:rPr>
              <w:t xml:space="preserve"> </w:t>
            </w:r>
            <w:r w:rsidRPr="00F204E9">
              <w:rPr>
                <w:rFonts w:cs="Times New Roman"/>
                <w:kern w:val="0"/>
                <w:sz w:val="20"/>
                <w:szCs w:val="20"/>
              </w:rPr>
              <w:t>and</w:t>
            </w:r>
            <w:r w:rsidR="00507535" w:rsidRPr="00F204E9">
              <w:rPr>
                <w:rFonts w:cs="Times New Roman"/>
                <w:kern w:val="0"/>
                <w:sz w:val="20"/>
                <w:szCs w:val="20"/>
              </w:rPr>
              <w:t xml:space="preserve"> </w:t>
            </w:r>
            <w:r w:rsidRPr="00F204E9">
              <w:rPr>
                <w:rFonts w:cs="Times New Roman"/>
                <w:kern w:val="0"/>
                <w:sz w:val="20"/>
                <w:szCs w:val="20"/>
              </w:rPr>
              <w:t>#9</w:t>
            </w:r>
            <w:r w:rsidR="00507535" w:rsidRPr="00F204E9">
              <w:rPr>
                <w:rFonts w:cs="Times New Roman"/>
                <w:kern w:val="0"/>
                <w:sz w:val="20"/>
                <w:szCs w:val="20"/>
              </w:rPr>
              <w:t xml:space="preserve"> </w:t>
            </w:r>
            <w:r w:rsidRPr="00F204E9">
              <w:rPr>
                <w:rFonts w:cs="Times New Roman"/>
                <w:kern w:val="0"/>
                <w:sz w:val="20"/>
                <w:szCs w:val="20"/>
              </w:rPr>
              <w:t>and</w:t>
            </w:r>
            <w:r w:rsidR="00507535" w:rsidRPr="00F204E9">
              <w:rPr>
                <w:rFonts w:cs="Times New Roman"/>
                <w:kern w:val="0"/>
                <w:sz w:val="20"/>
                <w:szCs w:val="20"/>
              </w:rPr>
              <w:t xml:space="preserve"> </w:t>
            </w:r>
            <w:r w:rsidRPr="00F204E9">
              <w:rPr>
                <w:rFonts w:cs="Times New Roman"/>
                <w:kern w:val="0"/>
                <w:sz w:val="20"/>
                <w:szCs w:val="20"/>
              </w:rPr>
              <w:t>#32</w:t>
            </w:r>
            <w:r w:rsidR="00507535" w:rsidRPr="00F204E9">
              <w:rPr>
                <w:rFonts w:cs="Times New Roman"/>
                <w:kern w:val="0"/>
                <w:sz w:val="20"/>
                <w:szCs w:val="20"/>
              </w:rPr>
              <w:t xml:space="preserve"> </w:t>
            </w:r>
            <w:r w:rsidRPr="00F204E9">
              <w:rPr>
                <w:rFonts w:cs="Times New Roman"/>
                <w:kern w:val="0"/>
                <w:sz w:val="20"/>
                <w:szCs w:val="20"/>
              </w:rPr>
              <w:t>and</w:t>
            </w:r>
            <w:r w:rsidR="00507535" w:rsidRPr="00F204E9">
              <w:rPr>
                <w:rFonts w:cs="Times New Roman"/>
                <w:kern w:val="0"/>
                <w:sz w:val="20"/>
                <w:szCs w:val="20"/>
              </w:rPr>
              <w:t xml:space="preserve"> </w:t>
            </w:r>
            <w:r w:rsidRPr="00F204E9">
              <w:rPr>
                <w:rFonts w:cs="Times New Roman"/>
                <w:kern w:val="0"/>
                <w:sz w:val="20"/>
                <w:szCs w:val="20"/>
              </w:rPr>
              <w:t>#47</w:t>
            </w:r>
          </w:p>
        </w:tc>
        <w:tc>
          <w:tcPr>
            <w:tcW w:w="923" w:type="dxa"/>
            <w:shd w:val="clear" w:color="auto" w:fill="FFFFFF"/>
            <w:vAlign w:val="center"/>
          </w:tcPr>
          <w:p w14:paraId="66211E1B" w14:textId="18F08002" w:rsidR="00507535" w:rsidRPr="00F35E8C" w:rsidRDefault="00F204E9" w:rsidP="00F35E8C">
            <w:pPr>
              <w:widowControl/>
              <w:rPr>
                <w:rFonts w:cs="Times New Roman"/>
                <w:color w:val="0A0905"/>
                <w:sz w:val="18"/>
                <w:szCs w:val="18"/>
              </w:rPr>
            </w:pPr>
            <w:r w:rsidRPr="00F35E8C">
              <w:rPr>
                <w:rFonts w:cs="Times New Roman" w:hint="eastAsia"/>
                <w:color w:val="0A0905"/>
                <w:sz w:val="18"/>
                <w:szCs w:val="18"/>
              </w:rPr>
              <w:t>2</w:t>
            </w:r>
            <w:r w:rsidR="00E76681">
              <w:rPr>
                <w:rFonts w:cs="Times New Roman"/>
                <w:color w:val="0A0905"/>
                <w:sz w:val="18"/>
                <w:szCs w:val="18"/>
              </w:rPr>
              <w:t>7</w:t>
            </w:r>
            <w:r w:rsidR="006632F1" w:rsidRPr="00F35E8C">
              <w:rPr>
                <w:rFonts w:cs="Times New Roman"/>
                <w:color w:val="0A0905"/>
                <w:sz w:val="18"/>
                <w:szCs w:val="18"/>
              </w:rPr>
              <w:t>3</w:t>
            </w:r>
          </w:p>
        </w:tc>
      </w:tr>
    </w:tbl>
    <w:p w14:paraId="1BFA303F" w14:textId="77777777" w:rsidR="00092EE1" w:rsidRPr="00092EE1" w:rsidRDefault="00092EE1" w:rsidP="00092EE1"/>
    <w:p w14:paraId="138BE765" w14:textId="0407F8E2" w:rsidR="00A31070" w:rsidRPr="00C71F6F" w:rsidRDefault="00121256" w:rsidP="0053754F">
      <w:pPr>
        <w:pStyle w:val="2"/>
        <w:rPr>
          <w:color w:val="auto"/>
        </w:rPr>
      </w:pPr>
      <w:r w:rsidRPr="00C71F6F">
        <w:rPr>
          <w:color w:val="auto"/>
        </w:rPr>
        <w:lastRenderedPageBreak/>
        <w:t>MEDLINE Ovid</w:t>
      </w:r>
      <w:r w:rsidRPr="00C71F6F">
        <w:rPr>
          <w:b w:val="0"/>
          <w:bCs w:val="0"/>
          <w:color w:val="auto"/>
        </w:rPr>
        <w:t xml:space="preserve"> </w:t>
      </w:r>
      <w:r w:rsidR="008A3FEA" w:rsidRPr="00C71F6F">
        <w:rPr>
          <w:b w:val="0"/>
          <w:bCs w:val="0"/>
          <w:color w:val="auto"/>
        </w:rPr>
        <w:t>(date of last search: August 31, 2021)</w:t>
      </w:r>
    </w:p>
    <w:tbl>
      <w:tblPr>
        <w:tblW w:w="8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57" w:type="dxa"/>
          <w:bottom w:w="15" w:type="dxa"/>
          <w:right w:w="57" w:type="dxa"/>
        </w:tblCellMar>
        <w:tblLook w:val="04A0" w:firstRow="1" w:lastRow="0" w:firstColumn="1" w:lastColumn="0" w:noHBand="0" w:noVBand="1"/>
      </w:tblPr>
      <w:tblGrid>
        <w:gridCol w:w="536"/>
        <w:gridCol w:w="6839"/>
        <w:gridCol w:w="923"/>
      </w:tblGrid>
      <w:tr w:rsidR="00CC1299" w:rsidRPr="00954288" w14:paraId="534933B7" w14:textId="77777777" w:rsidTr="00C71F6F">
        <w:tc>
          <w:tcPr>
            <w:tcW w:w="0" w:type="auto"/>
            <w:shd w:val="clear" w:color="auto" w:fill="auto"/>
            <w:tcMar>
              <w:top w:w="120" w:type="dxa"/>
              <w:left w:w="120" w:type="dxa"/>
              <w:bottom w:w="120" w:type="dxa"/>
              <w:right w:w="120" w:type="dxa"/>
            </w:tcMar>
            <w:vAlign w:val="center"/>
          </w:tcPr>
          <w:p w14:paraId="3FC30E12" w14:textId="744B79A5" w:rsidR="00CC1299" w:rsidRPr="00954288" w:rsidRDefault="00CC1299" w:rsidP="00D072A6">
            <w:pPr>
              <w:widowControl/>
              <w:jc w:val="center"/>
              <w:rPr>
                <w:rFonts w:cs="Times New Roman"/>
                <w:b/>
                <w:bCs/>
                <w:color w:val="000000"/>
                <w:kern w:val="0"/>
                <w:sz w:val="20"/>
                <w:szCs w:val="20"/>
              </w:rPr>
            </w:pPr>
            <w:bookmarkStart w:id="0" w:name="_Hlk70246946"/>
            <w:r w:rsidRPr="00954288">
              <w:rPr>
                <w:rFonts w:cs="Times New Roman"/>
                <w:b/>
                <w:bCs/>
                <w:color w:val="000000"/>
                <w:kern w:val="0"/>
                <w:sz w:val="20"/>
                <w:szCs w:val="20"/>
              </w:rPr>
              <w:t>No.</w:t>
            </w:r>
          </w:p>
        </w:tc>
        <w:tc>
          <w:tcPr>
            <w:tcW w:w="6839" w:type="dxa"/>
            <w:shd w:val="clear" w:color="auto" w:fill="auto"/>
            <w:tcMar>
              <w:top w:w="120" w:type="dxa"/>
              <w:left w:w="120" w:type="dxa"/>
              <w:bottom w:w="120" w:type="dxa"/>
              <w:right w:w="120" w:type="dxa"/>
            </w:tcMar>
            <w:vAlign w:val="center"/>
          </w:tcPr>
          <w:p w14:paraId="38FF94E4" w14:textId="066251C1" w:rsidR="00CC1299" w:rsidRPr="00954288" w:rsidRDefault="008F6FEF" w:rsidP="002B0D80">
            <w:pPr>
              <w:widowControl/>
              <w:rPr>
                <w:rFonts w:cs="Times New Roman"/>
                <w:b/>
                <w:bCs/>
                <w:color w:val="000000"/>
                <w:kern w:val="0"/>
                <w:sz w:val="20"/>
                <w:szCs w:val="20"/>
              </w:rPr>
            </w:pPr>
            <w:r w:rsidRPr="00954288">
              <w:rPr>
                <w:rFonts w:cs="Times New Roman"/>
                <w:b/>
                <w:bCs/>
                <w:color w:val="000000"/>
                <w:kern w:val="0"/>
                <w:sz w:val="20"/>
                <w:szCs w:val="20"/>
              </w:rPr>
              <w:t>Searches</w:t>
            </w:r>
          </w:p>
        </w:tc>
        <w:tc>
          <w:tcPr>
            <w:tcW w:w="923" w:type="dxa"/>
            <w:shd w:val="clear" w:color="auto" w:fill="auto"/>
            <w:vAlign w:val="center"/>
          </w:tcPr>
          <w:p w14:paraId="3FFFCC30" w14:textId="02AC96A3" w:rsidR="00CC1299" w:rsidRPr="00954288" w:rsidRDefault="00C72C0D" w:rsidP="002B0D80">
            <w:pPr>
              <w:widowControl/>
              <w:rPr>
                <w:rFonts w:cs="Times New Roman"/>
                <w:b/>
                <w:bCs/>
                <w:color w:val="000000"/>
                <w:kern w:val="0"/>
                <w:sz w:val="20"/>
                <w:szCs w:val="20"/>
              </w:rPr>
            </w:pPr>
            <w:r w:rsidRPr="00954288">
              <w:rPr>
                <w:rFonts w:cs="Times New Roman"/>
                <w:b/>
                <w:bCs/>
                <w:color w:val="000000"/>
                <w:kern w:val="0"/>
                <w:sz w:val="20"/>
                <w:szCs w:val="20"/>
              </w:rPr>
              <w:t>Results</w:t>
            </w:r>
          </w:p>
        </w:tc>
      </w:tr>
      <w:tr w:rsidR="00C71F6F" w:rsidRPr="00954288" w14:paraId="6BAC669D" w14:textId="77777777" w:rsidTr="00C71F6F">
        <w:tc>
          <w:tcPr>
            <w:tcW w:w="8298" w:type="dxa"/>
            <w:gridSpan w:val="3"/>
            <w:shd w:val="clear" w:color="auto" w:fill="auto"/>
            <w:tcMar>
              <w:top w:w="120" w:type="dxa"/>
              <w:left w:w="120" w:type="dxa"/>
              <w:bottom w:w="120" w:type="dxa"/>
              <w:right w:w="120" w:type="dxa"/>
            </w:tcMar>
            <w:vAlign w:val="center"/>
          </w:tcPr>
          <w:p w14:paraId="6CB80BDF" w14:textId="227B2BF0" w:rsidR="00C71F6F" w:rsidRPr="00954288" w:rsidRDefault="00C71F6F" w:rsidP="002B0D80">
            <w:pPr>
              <w:widowControl/>
              <w:rPr>
                <w:rFonts w:cs="Times New Roman"/>
                <w:color w:val="000000"/>
                <w:kern w:val="0"/>
                <w:sz w:val="20"/>
                <w:szCs w:val="20"/>
              </w:rPr>
            </w:pPr>
            <w:r w:rsidRPr="00954288">
              <w:rPr>
                <w:rFonts w:cs="Times New Roman"/>
                <w:b/>
                <w:bCs/>
                <w:color w:val="000000"/>
                <w:kern w:val="0"/>
                <w:sz w:val="20"/>
                <w:szCs w:val="20"/>
              </w:rPr>
              <w:t>Part 1: Children and adolescents</w:t>
            </w:r>
          </w:p>
        </w:tc>
      </w:tr>
      <w:tr w:rsidR="00764B58" w:rsidRPr="00954288" w14:paraId="54243B67" w14:textId="77777777" w:rsidTr="00C71F6F">
        <w:tc>
          <w:tcPr>
            <w:tcW w:w="0" w:type="auto"/>
            <w:shd w:val="clear" w:color="auto" w:fill="FFFFFF"/>
            <w:tcMar>
              <w:top w:w="120" w:type="dxa"/>
              <w:left w:w="120" w:type="dxa"/>
              <w:bottom w:w="120" w:type="dxa"/>
              <w:right w:w="120" w:type="dxa"/>
            </w:tcMar>
            <w:vAlign w:val="center"/>
          </w:tcPr>
          <w:p w14:paraId="5F8202DB" w14:textId="2C55B97B" w:rsidR="00764B58" w:rsidRPr="00954288" w:rsidRDefault="00764B58" w:rsidP="00D072A6">
            <w:pPr>
              <w:widowControl/>
              <w:jc w:val="center"/>
              <w:rPr>
                <w:rFonts w:cs="Times New Roman"/>
                <w:color w:val="000000"/>
                <w:kern w:val="0"/>
                <w:sz w:val="20"/>
                <w:szCs w:val="20"/>
              </w:rPr>
            </w:pPr>
            <w:r w:rsidRPr="00954288">
              <w:rPr>
                <w:rFonts w:cs="Times New Roman"/>
                <w:color w:val="000000"/>
                <w:kern w:val="0"/>
                <w:sz w:val="20"/>
                <w:szCs w:val="20"/>
              </w:rPr>
              <w:t>1</w:t>
            </w:r>
          </w:p>
        </w:tc>
        <w:tc>
          <w:tcPr>
            <w:tcW w:w="6839" w:type="dxa"/>
            <w:shd w:val="clear" w:color="auto" w:fill="FFFFFF"/>
            <w:tcMar>
              <w:top w:w="120" w:type="dxa"/>
              <w:left w:w="120" w:type="dxa"/>
              <w:bottom w:w="120" w:type="dxa"/>
              <w:right w:w="120" w:type="dxa"/>
            </w:tcMar>
            <w:vAlign w:val="center"/>
          </w:tcPr>
          <w:p w14:paraId="19B4737D" w14:textId="2407D0D5" w:rsidR="00764B58" w:rsidRPr="00954288" w:rsidRDefault="003B241D" w:rsidP="002B0D80">
            <w:pPr>
              <w:widowControl/>
              <w:rPr>
                <w:rFonts w:cs="Times New Roman"/>
                <w:color w:val="000000"/>
                <w:kern w:val="0"/>
                <w:sz w:val="20"/>
                <w:szCs w:val="20"/>
              </w:rPr>
            </w:pPr>
            <w:r w:rsidRPr="00954288">
              <w:rPr>
                <w:rFonts w:cs="Times New Roman"/>
                <w:color w:val="000000"/>
                <w:kern w:val="0"/>
                <w:sz w:val="20"/>
                <w:szCs w:val="20"/>
              </w:rPr>
              <w:t>exp Child/</w:t>
            </w:r>
            <w:r w:rsidR="0042230F" w:rsidRPr="00954288">
              <w:rPr>
                <w:rFonts w:cs="Times New Roman"/>
                <w:color w:val="000000"/>
                <w:kern w:val="0"/>
                <w:sz w:val="20"/>
                <w:szCs w:val="20"/>
              </w:rPr>
              <w:t xml:space="preserve"> or Adolescent/ or Pediatrics/</w:t>
            </w:r>
          </w:p>
        </w:tc>
        <w:tc>
          <w:tcPr>
            <w:tcW w:w="923" w:type="dxa"/>
            <w:shd w:val="clear" w:color="auto" w:fill="FFFFFF"/>
            <w:vAlign w:val="center"/>
          </w:tcPr>
          <w:p w14:paraId="3ABF336A" w14:textId="0B70D0D2" w:rsidR="00764B58" w:rsidRPr="00B87A1C" w:rsidRDefault="005A1B9D" w:rsidP="002B0D80">
            <w:pPr>
              <w:widowControl/>
              <w:rPr>
                <w:rFonts w:cs="Times New Roman"/>
                <w:color w:val="0A0905"/>
                <w:sz w:val="18"/>
                <w:szCs w:val="18"/>
              </w:rPr>
            </w:pPr>
            <w:r w:rsidRPr="005A1B9D">
              <w:rPr>
                <w:rFonts w:cs="Times New Roman"/>
                <w:color w:val="0A0905"/>
                <w:sz w:val="18"/>
                <w:szCs w:val="18"/>
              </w:rPr>
              <w:t>3183316</w:t>
            </w:r>
          </w:p>
        </w:tc>
      </w:tr>
      <w:tr w:rsidR="0042230F" w:rsidRPr="00954288" w14:paraId="1A0EEC66" w14:textId="77777777" w:rsidTr="00C71F6F">
        <w:tc>
          <w:tcPr>
            <w:tcW w:w="0" w:type="auto"/>
            <w:shd w:val="clear" w:color="auto" w:fill="FFFFFF"/>
            <w:tcMar>
              <w:top w:w="120" w:type="dxa"/>
              <w:left w:w="120" w:type="dxa"/>
              <w:bottom w:w="120" w:type="dxa"/>
              <w:right w:w="120" w:type="dxa"/>
            </w:tcMar>
            <w:vAlign w:val="center"/>
          </w:tcPr>
          <w:p w14:paraId="0D07CCB7" w14:textId="22876799" w:rsidR="0042230F" w:rsidRPr="00954288" w:rsidRDefault="0042230F" w:rsidP="00D072A6">
            <w:pPr>
              <w:widowControl/>
              <w:jc w:val="center"/>
              <w:rPr>
                <w:rFonts w:cs="Times New Roman"/>
                <w:color w:val="000000"/>
                <w:kern w:val="0"/>
                <w:sz w:val="20"/>
                <w:szCs w:val="20"/>
              </w:rPr>
            </w:pPr>
            <w:r w:rsidRPr="00954288">
              <w:rPr>
                <w:rFonts w:cs="Times New Roman"/>
                <w:color w:val="000000"/>
                <w:kern w:val="0"/>
                <w:sz w:val="20"/>
                <w:szCs w:val="20"/>
              </w:rPr>
              <w:t>2</w:t>
            </w:r>
          </w:p>
        </w:tc>
        <w:tc>
          <w:tcPr>
            <w:tcW w:w="6839" w:type="dxa"/>
            <w:shd w:val="clear" w:color="auto" w:fill="FFFFFF"/>
            <w:tcMar>
              <w:top w:w="120" w:type="dxa"/>
              <w:left w:w="120" w:type="dxa"/>
              <w:bottom w:w="120" w:type="dxa"/>
              <w:right w:w="120" w:type="dxa"/>
            </w:tcMar>
            <w:vAlign w:val="center"/>
          </w:tcPr>
          <w:p w14:paraId="7F454A57" w14:textId="2793A550" w:rsidR="0042230F" w:rsidRPr="00954288" w:rsidRDefault="0042230F" w:rsidP="002B0D80">
            <w:pPr>
              <w:widowControl/>
              <w:rPr>
                <w:rFonts w:cs="Times New Roman"/>
                <w:color w:val="000000"/>
                <w:kern w:val="0"/>
                <w:sz w:val="20"/>
                <w:szCs w:val="20"/>
              </w:rPr>
            </w:pPr>
            <w:r w:rsidRPr="00954288">
              <w:rPr>
                <w:rFonts w:cs="Times New Roman"/>
                <w:color w:val="000000"/>
                <w:kern w:val="0"/>
                <w:sz w:val="20"/>
                <w:szCs w:val="20"/>
              </w:rPr>
              <w:t>(</w:t>
            </w:r>
            <w:r w:rsidRPr="00954288">
              <w:rPr>
                <w:rFonts w:cs="Times New Roman"/>
                <w:kern w:val="0"/>
                <w:sz w:val="20"/>
                <w:szCs w:val="20"/>
              </w:rPr>
              <w:t>child</w:t>
            </w:r>
            <w:r w:rsidR="00BF1838" w:rsidRPr="00954288">
              <w:rPr>
                <w:rFonts w:cs="Times New Roman"/>
                <w:kern w:val="0"/>
                <w:sz w:val="20"/>
                <w:szCs w:val="20"/>
              </w:rPr>
              <w:t>$</w:t>
            </w:r>
            <w:r w:rsidR="007213AE" w:rsidRPr="00954288">
              <w:rPr>
                <w:rFonts w:cs="Times New Roman"/>
                <w:kern w:val="0"/>
                <w:sz w:val="20"/>
                <w:szCs w:val="20"/>
              </w:rPr>
              <w:t xml:space="preserve"> </w:t>
            </w:r>
            <w:r w:rsidRPr="00954288">
              <w:rPr>
                <w:rFonts w:cs="Times New Roman"/>
                <w:kern w:val="0"/>
                <w:sz w:val="20"/>
                <w:szCs w:val="20"/>
              </w:rPr>
              <w:t>or adolescen</w:t>
            </w:r>
            <w:r w:rsidR="00BF1838" w:rsidRPr="00954288">
              <w:rPr>
                <w:rFonts w:cs="Times New Roman"/>
                <w:kern w:val="0"/>
                <w:sz w:val="20"/>
                <w:szCs w:val="20"/>
              </w:rPr>
              <w:t>$</w:t>
            </w:r>
            <w:r w:rsidRPr="00954288">
              <w:rPr>
                <w:rFonts w:cs="Times New Roman"/>
                <w:kern w:val="0"/>
                <w:sz w:val="20"/>
                <w:szCs w:val="20"/>
              </w:rPr>
              <w:t xml:space="preserve"> or </w:t>
            </w:r>
            <w:r w:rsidRPr="00954288">
              <w:rPr>
                <w:rFonts w:cs="Times New Roman"/>
                <w:color w:val="000000"/>
                <w:kern w:val="0"/>
                <w:sz w:val="20"/>
                <w:szCs w:val="20"/>
              </w:rPr>
              <w:t>p?ediatric</w:t>
            </w:r>
            <w:r w:rsidR="00BF1838" w:rsidRPr="00954288">
              <w:rPr>
                <w:rFonts w:cs="Times New Roman"/>
                <w:color w:val="000000"/>
                <w:kern w:val="0"/>
                <w:sz w:val="20"/>
                <w:szCs w:val="20"/>
              </w:rPr>
              <w:t>$</w:t>
            </w:r>
            <w:r w:rsidRPr="00954288">
              <w:rPr>
                <w:rFonts w:cs="Times New Roman"/>
                <w:color w:val="000000"/>
                <w:kern w:val="0"/>
                <w:sz w:val="20"/>
                <w:szCs w:val="20"/>
              </w:rPr>
              <w:t xml:space="preserve"> </w:t>
            </w:r>
            <w:r w:rsidRPr="00954288">
              <w:rPr>
                <w:rFonts w:cs="Times New Roman"/>
                <w:kern w:val="0"/>
                <w:sz w:val="20"/>
                <w:szCs w:val="20"/>
              </w:rPr>
              <w:t xml:space="preserve">or </w:t>
            </w:r>
            <w:r w:rsidRPr="00954288">
              <w:rPr>
                <w:rFonts w:cs="Times New Roman"/>
                <w:color w:val="000000"/>
                <w:kern w:val="0"/>
                <w:sz w:val="20"/>
                <w:szCs w:val="20"/>
              </w:rPr>
              <w:t>teen</w:t>
            </w:r>
            <w:r w:rsidR="00BF1838" w:rsidRPr="00954288">
              <w:rPr>
                <w:rFonts w:cs="Times New Roman"/>
                <w:color w:val="000000"/>
                <w:kern w:val="0"/>
                <w:sz w:val="20"/>
                <w:szCs w:val="20"/>
              </w:rPr>
              <w:t>$</w:t>
            </w:r>
            <w:r w:rsidRPr="00954288">
              <w:rPr>
                <w:rFonts w:cs="Times New Roman"/>
                <w:color w:val="000000"/>
                <w:kern w:val="0"/>
                <w:sz w:val="20"/>
                <w:szCs w:val="20"/>
              </w:rPr>
              <w:t xml:space="preserve"> or preteen</w:t>
            </w:r>
            <w:r w:rsidR="00BF1838" w:rsidRPr="00954288">
              <w:rPr>
                <w:rFonts w:cs="Times New Roman"/>
                <w:color w:val="000000"/>
                <w:kern w:val="0"/>
                <w:sz w:val="20"/>
                <w:szCs w:val="20"/>
              </w:rPr>
              <w:t>$</w:t>
            </w:r>
            <w:r w:rsidRPr="00954288">
              <w:rPr>
                <w:rFonts w:cs="Times New Roman"/>
                <w:color w:val="000000"/>
                <w:kern w:val="0"/>
                <w:sz w:val="20"/>
                <w:szCs w:val="20"/>
              </w:rPr>
              <w:t xml:space="preserve"> </w:t>
            </w:r>
            <w:r w:rsidR="00976A2B" w:rsidRPr="00954288">
              <w:rPr>
                <w:rFonts w:cs="Times New Roman"/>
                <w:color w:val="000000"/>
                <w:kern w:val="0"/>
                <w:sz w:val="20"/>
                <w:szCs w:val="20"/>
              </w:rPr>
              <w:t>or pre-teen</w:t>
            </w:r>
            <w:r w:rsidR="00BF1838" w:rsidRPr="00954288">
              <w:rPr>
                <w:rFonts w:cs="Times New Roman"/>
                <w:color w:val="000000"/>
                <w:kern w:val="0"/>
                <w:sz w:val="20"/>
                <w:szCs w:val="20"/>
              </w:rPr>
              <w:t>$</w:t>
            </w:r>
            <w:r w:rsidR="00976A2B" w:rsidRPr="00954288">
              <w:rPr>
                <w:rFonts w:cs="Times New Roman"/>
                <w:color w:val="000000"/>
                <w:kern w:val="0"/>
                <w:sz w:val="20"/>
                <w:szCs w:val="20"/>
              </w:rPr>
              <w:t xml:space="preserve"> </w:t>
            </w:r>
            <w:r w:rsidRPr="00954288">
              <w:rPr>
                <w:rFonts w:cs="Times New Roman"/>
                <w:color w:val="000000"/>
                <w:kern w:val="0"/>
                <w:sz w:val="20"/>
                <w:szCs w:val="20"/>
              </w:rPr>
              <w:t>or youth</w:t>
            </w:r>
            <w:r w:rsidR="00BF1838" w:rsidRPr="00954288">
              <w:rPr>
                <w:rFonts w:cs="Times New Roman"/>
                <w:color w:val="000000"/>
                <w:kern w:val="0"/>
                <w:sz w:val="20"/>
                <w:szCs w:val="20"/>
              </w:rPr>
              <w:t>$</w:t>
            </w:r>
            <w:r w:rsidR="00BD4773" w:rsidRPr="00954288">
              <w:rPr>
                <w:rFonts w:cs="Times New Roman"/>
                <w:color w:val="000000"/>
                <w:kern w:val="0"/>
                <w:sz w:val="20"/>
                <w:szCs w:val="20"/>
              </w:rPr>
              <w:t xml:space="preserve"> </w:t>
            </w:r>
            <w:r w:rsidRPr="00954288">
              <w:rPr>
                <w:rFonts w:cs="Times New Roman"/>
                <w:kern w:val="0"/>
                <w:sz w:val="20"/>
                <w:szCs w:val="20"/>
              </w:rPr>
              <w:t>or</w:t>
            </w:r>
            <w:r w:rsidRPr="00954288">
              <w:rPr>
                <w:rFonts w:cs="Times New Roman"/>
                <w:color w:val="000000"/>
                <w:kern w:val="0"/>
                <w:sz w:val="20"/>
                <w:szCs w:val="20"/>
              </w:rPr>
              <w:t xml:space="preserve"> pubescen</w:t>
            </w:r>
            <w:r w:rsidR="00BF1838" w:rsidRPr="00954288">
              <w:rPr>
                <w:rFonts w:cs="Times New Roman"/>
                <w:color w:val="000000"/>
                <w:kern w:val="0"/>
                <w:sz w:val="20"/>
                <w:szCs w:val="20"/>
              </w:rPr>
              <w:t>$</w:t>
            </w:r>
            <w:r w:rsidRPr="00954288">
              <w:rPr>
                <w:rFonts w:cs="Times New Roman"/>
                <w:color w:val="000000"/>
                <w:kern w:val="0"/>
                <w:sz w:val="20"/>
                <w:szCs w:val="20"/>
              </w:rPr>
              <w:t xml:space="preserve"> or</w:t>
            </w:r>
            <w:r w:rsidRPr="00954288">
              <w:rPr>
                <w:rFonts w:cs="Times New Roman"/>
                <w:kern w:val="0"/>
                <w:sz w:val="20"/>
                <w:szCs w:val="20"/>
              </w:rPr>
              <w:t xml:space="preserve"> juvenil</w:t>
            </w:r>
            <w:r w:rsidR="00BF1838" w:rsidRPr="00954288">
              <w:rPr>
                <w:rFonts w:cs="Times New Roman"/>
                <w:kern w:val="0"/>
                <w:sz w:val="20"/>
                <w:szCs w:val="20"/>
              </w:rPr>
              <w:t>$</w:t>
            </w:r>
            <w:r w:rsidRPr="00954288">
              <w:rPr>
                <w:rFonts w:cs="Times New Roman"/>
                <w:kern w:val="0"/>
                <w:sz w:val="20"/>
                <w:szCs w:val="20"/>
              </w:rPr>
              <w:t xml:space="preserve"> or boy</w:t>
            </w:r>
            <w:r w:rsidR="00BF1838" w:rsidRPr="00954288">
              <w:rPr>
                <w:rFonts w:cs="Times New Roman"/>
                <w:kern w:val="0"/>
                <w:sz w:val="20"/>
                <w:szCs w:val="20"/>
              </w:rPr>
              <w:t>$</w:t>
            </w:r>
            <w:r w:rsidRPr="00954288">
              <w:rPr>
                <w:rFonts w:cs="Times New Roman"/>
                <w:kern w:val="0"/>
                <w:sz w:val="20"/>
                <w:szCs w:val="20"/>
              </w:rPr>
              <w:t xml:space="preserve"> or girl</w:t>
            </w:r>
            <w:r w:rsidR="00BF1838" w:rsidRPr="00954288">
              <w:rPr>
                <w:rFonts w:cs="Times New Roman"/>
                <w:kern w:val="0"/>
                <w:sz w:val="20"/>
                <w:szCs w:val="20"/>
              </w:rPr>
              <w:t>$</w:t>
            </w:r>
            <w:r w:rsidRPr="00954288">
              <w:rPr>
                <w:rFonts w:cs="Times New Roman"/>
                <w:kern w:val="0"/>
                <w:sz w:val="20"/>
                <w:szCs w:val="20"/>
              </w:rPr>
              <w:t xml:space="preserve"> or minor? or kid? or </w:t>
            </w:r>
            <w:r w:rsidRPr="00954288">
              <w:rPr>
                <w:rFonts w:cs="Times New Roman"/>
                <w:color w:val="000000"/>
                <w:kern w:val="0"/>
                <w:sz w:val="20"/>
                <w:szCs w:val="20"/>
              </w:rPr>
              <w:t>underage? or under age?</w:t>
            </w:r>
            <w:r w:rsidRPr="00954288">
              <w:rPr>
                <w:rFonts w:cs="Times New Roman"/>
                <w:kern w:val="0"/>
                <w:sz w:val="20"/>
                <w:szCs w:val="20"/>
              </w:rPr>
              <w:t>)</w:t>
            </w:r>
            <w:r w:rsidRPr="00954288">
              <w:rPr>
                <w:rFonts w:cs="Times New Roman"/>
              </w:rPr>
              <w:t>.ti,ab.</w:t>
            </w:r>
          </w:p>
        </w:tc>
        <w:tc>
          <w:tcPr>
            <w:tcW w:w="923" w:type="dxa"/>
            <w:shd w:val="clear" w:color="auto" w:fill="FFFFFF"/>
            <w:vAlign w:val="center"/>
          </w:tcPr>
          <w:p w14:paraId="2041DED9" w14:textId="7D30D135" w:rsidR="0042230F" w:rsidRPr="00B87A1C" w:rsidRDefault="005A1B9D" w:rsidP="002B0D80">
            <w:pPr>
              <w:widowControl/>
              <w:rPr>
                <w:rFonts w:cs="Times New Roman"/>
                <w:color w:val="0A0905"/>
                <w:sz w:val="18"/>
                <w:szCs w:val="18"/>
              </w:rPr>
            </w:pPr>
            <w:r>
              <w:rPr>
                <w:rFonts w:cs="Times New Roman"/>
                <w:color w:val="0A0905"/>
                <w:sz w:val="18"/>
                <w:szCs w:val="18"/>
              </w:rPr>
              <w:t>1985591</w:t>
            </w:r>
          </w:p>
        </w:tc>
      </w:tr>
      <w:tr w:rsidR="0042230F" w:rsidRPr="00954288" w14:paraId="1967BF91" w14:textId="77777777" w:rsidTr="00C71F6F">
        <w:tc>
          <w:tcPr>
            <w:tcW w:w="0" w:type="auto"/>
            <w:shd w:val="clear" w:color="auto" w:fill="FFFFFF"/>
            <w:tcMar>
              <w:top w:w="120" w:type="dxa"/>
              <w:left w:w="120" w:type="dxa"/>
              <w:bottom w:w="120" w:type="dxa"/>
              <w:right w:w="120" w:type="dxa"/>
            </w:tcMar>
            <w:vAlign w:val="center"/>
          </w:tcPr>
          <w:p w14:paraId="498FB60F" w14:textId="17D00BCE" w:rsidR="0042230F" w:rsidRPr="00954288" w:rsidRDefault="0042230F" w:rsidP="00D072A6">
            <w:pPr>
              <w:widowControl/>
              <w:jc w:val="center"/>
              <w:rPr>
                <w:rFonts w:cs="Times New Roman"/>
                <w:color w:val="000000"/>
                <w:kern w:val="0"/>
                <w:sz w:val="20"/>
                <w:szCs w:val="20"/>
              </w:rPr>
            </w:pPr>
            <w:r w:rsidRPr="00954288">
              <w:rPr>
                <w:rFonts w:cs="Times New Roman"/>
                <w:color w:val="000000"/>
                <w:kern w:val="0"/>
                <w:sz w:val="20"/>
                <w:szCs w:val="20"/>
              </w:rPr>
              <w:t>3</w:t>
            </w:r>
          </w:p>
        </w:tc>
        <w:tc>
          <w:tcPr>
            <w:tcW w:w="6839" w:type="dxa"/>
            <w:shd w:val="clear" w:color="auto" w:fill="FFFFFF"/>
            <w:tcMar>
              <w:top w:w="120" w:type="dxa"/>
              <w:left w:w="120" w:type="dxa"/>
              <w:bottom w:w="120" w:type="dxa"/>
              <w:right w:w="120" w:type="dxa"/>
            </w:tcMar>
            <w:vAlign w:val="center"/>
          </w:tcPr>
          <w:p w14:paraId="29482F59" w14:textId="61966844" w:rsidR="0042230F" w:rsidRPr="00954288" w:rsidRDefault="00D82392" w:rsidP="002B0D80">
            <w:pPr>
              <w:widowControl/>
              <w:rPr>
                <w:rFonts w:cs="Times New Roman"/>
                <w:color w:val="000000"/>
                <w:kern w:val="0"/>
                <w:sz w:val="20"/>
                <w:szCs w:val="20"/>
              </w:rPr>
            </w:pPr>
            <w:r w:rsidRPr="00954288">
              <w:rPr>
                <w:rFonts w:cs="Times New Roman"/>
                <w:color w:val="000000"/>
                <w:kern w:val="0"/>
                <w:sz w:val="20"/>
                <w:szCs w:val="20"/>
              </w:rPr>
              <w:t>1 or 2</w:t>
            </w:r>
          </w:p>
        </w:tc>
        <w:tc>
          <w:tcPr>
            <w:tcW w:w="923" w:type="dxa"/>
            <w:shd w:val="clear" w:color="auto" w:fill="FFFFFF"/>
            <w:vAlign w:val="center"/>
          </w:tcPr>
          <w:p w14:paraId="514D3143" w14:textId="1788738E" w:rsidR="0042230F" w:rsidRPr="00B87A1C" w:rsidRDefault="004F1F78" w:rsidP="002B0D80">
            <w:pPr>
              <w:widowControl/>
              <w:rPr>
                <w:rFonts w:cs="Times New Roman"/>
                <w:color w:val="0A0905"/>
                <w:sz w:val="18"/>
                <w:szCs w:val="18"/>
              </w:rPr>
            </w:pPr>
            <w:r w:rsidRPr="00B87A1C">
              <w:rPr>
                <w:rFonts w:cs="Times New Roman"/>
                <w:color w:val="0A0905"/>
                <w:sz w:val="18"/>
                <w:szCs w:val="18"/>
              </w:rPr>
              <w:t>3</w:t>
            </w:r>
            <w:r w:rsidR="005A1B9D">
              <w:rPr>
                <w:rFonts w:cs="Times New Roman"/>
                <w:color w:val="0A0905"/>
                <w:sz w:val="18"/>
                <w:szCs w:val="18"/>
              </w:rPr>
              <w:t>784976</w:t>
            </w:r>
          </w:p>
        </w:tc>
      </w:tr>
      <w:tr w:rsidR="00C71F6F" w:rsidRPr="00954288" w14:paraId="68A3D98C" w14:textId="77777777" w:rsidTr="00174EFE">
        <w:tc>
          <w:tcPr>
            <w:tcW w:w="8298" w:type="dxa"/>
            <w:gridSpan w:val="3"/>
            <w:shd w:val="clear" w:color="auto" w:fill="auto"/>
            <w:tcMar>
              <w:top w:w="120" w:type="dxa"/>
              <w:left w:w="120" w:type="dxa"/>
              <w:bottom w:w="120" w:type="dxa"/>
              <w:right w:w="120" w:type="dxa"/>
            </w:tcMar>
            <w:vAlign w:val="center"/>
          </w:tcPr>
          <w:p w14:paraId="31D58D8B" w14:textId="19246812" w:rsidR="00C71F6F" w:rsidRPr="00E74B3C" w:rsidRDefault="00C71F6F" w:rsidP="00E74B3C">
            <w:pPr>
              <w:widowControl/>
              <w:rPr>
                <w:rFonts w:cs="Times New Roman"/>
                <w:color w:val="000000"/>
                <w:kern w:val="0"/>
                <w:sz w:val="20"/>
                <w:szCs w:val="20"/>
              </w:rPr>
            </w:pPr>
            <w:r w:rsidRPr="00E74B3C">
              <w:rPr>
                <w:rFonts w:cs="Times New Roman"/>
                <w:b/>
                <w:bCs/>
                <w:color w:val="000000"/>
                <w:kern w:val="0"/>
                <w:sz w:val="20"/>
                <w:szCs w:val="20"/>
              </w:rPr>
              <w:t>Part 2: Congenital heart disease</w:t>
            </w:r>
          </w:p>
        </w:tc>
      </w:tr>
      <w:tr w:rsidR="00E74B3C" w:rsidRPr="00954288" w14:paraId="625FD9E2" w14:textId="77777777" w:rsidTr="00C71F6F">
        <w:tc>
          <w:tcPr>
            <w:tcW w:w="0" w:type="auto"/>
            <w:shd w:val="clear" w:color="auto" w:fill="FFFFFF"/>
            <w:tcMar>
              <w:top w:w="120" w:type="dxa"/>
              <w:left w:w="120" w:type="dxa"/>
              <w:bottom w:w="120" w:type="dxa"/>
              <w:right w:w="120" w:type="dxa"/>
            </w:tcMar>
            <w:vAlign w:val="center"/>
          </w:tcPr>
          <w:p w14:paraId="70DDB7B5" w14:textId="0B930437"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4</w:t>
            </w:r>
          </w:p>
        </w:tc>
        <w:tc>
          <w:tcPr>
            <w:tcW w:w="6839" w:type="dxa"/>
            <w:shd w:val="clear" w:color="auto" w:fill="FFFFFF"/>
            <w:tcMar>
              <w:top w:w="120" w:type="dxa"/>
              <w:left w:w="120" w:type="dxa"/>
              <w:bottom w:w="120" w:type="dxa"/>
              <w:right w:w="120" w:type="dxa"/>
            </w:tcMar>
            <w:vAlign w:val="center"/>
          </w:tcPr>
          <w:p w14:paraId="04DD9185" w14:textId="1BB75094"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exp Heart Defects, Congenital/ or exp Heart Diseases/cn [Congenital]</w:t>
            </w:r>
          </w:p>
        </w:tc>
        <w:tc>
          <w:tcPr>
            <w:tcW w:w="923" w:type="dxa"/>
            <w:shd w:val="clear" w:color="auto" w:fill="FFFFFF"/>
            <w:vAlign w:val="center"/>
          </w:tcPr>
          <w:p w14:paraId="43244B0C" w14:textId="62FA5721" w:rsidR="00E74B3C" w:rsidRPr="00954288" w:rsidRDefault="00E74B3C" w:rsidP="00E74B3C">
            <w:pPr>
              <w:widowControl/>
              <w:rPr>
                <w:rFonts w:cs="Times New Roman"/>
                <w:color w:val="2D2D2D"/>
                <w:sz w:val="18"/>
                <w:szCs w:val="18"/>
                <w:shd w:val="clear" w:color="auto" w:fill="FFFFFF"/>
              </w:rPr>
            </w:pPr>
            <w:r w:rsidRPr="00954288">
              <w:rPr>
                <w:rFonts w:cs="Times New Roman"/>
                <w:color w:val="0A0905"/>
                <w:sz w:val="18"/>
                <w:szCs w:val="18"/>
              </w:rPr>
              <w:t>16</w:t>
            </w:r>
            <w:r w:rsidR="005A1B9D">
              <w:rPr>
                <w:rFonts w:cs="Times New Roman"/>
                <w:color w:val="0A0905"/>
                <w:sz w:val="18"/>
                <w:szCs w:val="18"/>
              </w:rPr>
              <w:t>3439</w:t>
            </w:r>
          </w:p>
        </w:tc>
      </w:tr>
      <w:tr w:rsidR="00E74B3C" w:rsidRPr="00954288" w14:paraId="24D6E99E" w14:textId="77777777" w:rsidTr="00C71F6F">
        <w:tc>
          <w:tcPr>
            <w:tcW w:w="0" w:type="auto"/>
            <w:shd w:val="clear" w:color="auto" w:fill="FFFFFF"/>
            <w:tcMar>
              <w:top w:w="120" w:type="dxa"/>
              <w:left w:w="120" w:type="dxa"/>
              <w:bottom w:w="120" w:type="dxa"/>
              <w:right w:w="120" w:type="dxa"/>
            </w:tcMar>
            <w:vAlign w:val="center"/>
          </w:tcPr>
          <w:p w14:paraId="12369ABB" w14:textId="2C858CC9"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5</w:t>
            </w:r>
          </w:p>
        </w:tc>
        <w:tc>
          <w:tcPr>
            <w:tcW w:w="6839" w:type="dxa"/>
            <w:shd w:val="clear" w:color="auto" w:fill="FFFFFF"/>
            <w:tcMar>
              <w:top w:w="120" w:type="dxa"/>
              <w:left w:w="120" w:type="dxa"/>
              <w:bottom w:w="120" w:type="dxa"/>
              <w:right w:w="120" w:type="dxa"/>
            </w:tcMar>
            <w:vAlign w:val="center"/>
          </w:tcPr>
          <w:p w14:paraId="53DAB36D" w14:textId="04B3D42B"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(((heart or cardiac) adj2 (defect$ or abnormal</w:t>
            </w:r>
            <w:r w:rsidRPr="00AA5ACE">
              <w:rPr>
                <w:rFonts w:cs="Times New Roman"/>
                <w:color w:val="000000"/>
                <w:kern w:val="0"/>
                <w:sz w:val="20"/>
                <w:szCs w:val="20"/>
              </w:rPr>
              <w:t xml:space="preserve">$ </w:t>
            </w:r>
            <w:r w:rsidR="00216ECE" w:rsidRPr="00AA5ACE">
              <w:rPr>
                <w:rFonts w:cs="Times New Roman"/>
                <w:color w:val="000000"/>
                <w:kern w:val="0"/>
                <w:sz w:val="20"/>
                <w:szCs w:val="20"/>
              </w:rPr>
              <w:t xml:space="preserve">or anomal$ </w:t>
            </w:r>
            <w:r w:rsidRPr="00AA5ACE">
              <w:rPr>
                <w:rFonts w:cs="Times New Roman"/>
                <w:color w:val="000000"/>
                <w:kern w:val="0"/>
                <w:sz w:val="20"/>
                <w:szCs w:val="20"/>
              </w:rPr>
              <w:t>or malform$)) or (congenital adj2 (heart or cardiac or cardio$ or defect$))).ti,ab.</w:t>
            </w:r>
          </w:p>
        </w:tc>
        <w:tc>
          <w:tcPr>
            <w:tcW w:w="923" w:type="dxa"/>
            <w:shd w:val="clear" w:color="auto" w:fill="FFFFFF"/>
            <w:vAlign w:val="center"/>
          </w:tcPr>
          <w:p w14:paraId="08223EFB" w14:textId="764B2802" w:rsidR="00E74B3C" w:rsidRPr="00954288" w:rsidRDefault="005A1B9D" w:rsidP="00E74B3C">
            <w:pPr>
              <w:widowControl/>
              <w:rPr>
                <w:rFonts w:cs="Times New Roman"/>
                <w:color w:val="2D2D2D"/>
                <w:sz w:val="18"/>
                <w:szCs w:val="18"/>
                <w:shd w:val="clear" w:color="auto" w:fill="FFFFFF"/>
              </w:rPr>
            </w:pPr>
            <w:r>
              <w:rPr>
                <w:rFonts w:cs="Times New Roman"/>
                <w:color w:val="0A0905"/>
                <w:sz w:val="18"/>
                <w:szCs w:val="18"/>
              </w:rPr>
              <w:t>65573</w:t>
            </w:r>
          </w:p>
        </w:tc>
      </w:tr>
      <w:tr w:rsidR="00E74B3C" w:rsidRPr="00954288" w14:paraId="32AC6607" w14:textId="77777777" w:rsidTr="00C71F6F">
        <w:tc>
          <w:tcPr>
            <w:tcW w:w="0" w:type="auto"/>
            <w:shd w:val="clear" w:color="auto" w:fill="FFFFFF"/>
            <w:tcMar>
              <w:top w:w="120" w:type="dxa"/>
              <w:left w:w="120" w:type="dxa"/>
              <w:bottom w:w="120" w:type="dxa"/>
              <w:right w:w="120" w:type="dxa"/>
            </w:tcMar>
            <w:vAlign w:val="center"/>
          </w:tcPr>
          <w:p w14:paraId="63CD2258" w14:textId="5A583E89"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6</w:t>
            </w:r>
          </w:p>
        </w:tc>
        <w:tc>
          <w:tcPr>
            <w:tcW w:w="6839" w:type="dxa"/>
            <w:shd w:val="clear" w:color="auto" w:fill="FFFFFF"/>
            <w:tcMar>
              <w:top w:w="120" w:type="dxa"/>
              <w:left w:w="120" w:type="dxa"/>
              <w:bottom w:w="120" w:type="dxa"/>
              <w:right w:w="120" w:type="dxa"/>
            </w:tcMar>
            <w:vAlign w:val="center"/>
          </w:tcPr>
          <w:p w14:paraId="4FAB82E7" w14:textId="1434DF5C"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((aort$ adj2 coarctation) or (septal adj2 defect$) or (septum adj2 defect$) or (patent next ductus next arteriosus) or (transposition adj2 arteries) or (transposition adj2 vessels) or guch or (fallot$ adj2 tetralogy)).ti,ab.</w:t>
            </w:r>
          </w:p>
        </w:tc>
        <w:tc>
          <w:tcPr>
            <w:tcW w:w="923" w:type="dxa"/>
            <w:shd w:val="clear" w:color="auto" w:fill="FFFFFF"/>
            <w:vAlign w:val="center"/>
          </w:tcPr>
          <w:p w14:paraId="01C9B834" w14:textId="745DF3DB" w:rsidR="00E74B3C" w:rsidRPr="00954288" w:rsidRDefault="00E74B3C" w:rsidP="00E74B3C">
            <w:pPr>
              <w:widowControl/>
              <w:rPr>
                <w:rFonts w:cs="Times New Roman"/>
                <w:color w:val="2D2D2D"/>
                <w:sz w:val="18"/>
                <w:szCs w:val="18"/>
                <w:shd w:val="clear" w:color="auto" w:fill="FFFFFF"/>
              </w:rPr>
            </w:pPr>
            <w:r w:rsidRPr="00954288">
              <w:rPr>
                <w:rFonts w:cs="Times New Roman"/>
                <w:color w:val="0A0905"/>
                <w:sz w:val="18"/>
                <w:szCs w:val="18"/>
              </w:rPr>
              <w:t>3</w:t>
            </w:r>
            <w:r w:rsidR="005A1B9D">
              <w:rPr>
                <w:rFonts w:cs="Times New Roman"/>
                <w:color w:val="0A0905"/>
                <w:sz w:val="18"/>
                <w:szCs w:val="18"/>
              </w:rPr>
              <w:t>4375</w:t>
            </w:r>
          </w:p>
        </w:tc>
      </w:tr>
      <w:tr w:rsidR="00E74B3C" w:rsidRPr="00954288" w14:paraId="0E6D9E14" w14:textId="77777777" w:rsidTr="00C71F6F">
        <w:tc>
          <w:tcPr>
            <w:tcW w:w="0" w:type="auto"/>
            <w:shd w:val="clear" w:color="auto" w:fill="FFFFFF"/>
            <w:tcMar>
              <w:top w:w="120" w:type="dxa"/>
              <w:left w:w="120" w:type="dxa"/>
              <w:bottom w:w="120" w:type="dxa"/>
              <w:right w:w="120" w:type="dxa"/>
            </w:tcMar>
            <w:vAlign w:val="center"/>
          </w:tcPr>
          <w:p w14:paraId="23BD6A11" w14:textId="0663E9EF" w:rsidR="00E74B3C" w:rsidRPr="00954288" w:rsidRDefault="00E74B3C" w:rsidP="00D072A6">
            <w:pPr>
              <w:widowControl/>
              <w:jc w:val="center"/>
              <w:rPr>
                <w:rFonts w:cs="Times New Roman"/>
                <w:color w:val="000000"/>
                <w:kern w:val="0"/>
                <w:sz w:val="20"/>
                <w:szCs w:val="20"/>
              </w:rPr>
            </w:pPr>
            <w:r>
              <w:rPr>
                <w:rFonts w:cs="Times New Roman" w:hint="eastAsia"/>
                <w:color w:val="000000"/>
                <w:kern w:val="0"/>
                <w:sz w:val="20"/>
                <w:szCs w:val="20"/>
              </w:rPr>
              <w:t>7</w:t>
            </w:r>
          </w:p>
        </w:tc>
        <w:tc>
          <w:tcPr>
            <w:tcW w:w="6839" w:type="dxa"/>
            <w:shd w:val="clear" w:color="auto" w:fill="FFFFFF"/>
            <w:tcMar>
              <w:top w:w="120" w:type="dxa"/>
              <w:left w:w="120" w:type="dxa"/>
              <w:bottom w:w="120" w:type="dxa"/>
              <w:right w:w="120" w:type="dxa"/>
            </w:tcMar>
            <w:vAlign w:val="center"/>
          </w:tcPr>
          <w:p w14:paraId="349AE11F" w14:textId="425EC5C1"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or/</w:t>
            </w:r>
            <w:r>
              <w:rPr>
                <w:rFonts w:cs="Times New Roman"/>
                <w:color w:val="000000"/>
                <w:kern w:val="0"/>
                <w:sz w:val="20"/>
                <w:szCs w:val="20"/>
              </w:rPr>
              <w:t>4</w:t>
            </w:r>
            <w:r w:rsidRPr="00954288">
              <w:rPr>
                <w:rFonts w:cs="Times New Roman"/>
                <w:color w:val="000000"/>
                <w:kern w:val="0"/>
                <w:sz w:val="20"/>
                <w:szCs w:val="20"/>
              </w:rPr>
              <w:t>-</w:t>
            </w:r>
            <w:r>
              <w:rPr>
                <w:rFonts w:cs="Times New Roman"/>
                <w:color w:val="000000"/>
                <w:kern w:val="0"/>
                <w:sz w:val="20"/>
                <w:szCs w:val="20"/>
              </w:rPr>
              <w:t>6</w:t>
            </w:r>
          </w:p>
        </w:tc>
        <w:tc>
          <w:tcPr>
            <w:tcW w:w="923" w:type="dxa"/>
            <w:shd w:val="clear" w:color="auto" w:fill="FFFFFF"/>
            <w:vAlign w:val="center"/>
          </w:tcPr>
          <w:p w14:paraId="34BB3F06" w14:textId="47A619EA" w:rsidR="00E74B3C" w:rsidRPr="00954288" w:rsidRDefault="005A1B9D" w:rsidP="00E74B3C">
            <w:pPr>
              <w:widowControl/>
              <w:rPr>
                <w:rFonts w:cs="Times New Roman"/>
                <w:color w:val="0A0905"/>
                <w:sz w:val="18"/>
                <w:szCs w:val="18"/>
              </w:rPr>
            </w:pPr>
            <w:r>
              <w:rPr>
                <w:rFonts w:cs="Times New Roman"/>
                <w:color w:val="0A0905"/>
                <w:sz w:val="18"/>
                <w:szCs w:val="18"/>
              </w:rPr>
              <w:t>195005</w:t>
            </w:r>
          </w:p>
        </w:tc>
      </w:tr>
      <w:tr w:rsidR="00C71F6F" w:rsidRPr="00954288" w14:paraId="793CEBA2" w14:textId="77777777" w:rsidTr="00C71F6F">
        <w:tc>
          <w:tcPr>
            <w:tcW w:w="8298" w:type="dxa"/>
            <w:gridSpan w:val="3"/>
            <w:shd w:val="clear" w:color="auto" w:fill="auto"/>
            <w:tcMar>
              <w:top w:w="120" w:type="dxa"/>
              <w:left w:w="120" w:type="dxa"/>
              <w:bottom w:w="120" w:type="dxa"/>
              <w:right w:w="120" w:type="dxa"/>
            </w:tcMar>
            <w:vAlign w:val="center"/>
          </w:tcPr>
          <w:p w14:paraId="0D330469" w14:textId="2372D3D2" w:rsidR="00C71F6F" w:rsidRPr="00954288" w:rsidRDefault="00C71F6F" w:rsidP="00E74B3C">
            <w:pPr>
              <w:widowControl/>
              <w:rPr>
                <w:rFonts w:cs="Times New Roman"/>
                <w:color w:val="000000"/>
                <w:kern w:val="0"/>
                <w:sz w:val="20"/>
                <w:szCs w:val="20"/>
              </w:rPr>
            </w:pPr>
            <w:r w:rsidRPr="00954288">
              <w:rPr>
                <w:rFonts w:cs="Times New Roman"/>
                <w:b/>
                <w:bCs/>
                <w:color w:val="000000"/>
                <w:kern w:val="0"/>
                <w:sz w:val="20"/>
                <w:szCs w:val="20"/>
              </w:rPr>
              <w:t xml:space="preserve">Part </w:t>
            </w:r>
            <w:r>
              <w:rPr>
                <w:rFonts w:cs="Times New Roman"/>
                <w:b/>
                <w:bCs/>
                <w:color w:val="000000"/>
                <w:kern w:val="0"/>
                <w:sz w:val="20"/>
                <w:szCs w:val="20"/>
              </w:rPr>
              <w:t>3</w:t>
            </w:r>
            <w:r w:rsidRPr="00954288">
              <w:rPr>
                <w:rFonts w:cs="Times New Roman"/>
                <w:b/>
                <w:bCs/>
                <w:color w:val="000000"/>
                <w:kern w:val="0"/>
                <w:sz w:val="20"/>
                <w:szCs w:val="20"/>
              </w:rPr>
              <w:t xml:space="preserve">: </w:t>
            </w:r>
            <w:r>
              <w:rPr>
                <w:rFonts w:cs="Times New Roman"/>
                <w:b/>
                <w:bCs/>
                <w:kern w:val="0"/>
                <w:sz w:val="20"/>
                <w:szCs w:val="20"/>
              </w:rPr>
              <w:t>Digital</w:t>
            </w:r>
            <w:r w:rsidRPr="00D22101">
              <w:rPr>
                <w:rFonts w:cs="Times New Roman"/>
                <w:b/>
                <w:bCs/>
                <w:kern w:val="0"/>
                <w:sz w:val="20"/>
                <w:szCs w:val="20"/>
              </w:rPr>
              <w:t xml:space="preserve"> health</w:t>
            </w:r>
          </w:p>
        </w:tc>
      </w:tr>
      <w:tr w:rsidR="00E74B3C" w:rsidRPr="00954288" w14:paraId="16D471D0" w14:textId="1962313E" w:rsidTr="00C71F6F">
        <w:tc>
          <w:tcPr>
            <w:tcW w:w="0" w:type="auto"/>
            <w:shd w:val="clear" w:color="auto" w:fill="FFFFFF"/>
            <w:tcMar>
              <w:top w:w="120" w:type="dxa"/>
              <w:left w:w="120" w:type="dxa"/>
              <w:bottom w:w="120" w:type="dxa"/>
              <w:right w:w="120" w:type="dxa"/>
            </w:tcMar>
            <w:vAlign w:val="center"/>
            <w:hideMark/>
          </w:tcPr>
          <w:p w14:paraId="3DC4B4D3" w14:textId="502E64F8"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8</w:t>
            </w:r>
          </w:p>
        </w:tc>
        <w:tc>
          <w:tcPr>
            <w:tcW w:w="6839" w:type="dxa"/>
            <w:shd w:val="clear" w:color="auto" w:fill="FFFFFF"/>
            <w:tcMar>
              <w:top w:w="120" w:type="dxa"/>
              <w:left w:w="120" w:type="dxa"/>
              <w:bottom w:w="120" w:type="dxa"/>
              <w:right w:w="120" w:type="dxa"/>
            </w:tcMar>
            <w:vAlign w:val="center"/>
            <w:hideMark/>
          </w:tcPr>
          <w:p w14:paraId="3E59D1DA" w14:textId="175D3EEF" w:rsidR="00E74B3C" w:rsidRPr="006F7248" w:rsidRDefault="00E74B3C" w:rsidP="00E74B3C">
            <w:pPr>
              <w:widowControl/>
              <w:rPr>
                <w:rFonts w:cs="Times New Roman"/>
                <w:color w:val="FF0000"/>
                <w:kern w:val="0"/>
                <w:sz w:val="20"/>
                <w:szCs w:val="20"/>
              </w:rPr>
            </w:pPr>
            <w:r w:rsidRPr="004F06A6">
              <w:rPr>
                <w:rFonts w:cs="Times New Roman"/>
                <w:kern w:val="0"/>
                <w:sz w:val="20"/>
                <w:szCs w:val="20"/>
              </w:rPr>
              <w:t>Cell Phone/ or Smartphone/ or Computers, Handheld/ or Telemedicine/ or Telenursing/ or Text Messaging/ or E-mail/ or Mobile Application</w:t>
            </w:r>
            <w:r w:rsidR="00333C30" w:rsidRPr="004F06A6">
              <w:rPr>
                <w:rFonts w:cs="Times New Roman" w:hint="eastAsia"/>
                <w:kern w:val="0"/>
                <w:sz w:val="20"/>
                <w:szCs w:val="20"/>
              </w:rPr>
              <w:t>s</w:t>
            </w:r>
            <w:r w:rsidRPr="004F06A6">
              <w:rPr>
                <w:rFonts w:cs="Times New Roman"/>
                <w:kern w:val="0"/>
                <w:sz w:val="20"/>
                <w:szCs w:val="20"/>
              </w:rPr>
              <w:t>/ or Medical Informatics/ or Medical Informatics Applications/ or Nursing Informatics/ or Public Health Informatics/ or Social Media/</w:t>
            </w:r>
          </w:p>
        </w:tc>
        <w:tc>
          <w:tcPr>
            <w:tcW w:w="923" w:type="dxa"/>
            <w:shd w:val="clear" w:color="auto" w:fill="FFFFFF"/>
            <w:vAlign w:val="center"/>
          </w:tcPr>
          <w:p w14:paraId="6707E30D" w14:textId="7379B2D8" w:rsidR="00E74B3C" w:rsidRPr="00954288" w:rsidRDefault="005A1B9D" w:rsidP="00E74B3C">
            <w:pPr>
              <w:spacing w:line="360" w:lineRule="atLeast"/>
              <w:rPr>
                <w:rFonts w:cs="Times New Roman"/>
                <w:color w:val="0A0905"/>
                <w:sz w:val="18"/>
                <w:szCs w:val="18"/>
              </w:rPr>
            </w:pPr>
            <w:r>
              <w:rPr>
                <w:rFonts w:cs="Times New Roman"/>
                <w:color w:val="0A0905"/>
                <w:sz w:val="18"/>
                <w:szCs w:val="18"/>
              </w:rPr>
              <w:t>81333</w:t>
            </w:r>
          </w:p>
        </w:tc>
      </w:tr>
      <w:tr w:rsidR="00E74B3C" w:rsidRPr="00954288" w14:paraId="20F08D52" w14:textId="639CC3B0" w:rsidTr="00C71F6F">
        <w:tc>
          <w:tcPr>
            <w:tcW w:w="0" w:type="auto"/>
            <w:shd w:val="clear" w:color="auto" w:fill="FFFFFF"/>
            <w:tcMar>
              <w:top w:w="120" w:type="dxa"/>
              <w:left w:w="120" w:type="dxa"/>
              <w:bottom w:w="120" w:type="dxa"/>
              <w:right w:w="120" w:type="dxa"/>
            </w:tcMar>
            <w:vAlign w:val="center"/>
            <w:hideMark/>
          </w:tcPr>
          <w:p w14:paraId="6F1EF554" w14:textId="390E3D7F"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9</w:t>
            </w:r>
          </w:p>
        </w:tc>
        <w:tc>
          <w:tcPr>
            <w:tcW w:w="6839" w:type="dxa"/>
            <w:shd w:val="clear" w:color="auto" w:fill="FFFFFF"/>
            <w:tcMar>
              <w:top w:w="120" w:type="dxa"/>
              <w:left w:w="120" w:type="dxa"/>
              <w:bottom w:w="120" w:type="dxa"/>
              <w:right w:w="120" w:type="dxa"/>
            </w:tcMar>
            <w:vAlign w:val="center"/>
            <w:hideMark/>
          </w:tcPr>
          <w:p w14:paraId="11B67D45" w14:textId="7CD5D225"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((cell$ or mobile$) adj1 (phone$ or telephone$ or technolog$ or device$)).mp.</w:t>
            </w:r>
          </w:p>
        </w:tc>
        <w:tc>
          <w:tcPr>
            <w:tcW w:w="923" w:type="dxa"/>
            <w:shd w:val="clear" w:color="auto" w:fill="FFFFFF"/>
            <w:vAlign w:val="center"/>
          </w:tcPr>
          <w:p w14:paraId="100C1726" w14:textId="6DE9CD61" w:rsidR="00E74B3C" w:rsidRPr="00954288" w:rsidRDefault="005A1B9D" w:rsidP="00E74B3C">
            <w:pPr>
              <w:widowControl/>
              <w:rPr>
                <w:rFonts w:cs="Times New Roman"/>
                <w:color w:val="000000"/>
                <w:kern w:val="0"/>
                <w:sz w:val="20"/>
                <w:szCs w:val="20"/>
              </w:rPr>
            </w:pPr>
            <w:r>
              <w:rPr>
                <w:rFonts w:cs="Times New Roman"/>
                <w:color w:val="000000"/>
                <w:kern w:val="0"/>
                <w:sz w:val="20"/>
                <w:szCs w:val="20"/>
              </w:rPr>
              <w:t>19916</w:t>
            </w:r>
          </w:p>
        </w:tc>
      </w:tr>
      <w:tr w:rsidR="00E74B3C" w:rsidRPr="00954288" w14:paraId="70488CF4" w14:textId="53E0A8B9" w:rsidTr="00C71F6F">
        <w:tc>
          <w:tcPr>
            <w:tcW w:w="0" w:type="auto"/>
            <w:shd w:val="clear" w:color="auto" w:fill="FFFFFF"/>
            <w:tcMar>
              <w:top w:w="120" w:type="dxa"/>
              <w:left w:w="120" w:type="dxa"/>
              <w:bottom w:w="120" w:type="dxa"/>
              <w:right w:w="120" w:type="dxa"/>
            </w:tcMar>
            <w:vAlign w:val="center"/>
            <w:hideMark/>
          </w:tcPr>
          <w:p w14:paraId="6A20F71C" w14:textId="158141D2" w:rsidR="00E74B3C" w:rsidRPr="00954288" w:rsidRDefault="00E74B3C" w:rsidP="00D072A6">
            <w:pPr>
              <w:widowControl/>
              <w:jc w:val="center"/>
              <w:rPr>
                <w:rFonts w:cs="Times New Roman"/>
                <w:color w:val="000000"/>
                <w:kern w:val="0"/>
                <w:sz w:val="20"/>
                <w:szCs w:val="20"/>
              </w:rPr>
            </w:pPr>
            <w:r>
              <w:rPr>
                <w:rFonts w:cs="Times New Roman"/>
                <w:color w:val="000000"/>
                <w:kern w:val="0"/>
                <w:sz w:val="20"/>
                <w:szCs w:val="20"/>
              </w:rPr>
              <w:t>10</w:t>
            </w:r>
          </w:p>
        </w:tc>
        <w:tc>
          <w:tcPr>
            <w:tcW w:w="6839" w:type="dxa"/>
            <w:shd w:val="clear" w:color="auto" w:fill="FFFFFF"/>
            <w:tcMar>
              <w:top w:w="120" w:type="dxa"/>
              <w:left w:w="120" w:type="dxa"/>
              <w:bottom w:w="120" w:type="dxa"/>
              <w:right w:w="120" w:type="dxa"/>
            </w:tcMar>
            <w:vAlign w:val="center"/>
            <w:hideMark/>
          </w:tcPr>
          <w:p w14:paraId="0DB4E882" w14:textId="2F7F6780" w:rsidR="00E74B3C" w:rsidRPr="00954288" w:rsidRDefault="00E74B3C" w:rsidP="00E74B3C">
            <w:pPr>
              <w:widowControl/>
              <w:rPr>
                <w:rFonts w:cs="Times New Roman"/>
                <w:color w:val="000000"/>
                <w:kern w:val="0"/>
                <w:sz w:val="20"/>
                <w:szCs w:val="20"/>
              </w:rPr>
            </w:pPr>
            <w:r w:rsidRPr="00954288">
              <w:rPr>
                <w:rFonts w:cs="Times New Roman"/>
                <w:color w:val="000000"/>
                <w:kern w:val="0"/>
                <w:sz w:val="20"/>
                <w:szCs w:val="20"/>
              </w:rPr>
              <w:t>(smartphone? or smart phone? or smart-phone? or cellphone? or mobiles).mp.</w:t>
            </w:r>
          </w:p>
        </w:tc>
        <w:tc>
          <w:tcPr>
            <w:tcW w:w="923" w:type="dxa"/>
            <w:shd w:val="clear" w:color="auto" w:fill="FFFFFF"/>
            <w:vAlign w:val="center"/>
          </w:tcPr>
          <w:p w14:paraId="6CB59486" w14:textId="7E30A2F8" w:rsidR="00E74B3C" w:rsidRPr="00954288" w:rsidRDefault="005A1B9D" w:rsidP="00E74B3C">
            <w:pPr>
              <w:widowControl/>
              <w:rPr>
                <w:rFonts w:cs="Times New Roman"/>
                <w:color w:val="000000"/>
                <w:kern w:val="0"/>
                <w:sz w:val="20"/>
                <w:szCs w:val="20"/>
              </w:rPr>
            </w:pPr>
            <w:r>
              <w:rPr>
                <w:rFonts w:cs="Times New Roman"/>
                <w:color w:val="000000"/>
                <w:kern w:val="0"/>
                <w:sz w:val="20"/>
                <w:szCs w:val="20"/>
              </w:rPr>
              <w:t>12765</w:t>
            </w:r>
          </w:p>
        </w:tc>
      </w:tr>
      <w:tr w:rsidR="009E6C27" w:rsidRPr="00954288" w14:paraId="3E3C1935" w14:textId="12D24111" w:rsidTr="00C71F6F">
        <w:tc>
          <w:tcPr>
            <w:tcW w:w="0" w:type="auto"/>
            <w:shd w:val="clear" w:color="auto" w:fill="FFFFFF"/>
            <w:tcMar>
              <w:top w:w="120" w:type="dxa"/>
              <w:left w:w="120" w:type="dxa"/>
              <w:bottom w:w="120" w:type="dxa"/>
              <w:right w:w="120" w:type="dxa"/>
            </w:tcMar>
            <w:vAlign w:val="center"/>
            <w:hideMark/>
          </w:tcPr>
          <w:p w14:paraId="2A5462A8" w14:textId="1BC09D50"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11</w:t>
            </w:r>
          </w:p>
        </w:tc>
        <w:tc>
          <w:tcPr>
            <w:tcW w:w="6839" w:type="dxa"/>
            <w:shd w:val="clear" w:color="auto" w:fill="FFFFFF"/>
            <w:tcMar>
              <w:top w:w="120" w:type="dxa"/>
              <w:left w:w="120" w:type="dxa"/>
              <w:bottom w:w="120" w:type="dxa"/>
              <w:right w:w="120" w:type="dxa"/>
            </w:tcMar>
            <w:vAlign w:val="center"/>
            <w:hideMark/>
          </w:tcPr>
          <w:p w14:paraId="02597DCF" w14:textId="2961D4CE" w:rsidR="009E6C27" w:rsidRPr="009E6C27" w:rsidRDefault="009E6C27" w:rsidP="009E6C27">
            <w:pPr>
              <w:widowControl/>
              <w:rPr>
                <w:rFonts w:cs="Times New Roman"/>
                <w:color w:val="FF0000"/>
                <w:kern w:val="0"/>
                <w:sz w:val="20"/>
                <w:szCs w:val="20"/>
              </w:rPr>
            </w:pPr>
            <w:r w:rsidRPr="00AA5ACE">
              <w:rPr>
                <w:rFonts w:cs="Times New Roman"/>
                <w:kern w:val="0"/>
                <w:sz w:val="20"/>
                <w:szCs w:val="20"/>
              </w:rPr>
              <w:t>((personal adj1 digital) or (PDA adj3 (computer</w:t>
            </w:r>
            <w:r w:rsidR="004B67DD" w:rsidRPr="00AA5ACE">
              <w:rPr>
                <w:rFonts w:cs="Times New Roman"/>
                <w:kern w:val="0"/>
                <w:sz w:val="20"/>
                <w:szCs w:val="20"/>
              </w:rPr>
              <w:t>$</w:t>
            </w:r>
            <w:r w:rsidRPr="00AA5ACE">
              <w:rPr>
                <w:rFonts w:cs="Times New Roman"/>
                <w:kern w:val="0"/>
                <w:sz w:val="20"/>
                <w:szCs w:val="20"/>
              </w:rPr>
              <w:t xml:space="preserve"> or device$ or assistant$)) or (tablet$ adj3 (device$ or computer$)) or (hand</w:t>
            </w:r>
            <w:r w:rsidR="004B67DD" w:rsidRPr="00AA5ACE">
              <w:rPr>
                <w:rFonts w:cs="Times New Roman"/>
                <w:kern w:val="0"/>
                <w:sz w:val="20"/>
                <w:szCs w:val="20"/>
              </w:rPr>
              <w:t>$</w:t>
            </w:r>
            <w:r w:rsidRPr="00AA5ACE">
              <w:rPr>
                <w:rFonts w:cs="Times New Roman"/>
                <w:kern w:val="0"/>
                <w:sz w:val="20"/>
                <w:szCs w:val="20"/>
              </w:rPr>
              <w:t xml:space="preserve"> adj1 computer</w:t>
            </w:r>
            <w:r w:rsidR="004B67DD" w:rsidRPr="00AA5ACE">
              <w:rPr>
                <w:rFonts w:cs="Times New Roman"/>
                <w:kern w:val="0"/>
                <w:sz w:val="20"/>
                <w:szCs w:val="20"/>
              </w:rPr>
              <w:t>$</w:t>
            </w:r>
            <w:r w:rsidRPr="00AA5ACE">
              <w:rPr>
                <w:rFonts w:cs="Times New Roman"/>
                <w:kern w:val="0"/>
                <w:sz w:val="20"/>
                <w:szCs w:val="20"/>
              </w:rPr>
              <w:t>) or palmtop or palm PC).mp.</w:t>
            </w:r>
          </w:p>
        </w:tc>
        <w:tc>
          <w:tcPr>
            <w:tcW w:w="923" w:type="dxa"/>
            <w:shd w:val="clear" w:color="auto" w:fill="FFFFFF"/>
            <w:vAlign w:val="center"/>
          </w:tcPr>
          <w:p w14:paraId="2716F049" w14:textId="782233A4"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t>5862</w:t>
            </w:r>
          </w:p>
        </w:tc>
      </w:tr>
      <w:tr w:rsidR="009E6C27" w:rsidRPr="00954288" w14:paraId="71390A9E" w14:textId="07C117FE" w:rsidTr="00C71F6F">
        <w:tc>
          <w:tcPr>
            <w:tcW w:w="0" w:type="auto"/>
            <w:shd w:val="clear" w:color="auto" w:fill="FFFFFF"/>
            <w:tcMar>
              <w:top w:w="120" w:type="dxa"/>
              <w:left w:w="120" w:type="dxa"/>
              <w:bottom w:w="120" w:type="dxa"/>
              <w:right w:w="120" w:type="dxa"/>
            </w:tcMar>
            <w:vAlign w:val="center"/>
            <w:hideMark/>
          </w:tcPr>
          <w:p w14:paraId="368A53D3" w14:textId="498D7F25"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12</w:t>
            </w:r>
          </w:p>
        </w:tc>
        <w:tc>
          <w:tcPr>
            <w:tcW w:w="6839" w:type="dxa"/>
            <w:shd w:val="clear" w:color="auto" w:fill="FFFFFF"/>
            <w:tcMar>
              <w:top w:w="120" w:type="dxa"/>
              <w:left w:w="120" w:type="dxa"/>
              <w:bottom w:w="120" w:type="dxa"/>
              <w:right w:w="120" w:type="dxa"/>
            </w:tcMar>
            <w:vAlign w:val="center"/>
            <w:hideMark/>
          </w:tcPr>
          <w:p w14:paraId="73BE93CD" w14:textId="311630FD"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((windows adj3 (mobile$ or phone$)) or android or ipad$ or i-pad$ or iphone$ or i-phone$).mp.</w:t>
            </w:r>
          </w:p>
        </w:tc>
        <w:tc>
          <w:tcPr>
            <w:tcW w:w="923" w:type="dxa"/>
            <w:shd w:val="clear" w:color="auto" w:fill="FFFFFF"/>
            <w:vAlign w:val="center"/>
          </w:tcPr>
          <w:p w14:paraId="15C20EB8" w14:textId="0FC3AF3F"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t>4099</w:t>
            </w:r>
          </w:p>
        </w:tc>
      </w:tr>
      <w:tr w:rsidR="009E6C27" w:rsidRPr="00954288" w14:paraId="226CACA8" w14:textId="0172C9F6" w:rsidTr="00C71F6F">
        <w:tc>
          <w:tcPr>
            <w:tcW w:w="0" w:type="auto"/>
            <w:shd w:val="clear" w:color="auto" w:fill="FFFFFF"/>
            <w:tcMar>
              <w:top w:w="120" w:type="dxa"/>
              <w:left w:w="120" w:type="dxa"/>
              <w:bottom w:w="120" w:type="dxa"/>
              <w:right w:w="120" w:type="dxa"/>
            </w:tcMar>
            <w:vAlign w:val="center"/>
          </w:tcPr>
          <w:p w14:paraId="34594603" w14:textId="290E4EF9"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13</w:t>
            </w:r>
          </w:p>
        </w:tc>
        <w:tc>
          <w:tcPr>
            <w:tcW w:w="6839" w:type="dxa"/>
            <w:shd w:val="clear" w:color="auto" w:fill="FFFFFF"/>
            <w:tcMar>
              <w:top w:w="120" w:type="dxa"/>
              <w:left w:w="120" w:type="dxa"/>
              <w:bottom w:w="120" w:type="dxa"/>
              <w:right w:w="120" w:type="dxa"/>
            </w:tcMar>
            <w:vAlign w:val="center"/>
          </w:tcPr>
          <w:p w14:paraId="5FDFA93F" w14:textId="0650CD38" w:rsidR="009E6C27" w:rsidRPr="00954288" w:rsidRDefault="009E6C27" w:rsidP="009E6C27">
            <w:pPr>
              <w:spacing w:line="360" w:lineRule="atLeast"/>
              <w:rPr>
                <w:rFonts w:cs="Times New Roman"/>
                <w:color w:val="000000"/>
                <w:kern w:val="0"/>
                <w:sz w:val="20"/>
                <w:szCs w:val="20"/>
              </w:rPr>
            </w:pPr>
            <w:r w:rsidRPr="00954288">
              <w:rPr>
                <w:rFonts w:cs="Times New Roman"/>
                <w:color w:val="000000"/>
                <w:kern w:val="0"/>
                <w:sz w:val="20"/>
                <w:szCs w:val="20"/>
              </w:rPr>
              <w:t xml:space="preserve">(mhealth or m-health or "mobile health" or ehealth or e-health or "electronic </w:t>
            </w:r>
            <w:r w:rsidRPr="00954288">
              <w:rPr>
                <w:rFonts w:cs="Times New Roman"/>
                <w:color w:val="000000"/>
                <w:kern w:val="0"/>
                <w:sz w:val="20"/>
                <w:szCs w:val="20"/>
              </w:rPr>
              <w:lastRenderedPageBreak/>
              <w:t>health").mp.</w:t>
            </w:r>
          </w:p>
        </w:tc>
        <w:tc>
          <w:tcPr>
            <w:tcW w:w="923" w:type="dxa"/>
            <w:shd w:val="clear" w:color="auto" w:fill="FFFFFF"/>
            <w:vAlign w:val="center"/>
          </w:tcPr>
          <w:p w14:paraId="2BBAA07C" w14:textId="4F5861A4"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lastRenderedPageBreak/>
              <w:t>45161</w:t>
            </w:r>
          </w:p>
        </w:tc>
      </w:tr>
      <w:tr w:rsidR="009E6C27" w:rsidRPr="00954288" w14:paraId="0A663644" w14:textId="0A49A04D" w:rsidTr="00C71F6F">
        <w:tc>
          <w:tcPr>
            <w:tcW w:w="0" w:type="auto"/>
            <w:shd w:val="clear" w:color="auto" w:fill="FFFFFF"/>
            <w:tcMar>
              <w:top w:w="120" w:type="dxa"/>
              <w:left w:w="120" w:type="dxa"/>
              <w:bottom w:w="120" w:type="dxa"/>
              <w:right w:w="120" w:type="dxa"/>
            </w:tcMar>
            <w:vAlign w:val="center"/>
            <w:hideMark/>
          </w:tcPr>
          <w:p w14:paraId="73388686" w14:textId="6C4A962F"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4</w:t>
            </w:r>
          </w:p>
        </w:tc>
        <w:tc>
          <w:tcPr>
            <w:tcW w:w="6839" w:type="dxa"/>
            <w:shd w:val="clear" w:color="auto" w:fill="FFFFFF"/>
            <w:tcMar>
              <w:top w:w="120" w:type="dxa"/>
              <w:left w:w="120" w:type="dxa"/>
              <w:bottom w:w="120" w:type="dxa"/>
              <w:right w:w="120" w:type="dxa"/>
            </w:tcMar>
            <w:vAlign w:val="center"/>
          </w:tcPr>
          <w:p w14:paraId="5A8DBBB0" w14:textId="32F580DE"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(telemedicine or tele-medicine or telehealth or tele-health or telecare or tele-care or telenursing or tele-nursing or telemonitor$ or tele-monitor$ or teleconsult$ or tele-consult$ or telecounsel$ or tele-counsel$ or telecoach$ or tele-coach$).mp.</w:t>
            </w:r>
          </w:p>
        </w:tc>
        <w:tc>
          <w:tcPr>
            <w:tcW w:w="923" w:type="dxa"/>
            <w:shd w:val="clear" w:color="auto" w:fill="FFFFFF"/>
            <w:vAlign w:val="center"/>
          </w:tcPr>
          <w:p w14:paraId="45975342" w14:textId="3FEB9D37"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3</w:t>
            </w:r>
            <w:r w:rsidR="005A1B9D">
              <w:rPr>
                <w:rFonts w:cs="Times New Roman"/>
                <w:color w:val="000000"/>
                <w:kern w:val="0"/>
                <w:sz w:val="20"/>
                <w:szCs w:val="20"/>
              </w:rPr>
              <w:t>6084</w:t>
            </w:r>
          </w:p>
        </w:tc>
      </w:tr>
      <w:tr w:rsidR="009E6C27" w:rsidRPr="00954288" w14:paraId="1BB4E3FD" w14:textId="1C624B46" w:rsidTr="00C71F6F">
        <w:tc>
          <w:tcPr>
            <w:tcW w:w="0" w:type="auto"/>
            <w:shd w:val="clear" w:color="auto" w:fill="FFFFFF"/>
            <w:tcMar>
              <w:top w:w="120" w:type="dxa"/>
              <w:left w:w="120" w:type="dxa"/>
              <w:bottom w:w="120" w:type="dxa"/>
              <w:right w:w="120" w:type="dxa"/>
            </w:tcMar>
            <w:vAlign w:val="center"/>
            <w:hideMark/>
          </w:tcPr>
          <w:p w14:paraId="0E3C94B1" w14:textId="6AD0EBD0"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5</w:t>
            </w:r>
          </w:p>
        </w:tc>
        <w:tc>
          <w:tcPr>
            <w:tcW w:w="6839" w:type="dxa"/>
            <w:shd w:val="clear" w:color="auto" w:fill="FFFFFF"/>
            <w:tcMar>
              <w:top w:w="120" w:type="dxa"/>
              <w:left w:w="120" w:type="dxa"/>
              <w:bottom w:w="120" w:type="dxa"/>
              <w:right w:w="120" w:type="dxa"/>
            </w:tcMar>
            <w:vAlign w:val="center"/>
          </w:tcPr>
          <w:p w14:paraId="4520F070" w14:textId="7231978A"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(((text$ or short or voice or multimedia or multi-media or electronic or instant) adj1 messag$) or instant messenger).mp.</w:t>
            </w:r>
          </w:p>
        </w:tc>
        <w:tc>
          <w:tcPr>
            <w:tcW w:w="923" w:type="dxa"/>
            <w:shd w:val="clear" w:color="auto" w:fill="FFFFFF"/>
            <w:vAlign w:val="center"/>
          </w:tcPr>
          <w:p w14:paraId="01EE7468" w14:textId="4C70D02D" w:rsidR="009E6C27" w:rsidRPr="00954288" w:rsidRDefault="005A1B9D" w:rsidP="009E6C27">
            <w:pPr>
              <w:widowControl/>
              <w:rPr>
                <w:rFonts w:cs="Times New Roman"/>
                <w:color w:val="000000"/>
                <w:kern w:val="0"/>
                <w:sz w:val="20"/>
                <w:szCs w:val="20"/>
              </w:rPr>
            </w:pPr>
            <w:r>
              <w:rPr>
                <w:rFonts w:cs="Times New Roman" w:hint="eastAsia"/>
                <w:color w:val="000000"/>
                <w:kern w:val="0"/>
                <w:sz w:val="20"/>
                <w:szCs w:val="20"/>
              </w:rPr>
              <w:t>6</w:t>
            </w:r>
            <w:r>
              <w:rPr>
                <w:rFonts w:cs="Times New Roman"/>
                <w:color w:val="000000"/>
                <w:kern w:val="0"/>
                <w:sz w:val="20"/>
                <w:szCs w:val="20"/>
              </w:rPr>
              <w:t>153</w:t>
            </w:r>
          </w:p>
        </w:tc>
      </w:tr>
      <w:tr w:rsidR="009E6C27" w:rsidRPr="00954288" w14:paraId="458F2B6B" w14:textId="3D96C11B" w:rsidTr="00C71F6F">
        <w:tc>
          <w:tcPr>
            <w:tcW w:w="0" w:type="auto"/>
            <w:shd w:val="clear" w:color="auto" w:fill="FFFFFF"/>
            <w:tcMar>
              <w:top w:w="120" w:type="dxa"/>
              <w:left w:w="120" w:type="dxa"/>
              <w:bottom w:w="120" w:type="dxa"/>
              <w:right w:w="120" w:type="dxa"/>
            </w:tcMar>
            <w:vAlign w:val="center"/>
            <w:hideMark/>
          </w:tcPr>
          <w:p w14:paraId="446C84E4" w14:textId="770B8AF2"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6</w:t>
            </w:r>
          </w:p>
        </w:tc>
        <w:tc>
          <w:tcPr>
            <w:tcW w:w="6839" w:type="dxa"/>
            <w:shd w:val="clear" w:color="auto" w:fill="FFFFFF"/>
            <w:tcMar>
              <w:top w:w="120" w:type="dxa"/>
              <w:left w:w="120" w:type="dxa"/>
              <w:bottom w:w="120" w:type="dxa"/>
              <w:right w:w="120" w:type="dxa"/>
            </w:tcMar>
            <w:vAlign w:val="center"/>
          </w:tcPr>
          <w:p w14:paraId="1232E530" w14:textId="3EE304F7"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(texting or texted or texter$ or ((sms or mms) adj (service$ or messag$)) or (remind$ adj3 (text$ or system$ or messag$)) or interactive voice response$ or IVR or voice call$ or callback$ or voice over internet or VOIP).mp.</w:t>
            </w:r>
          </w:p>
        </w:tc>
        <w:tc>
          <w:tcPr>
            <w:tcW w:w="923" w:type="dxa"/>
            <w:shd w:val="clear" w:color="auto" w:fill="FFFFFF"/>
            <w:vAlign w:val="center"/>
          </w:tcPr>
          <w:p w14:paraId="5B7AFD7A" w14:textId="1F1DA737"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t>7586</w:t>
            </w:r>
          </w:p>
        </w:tc>
      </w:tr>
      <w:tr w:rsidR="009E6C27" w:rsidRPr="00954288" w14:paraId="3583635E" w14:textId="4CE65ADA" w:rsidTr="00C71F6F">
        <w:tc>
          <w:tcPr>
            <w:tcW w:w="0" w:type="auto"/>
            <w:shd w:val="clear" w:color="auto" w:fill="FFFFFF"/>
            <w:tcMar>
              <w:top w:w="120" w:type="dxa"/>
              <w:left w:w="120" w:type="dxa"/>
              <w:bottom w:w="120" w:type="dxa"/>
              <w:right w:w="120" w:type="dxa"/>
            </w:tcMar>
            <w:vAlign w:val="center"/>
            <w:hideMark/>
          </w:tcPr>
          <w:p w14:paraId="20817E91" w14:textId="404DCFA5"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7</w:t>
            </w:r>
          </w:p>
        </w:tc>
        <w:tc>
          <w:tcPr>
            <w:tcW w:w="6839" w:type="dxa"/>
            <w:shd w:val="clear" w:color="auto" w:fill="FFFFFF"/>
            <w:tcMar>
              <w:top w:w="120" w:type="dxa"/>
              <w:left w:w="120" w:type="dxa"/>
              <w:bottom w:w="120" w:type="dxa"/>
              <w:right w:w="120" w:type="dxa"/>
            </w:tcMar>
            <w:vAlign w:val="center"/>
          </w:tcPr>
          <w:p w14:paraId="22E13A39" w14:textId="07F13D51"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(electronic mail$ or email$ or e-mail or webmail).mp.</w:t>
            </w:r>
          </w:p>
        </w:tc>
        <w:tc>
          <w:tcPr>
            <w:tcW w:w="923" w:type="dxa"/>
            <w:shd w:val="clear" w:color="auto" w:fill="FFFFFF"/>
            <w:vAlign w:val="center"/>
          </w:tcPr>
          <w:p w14:paraId="3C3835D6" w14:textId="06FAE95D"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1</w:t>
            </w:r>
            <w:r w:rsidR="005A1B9D">
              <w:rPr>
                <w:rFonts w:cs="Times New Roman"/>
                <w:color w:val="000000"/>
                <w:kern w:val="0"/>
                <w:sz w:val="20"/>
                <w:szCs w:val="20"/>
              </w:rPr>
              <w:t>5317</w:t>
            </w:r>
          </w:p>
        </w:tc>
      </w:tr>
      <w:tr w:rsidR="009E6C27" w:rsidRPr="00954288" w14:paraId="0F6FB86E" w14:textId="01EB5389" w:rsidTr="00C71F6F">
        <w:tc>
          <w:tcPr>
            <w:tcW w:w="0" w:type="auto"/>
            <w:shd w:val="clear" w:color="auto" w:fill="FFFFFF"/>
            <w:tcMar>
              <w:top w:w="120" w:type="dxa"/>
              <w:left w:w="120" w:type="dxa"/>
              <w:bottom w:w="120" w:type="dxa"/>
              <w:right w:w="120" w:type="dxa"/>
            </w:tcMar>
            <w:vAlign w:val="center"/>
            <w:hideMark/>
          </w:tcPr>
          <w:p w14:paraId="0C87CBA4" w14:textId="69E16B98"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8</w:t>
            </w:r>
          </w:p>
        </w:tc>
        <w:tc>
          <w:tcPr>
            <w:tcW w:w="6839" w:type="dxa"/>
            <w:shd w:val="clear" w:color="auto" w:fill="FFFFFF"/>
            <w:tcMar>
              <w:top w:w="120" w:type="dxa"/>
              <w:left w:w="120" w:type="dxa"/>
              <w:bottom w:w="120" w:type="dxa"/>
              <w:right w:w="120" w:type="dxa"/>
            </w:tcMar>
            <w:vAlign w:val="center"/>
            <w:hideMark/>
          </w:tcPr>
          <w:p w14:paraId="509C18C9" w14:textId="27B81F5B"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("mobile app?" or Facebook or Twitter or Whatsapp$ or Skyp$ or YouTube or "You Tube" or Google Hangout$ or Wechat$ or "Wei Xin" or (social adj (media or network$))).mp.</w:t>
            </w:r>
          </w:p>
        </w:tc>
        <w:tc>
          <w:tcPr>
            <w:tcW w:w="923" w:type="dxa"/>
            <w:shd w:val="clear" w:color="auto" w:fill="FFFFFF"/>
            <w:vAlign w:val="center"/>
          </w:tcPr>
          <w:p w14:paraId="3BF06624" w14:textId="10F3D063"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t>36070</w:t>
            </w:r>
          </w:p>
        </w:tc>
      </w:tr>
      <w:tr w:rsidR="009E6C27" w:rsidRPr="00954288" w14:paraId="47F73460" w14:textId="6B8021AB" w:rsidTr="00C71F6F">
        <w:tc>
          <w:tcPr>
            <w:tcW w:w="0" w:type="auto"/>
            <w:shd w:val="clear" w:color="auto" w:fill="FFFFFF"/>
            <w:tcMar>
              <w:top w:w="120" w:type="dxa"/>
              <w:left w:w="120" w:type="dxa"/>
              <w:bottom w:w="120" w:type="dxa"/>
              <w:right w:w="120" w:type="dxa"/>
            </w:tcMar>
            <w:vAlign w:val="center"/>
            <w:hideMark/>
          </w:tcPr>
          <w:p w14:paraId="4C030C88" w14:textId="2999AF4C"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1</w:t>
            </w:r>
            <w:r>
              <w:rPr>
                <w:rFonts w:cs="Times New Roman"/>
                <w:color w:val="000000"/>
                <w:kern w:val="0"/>
                <w:sz w:val="20"/>
                <w:szCs w:val="20"/>
              </w:rPr>
              <w:t>9</w:t>
            </w:r>
          </w:p>
        </w:tc>
        <w:tc>
          <w:tcPr>
            <w:tcW w:w="6839" w:type="dxa"/>
            <w:shd w:val="clear" w:color="auto" w:fill="FFFFFF"/>
            <w:tcMar>
              <w:top w:w="120" w:type="dxa"/>
              <w:left w:w="120" w:type="dxa"/>
              <w:bottom w:w="120" w:type="dxa"/>
              <w:right w:w="120" w:type="dxa"/>
            </w:tcMar>
            <w:vAlign w:val="center"/>
            <w:hideMark/>
          </w:tcPr>
          <w:p w14:paraId="2C049C91" w14:textId="1E7F10B3"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((medical or clinical or health or healthcare or nurs$) adj3 informatics).mp.</w:t>
            </w:r>
          </w:p>
        </w:tc>
        <w:tc>
          <w:tcPr>
            <w:tcW w:w="923" w:type="dxa"/>
            <w:shd w:val="clear" w:color="auto" w:fill="FFFFFF"/>
            <w:vAlign w:val="center"/>
          </w:tcPr>
          <w:p w14:paraId="2D9898C1" w14:textId="32A345DC"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2</w:t>
            </w:r>
            <w:r w:rsidR="005A1B9D">
              <w:rPr>
                <w:rFonts w:cs="Times New Roman"/>
                <w:color w:val="000000"/>
                <w:kern w:val="0"/>
                <w:sz w:val="20"/>
                <w:szCs w:val="20"/>
              </w:rPr>
              <w:t>1432</w:t>
            </w:r>
          </w:p>
        </w:tc>
      </w:tr>
      <w:tr w:rsidR="009E6C27" w:rsidRPr="00954288" w14:paraId="2EE9DD68" w14:textId="17D7DDA3" w:rsidTr="00C71F6F">
        <w:tc>
          <w:tcPr>
            <w:tcW w:w="0" w:type="auto"/>
            <w:shd w:val="clear" w:color="auto" w:fill="FFFFFF"/>
            <w:tcMar>
              <w:top w:w="120" w:type="dxa"/>
              <w:left w:w="120" w:type="dxa"/>
              <w:bottom w:w="120" w:type="dxa"/>
              <w:right w:w="120" w:type="dxa"/>
            </w:tcMar>
            <w:vAlign w:val="center"/>
            <w:hideMark/>
          </w:tcPr>
          <w:p w14:paraId="71A12E93" w14:textId="27A81AC4"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20</w:t>
            </w:r>
          </w:p>
        </w:tc>
        <w:tc>
          <w:tcPr>
            <w:tcW w:w="6839" w:type="dxa"/>
            <w:shd w:val="clear" w:color="auto" w:fill="FFFFFF"/>
            <w:tcMar>
              <w:top w:w="120" w:type="dxa"/>
              <w:left w:w="120" w:type="dxa"/>
              <w:bottom w:w="120" w:type="dxa"/>
              <w:right w:w="120" w:type="dxa"/>
            </w:tcMar>
            <w:vAlign w:val="center"/>
            <w:hideMark/>
          </w:tcPr>
          <w:p w14:paraId="4F84A63A" w14:textId="010A7790"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or/</w:t>
            </w:r>
            <w:r>
              <w:rPr>
                <w:rFonts w:cs="Times New Roman"/>
                <w:color w:val="000000"/>
                <w:kern w:val="0"/>
                <w:sz w:val="20"/>
                <w:szCs w:val="20"/>
              </w:rPr>
              <w:t>8-19</w:t>
            </w:r>
          </w:p>
        </w:tc>
        <w:tc>
          <w:tcPr>
            <w:tcW w:w="923" w:type="dxa"/>
            <w:shd w:val="clear" w:color="auto" w:fill="FFFFFF"/>
            <w:vAlign w:val="center"/>
          </w:tcPr>
          <w:p w14:paraId="4F5E735B" w14:textId="48827A5A" w:rsidR="009E6C27" w:rsidRPr="00954288" w:rsidRDefault="005A1B9D" w:rsidP="009E6C27">
            <w:pPr>
              <w:widowControl/>
              <w:rPr>
                <w:rFonts w:cs="Times New Roman"/>
                <w:color w:val="000000"/>
                <w:kern w:val="0"/>
                <w:sz w:val="20"/>
                <w:szCs w:val="20"/>
              </w:rPr>
            </w:pPr>
            <w:r>
              <w:rPr>
                <w:rFonts w:cs="Times New Roman"/>
                <w:color w:val="000000"/>
                <w:kern w:val="0"/>
                <w:sz w:val="20"/>
                <w:szCs w:val="20"/>
              </w:rPr>
              <w:t>172523</w:t>
            </w:r>
          </w:p>
        </w:tc>
      </w:tr>
      <w:tr w:rsidR="00C71F6F" w:rsidRPr="00954288" w14:paraId="6C224C51" w14:textId="37EEFE5D" w:rsidTr="00CA3E20">
        <w:tc>
          <w:tcPr>
            <w:tcW w:w="8298" w:type="dxa"/>
            <w:gridSpan w:val="3"/>
            <w:shd w:val="clear" w:color="auto" w:fill="auto"/>
            <w:tcMar>
              <w:top w:w="120" w:type="dxa"/>
              <w:left w:w="120" w:type="dxa"/>
              <w:bottom w:w="120" w:type="dxa"/>
              <w:right w:w="120" w:type="dxa"/>
            </w:tcMar>
            <w:vAlign w:val="center"/>
            <w:hideMark/>
          </w:tcPr>
          <w:p w14:paraId="66A1158B" w14:textId="0EA7EFB1" w:rsidR="00C71F6F" w:rsidRPr="00B713EF" w:rsidRDefault="00C71F6F" w:rsidP="009E6C27">
            <w:pPr>
              <w:widowControl/>
              <w:rPr>
                <w:rFonts w:cs="Times New Roman"/>
                <w:b/>
                <w:bCs/>
                <w:color w:val="000000"/>
                <w:kern w:val="0"/>
                <w:sz w:val="20"/>
                <w:szCs w:val="20"/>
              </w:rPr>
            </w:pPr>
            <w:r w:rsidRPr="00B713EF">
              <w:rPr>
                <w:rFonts w:cs="Times New Roman"/>
                <w:b/>
                <w:bCs/>
                <w:color w:val="000000"/>
                <w:kern w:val="0"/>
                <w:sz w:val="20"/>
                <w:szCs w:val="20"/>
              </w:rPr>
              <w:t xml:space="preserve">Part </w:t>
            </w:r>
            <w:r>
              <w:rPr>
                <w:rFonts w:cs="Times New Roman"/>
                <w:b/>
                <w:bCs/>
                <w:color w:val="000000"/>
                <w:kern w:val="0"/>
                <w:sz w:val="20"/>
                <w:szCs w:val="20"/>
              </w:rPr>
              <w:t>4</w:t>
            </w:r>
            <w:r w:rsidRPr="00B713EF">
              <w:rPr>
                <w:rFonts w:cs="Times New Roman"/>
                <w:b/>
                <w:bCs/>
                <w:color w:val="000000"/>
                <w:kern w:val="0"/>
                <w:sz w:val="20"/>
                <w:szCs w:val="20"/>
              </w:rPr>
              <w:t>: Exercise-based cardiac rehabilitation</w:t>
            </w:r>
          </w:p>
        </w:tc>
      </w:tr>
      <w:tr w:rsidR="009E6C27" w:rsidRPr="00954288" w14:paraId="76D37036" w14:textId="10F449BF" w:rsidTr="00C71F6F">
        <w:tc>
          <w:tcPr>
            <w:tcW w:w="0" w:type="auto"/>
            <w:shd w:val="clear" w:color="auto" w:fill="FFFFFF"/>
            <w:tcMar>
              <w:top w:w="120" w:type="dxa"/>
              <w:left w:w="120" w:type="dxa"/>
              <w:bottom w:w="120" w:type="dxa"/>
              <w:right w:w="120" w:type="dxa"/>
            </w:tcMar>
            <w:vAlign w:val="center"/>
            <w:hideMark/>
          </w:tcPr>
          <w:p w14:paraId="7AD69E0F" w14:textId="3B4721A5"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21</w:t>
            </w:r>
          </w:p>
        </w:tc>
        <w:tc>
          <w:tcPr>
            <w:tcW w:w="6839" w:type="dxa"/>
            <w:shd w:val="clear" w:color="auto" w:fill="FFFFFF"/>
            <w:tcMar>
              <w:top w:w="120" w:type="dxa"/>
              <w:left w:w="120" w:type="dxa"/>
              <w:bottom w:w="120" w:type="dxa"/>
              <w:right w:w="120" w:type="dxa"/>
            </w:tcMar>
            <w:vAlign w:val="center"/>
            <w:hideMark/>
          </w:tcPr>
          <w:p w14:paraId="167A8F2D" w14:textId="7C24DAAB" w:rsidR="009E6C27" w:rsidRPr="00954288" w:rsidRDefault="009E6C27" w:rsidP="009E6C27">
            <w:pPr>
              <w:widowControl/>
              <w:rPr>
                <w:rFonts w:cs="Times New Roman"/>
                <w:color w:val="000000"/>
                <w:kern w:val="0"/>
                <w:sz w:val="20"/>
                <w:szCs w:val="20"/>
              </w:rPr>
            </w:pPr>
            <w:r w:rsidRPr="008F7191">
              <w:rPr>
                <w:rFonts w:cs="Times New Roman"/>
                <w:kern w:val="0"/>
                <w:sz w:val="20"/>
                <w:szCs w:val="20"/>
              </w:rPr>
              <w:t>exp Rehabilitation/ or Telerehabilitation/ or exp Exercise/ or exp Exercise Therapy/ or Recreation Therapy/</w:t>
            </w:r>
            <w:r w:rsidRPr="008F7191">
              <w:rPr>
                <w:rFonts w:cs="Times New Roman"/>
              </w:rPr>
              <w:t xml:space="preserve"> </w:t>
            </w:r>
            <w:r w:rsidRPr="008F7191">
              <w:rPr>
                <w:rFonts w:cs="Times New Roman"/>
                <w:kern w:val="0"/>
                <w:sz w:val="20"/>
                <w:szCs w:val="20"/>
              </w:rPr>
              <w:t xml:space="preserve">or </w:t>
            </w:r>
            <w:r w:rsidR="00C57A36" w:rsidRPr="008F7191">
              <w:rPr>
                <w:rFonts w:cs="Times New Roman"/>
                <w:kern w:val="0"/>
                <w:sz w:val="20"/>
                <w:szCs w:val="20"/>
              </w:rPr>
              <w:t xml:space="preserve">exp </w:t>
            </w:r>
            <w:r w:rsidRPr="008F7191">
              <w:rPr>
                <w:rFonts w:cs="Times New Roman"/>
                <w:kern w:val="0"/>
                <w:sz w:val="20"/>
                <w:szCs w:val="20"/>
              </w:rPr>
              <w:t>Recreation/</w:t>
            </w:r>
          </w:p>
        </w:tc>
        <w:tc>
          <w:tcPr>
            <w:tcW w:w="923" w:type="dxa"/>
            <w:shd w:val="clear" w:color="auto" w:fill="FFFFFF"/>
            <w:vAlign w:val="center"/>
          </w:tcPr>
          <w:p w14:paraId="06BDE67A" w14:textId="145E1594" w:rsidR="009E6C27" w:rsidRPr="00954288" w:rsidRDefault="005A1B9D" w:rsidP="009E6C27">
            <w:pPr>
              <w:spacing w:line="360" w:lineRule="atLeast"/>
              <w:rPr>
                <w:rFonts w:cs="Times New Roman"/>
                <w:color w:val="0A0905"/>
                <w:sz w:val="18"/>
                <w:szCs w:val="18"/>
              </w:rPr>
            </w:pPr>
            <w:r>
              <w:rPr>
                <w:rFonts w:cs="Times New Roman"/>
                <w:color w:val="0A0905"/>
                <w:sz w:val="18"/>
                <w:szCs w:val="18"/>
              </w:rPr>
              <w:t>515650</w:t>
            </w:r>
          </w:p>
        </w:tc>
      </w:tr>
      <w:tr w:rsidR="009E6C27" w:rsidRPr="00954288" w14:paraId="00C65040" w14:textId="77777777" w:rsidTr="00C71F6F">
        <w:tc>
          <w:tcPr>
            <w:tcW w:w="0" w:type="auto"/>
            <w:shd w:val="clear" w:color="auto" w:fill="FFFFFF"/>
            <w:tcMar>
              <w:top w:w="120" w:type="dxa"/>
              <w:left w:w="120" w:type="dxa"/>
              <w:bottom w:w="120" w:type="dxa"/>
              <w:right w:w="120" w:type="dxa"/>
            </w:tcMar>
            <w:vAlign w:val="center"/>
          </w:tcPr>
          <w:p w14:paraId="58DF0F59" w14:textId="798FA684"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22</w:t>
            </w:r>
          </w:p>
        </w:tc>
        <w:tc>
          <w:tcPr>
            <w:tcW w:w="6839" w:type="dxa"/>
            <w:shd w:val="clear" w:color="auto" w:fill="FFFFFF"/>
            <w:tcMar>
              <w:top w:w="120" w:type="dxa"/>
              <w:left w:w="120" w:type="dxa"/>
              <w:bottom w:w="120" w:type="dxa"/>
              <w:right w:w="120" w:type="dxa"/>
            </w:tcMar>
            <w:vAlign w:val="center"/>
          </w:tcPr>
          <w:p w14:paraId="005CB7DB" w14:textId="1EB3CB90" w:rsidR="009E6C27" w:rsidRPr="004F06A6" w:rsidRDefault="009E6C27" w:rsidP="009E6C27">
            <w:pPr>
              <w:widowControl/>
              <w:rPr>
                <w:rFonts w:cs="Times New Roman"/>
                <w:kern w:val="0"/>
                <w:sz w:val="20"/>
                <w:szCs w:val="20"/>
              </w:rPr>
            </w:pPr>
            <w:r w:rsidRPr="004F06A6">
              <w:rPr>
                <w:rFonts w:cs="Times New Roman"/>
                <w:kern w:val="0"/>
                <w:sz w:val="20"/>
                <w:szCs w:val="20"/>
              </w:rPr>
              <w:t xml:space="preserve">Physical Exertion/ or </w:t>
            </w:r>
            <w:r w:rsidR="00914FD9" w:rsidRPr="004F06A6">
              <w:rPr>
                <w:rFonts w:cs="Times New Roman"/>
                <w:kern w:val="0"/>
                <w:sz w:val="20"/>
                <w:szCs w:val="20"/>
              </w:rPr>
              <w:t xml:space="preserve">exp </w:t>
            </w:r>
            <w:r w:rsidRPr="004F06A6">
              <w:rPr>
                <w:rFonts w:cs="Times New Roman"/>
                <w:kern w:val="0"/>
                <w:sz w:val="20"/>
                <w:szCs w:val="20"/>
              </w:rPr>
              <w:t xml:space="preserve">Physical Fitness/ or exp Psychotherapy/ or </w:t>
            </w:r>
            <w:r w:rsidR="00BA4F17" w:rsidRPr="004F06A6">
              <w:rPr>
                <w:rFonts w:cs="Times New Roman"/>
                <w:kern w:val="0"/>
                <w:sz w:val="20"/>
                <w:szCs w:val="20"/>
              </w:rPr>
              <w:t xml:space="preserve">exp </w:t>
            </w:r>
            <w:r w:rsidRPr="004F06A6">
              <w:rPr>
                <w:rFonts w:cs="Times New Roman"/>
                <w:kern w:val="0"/>
                <w:sz w:val="20"/>
                <w:szCs w:val="20"/>
              </w:rPr>
              <w:t>Self Care/ or</w:t>
            </w:r>
            <w:r w:rsidR="00BA4F17" w:rsidRPr="004F06A6">
              <w:rPr>
                <w:rFonts w:cs="Times New Roman"/>
                <w:kern w:val="0"/>
                <w:sz w:val="20"/>
                <w:szCs w:val="20"/>
              </w:rPr>
              <w:t xml:space="preserve"> </w:t>
            </w:r>
            <w:r w:rsidRPr="004F06A6">
              <w:rPr>
                <w:rFonts w:cs="Times New Roman"/>
                <w:kern w:val="0"/>
                <w:sz w:val="20"/>
                <w:szCs w:val="20"/>
              </w:rPr>
              <w:t>Counseling/ or Health Education/ or Patient Education as Topic/ or exp "Physical Education and Training"</w:t>
            </w:r>
          </w:p>
        </w:tc>
        <w:tc>
          <w:tcPr>
            <w:tcW w:w="923" w:type="dxa"/>
            <w:shd w:val="clear" w:color="auto" w:fill="FFFFFF"/>
            <w:vAlign w:val="center"/>
          </w:tcPr>
          <w:p w14:paraId="0005FCF7" w14:textId="12A1C9D1" w:rsidR="009E6C27" w:rsidRPr="00B87A1C" w:rsidRDefault="009E6C27" w:rsidP="00B87A1C">
            <w:pPr>
              <w:spacing w:line="360" w:lineRule="atLeast"/>
              <w:rPr>
                <w:rFonts w:cs="Times New Roman"/>
                <w:color w:val="0A0905"/>
                <w:sz w:val="18"/>
                <w:szCs w:val="18"/>
              </w:rPr>
            </w:pPr>
            <w:r w:rsidRPr="00B87A1C">
              <w:rPr>
                <w:rFonts w:cs="Times New Roman"/>
                <w:color w:val="0A0905"/>
                <w:sz w:val="18"/>
                <w:szCs w:val="18"/>
              </w:rPr>
              <w:t>48</w:t>
            </w:r>
            <w:r w:rsidR="005A1B9D">
              <w:rPr>
                <w:rFonts w:cs="Times New Roman"/>
                <w:color w:val="0A0905"/>
                <w:sz w:val="18"/>
                <w:szCs w:val="18"/>
              </w:rPr>
              <w:t>9979</w:t>
            </w:r>
          </w:p>
        </w:tc>
      </w:tr>
      <w:tr w:rsidR="009E6C27" w:rsidRPr="00954288" w14:paraId="42516A49" w14:textId="12CF3276" w:rsidTr="00C71F6F">
        <w:tc>
          <w:tcPr>
            <w:tcW w:w="0" w:type="auto"/>
            <w:shd w:val="clear" w:color="auto" w:fill="FFFFFF"/>
            <w:tcMar>
              <w:top w:w="120" w:type="dxa"/>
              <w:left w:w="120" w:type="dxa"/>
              <w:bottom w:w="120" w:type="dxa"/>
              <w:right w:w="120" w:type="dxa"/>
            </w:tcMar>
            <w:vAlign w:val="center"/>
            <w:hideMark/>
          </w:tcPr>
          <w:p w14:paraId="2884B0AB" w14:textId="02E54C29"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23</w:t>
            </w:r>
          </w:p>
        </w:tc>
        <w:tc>
          <w:tcPr>
            <w:tcW w:w="6839" w:type="dxa"/>
            <w:shd w:val="clear" w:color="auto" w:fill="FFFFFF"/>
            <w:tcMar>
              <w:top w:w="120" w:type="dxa"/>
              <w:left w:w="120" w:type="dxa"/>
              <w:bottom w:w="120" w:type="dxa"/>
              <w:right w:w="120" w:type="dxa"/>
            </w:tcMar>
            <w:vAlign w:val="center"/>
            <w:hideMark/>
          </w:tcPr>
          <w:p w14:paraId="057A5D14" w14:textId="12049963"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(rehabilitat$ or telerehabilitat$ or tele-rehabilitat$ or</w:t>
            </w:r>
            <w:r w:rsidRPr="00954288">
              <w:rPr>
                <w:rFonts w:cs="Times New Roman"/>
              </w:rPr>
              <w:t xml:space="preserve"> </w:t>
            </w:r>
            <w:r w:rsidRPr="00954288">
              <w:rPr>
                <w:rFonts w:cs="Times New Roman"/>
                <w:color w:val="000000"/>
                <w:kern w:val="0"/>
                <w:sz w:val="20"/>
                <w:szCs w:val="20"/>
              </w:rPr>
              <w:t>(train$ adj5 (strength$ or aerobic$ or exercise$)) or ((exercise$ or fitness) adj3 (treatment or intervent$ or program$)) or recreation$).mp.</w:t>
            </w:r>
          </w:p>
        </w:tc>
        <w:tc>
          <w:tcPr>
            <w:tcW w:w="923" w:type="dxa"/>
            <w:shd w:val="clear" w:color="auto" w:fill="FFFFFF"/>
            <w:vAlign w:val="center"/>
          </w:tcPr>
          <w:p w14:paraId="31CF8214" w14:textId="2ECE8E61" w:rsidR="009E6C27" w:rsidRPr="00954288" w:rsidRDefault="005A1B9D" w:rsidP="009E6C27">
            <w:pPr>
              <w:spacing w:line="360" w:lineRule="atLeast"/>
              <w:rPr>
                <w:rFonts w:cs="Times New Roman"/>
                <w:color w:val="0A0905"/>
                <w:sz w:val="18"/>
                <w:szCs w:val="18"/>
              </w:rPr>
            </w:pPr>
            <w:r>
              <w:rPr>
                <w:rFonts w:cs="Times New Roman"/>
                <w:color w:val="0A0905"/>
                <w:sz w:val="18"/>
                <w:szCs w:val="18"/>
              </w:rPr>
              <w:t>388479</w:t>
            </w:r>
          </w:p>
        </w:tc>
      </w:tr>
      <w:tr w:rsidR="009E6C27" w:rsidRPr="00954288" w14:paraId="2F961711" w14:textId="7D90CD8A" w:rsidTr="00C71F6F">
        <w:tc>
          <w:tcPr>
            <w:tcW w:w="0" w:type="auto"/>
            <w:shd w:val="clear" w:color="auto" w:fill="FFFFFF"/>
            <w:tcMar>
              <w:top w:w="120" w:type="dxa"/>
              <w:left w:w="120" w:type="dxa"/>
              <w:bottom w:w="120" w:type="dxa"/>
              <w:right w:w="120" w:type="dxa"/>
            </w:tcMar>
            <w:vAlign w:val="center"/>
            <w:hideMark/>
          </w:tcPr>
          <w:p w14:paraId="486737D4" w14:textId="49F0AF49" w:rsidR="009E6C27" w:rsidRPr="00954288" w:rsidRDefault="009E6C27" w:rsidP="009E6C27">
            <w:pPr>
              <w:widowControl/>
              <w:jc w:val="center"/>
              <w:rPr>
                <w:rFonts w:cs="Times New Roman"/>
                <w:color w:val="000000"/>
                <w:kern w:val="0"/>
                <w:sz w:val="20"/>
                <w:szCs w:val="20"/>
              </w:rPr>
            </w:pPr>
            <w:r>
              <w:rPr>
                <w:rFonts w:cs="Times New Roman" w:hint="eastAsia"/>
                <w:color w:val="000000"/>
                <w:kern w:val="0"/>
                <w:sz w:val="20"/>
                <w:szCs w:val="20"/>
              </w:rPr>
              <w:t>2</w:t>
            </w:r>
            <w:r>
              <w:rPr>
                <w:rFonts w:cs="Times New Roman"/>
                <w:color w:val="000000"/>
                <w:kern w:val="0"/>
                <w:sz w:val="20"/>
                <w:szCs w:val="20"/>
              </w:rPr>
              <w:t>4</w:t>
            </w:r>
          </w:p>
        </w:tc>
        <w:tc>
          <w:tcPr>
            <w:tcW w:w="6839" w:type="dxa"/>
            <w:shd w:val="clear" w:color="auto" w:fill="FFFFFF"/>
            <w:tcMar>
              <w:top w:w="120" w:type="dxa"/>
              <w:left w:w="120" w:type="dxa"/>
              <w:bottom w:w="120" w:type="dxa"/>
              <w:right w:w="120" w:type="dxa"/>
            </w:tcMar>
            <w:vAlign w:val="center"/>
          </w:tcPr>
          <w:p w14:paraId="3AD59A88" w14:textId="7B044C0D"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((physical$ adj5 (fit$ or train$ or therap$ or activit$)) or kinesiotherap$ or psychotherap$ or (psycholog$ adj5 intervent$)).mp.</w:t>
            </w:r>
          </w:p>
        </w:tc>
        <w:tc>
          <w:tcPr>
            <w:tcW w:w="923" w:type="dxa"/>
            <w:shd w:val="clear" w:color="auto" w:fill="FFFFFF"/>
            <w:vAlign w:val="center"/>
          </w:tcPr>
          <w:p w14:paraId="372A147E" w14:textId="1EA560A4" w:rsidR="009E6C27" w:rsidRPr="00B87A1C" w:rsidRDefault="009E6C27" w:rsidP="009E6C27">
            <w:pPr>
              <w:spacing w:line="360" w:lineRule="atLeast"/>
              <w:rPr>
                <w:rFonts w:cs="Times New Roman"/>
                <w:color w:val="0A0905"/>
                <w:sz w:val="18"/>
                <w:szCs w:val="18"/>
              </w:rPr>
            </w:pPr>
            <w:r w:rsidRPr="00B87A1C">
              <w:rPr>
                <w:rFonts w:cs="Times New Roman"/>
                <w:color w:val="0A0905"/>
                <w:sz w:val="18"/>
                <w:szCs w:val="18"/>
              </w:rPr>
              <w:t>3</w:t>
            </w:r>
            <w:r w:rsidR="005A1B9D">
              <w:rPr>
                <w:rFonts w:cs="Times New Roman"/>
                <w:color w:val="0A0905"/>
                <w:sz w:val="18"/>
                <w:szCs w:val="18"/>
              </w:rPr>
              <w:t>05541</w:t>
            </w:r>
          </w:p>
        </w:tc>
      </w:tr>
      <w:tr w:rsidR="009E6C27" w:rsidRPr="00954288" w14:paraId="062599D1" w14:textId="06479A3C" w:rsidTr="00C71F6F">
        <w:tc>
          <w:tcPr>
            <w:tcW w:w="0" w:type="auto"/>
            <w:shd w:val="clear" w:color="auto" w:fill="FFFFFF"/>
            <w:tcMar>
              <w:top w:w="120" w:type="dxa"/>
              <w:left w:w="120" w:type="dxa"/>
              <w:bottom w:w="120" w:type="dxa"/>
              <w:right w:w="120" w:type="dxa"/>
            </w:tcMar>
            <w:vAlign w:val="center"/>
            <w:hideMark/>
          </w:tcPr>
          <w:p w14:paraId="2BFFC1D7" w14:textId="531F9E85"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t>25</w:t>
            </w:r>
          </w:p>
        </w:tc>
        <w:tc>
          <w:tcPr>
            <w:tcW w:w="6839" w:type="dxa"/>
            <w:shd w:val="clear" w:color="auto" w:fill="FFFFFF"/>
            <w:tcMar>
              <w:top w:w="120" w:type="dxa"/>
              <w:left w:w="120" w:type="dxa"/>
              <w:bottom w:w="120" w:type="dxa"/>
              <w:right w:w="120" w:type="dxa"/>
            </w:tcMar>
            <w:vAlign w:val="center"/>
            <w:hideMark/>
          </w:tcPr>
          <w:p w14:paraId="0DBC26B5" w14:textId="76842162"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((self adj5 (manag$ or care or motivate$)) or ((lifestyle or life-style) adj5 (interven$ or program$ or treatment$)) or ((behavior$ or behaviour$) adj5 (modify or modificat$ or therap$ or change)) or (patient$ adj5 educat$) or (counselling or counseling) or (psycho-educat$ or psychoeducat$) or (motivat$ adj5 (intervention or interv$)) or (health adj5 educat$) or (psychosocial or psycho-social) or (cognitive adj2 behav$)).</w:t>
            </w:r>
            <w:r w:rsidR="006850A1">
              <w:rPr>
                <w:rFonts w:cs="Times New Roman" w:hint="eastAsia"/>
                <w:color w:val="000000"/>
                <w:kern w:val="0"/>
                <w:sz w:val="20"/>
                <w:szCs w:val="20"/>
              </w:rPr>
              <w:t>mp</w:t>
            </w:r>
            <w:r w:rsidRPr="00954288">
              <w:rPr>
                <w:rFonts w:cs="Times New Roman"/>
                <w:color w:val="000000"/>
                <w:kern w:val="0"/>
                <w:sz w:val="20"/>
                <w:szCs w:val="20"/>
              </w:rPr>
              <w:t>.</w:t>
            </w:r>
          </w:p>
        </w:tc>
        <w:tc>
          <w:tcPr>
            <w:tcW w:w="923" w:type="dxa"/>
            <w:shd w:val="clear" w:color="auto" w:fill="FFFFFF"/>
            <w:vAlign w:val="center"/>
          </w:tcPr>
          <w:p w14:paraId="03F498C9" w14:textId="23089D88" w:rsidR="009E6C27" w:rsidRPr="00B87A1C" w:rsidRDefault="005A1B9D" w:rsidP="009E6C27">
            <w:pPr>
              <w:spacing w:line="360" w:lineRule="atLeast"/>
              <w:rPr>
                <w:rFonts w:cs="Times New Roman"/>
                <w:color w:val="0A0905"/>
                <w:sz w:val="18"/>
                <w:szCs w:val="18"/>
              </w:rPr>
            </w:pPr>
            <w:r>
              <w:rPr>
                <w:rFonts w:cs="Times New Roman"/>
                <w:color w:val="0A0905"/>
                <w:sz w:val="18"/>
                <w:szCs w:val="18"/>
              </w:rPr>
              <w:t>588978</w:t>
            </w:r>
          </w:p>
        </w:tc>
      </w:tr>
      <w:tr w:rsidR="009E6C27" w:rsidRPr="00954288" w14:paraId="511ADA57" w14:textId="77777777" w:rsidTr="00C71F6F">
        <w:tc>
          <w:tcPr>
            <w:tcW w:w="0" w:type="auto"/>
            <w:shd w:val="clear" w:color="auto" w:fill="FFFFFF"/>
            <w:tcMar>
              <w:top w:w="120" w:type="dxa"/>
              <w:left w:w="120" w:type="dxa"/>
              <w:bottom w:w="120" w:type="dxa"/>
              <w:right w:w="120" w:type="dxa"/>
            </w:tcMar>
            <w:vAlign w:val="center"/>
          </w:tcPr>
          <w:p w14:paraId="217F1A97" w14:textId="7D8EA755" w:rsidR="009E6C27" w:rsidRPr="00954288" w:rsidRDefault="009E6C27" w:rsidP="009E6C27">
            <w:pPr>
              <w:widowControl/>
              <w:jc w:val="center"/>
              <w:rPr>
                <w:rFonts w:cs="Times New Roman"/>
                <w:color w:val="000000"/>
                <w:kern w:val="0"/>
                <w:sz w:val="20"/>
                <w:szCs w:val="20"/>
              </w:rPr>
            </w:pPr>
            <w:r>
              <w:rPr>
                <w:rFonts w:cs="Times New Roman"/>
                <w:color w:val="000000"/>
                <w:kern w:val="0"/>
                <w:sz w:val="20"/>
                <w:szCs w:val="20"/>
              </w:rPr>
              <w:lastRenderedPageBreak/>
              <w:t>26</w:t>
            </w:r>
          </w:p>
        </w:tc>
        <w:tc>
          <w:tcPr>
            <w:tcW w:w="6839" w:type="dxa"/>
            <w:shd w:val="clear" w:color="auto" w:fill="FFFFFF"/>
            <w:tcMar>
              <w:top w:w="120" w:type="dxa"/>
              <w:left w:w="120" w:type="dxa"/>
              <w:bottom w:w="120" w:type="dxa"/>
              <w:right w:w="120" w:type="dxa"/>
            </w:tcMar>
            <w:vAlign w:val="center"/>
          </w:tcPr>
          <w:p w14:paraId="242BD6F8" w14:textId="39A6BC0B"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or/</w:t>
            </w:r>
            <w:r>
              <w:rPr>
                <w:rFonts w:cs="Times New Roman"/>
                <w:color w:val="000000"/>
                <w:kern w:val="0"/>
                <w:sz w:val="20"/>
                <w:szCs w:val="20"/>
              </w:rPr>
              <w:t>21</w:t>
            </w:r>
            <w:r w:rsidRPr="00954288">
              <w:rPr>
                <w:rFonts w:cs="Times New Roman"/>
                <w:color w:val="000000"/>
                <w:kern w:val="0"/>
                <w:sz w:val="20"/>
                <w:szCs w:val="20"/>
              </w:rPr>
              <w:t>-</w:t>
            </w:r>
            <w:r>
              <w:rPr>
                <w:rFonts w:cs="Times New Roman"/>
                <w:color w:val="000000"/>
                <w:kern w:val="0"/>
                <w:sz w:val="20"/>
                <w:szCs w:val="20"/>
              </w:rPr>
              <w:t>25</w:t>
            </w:r>
          </w:p>
        </w:tc>
        <w:tc>
          <w:tcPr>
            <w:tcW w:w="923" w:type="dxa"/>
            <w:shd w:val="clear" w:color="auto" w:fill="FFFFFF"/>
            <w:vAlign w:val="center"/>
          </w:tcPr>
          <w:p w14:paraId="40E29FD7" w14:textId="0F66A072" w:rsidR="009E6C27" w:rsidRPr="00B87A1C" w:rsidRDefault="009E6C27" w:rsidP="009E6C27">
            <w:pPr>
              <w:spacing w:line="360" w:lineRule="atLeast"/>
              <w:rPr>
                <w:rFonts w:cs="Times New Roman"/>
                <w:color w:val="0A0905"/>
                <w:sz w:val="18"/>
                <w:szCs w:val="18"/>
              </w:rPr>
            </w:pPr>
            <w:r w:rsidRPr="00B87A1C">
              <w:rPr>
                <w:rFonts w:cs="Times New Roman"/>
                <w:color w:val="0A0905"/>
                <w:sz w:val="18"/>
                <w:szCs w:val="18"/>
              </w:rPr>
              <w:t>1</w:t>
            </w:r>
            <w:r w:rsidR="005A1B9D">
              <w:rPr>
                <w:rFonts w:cs="Times New Roman"/>
                <w:color w:val="0A0905"/>
                <w:sz w:val="18"/>
                <w:szCs w:val="18"/>
              </w:rPr>
              <w:t>268293</w:t>
            </w:r>
          </w:p>
        </w:tc>
      </w:tr>
      <w:tr w:rsidR="009E6C27" w:rsidRPr="00954288" w14:paraId="618B4C83" w14:textId="77777777" w:rsidTr="00C71F6F">
        <w:tc>
          <w:tcPr>
            <w:tcW w:w="0" w:type="auto"/>
            <w:shd w:val="clear" w:color="auto" w:fill="FFFFFF"/>
            <w:tcMar>
              <w:top w:w="120" w:type="dxa"/>
              <w:left w:w="120" w:type="dxa"/>
              <w:bottom w:w="120" w:type="dxa"/>
              <w:right w:w="120" w:type="dxa"/>
            </w:tcMar>
            <w:vAlign w:val="center"/>
          </w:tcPr>
          <w:p w14:paraId="1CD74D72" w14:textId="00BF8633" w:rsidR="009E6C27" w:rsidRPr="00954288" w:rsidRDefault="009E6C27" w:rsidP="009E6C27">
            <w:pPr>
              <w:widowControl/>
              <w:jc w:val="center"/>
              <w:rPr>
                <w:rFonts w:cs="Times New Roman"/>
                <w:color w:val="000000"/>
                <w:kern w:val="0"/>
                <w:sz w:val="20"/>
                <w:szCs w:val="20"/>
              </w:rPr>
            </w:pPr>
            <w:r w:rsidRPr="00954288">
              <w:rPr>
                <w:rFonts w:cs="Times New Roman"/>
                <w:color w:val="000000"/>
                <w:kern w:val="0"/>
                <w:sz w:val="20"/>
                <w:szCs w:val="20"/>
              </w:rPr>
              <w:t>27</w:t>
            </w:r>
          </w:p>
        </w:tc>
        <w:tc>
          <w:tcPr>
            <w:tcW w:w="6839" w:type="dxa"/>
            <w:shd w:val="clear" w:color="auto" w:fill="FFFFFF"/>
            <w:tcMar>
              <w:top w:w="120" w:type="dxa"/>
              <w:left w:w="120" w:type="dxa"/>
              <w:bottom w:w="120" w:type="dxa"/>
              <w:right w:w="120" w:type="dxa"/>
            </w:tcMar>
            <w:vAlign w:val="center"/>
          </w:tcPr>
          <w:p w14:paraId="0AC2DC31" w14:textId="0F4073D9" w:rsidR="009E6C27" w:rsidRPr="00954288" w:rsidRDefault="009E6C27" w:rsidP="009E6C27">
            <w:pPr>
              <w:widowControl/>
              <w:rPr>
                <w:rFonts w:cs="Times New Roman"/>
                <w:color w:val="000000"/>
                <w:kern w:val="0"/>
                <w:sz w:val="20"/>
                <w:szCs w:val="20"/>
              </w:rPr>
            </w:pPr>
            <w:r w:rsidRPr="00954288">
              <w:rPr>
                <w:rFonts w:cs="Times New Roman"/>
                <w:color w:val="000000"/>
                <w:kern w:val="0"/>
                <w:sz w:val="20"/>
                <w:szCs w:val="20"/>
              </w:rPr>
              <w:t xml:space="preserve">3 </w:t>
            </w:r>
            <w:r w:rsidR="00363018">
              <w:rPr>
                <w:rFonts w:cs="Times New Roman"/>
                <w:color w:val="000000"/>
                <w:kern w:val="0"/>
                <w:sz w:val="20"/>
                <w:szCs w:val="20"/>
              </w:rPr>
              <w:t>and</w:t>
            </w:r>
            <w:r w:rsidRPr="00954288">
              <w:rPr>
                <w:rFonts w:cs="Times New Roman"/>
                <w:color w:val="000000"/>
                <w:kern w:val="0"/>
                <w:sz w:val="20"/>
                <w:szCs w:val="20"/>
              </w:rPr>
              <w:t xml:space="preserve"> </w:t>
            </w:r>
            <w:r w:rsidR="008F7191">
              <w:rPr>
                <w:rFonts w:cs="Times New Roman"/>
                <w:color w:val="000000"/>
                <w:kern w:val="0"/>
                <w:sz w:val="20"/>
                <w:szCs w:val="20"/>
              </w:rPr>
              <w:t>7</w:t>
            </w:r>
            <w:r w:rsidRPr="00954288">
              <w:rPr>
                <w:rFonts w:cs="Times New Roman"/>
                <w:color w:val="000000"/>
                <w:kern w:val="0"/>
                <w:sz w:val="20"/>
                <w:szCs w:val="20"/>
              </w:rPr>
              <w:t xml:space="preserve"> </w:t>
            </w:r>
            <w:r w:rsidR="00363018">
              <w:rPr>
                <w:rFonts w:cs="Times New Roman"/>
                <w:color w:val="000000"/>
                <w:kern w:val="0"/>
                <w:sz w:val="20"/>
                <w:szCs w:val="20"/>
              </w:rPr>
              <w:t>and</w:t>
            </w:r>
            <w:r w:rsidRPr="00954288">
              <w:rPr>
                <w:rFonts w:cs="Times New Roman"/>
                <w:color w:val="000000"/>
                <w:kern w:val="0"/>
                <w:sz w:val="20"/>
                <w:szCs w:val="20"/>
              </w:rPr>
              <w:t xml:space="preserve"> 2</w:t>
            </w:r>
            <w:r w:rsidR="008F7191">
              <w:rPr>
                <w:rFonts w:cs="Times New Roman"/>
                <w:color w:val="000000"/>
                <w:kern w:val="0"/>
                <w:sz w:val="20"/>
                <w:szCs w:val="20"/>
              </w:rPr>
              <w:t>0</w:t>
            </w:r>
            <w:r w:rsidRPr="00954288">
              <w:rPr>
                <w:rFonts w:cs="Times New Roman"/>
                <w:color w:val="000000"/>
                <w:kern w:val="0"/>
                <w:sz w:val="20"/>
                <w:szCs w:val="20"/>
              </w:rPr>
              <w:t xml:space="preserve"> </w:t>
            </w:r>
            <w:r w:rsidR="00363018">
              <w:rPr>
                <w:rFonts w:cs="Times New Roman"/>
                <w:color w:val="000000"/>
                <w:kern w:val="0"/>
                <w:sz w:val="20"/>
                <w:szCs w:val="20"/>
              </w:rPr>
              <w:t>and</w:t>
            </w:r>
            <w:r w:rsidRPr="00954288">
              <w:rPr>
                <w:rFonts w:cs="Times New Roman"/>
                <w:color w:val="000000"/>
                <w:kern w:val="0"/>
                <w:sz w:val="20"/>
                <w:szCs w:val="20"/>
              </w:rPr>
              <w:t xml:space="preserve"> 26</w:t>
            </w:r>
          </w:p>
        </w:tc>
        <w:tc>
          <w:tcPr>
            <w:tcW w:w="923" w:type="dxa"/>
            <w:shd w:val="clear" w:color="auto" w:fill="FFFFFF"/>
            <w:vAlign w:val="center"/>
          </w:tcPr>
          <w:p w14:paraId="70860C1B" w14:textId="166AD5A9" w:rsidR="009E6C27" w:rsidRPr="00954288" w:rsidRDefault="005A1B9D" w:rsidP="009E6C27">
            <w:pPr>
              <w:spacing w:line="360" w:lineRule="atLeast"/>
              <w:rPr>
                <w:rFonts w:cs="Times New Roman"/>
                <w:color w:val="0A0905"/>
                <w:sz w:val="18"/>
                <w:szCs w:val="18"/>
              </w:rPr>
            </w:pPr>
            <w:r>
              <w:rPr>
                <w:rFonts w:cs="Times New Roman" w:hint="eastAsia"/>
                <w:color w:val="0A0905"/>
                <w:sz w:val="18"/>
                <w:szCs w:val="18"/>
              </w:rPr>
              <w:t>3</w:t>
            </w:r>
            <w:r>
              <w:rPr>
                <w:rFonts w:cs="Times New Roman"/>
                <w:color w:val="0A0905"/>
                <w:sz w:val="18"/>
                <w:szCs w:val="18"/>
              </w:rPr>
              <w:t>6</w:t>
            </w:r>
          </w:p>
        </w:tc>
      </w:tr>
    </w:tbl>
    <w:p w14:paraId="502C5D9A" w14:textId="77777777" w:rsidR="00EF1048" w:rsidRDefault="00EF1048" w:rsidP="00EF1048">
      <w:pPr>
        <w:pStyle w:val="af1"/>
      </w:pPr>
      <w:bookmarkStart w:id="1" w:name="_Toc46845481"/>
      <w:bookmarkEnd w:id="0"/>
    </w:p>
    <w:p w14:paraId="7F13A69C" w14:textId="5DAEC07A" w:rsidR="00247A5D" w:rsidRPr="00C71F6F" w:rsidRDefault="00897717" w:rsidP="0053754F">
      <w:pPr>
        <w:pStyle w:val="2"/>
        <w:rPr>
          <w:b w:val="0"/>
          <w:bCs w:val="0"/>
          <w:color w:val="auto"/>
        </w:rPr>
      </w:pPr>
      <w:r w:rsidRPr="00C71F6F">
        <w:rPr>
          <w:rStyle w:val="20"/>
          <w:b/>
          <w:bCs/>
          <w:color w:val="auto"/>
        </w:rPr>
        <w:t>Embase</w:t>
      </w:r>
      <w:bookmarkEnd w:id="1"/>
      <w:r w:rsidRPr="00C71F6F">
        <w:rPr>
          <w:rStyle w:val="20"/>
          <w:b/>
          <w:bCs/>
          <w:color w:val="auto"/>
        </w:rPr>
        <w:t xml:space="preserve"> O</w:t>
      </w:r>
      <w:r w:rsidRPr="00C71F6F">
        <w:rPr>
          <w:color w:val="auto"/>
        </w:rPr>
        <w:t>vid</w:t>
      </w:r>
      <w:r w:rsidRPr="00C71F6F">
        <w:rPr>
          <w:b w:val="0"/>
          <w:bCs w:val="0"/>
          <w:color w:val="auto"/>
        </w:rPr>
        <w:t xml:space="preserve"> </w:t>
      </w:r>
      <w:r w:rsidR="008A3FEA" w:rsidRPr="00C71F6F">
        <w:rPr>
          <w:b w:val="0"/>
          <w:bCs w:val="0"/>
          <w:color w:val="auto"/>
        </w:rPr>
        <w:t>(date of last search: August 31, 2021)</w:t>
      </w:r>
    </w:p>
    <w:tbl>
      <w:tblPr>
        <w:tblW w:w="8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57" w:type="dxa"/>
          <w:bottom w:w="15" w:type="dxa"/>
          <w:right w:w="57" w:type="dxa"/>
        </w:tblCellMar>
        <w:tblLook w:val="04A0" w:firstRow="1" w:lastRow="0" w:firstColumn="1" w:lastColumn="0" w:noHBand="0" w:noVBand="1"/>
      </w:tblPr>
      <w:tblGrid>
        <w:gridCol w:w="536"/>
        <w:gridCol w:w="6839"/>
        <w:gridCol w:w="923"/>
      </w:tblGrid>
      <w:tr w:rsidR="00A47A0F" w:rsidRPr="00AF4600" w14:paraId="6BBC1640" w14:textId="77777777" w:rsidTr="00AF4600">
        <w:tc>
          <w:tcPr>
            <w:tcW w:w="0" w:type="auto"/>
            <w:shd w:val="clear" w:color="auto" w:fill="auto"/>
            <w:tcMar>
              <w:top w:w="120" w:type="dxa"/>
              <w:left w:w="120" w:type="dxa"/>
              <w:bottom w:w="120" w:type="dxa"/>
              <w:right w:w="120" w:type="dxa"/>
            </w:tcMar>
            <w:vAlign w:val="center"/>
          </w:tcPr>
          <w:p w14:paraId="555B1C7B" w14:textId="77777777" w:rsidR="00A47A0F" w:rsidRPr="00AF4600" w:rsidRDefault="00A47A0F" w:rsidP="00BE67F9">
            <w:pPr>
              <w:widowControl/>
              <w:jc w:val="center"/>
              <w:rPr>
                <w:rFonts w:cs="Times New Roman"/>
                <w:b/>
                <w:bCs/>
                <w:color w:val="000000"/>
                <w:kern w:val="0"/>
                <w:sz w:val="20"/>
                <w:szCs w:val="20"/>
              </w:rPr>
            </w:pPr>
            <w:r w:rsidRPr="00AF4600">
              <w:rPr>
                <w:rFonts w:cs="Times New Roman"/>
                <w:b/>
                <w:bCs/>
                <w:color w:val="000000"/>
                <w:kern w:val="0"/>
                <w:sz w:val="20"/>
                <w:szCs w:val="20"/>
              </w:rPr>
              <w:t>No.</w:t>
            </w:r>
          </w:p>
        </w:tc>
        <w:tc>
          <w:tcPr>
            <w:tcW w:w="6839" w:type="dxa"/>
            <w:shd w:val="clear" w:color="auto" w:fill="auto"/>
            <w:tcMar>
              <w:top w:w="120" w:type="dxa"/>
              <w:left w:w="120" w:type="dxa"/>
              <w:bottom w:w="120" w:type="dxa"/>
              <w:right w:w="120" w:type="dxa"/>
            </w:tcMar>
            <w:vAlign w:val="center"/>
          </w:tcPr>
          <w:p w14:paraId="23608E73" w14:textId="77777777" w:rsidR="00A47A0F" w:rsidRPr="00AF4600" w:rsidRDefault="00A47A0F" w:rsidP="00BE67F9">
            <w:pPr>
              <w:widowControl/>
              <w:rPr>
                <w:rFonts w:cs="Times New Roman"/>
                <w:b/>
                <w:bCs/>
                <w:color w:val="000000"/>
                <w:kern w:val="0"/>
                <w:sz w:val="20"/>
                <w:szCs w:val="20"/>
              </w:rPr>
            </w:pPr>
            <w:r w:rsidRPr="00AF4600">
              <w:rPr>
                <w:rFonts w:cs="Times New Roman"/>
                <w:b/>
                <w:bCs/>
                <w:color w:val="000000"/>
                <w:kern w:val="0"/>
                <w:sz w:val="20"/>
                <w:szCs w:val="20"/>
              </w:rPr>
              <w:t>Searches</w:t>
            </w:r>
          </w:p>
        </w:tc>
        <w:tc>
          <w:tcPr>
            <w:tcW w:w="923" w:type="dxa"/>
            <w:shd w:val="clear" w:color="auto" w:fill="auto"/>
            <w:vAlign w:val="center"/>
          </w:tcPr>
          <w:p w14:paraId="4A459D9B" w14:textId="77777777" w:rsidR="00A47A0F" w:rsidRPr="00AF4600" w:rsidRDefault="00A47A0F" w:rsidP="00BE67F9">
            <w:pPr>
              <w:widowControl/>
              <w:rPr>
                <w:rFonts w:cs="Times New Roman"/>
                <w:b/>
                <w:bCs/>
                <w:color w:val="000000"/>
                <w:kern w:val="0"/>
                <w:sz w:val="20"/>
                <w:szCs w:val="20"/>
              </w:rPr>
            </w:pPr>
            <w:r w:rsidRPr="00AF4600">
              <w:rPr>
                <w:rFonts w:cs="Times New Roman"/>
                <w:b/>
                <w:bCs/>
                <w:color w:val="000000"/>
                <w:kern w:val="0"/>
                <w:sz w:val="20"/>
                <w:szCs w:val="20"/>
              </w:rPr>
              <w:t>Results</w:t>
            </w:r>
          </w:p>
        </w:tc>
      </w:tr>
      <w:tr w:rsidR="00AF4600" w:rsidRPr="00AF4600" w14:paraId="0721D28F" w14:textId="77777777" w:rsidTr="0063019B">
        <w:tc>
          <w:tcPr>
            <w:tcW w:w="8298" w:type="dxa"/>
            <w:gridSpan w:val="3"/>
            <w:shd w:val="clear" w:color="auto" w:fill="auto"/>
            <w:tcMar>
              <w:top w:w="120" w:type="dxa"/>
              <w:left w:w="120" w:type="dxa"/>
              <w:bottom w:w="120" w:type="dxa"/>
              <w:right w:w="120" w:type="dxa"/>
            </w:tcMar>
            <w:vAlign w:val="center"/>
          </w:tcPr>
          <w:p w14:paraId="068A6A6F" w14:textId="4EBCE710" w:rsidR="00AF4600" w:rsidRPr="00AF4600" w:rsidRDefault="00AF4600" w:rsidP="00BE67F9">
            <w:pPr>
              <w:widowControl/>
              <w:rPr>
                <w:rFonts w:cs="Times New Roman"/>
                <w:color w:val="000000"/>
                <w:kern w:val="0"/>
                <w:sz w:val="20"/>
                <w:szCs w:val="20"/>
              </w:rPr>
            </w:pPr>
            <w:r w:rsidRPr="00AF4600">
              <w:rPr>
                <w:rFonts w:cs="Times New Roman"/>
                <w:b/>
                <w:bCs/>
                <w:color w:val="000000"/>
                <w:kern w:val="0"/>
                <w:sz w:val="20"/>
                <w:szCs w:val="20"/>
              </w:rPr>
              <w:t>Part 1: Children and adolescents</w:t>
            </w:r>
          </w:p>
        </w:tc>
      </w:tr>
      <w:tr w:rsidR="00A47A0F" w:rsidRPr="00AF4600" w14:paraId="58EE143B" w14:textId="77777777" w:rsidTr="00AF4600">
        <w:tc>
          <w:tcPr>
            <w:tcW w:w="0" w:type="auto"/>
            <w:shd w:val="clear" w:color="auto" w:fill="auto"/>
            <w:tcMar>
              <w:top w:w="120" w:type="dxa"/>
              <w:left w:w="120" w:type="dxa"/>
              <w:bottom w:w="120" w:type="dxa"/>
              <w:right w:w="120" w:type="dxa"/>
            </w:tcMar>
            <w:vAlign w:val="center"/>
          </w:tcPr>
          <w:p w14:paraId="37976E33"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w:t>
            </w:r>
          </w:p>
        </w:tc>
        <w:tc>
          <w:tcPr>
            <w:tcW w:w="6839" w:type="dxa"/>
            <w:shd w:val="clear" w:color="auto" w:fill="auto"/>
            <w:tcMar>
              <w:top w:w="120" w:type="dxa"/>
              <w:left w:w="120" w:type="dxa"/>
              <w:bottom w:w="120" w:type="dxa"/>
              <w:right w:w="120" w:type="dxa"/>
            </w:tcMar>
            <w:vAlign w:val="center"/>
          </w:tcPr>
          <w:p w14:paraId="476B617C"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exp Child/ or Adolescent/ or Pediatrics/</w:t>
            </w:r>
          </w:p>
        </w:tc>
        <w:tc>
          <w:tcPr>
            <w:tcW w:w="923" w:type="dxa"/>
            <w:shd w:val="clear" w:color="auto" w:fill="auto"/>
            <w:vAlign w:val="center"/>
          </w:tcPr>
          <w:p w14:paraId="7D87AC68" w14:textId="29751F29" w:rsidR="00A47A0F" w:rsidRPr="00AF4600" w:rsidRDefault="004B67DD" w:rsidP="00BE67F9">
            <w:pPr>
              <w:widowControl/>
              <w:rPr>
                <w:rFonts w:cs="Times New Roman"/>
                <w:color w:val="000000"/>
                <w:kern w:val="0"/>
                <w:sz w:val="20"/>
                <w:szCs w:val="20"/>
              </w:rPr>
            </w:pPr>
            <w:r w:rsidRPr="00AF4600">
              <w:rPr>
                <w:rFonts w:cs="Times New Roman"/>
                <w:color w:val="2D2D2D"/>
                <w:sz w:val="18"/>
                <w:szCs w:val="18"/>
              </w:rPr>
              <w:t>3</w:t>
            </w:r>
            <w:r w:rsidR="00195D5B" w:rsidRPr="00AF4600">
              <w:rPr>
                <w:rFonts w:cs="Times New Roman"/>
                <w:color w:val="2D2D2D"/>
                <w:sz w:val="18"/>
                <w:szCs w:val="18"/>
              </w:rPr>
              <w:t>608310</w:t>
            </w:r>
          </w:p>
        </w:tc>
      </w:tr>
      <w:tr w:rsidR="00A47A0F" w:rsidRPr="00AF4600" w14:paraId="2B92EEB5" w14:textId="77777777" w:rsidTr="00AF4600">
        <w:tc>
          <w:tcPr>
            <w:tcW w:w="0" w:type="auto"/>
            <w:shd w:val="clear" w:color="auto" w:fill="auto"/>
            <w:tcMar>
              <w:top w:w="120" w:type="dxa"/>
              <w:left w:w="120" w:type="dxa"/>
              <w:bottom w:w="120" w:type="dxa"/>
              <w:right w:w="120" w:type="dxa"/>
            </w:tcMar>
            <w:vAlign w:val="center"/>
          </w:tcPr>
          <w:p w14:paraId="408AFE6A"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w:t>
            </w:r>
          </w:p>
        </w:tc>
        <w:tc>
          <w:tcPr>
            <w:tcW w:w="6839" w:type="dxa"/>
            <w:shd w:val="clear" w:color="auto" w:fill="auto"/>
            <w:tcMar>
              <w:top w:w="120" w:type="dxa"/>
              <w:left w:w="120" w:type="dxa"/>
              <w:bottom w:w="120" w:type="dxa"/>
              <w:right w:w="120" w:type="dxa"/>
            </w:tcMar>
            <w:vAlign w:val="center"/>
          </w:tcPr>
          <w:p w14:paraId="2F4F0053"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w:t>
            </w:r>
            <w:r w:rsidRPr="00AF4600">
              <w:rPr>
                <w:rFonts w:cs="Times New Roman"/>
                <w:kern w:val="0"/>
                <w:sz w:val="20"/>
                <w:szCs w:val="20"/>
              </w:rPr>
              <w:t xml:space="preserve">child$ or adolescen$ or </w:t>
            </w:r>
            <w:r w:rsidRPr="00AF4600">
              <w:rPr>
                <w:rFonts w:cs="Times New Roman"/>
                <w:color w:val="000000"/>
                <w:kern w:val="0"/>
                <w:sz w:val="20"/>
                <w:szCs w:val="20"/>
              </w:rPr>
              <w:t xml:space="preserve">p?ediatric$ </w:t>
            </w:r>
            <w:r w:rsidRPr="00AF4600">
              <w:rPr>
                <w:rFonts w:cs="Times New Roman"/>
                <w:kern w:val="0"/>
                <w:sz w:val="20"/>
                <w:szCs w:val="20"/>
              </w:rPr>
              <w:t xml:space="preserve">or </w:t>
            </w:r>
            <w:r w:rsidRPr="00AF4600">
              <w:rPr>
                <w:rFonts w:cs="Times New Roman"/>
                <w:color w:val="000000"/>
                <w:kern w:val="0"/>
                <w:sz w:val="20"/>
                <w:szCs w:val="20"/>
              </w:rPr>
              <w:t xml:space="preserve">teen$ or preteen$ or pre-teen$ or youth$ </w:t>
            </w:r>
            <w:r w:rsidRPr="00AF4600">
              <w:rPr>
                <w:rFonts w:cs="Times New Roman"/>
                <w:kern w:val="0"/>
                <w:sz w:val="20"/>
                <w:szCs w:val="20"/>
              </w:rPr>
              <w:t>or</w:t>
            </w:r>
            <w:r w:rsidRPr="00AF4600">
              <w:rPr>
                <w:rFonts w:cs="Times New Roman"/>
                <w:color w:val="000000"/>
                <w:kern w:val="0"/>
                <w:sz w:val="20"/>
                <w:szCs w:val="20"/>
              </w:rPr>
              <w:t xml:space="preserve"> pubescen$ or</w:t>
            </w:r>
            <w:r w:rsidRPr="00AF4600">
              <w:rPr>
                <w:rFonts w:cs="Times New Roman"/>
                <w:kern w:val="0"/>
                <w:sz w:val="20"/>
                <w:szCs w:val="20"/>
              </w:rPr>
              <w:t xml:space="preserve"> juvenil$ or boy$ or girl$ or minor? or kid? or </w:t>
            </w:r>
            <w:r w:rsidRPr="00AF4600">
              <w:rPr>
                <w:rFonts w:cs="Times New Roman"/>
                <w:color w:val="000000"/>
                <w:kern w:val="0"/>
                <w:sz w:val="20"/>
                <w:szCs w:val="20"/>
              </w:rPr>
              <w:t>underage? or under age?</w:t>
            </w:r>
            <w:r w:rsidRPr="00AF4600">
              <w:rPr>
                <w:rFonts w:cs="Times New Roman"/>
                <w:kern w:val="0"/>
                <w:sz w:val="20"/>
                <w:szCs w:val="20"/>
              </w:rPr>
              <w:t>)</w:t>
            </w:r>
            <w:r w:rsidRPr="00AF4600">
              <w:rPr>
                <w:rFonts w:cs="Times New Roman"/>
              </w:rPr>
              <w:t>.ti,ab.</w:t>
            </w:r>
          </w:p>
        </w:tc>
        <w:tc>
          <w:tcPr>
            <w:tcW w:w="923" w:type="dxa"/>
            <w:shd w:val="clear" w:color="auto" w:fill="auto"/>
            <w:vAlign w:val="center"/>
          </w:tcPr>
          <w:p w14:paraId="04CC4580" w14:textId="63AAF59E" w:rsidR="00A47A0F" w:rsidRPr="00AF4600" w:rsidRDefault="004B67DD" w:rsidP="00BE67F9">
            <w:pPr>
              <w:widowControl/>
              <w:rPr>
                <w:rFonts w:cs="Times New Roman"/>
                <w:color w:val="000000"/>
                <w:kern w:val="0"/>
                <w:sz w:val="20"/>
                <w:szCs w:val="20"/>
              </w:rPr>
            </w:pPr>
            <w:r w:rsidRPr="00AF4600">
              <w:rPr>
                <w:rFonts w:cs="Times New Roman"/>
                <w:color w:val="2D2D2D"/>
                <w:sz w:val="18"/>
                <w:szCs w:val="18"/>
              </w:rPr>
              <w:t>28</w:t>
            </w:r>
            <w:r w:rsidR="00195D5B" w:rsidRPr="00AF4600">
              <w:rPr>
                <w:rFonts w:cs="Times New Roman"/>
                <w:color w:val="2D2D2D"/>
                <w:sz w:val="18"/>
                <w:szCs w:val="18"/>
              </w:rPr>
              <w:t>47549</w:t>
            </w:r>
          </w:p>
        </w:tc>
      </w:tr>
      <w:tr w:rsidR="00A47A0F" w:rsidRPr="00AF4600" w14:paraId="257F4EC5" w14:textId="77777777" w:rsidTr="00AF4600">
        <w:tc>
          <w:tcPr>
            <w:tcW w:w="0" w:type="auto"/>
            <w:shd w:val="clear" w:color="auto" w:fill="auto"/>
            <w:tcMar>
              <w:top w:w="120" w:type="dxa"/>
              <w:left w:w="120" w:type="dxa"/>
              <w:bottom w:w="120" w:type="dxa"/>
              <w:right w:w="120" w:type="dxa"/>
            </w:tcMar>
            <w:vAlign w:val="center"/>
          </w:tcPr>
          <w:p w14:paraId="3EDC59DD"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3</w:t>
            </w:r>
          </w:p>
        </w:tc>
        <w:tc>
          <w:tcPr>
            <w:tcW w:w="6839" w:type="dxa"/>
            <w:shd w:val="clear" w:color="auto" w:fill="auto"/>
            <w:tcMar>
              <w:top w:w="120" w:type="dxa"/>
              <w:left w:w="120" w:type="dxa"/>
              <w:bottom w:w="120" w:type="dxa"/>
              <w:right w:w="120" w:type="dxa"/>
            </w:tcMar>
            <w:vAlign w:val="center"/>
          </w:tcPr>
          <w:p w14:paraId="26705166"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1 or 2</w:t>
            </w:r>
          </w:p>
        </w:tc>
        <w:tc>
          <w:tcPr>
            <w:tcW w:w="923" w:type="dxa"/>
            <w:shd w:val="clear" w:color="auto" w:fill="auto"/>
            <w:vAlign w:val="center"/>
          </w:tcPr>
          <w:p w14:paraId="3DEF6EED" w14:textId="2371402B" w:rsidR="00A47A0F" w:rsidRPr="00AF4600" w:rsidRDefault="004B67DD" w:rsidP="00BE67F9">
            <w:pPr>
              <w:widowControl/>
              <w:rPr>
                <w:rFonts w:cs="Times New Roman"/>
                <w:color w:val="000000"/>
                <w:kern w:val="0"/>
                <w:sz w:val="20"/>
                <w:szCs w:val="20"/>
              </w:rPr>
            </w:pPr>
            <w:r w:rsidRPr="00AF4600">
              <w:rPr>
                <w:rFonts w:cs="Times New Roman"/>
                <w:color w:val="2D2D2D"/>
                <w:sz w:val="18"/>
                <w:szCs w:val="18"/>
              </w:rPr>
              <w:t>4</w:t>
            </w:r>
            <w:r w:rsidR="00DF502C" w:rsidRPr="00AF4600">
              <w:rPr>
                <w:rFonts w:cs="Times New Roman"/>
                <w:color w:val="2D2D2D"/>
                <w:sz w:val="18"/>
                <w:szCs w:val="18"/>
              </w:rPr>
              <w:t>5</w:t>
            </w:r>
            <w:r w:rsidR="00195D5B" w:rsidRPr="00AF4600">
              <w:rPr>
                <w:rFonts w:cs="Times New Roman"/>
                <w:color w:val="2D2D2D"/>
                <w:sz w:val="18"/>
                <w:szCs w:val="18"/>
              </w:rPr>
              <w:t>59351</w:t>
            </w:r>
          </w:p>
        </w:tc>
      </w:tr>
      <w:tr w:rsidR="00AF4600" w:rsidRPr="00AF4600" w14:paraId="24B3592D" w14:textId="77777777" w:rsidTr="003E02BC">
        <w:tc>
          <w:tcPr>
            <w:tcW w:w="8298" w:type="dxa"/>
            <w:gridSpan w:val="3"/>
            <w:shd w:val="clear" w:color="auto" w:fill="auto"/>
            <w:tcMar>
              <w:top w:w="120" w:type="dxa"/>
              <w:left w:w="120" w:type="dxa"/>
              <w:bottom w:w="120" w:type="dxa"/>
              <w:right w:w="120" w:type="dxa"/>
            </w:tcMar>
            <w:vAlign w:val="center"/>
          </w:tcPr>
          <w:p w14:paraId="167BC14D" w14:textId="241DA6C4" w:rsidR="00AF4600" w:rsidRPr="00AF4600" w:rsidRDefault="00AF4600" w:rsidP="00BE67F9">
            <w:pPr>
              <w:widowControl/>
              <w:rPr>
                <w:rFonts w:cs="Times New Roman"/>
                <w:color w:val="000000"/>
                <w:kern w:val="0"/>
                <w:sz w:val="20"/>
                <w:szCs w:val="20"/>
              </w:rPr>
            </w:pPr>
            <w:r w:rsidRPr="00AF4600">
              <w:rPr>
                <w:rFonts w:cs="Times New Roman"/>
                <w:b/>
                <w:bCs/>
                <w:color w:val="000000"/>
                <w:kern w:val="0"/>
                <w:sz w:val="20"/>
                <w:szCs w:val="20"/>
              </w:rPr>
              <w:t>Part 2: Congenital heart disease</w:t>
            </w:r>
          </w:p>
        </w:tc>
      </w:tr>
      <w:tr w:rsidR="00A47A0F" w:rsidRPr="00AF4600" w14:paraId="1F571E64" w14:textId="77777777" w:rsidTr="00AF4600">
        <w:tc>
          <w:tcPr>
            <w:tcW w:w="0" w:type="auto"/>
            <w:shd w:val="clear" w:color="auto" w:fill="auto"/>
            <w:tcMar>
              <w:top w:w="120" w:type="dxa"/>
              <w:left w:w="120" w:type="dxa"/>
              <w:bottom w:w="120" w:type="dxa"/>
              <w:right w:w="120" w:type="dxa"/>
            </w:tcMar>
            <w:vAlign w:val="center"/>
          </w:tcPr>
          <w:p w14:paraId="0F70E1A7"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4</w:t>
            </w:r>
          </w:p>
        </w:tc>
        <w:tc>
          <w:tcPr>
            <w:tcW w:w="6839" w:type="dxa"/>
            <w:shd w:val="clear" w:color="auto" w:fill="auto"/>
            <w:tcMar>
              <w:top w:w="120" w:type="dxa"/>
              <w:left w:w="120" w:type="dxa"/>
              <w:bottom w:w="120" w:type="dxa"/>
              <w:right w:w="120" w:type="dxa"/>
            </w:tcMar>
            <w:vAlign w:val="center"/>
          </w:tcPr>
          <w:p w14:paraId="788D7006" w14:textId="5683832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 xml:space="preserve">exp </w:t>
            </w:r>
            <w:r w:rsidR="00CD55A3" w:rsidRPr="00AF4600">
              <w:rPr>
                <w:rFonts w:cs="Times New Roman"/>
                <w:color w:val="000000"/>
                <w:kern w:val="0"/>
                <w:sz w:val="20"/>
                <w:szCs w:val="20"/>
              </w:rPr>
              <w:t>Congenital Heart Malformation</w:t>
            </w:r>
            <w:r w:rsidRPr="00AF4600">
              <w:rPr>
                <w:rFonts w:cs="Times New Roman"/>
                <w:color w:val="000000"/>
                <w:kern w:val="0"/>
                <w:sz w:val="20"/>
                <w:szCs w:val="20"/>
              </w:rPr>
              <w:t>/ o</w:t>
            </w:r>
            <w:r w:rsidRPr="00AF4600">
              <w:rPr>
                <w:rFonts w:cs="Times New Roman"/>
                <w:kern w:val="0"/>
                <w:sz w:val="20"/>
                <w:szCs w:val="20"/>
              </w:rPr>
              <w:t xml:space="preserve">r </w:t>
            </w:r>
            <w:r w:rsidR="002C4691" w:rsidRPr="00AF4600">
              <w:rPr>
                <w:rFonts w:cs="Times New Roman"/>
                <w:kern w:val="0"/>
                <w:sz w:val="20"/>
                <w:szCs w:val="20"/>
              </w:rPr>
              <w:t xml:space="preserve">exp Congenital Heart Disease/ or </w:t>
            </w:r>
            <w:r w:rsidRPr="00AF4600">
              <w:rPr>
                <w:rFonts w:cs="Times New Roman"/>
                <w:kern w:val="0"/>
                <w:sz w:val="20"/>
                <w:szCs w:val="20"/>
              </w:rPr>
              <w:t>exp Heart Disease/cn [Congenital</w:t>
            </w:r>
            <w:r w:rsidR="002C4691" w:rsidRPr="00AF4600">
              <w:rPr>
                <w:rFonts w:cs="Times New Roman"/>
                <w:kern w:val="0"/>
                <w:sz w:val="20"/>
                <w:szCs w:val="20"/>
              </w:rPr>
              <w:t xml:space="preserve"> Disorder</w:t>
            </w:r>
            <w:r w:rsidRPr="00AF4600">
              <w:rPr>
                <w:rFonts w:cs="Times New Roman"/>
                <w:kern w:val="0"/>
                <w:sz w:val="20"/>
                <w:szCs w:val="20"/>
              </w:rPr>
              <w:t>]</w:t>
            </w:r>
          </w:p>
        </w:tc>
        <w:tc>
          <w:tcPr>
            <w:tcW w:w="923" w:type="dxa"/>
            <w:shd w:val="clear" w:color="auto" w:fill="auto"/>
            <w:vAlign w:val="center"/>
          </w:tcPr>
          <w:p w14:paraId="650F8466" w14:textId="2118ECA4" w:rsidR="00A47A0F" w:rsidRPr="00AF4600" w:rsidRDefault="00A47A0F" w:rsidP="00BE67F9">
            <w:pPr>
              <w:widowControl/>
              <w:rPr>
                <w:rFonts w:cs="Times New Roman"/>
                <w:color w:val="2D2D2D"/>
                <w:sz w:val="18"/>
                <w:szCs w:val="18"/>
              </w:rPr>
            </w:pPr>
            <w:r w:rsidRPr="00AF4600">
              <w:rPr>
                <w:rFonts w:cs="Times New Roman"/>
                <w:color w:val="0A0905"/>
                <w:sz w:val="18"/>
                <w:szCs w:val="18"/>
              </w:rPr>
              <w:t>1</w:t>
            </w:r>
            <w:r w:rsidR="00DF502C" w:rsidRPr="00AF4600">
              <w:rPr>
                <w:rFonts w:cs="Times New Roman"/>
                <w:color w:val="0A0905"/>
                <w:sz w:val="18"/>
                <w:szCs w:val="18"/>
              </w:rPr>
              <w:t>8</w:t>
            </w:r>
            <w:r w:rsidR="00195D5B" w:rsidRPr="00AF4600">
              <w:rPr>
                <w:rFonts w:cs="Times New Roman"/>
                <w:color w:val="0A0905"/>
                <w:sz w:val="18"/>
                <w:szCs w:val="18"/>
              </w:rPr>
              <w:t>2290</w:t>
            </w:r>
          </w:p>
        </w:tc>
      </w:tr>
      <w:tr w:rsidR="00A47A0F" w:rsidRPr="00AF4600" w14:paraId="1E9B236D" w14:textId="77777777" w:rsidTr="00AF4600">
        <w:tc>
          <w:tcPr>
            <w:tcW w:w="0" w:type="auto"/>
            <w:shd w:val="clear" w:color="auto" w:fill="auto"/>
            <w:tcMar>
              <w:top w:w="120" w:type="dxa"/>
              <w:left w:w="120" w:type="dxa"/>
              <w:bottom w:w="120" w:type="dxa"/>
              <w:right w:w="120" w:type="dxa"/>
            </w:tcMar>
            <w:vAlign w:val="center"/>
          </w:tcPr>
          <w:p w14:paraId="6C3593EE"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5</w:t>
            </w:r>
          </w:p>
        </w:tc>
        <w:tc>
          <w:tcPr>
            <w:tcW w:w="6839" w:type="dxa"/>
            <w:shd w:val="clear" w:color="auto" w:fill="auto"/>
            <w:tcMar>
              <w:top w:w="120" w:type="dxa"/>
              <w:left w:w="120" w:type="dxa"/>
              <w:bottom w:w="120" w:type="dxa"/>
              <w:right w:w="120" w:type="dxa"/>
            </w:tcMar>
            <w:vAlign w:val="center"/>
          </w:tcPr>
          <w:p w14:paraId="5E78F4BD" w14:textId="20B448DC"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 xml:space="preserve">(((heart or cardiac) adj2 (defect$ or abnormal$ </w:t>
            </w:r>
            <w:r w:rsidR="00FE5810" w:rsidRPr="00AF4600">
              <w:rPr>
                <w:rFonts w:cs="Times New Roman"/>
                <w:color w:val="000000"/>
                <w:kern w:val="0"/>
                <w:sz w:val="20"/>
                <w:szCs w:val="20"/>
              </w:rPr>
              <w:t xml:space="preserve">or anomal$ </w:t>
            </w:r>
            <w:r w:rsidRPr="00AF4600">
              <w:rPr>
                <w:rFonts w:cs="Times New Roman"/>
                <w:color w:val="000000"/>
                <w:kern w:val="0"/>
                <w:sz w:val="20"/>
                <w:szCs w:val="20"/>
              </w:rPr>
              <w:t>or malform$)) or (congenital adj2 (heart or cardiac or cardio$ or defect$))).ti,ab.</w:t>
            </w:r>
          </w:p>
        </w:tc>
        <w:tc>
          <w:tcPr>
            <w:tcW w:w="923" w:type="dxa"/>
            <w:shd w:val="clear" w:color="auto" w:fill="auto"/>
            <w:vAlign w:val="center"/>
          </w:tcPr>
          <w:p w14:paraId="6151EA6C" w14:textId="1A187C1D" w:rsidR="00A47A0F" w:rsidRPr="00AF4600" w:rsidRDefault="004B67DD" w:rsidP="00BE67F9">
            <w:pPr>
              <w:widowControl/>
              <w:rPr>
                <w:rFonts w:cs="Times New Roman"/>
                <w:color w:val="2D2D2D"/>
                <w:sz w:val="18"/>
                <w:szCs w:val="18"/>
              </w:rPr>
            </w:pPr>
            <w:r w:rsidRPr="00AF4600">
              <w:rPr>
                <w:rFonts w:cs="Times New Roman"/>
                <w:color w:val="0A0905"/>
                <w:sz w:val="18"/>
                <w:szCs w:val="18"/>
              </w:rPr>
              <w:t>10</w:t>
            </w:r>
            <w:r w:rsidR="00195D5B" w:rsidRPr="00AF4600">
              <w:rPr>
                <w:rFonts w:cs="Times New Roman"/>
                <w:color w:val="0A0905"/>
                <w:sz w:val="18"/>
                <w:szCs w:val="18"/>
              </w:rPr>
              <w:t>1478</w:t>
            </w:r>
          </w:p>
        </w:tc>
      </w:tr>
      <w:tr w:rsidR="00A47A0F" w:rsidRPr="00AF4600" w14:paraId="1C6E6936" w14:textId="77777777" w:rsidTr="00AF4600">
        <w:tc>
          <w:tcPr>
            <w:tcW w:w="0" w:type="auto"/>
            <w:shd w:val="clear" w:color="auto" w:fill="auto"/>
            <w:tcMar>
              <w:top w:w="120" w:type="dxa"/>
              <w:left w:w="120" w:type="dxa"/>
              <w:bottom w:w="120" w:type="dxa"/>
              <w:right w:w="120" w:type="dxa"/>
            </w:tcMar>
            <w:vAlign w:val="center"/>
          </w:tcPr>
          <w:p w14:paraId="40AADF8B"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6</w:t>
            </w:r>
          </w:p>
        </w:tc>
        <w:tc>
          <w:tcPr>
            <w:tcW w:w="6839" w:type="dxa"/>
            <w:shd w:val="clear" w:color="auto" w:fill="auto"/>
            <w:tcMar>
              <w:top w:w="120" w:type="dxa"/>
              <w:left w:w="120" w:type="dxa"/>
              <w:bottom w:w="120" w:type="dxa"/>
              <w:right w:w="120" w:type="dxa"/>
            </w:tcMar>
            <w:vAlign w:val="center"/>
          </w:tcPr>
          <w:p w14:paraId="764EB441"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((aort$ adj2 coarctation) or (septal adj2 defect$) or (septum adj2 defect$) or (patent next ductus next arteriosus) or (transposition adj2 arteries) or (transposition adj2 vessels) or guch or (fallot$ adj2 tetralogy)).ti,ab.</w:t>
            </w:r>
          </w:p>
        </w:tc>
        <w:tc>
          <w:tcPr>
            <w:tcW w:w="923" w:type="dxa"/>
            <w:shd w:val="clear" w:color="auto" w:fill="auto"/>
            <w:vAlign w:val="center"/>
          </w:tcPr>
          <w:p w14:paraId="44661CDF" w14:textId="36F08D10" w:rsidR="00A47A0F" w:rsidRPr="00AF4600" w:rsidRDefault="004B67DD" w:rsidP="00BE67F9">
            <w:pPr>
              <w:widowControl/>
              <w:rPr>
                <w:rFonts w:cs="Times New Roman"/>
                <w:color w:val="2D2D2D"/>
                <w:sz w:val="18"/>
                <w:szCs w:val="18"/>
              </w:rPr>
            </w:pPr>
            <w:r w:rsidRPr="00AF4600">
              <w:rPr>
                <w:rFonts w:cs="Times New Roman"/>
                <w:color w:val="0A0905"/>
                <w:sz w:val="18"/>
                <w:szCs w:val="18"/>
              </w:rPr>
              <w:t>4</w:t>
            </w:r>
            <w:r w:rsidR="00195D5B" w:rsidRPr="00AF4600">
              <w:rPr>
                <w:rFonts w:cs="Times New Roman"/>
                <w:color w:val="0A0905"/>
                <w:sz w:val="18"/>
                <w:szCs w:val="18"/>
              </w:rPr>
              <w:t>8156</w:t>
            </w:r>
          </w:p>
        </w:tc>
      </w:tr>
      <w:tr w:rsidR="00A47A0F" w:rsidRPr="00AF4600" w14:paraId="1A10570A" w14:textId="77777777" w:rsidTr="00AF4600">
        <w:tc>
          <w:tcPr>
            <w:tcW w:w="0" w:type="auto"/>
            <w:shd w:val="clear" w:color="auto" w:fill="auto"/>
            <w:tcMar>
              <w:top w:w="120" w:type="dxa"/>
              <w:left w:w="120" w:type="dxa"/>
              <w:bottom w:w="120" w:type="dxa"/>
              <w:right w:w="120" w:type="dxa"/>
            </w:tcMar>
            <w:vAlign w:val="center"/>
          </w:tcPr>
          <w:p w14:paraId="52C6FA0F" w14:textId="77777777" w:rsidR="00A47A0F" w:rsidRPr="00AF4600" w:rsidRDefault="00A47A0F" w:rsidP="00BE67F9">
            <w:pPr>
              <w:widowControl/>
              <w:jc w:val="center"/>
              <w:rPr>
                <w:rFonts w:cs="Times New Roman"/>
                <w:color w:val="000000"/>
                <w:kern w:val="0"/>
                <w:sz w:val="20"/>
                <w:szCs w:val="20"/>
              </w:rPr>
            </w:pPr>
            <w:r w:rsidRPr="00AF4600">
              <w:rPr>
                <w:rFonts w:cs="Times New Roman" w:hint="eastAsia"/>
                <w:color w:val="000000"/>
                <w:kern w:val="0"/>
                <w:sz w:val="20"/>
                <w:szCs w:val="20"/>
              </w:rPr>
              <w:t>7</w:t>
            </w:r>
          </w:p>
        </w:tc>
        <w:tc>
          <w:tcPr>
            <w:tcW w:w="6839" w:type="dxa"/>
            <w:shd w:val="clear" w:color="auto" w:fill="auto"/>
            <w:tcMar>
              <w:top w:w="120" w:type="dxa"/>
              <w:left w:w="120" w:type="dxa"/>
              <w:bottom w:w="120" w:type="dxa"/>
              <w:right w:w="120" w:type="dxa"/>
            </w:tcMar>
            <w:vAlign w:val="center"/>
          </w:tcPr>
          <w:p w14:paraId="3673E931"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or/4-6</w:t>
            </w:r>
          </w:p>
        </w:tc>
        <w:tc>
          <w:tcPr>
            <w:tcW w:w="923" w:type="dxa"/>
            <w:shd w:val="clear" w:color="auto" w:fill="auto"/>
            <w:vAlign w:val="center"/>
          </w:tcPr>
          <w:p w14:paraId="17C5CB2E" w14:textId="246D3F9E" w:rsidR="00A47A0F" w:rsidRPr="00AF4600" w:rsidRDefault="00A47A0F" w:rsidP="00BE67F9">
            <w:pPr>
              <w:widowControl/>
              <w:rPr>
                <w:rFonts w:cs="Times New Roman"/>
                <w:color w:val="0A0905"/>
                <w:sz w:val="18"/>
                <w:szCs w:val="18"/>
              </w:rPr>
            </w:pPr>
            <w:r w:rsidRPr="00AF4600">
              <w:rPr>
                <w:rFonts w:cs="Times New Roman"/>
                <w:color w:val="0A0905"/>
                <w:sz w:val="18"/>
                <w:szCs w:val="18"/>
              </w:rPr>
              <w:t>2</w:t>
            </w:r>
            <w:r w:rsidR="004B67DD" w:rsidRPr="00AF4600">
              <w:rPr>
                <w:rFonts w:cs="Times New Roman"/>
                <w:color w:val="0A0905"/>
                <w:sz w:val="18"/>
                <w:szCs w:val="18"/>
              </w:rPr>
              <w:t>2</w:t>
            </w:r>
            <w:r w:rsidR="00195D5B" w:rsidRPr="00AF4600">
              <w:rPr>
                <w:rFonts w:cs="Times New Roman"/>
                <w:color w:val="0A0905"/>
                <w:sz w:val="18"/>
                <w:szCs w:val="18"/>
              </w:rPr>
              <w:t>7324</w:t>
            </w:r>
          </w:p>
        </w:tc>
      </w:tr>
      <w:tr w:rsidR="00AF4600" w:rsidRPr="00AF4600" w14:paraId="6B80FE17" w14:textId="77777777" w:rsidTr="00A9501F">
        <w:tc>
          <w:tcPr>
            <w:tcW w:w="8298" w:type="dxa"/>
            <w:gridSpan w:val="3"/>
            <w:shd w:val="clear" w:color="auto" w:fill="auto"/>
            <w:tcMar>
              <w:top w:w="120" w:type="dxa"/>
              <w:left w:w="120" w:type="dxa"/>
              <w:bottom w:w="120" w:type="dxa"/>
              <w:right w:w="120" w:type="dxa"/>
            </w:tcMar>
            <w:vAlign w:val="center"/>
          </w:tcPr>
          <w:p w14:paraId="3293CF35" w14:textId="7177FF52" w:rsidR="00AF4600" w:rsidRPr="00AF4600" w:rsidRDefault="00AF4600" w:rsidP="00BE67F9">
            <w:pPr>
              <w:widowControl/>
              <w:rPr>
                <w:rFonts w:cs="Times New Roman"/>
                <w:color w:val="000000"/>
                <w:kern w:val="0"/>
                <w:sz w:val="20"/>
                <w:szCs w:val="20"/>
              </w:rPr>
            </w:pPr>
            <w:r w:rsidRPr="00AF4600">
              <w:rPr>
                <w:rFonts w:cs="Times New Roman"/>
                <w:b/>
                <w:bCs/>
                <w:color w:val="000000"/>
                <w:kern w:val="0"/>
                <w:sz w:val="20"/>
                <w:szCs w:val="20"/>
              </w:rPr>
              <w:t xml:space="preserve">Part 3: </w:t>
            </w:r>
            <w:r w:rsidRPr="00AF4600">
              <w:rPr>
                <w:rFonts w:cs="Times New Roman"/>
                <w:b/>
                <w:bCs/>
                <w:kern w:val="0"/>
                <w:sz w:val="20"/>
                <w:szCs w:val="20"/>
              </w:rPr>
              <w:t>Digital health</w:t>
            </w:r>
          </w:p>
        </w:tc>
      </w:tr>
      <w:tr w:rsidR="00A47A0F" w:rsidRPr="00AF4600" w14:paraId="366C3C13" w14:textId="77777777" w:rsidTr="00AF4600">
        <w:tc>
          <w:tcPr>
            <w:tcW w:w="0" w:type="auto"/>
            <w:shd w:val="clear" w:color="auto" w:fill="FFFFFF"/>
            <w:tcMar>
              <w:top w:w="120" w:type="dxa"/>
              <w:left w:w="120" w:type="dxa"/>
              <w:bottom w:w="120" w:type="dxa"/>
              <w:right w:w="120" w:type="dxa"/>
            </w:tcMar>
            <w:vAlign w:val="center"/>
            <w:hideMark/>
          </w:tcPr>
          <w:p w14:paraId="4EA0B064"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8</w:t>
            </w:r>
          </w:p>
        </w:tc>
        <w:tc>
          <w:tcPr>
            <w:tcW w:w="6839" w:type="dxa"/>
            <w:shd w:val="clear" w:color="auto" w:fill="FFFFFF"/>
            <w:tcMar>
              <w:top w:w="120" w:type="dxa"/>
              <w:left w:w="120" w:type="dxa"/>
              <w:bottom w:w="120" w:type="dxa"/>
              <w:right w:w="120" w:type="dxa"/>
            </w:tcMar>
            <w:vAlign w:val="center"/>
            <w:hideMark/>
          </w:tcPr>
          <w:p w14:paraId="059BC5DF" w14:textId="769EEB9B" w:rsidR="00A47A0F" w:rsidRPr="00AF4600" w:rsidRDefault="00A47A0F" w:rsidP="00BE67F9">
            <w:pPr>
              <w:widowControl/>
              <w:rPr>
                <w:rFonts w:cs="Times New Roman"/>
                <w:color w:val="FF0000"/>
                <w:kern w:val="0"/>
                <w:sz w:val="20"/>
                <w:szCs w:val="20"/>
              </w:rPr>
            </w:pPr>
            <w:r w:rsidRPr="00AF4600">
              <w:rPr>
                <w:rFonts w:cs="Times New Roman"/>
                <w:color w:val="000000"/>
                <w:kern w:val="0"/>
                <w:sz w:val="20"/>
                <w:szCs w:val="20"/>
              </w:rPr>
              <w:t xml:space="preserve">Smartphone/ or Mobile phone/ or Personal </w:t>
            </w:r>
            <w:r w:rsidR="009E6C27" w:rsidRPr="00AF4600">
              <w:rPr>
                <w:rFonts w:cs="Times New Roman"/>
                <w:color w:val="000000"/>
                <w:kern w:val="0"/>
                <w:sz w:val="20"/>
                <w:szCs w:val="20"/>
              </w:rPr>
              <w:t>D</w:t>
            </w:r>
            <w:r w:rsidRPr="00AF4600">
              <w:rPr>
                <w:rFonts w:cs="Times New Roman"/>
                <w:color w:val="000000"/>
                <w:kern w:val="0"/>
                <w:sz w:val="20"/>
                <w:szCs w:val="20"/>
              </w:rPr>
              <w:t xml:space="preserve">igital </w:t>
            </w:r>
            <w:r w:rsidR="009E6C27" w:rsidRPr="00AF4600">
              <w:rPr>
                <w:rFonts w:cs="Times New Roman"/>
                <w:color w:val="000000"/>
                <w:kern w:val="0"/>
                <w:sz w:val="20"/>
                <w:szCs w:val="20"/>
              </w:rPr>
              <w:t>A</w:t>
            </w:r>
            <w:r w:rsidRPr="00AF4600">
              <w:rPr>
                <w:rFonts w:cs="Times New Roman"/>
                <w:color w:val="000000"/>
                <w:kern w:val="0"/>
                <w:sz w:val="20"/>
                <w:szCs w:val="20"/>
              </w:rPr>
              <w:t>ssistant/ or Telemedicine/ or Telenursing/ or Text Messaging/ or E-Mail/ or Mobile Application/ or Medical informatics/ or Medical informatics applications/ or Nursing informatics/ or Public health informatics/ or Social Media/</w:t>
            </w:r>
          </w:p>
        </w:tc>
        <w:tc>
          <w:tcPr>
            <w:tcW w:w="923" w:type="dxa"/>
            <w:shd w:val="clear" w:color="auto" w:fill="FFFFFF"/>
            <w:vAlign w:val="center"/>
          </w:tcPr>
          <w:p w14:paraId="4402B1CF" w14:textId="3546B314" w:rsidR="00A47A0F" w:rsidRPr="00AF4600" w:rsidRDefault="004B67DD" w:rsidP="00BE67F9">
            <w:pPr>
              <w:spacing w:line="360" w:lineRule="atLeast"/>
              <w:rPr>
                <w:rFonts w:cs="Times New Roman"/>
                <w:color w:val="0A0905"/>
                <w:sz w:val="18"/>
                <w:szCs w:val="18"/>
              </w:rPr>
            </w:pPr>
            <w:r w:rsidRPr="00AF4600">
              <w:rPr>
                <w:rFonts w:cs="Times New Roman"/>
                <w:color w:val="0A0905"/>
                <w:sz w:val="18"/>
                <w:szCs w:val="18"/>
              </w:rPr>
              <w:t>1</w:t>
            </w:r>
            <w:r w:rsidR="00195D5B" w:rsidRPr="00AF4600">
              <w:rPr>
                <w:rFonts w:cs="Times New Roman"/>
                <w:color w:val="0A0905"/>
                <w:sz w:val="18"/>
                <w:szCs w:val="18"/>
              </w:rPr>
              <w:t>50068</w:t>
            </w:r>
          </w:p>
        </w:tc>
      </w:tr>
      <w:tr w:rsidR="00A47A0F" w:rsidRPr="00AF4600" w14:paraId="151331B3" w14:textId="77777777" w:rsidTr="00AF4600">
        <w:tc>
          <w:tcPr>
            <w:tcW w:w="0" w:type="auto"/>
            <w:shd w:val="clear" w:color="auto" w:fill="FFFFFF"/>
            <w:tcMar>
              <w:top w:w="120" w:type="dxa"/>
              <w:left w:w="120" w:type="dxa"/>
              <w:bottom w:w="120" w:type="dxa"/>
              <w:right w:w="120" w:type="dxa"/>
            </w:tcMar>
            <w:vAlign w:val="center"/>
            <w:hideMark/>
          </w:tcPr>
          <w:p w14:paraId="714971A0"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9</w:t>
            </w:r>
          </w:p>
        </w:tc>
        <w:tc>
          <w:tcPr>
            <w:tcW w:w="6839" w:type="dxa"/>
            <w:shd w:val="clear" w:color="auto" w:fill="FFFFFF"/>
            <w:tcMar>
              <w:top w:w="120" w:type="dxa"/>
              <w:left w:w="120" w:type="dxa"/>
              <w:bottom w:w="120" w:type="dxa"/>
              <w:right w:w="120" w:type="dxa"/>
            </w:tcMar>
            <w:vAlign w:val="center"/>
            <w:hideMark/>
          </w:tcPr>
          <w:p w14:paraId="29990754"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((cell$ or mobile$) adj1 (phone$ or telephone$ or technolog$ or device$)).mp.</w:t>
            </w:r>
          </w:p>
        </w:tc>
        <w:tc>
          <w:tcPr>
            <w:tcW w:w="923" w:type="dxa"/>
            <w:shd w:val="clear" w:color="auto" w:fill="FFFFFF"/>
            <w:vAlign w:val="center"/>
          </w:tcPr>
          <w:p w14:paraId="6EBAF343" w14:textId="6EDDA818" w:rsidR="00A47A0F" w:rsidRPr="00AF4600" w:rsidRDefault="00DD1F47" w:rsidP="00BE67F9">
            <w:pPr>
              <w:widowControl/>
              <w:rPr>
                <w:rFonts w:cs="Times New Roman"/>
                <w:color w:val="000000"/>
                <w:kern w:val="0"/>
                <w:sz w:val="20"/>
                <w:szCs w:val="20"/>
              </w:rPr>
            </w:pPr>
            <w:r w:rsidRPr="00AF4600">
              <w:rPr>
                <w:rFonts w:cs="Times New Roman"/>
                <w:color w:val="000000"/>
                <w:kern w:val="0"/>
                <w:sz w:val="20"/>
                <w:szCs w:val="20"/>
              </w:rPr>
              <w:t>3</w:t>
            </w:r>
            <w:r w:rsidR="00195D5B" w:rsidRPr="00AF4600">
              <w:rPr>
                <w:rFonts w:cs="Times New Roman"/>
                <w:color w:val="000000"/>
                <w:kern w:val="0"/>
                <w:sz w:val="20"/>
                <w:szCs w:val="20"/>
              </w:rPr>
              <w:t>6458</w:t>
            </w:r>
          </w:p>
        </w:tc>
      </w:tr>
      <w:tr w:rsidR="00A47A0F" w:rsidRPr="00AF4600" w14:paraId="1F5BE2C3" w14:textId="77777777" w:rsidTr="00AF4600">
        <w:tc>
          <w:tcPr>
            <w:tcW w:w="0" w:type="auto"/>
            <w:shd w:val="clear" w:color="auto" w:fill="FFFFFF"/>
            <w:tcMar>
              <w:top w:w="120" w:type="dxa"/>
              <w:left w:w="120" w:type="dxa"/>
              <w:bottom w:w="120" w:type="dxa"/>
              <w:right w:w="120" w:type="dxa"/>
            </w:tcMar>
            <w:vAlign w:val="center"/>
            <w:hideMark/>
          </w:tcPr>
          <w:p w14:paraId="1C666A49"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10</w:t>
            </w:r>
          </w:p>
        </w:tc>
        <w:tc>
          <w:tcPr>
            <w:tcW w:w="6839" w:type="dxa"/>
            <w:shd w:val="clear" w:color="auto" w:fill="FFFFFF"/>
            <w:tcMar>
              <w:top w:w="120" w:type="dxa"/>
              <w:left w:w="120" w:type="dxa"/>
              <w:bottom w:w="120" w:type="dxa"/>
              <w:right w:w="120" w:type="dxa"/>
            </w:tcMar>
            <w:vAlign w:val="center"/>
            <w:hideMark/>
          </w:tcPr>
          <w:p w14:paraId="20082639"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(smartphone? or smart phone? or smart-phone? or cellphone? or mobiles).mp.</w:t>
            </w:r>
          </w:p>
        </w:tc>
        <w:tc>
          <w:tcPr>
            <w:tcW w:w="923" w:type="dxa"/>
            <w:shd w:val="clear" w:color="auto" w:fill="FFFFFF"/>
            <w:vAlign w:val="center"/>
          </w:tcPr>
          <w:p w14:paraId="73AF18EB" w14:textId="4E499FAC" w:rsidR="00A47A0F" w:rsidRPr="00AF4600" w:rsidRDefault="004B67DD" w:rsidP="00BE67F9">
            <w:pPr>
              <w:widowControl/>
              <w:rPr>
                <w:rFonts w:cs="Times New Roman"/>
                <w:color w:val="000000"/>
                <w:kern w:val="0"/>
                <w:sz w:val="20"/>
                <w:szCs w:val="20"/>
              </w:rPr>
            </w:pPr>
            <w:r w:rsidRPr="00AF4600">
              <w:rPr>
                <w:rFonts w:cs="Times New Roman"/>
                <w:color w:val="000000"/>
                <w:kern w:val="0"/>
                <w:sz w:val="20"/>
                <w:szCs w:val="20"/>
              </w:rPr>
              <w:t>2</w:t>
            </w:r>
            <w:r w:rsidR="00195D5B" w:rsidRPr="00AF4600">
              <w:rPr>
                <w:rFonts w:cs="Times New Roman"/>
                <w:color w:val="000000"/>
                <w:kern w:val="0"/>
                <w:sz w:val="20"/>
                <w:szCs w:val="20"/>
              </w:rPr>
              <w:t>7062</w:t>
            </w:r>
          </w:p>
        </w:tc>
      </w:tr>
      <w:tr w:rsidR="00A47A0F" w:rsidRPr="00AF4600" w14:paraId="4E372E9C" w14:textId="77777777" w:rsidTr="00AF4600">
        <w:tc>
          <w:tcPr>
            <w:tcW w:w="0" w:type="auto"/>
            <w:shd w:val="clear" w:color="auto" w:fill="FFFFFF"/>
            <w:tcMar>
              <w:top w:w="120" w:type="dxa"/>
              <w:left w:w="120" w:type="dxa"/>
              <w:bottom w:w="120" w:type="dxa"/>
              <w:right w:w="120" w:type="dxa"/>
            </w:tcMar>
            <w:vAlign w:val="center"/>
            <w:hideMark/>
          </w:tcPr>
          <w:p w14:paraId="23172231"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lastRenderedPageBreak/>
              <w:t>11</w:t>
            </w:r>
          </w:p>
        </w:tc>
        <w:tc>
          <w:tcPr>
            <w:tcW w:w="6839" w:type="dxa"/>
            <w:shd w:val="clear" w:color="auto" w:fill="FFFFFF"/>
            <w:tcMar>
              <w:top w:w="120" w:type="dxa"/>
              <w:left w:w="120" w:type="dxa"/>
              <w:bottom w:w="120" w:type="dxa"/>
              <w:right w:w="120" w:type="dxa"/>
            </w:tcMar>
            <w:vAlign w:val="center"/>
            <w:hideMark/>
          </w:tcPr>
          <w:p w14:paraId="498772FD" w14:textId="4D28430C" w:rsidR="00FA101B" w:rsidRPr="00AF4600" w:rsidRDefault="00FA101B" w:rsidP="00BE67F9">
            <w:pPr>
              <w:widowControl/>
              <w:rPr>
                <w:rFonts w:cs="Times New Roman"/>
                <w:kern w:val="0"/>
                <w:sz w:val="20"/>
                <w:szCs w:val="20"/>
              </w:rPr>
            </w:pPr>
            <w:r w:rsidRPr="00AF4600">
              <w:rPr>
                <w:rFonts w:cs="Times New Roman"/>
                <w:kern w:val="0"/>
                <w:sz w:val="20"/>
                <w:szCs w:val="20"/>
              </w:rPr>
              <w:t>((personal adj1 digital) or (PDA adj3 (</w:t>
            </w:r>
            <w:r w:rsidR="009E6C27" w:rsidRPr="00AF4600">
              <w:rPr>
                <w:rFonts w:cs="Times New Roman"/>
                <w:kern w:val="0"/>
                <w:sz w:val="20"/>
                <w:szCs w:val="20"/>
              </w:rPr>
              <w:t>computer</w:t>
            </w:r>
            <w:r w:rsidR="004B67DD" w:rsidRPr="00AF4600">
              <w:rPr>
                <w:rFonts w:cs="Times New Roman"/>
                <w:kern w:val="0"/>
                <w:sz w:val="20"/>
                <w:szCs w:val="20"/>
              </w:rPr>
              <w:t>$</w:t>
            </w:r>
            <w:r w:rsidR="009E6C27" w:rsidRPr="00AF4600">
              <w:rPr>
                <w:rFonts w:cs="Times New Roman"/>
                <w:kern w:val="0"/>
                <w:sz w:val="20"/>
                <w:szCs w:val="20"/>
              </w:rPr>
              <w:t xml:space="preserve"> or </w:t>
            </w:r>
            <w:r w:rsidRPr="00AF4600">
              <w:rPr>
                <w:rFonts w:cs="Times New Roman"/>
                <w:kern w:val="0"/>
                <w:sz w:val="20"/>
                <w:szCs w:val="20"/>
              </w:rPr>
              <w:t>device$ or assistant$)) or (tablet$ adj3 (device$ or computer$)) or (hand</w:t>
            </w:r>
            <w:r w:rsidR="004B67DD" w:rsidRPr="00AF4600">
              <w:rPr>
                <w:rFonts w:cs="Times New Roman"/>
                <w:kern w:val="0"/>
                <w:sz w:val="20"/>
                <w:szCs w:val="20"/>
              </w:rPr>
              <w:t>$</w:t>
            </w:r>
            <w:r w:rsidRPr="00AF4600">
              <w:rPr>
                <w:rFonts w:cs="Times New Roman"/>
                <w:kern w:val="0"/>
                <w:sz w:val="20"/>
                <w:szCs w:val="20"/>
              </w:rPr>
              <w:t xml:space="preserve"> adj1 computer</w:t>
            </w:r>
            <w:r w:rsidR="004B67DD" w:rsidRPr="00AF4600">
              <w:rPr>
                <w:rFonts w:cs="Times New Roman"/>
                <w:kern w:val="0"/>
                <w:sz w:val="20"/>
                <w:szCs w:val="20"/>
              </w:rPr>
              <w:t>$</w:t>
            </w:r>
            <w:r w:rsidRPr="00AF4600">
              <w:rPr>
                <w:rFonts w:cs="Times New Roman"/>
                <w:kern w:val="0"/>
                <w:sz w:val="20"/>
                <w:szCs w:val="20"/>
              </w:rPr>
              <w:t>)</w:t>
            </w:r>
            <w:r w:rsidR="002F58D4" w:rsidRPr="00AF4600">
              <w:rPr>
                <w:rFonts w:cs="Times New Roman"/>
                <w:kern w:val="0"/>
                <w:sz w:val="20"/>
                <w:szCs w:val="20"/>
              </w:rPr>
              <w:t xml:space="preserve"> or palmtop or palm PC</w:t>
            </w:r>
            <w:r w:rsidRPr="00AF4600">
              <w:rPr>
                <w:rFonts w:cs="Times New Roman"/>
                <w:kern w:val="0"/>
                <w:sz w:val="20"/>
                <w:szCs w:val="20"/>
              </w:rPr>
              <w:t>).mp.</w:t>
            </w:r>
          </w:p>
        </w:tc>
        <w:tc>
          <w:tcPr>
            <w:tcW w:w="923" w:type="dxa"/>
            <w:shd w:val="clear" w:color="auto" w:fill="FFFFFF"/>
            <w:vAlign w:val="center"/>
          </w:tcPr>
          <w:p w14:paraId="6C532ECC" w14:textId="29038274" w:rsidR="00A47A0F" w:rsidRPr="00AF4600" w:rsidRDefault="004B67DD" w:rsidP="00BE67F9">
            <w:pPr>
              <w:widowControl/>
              <w:rPr>
                <w:rFonts w:cs="Times New Roman"/>
                <w:color w:val="000000"/>
                <w:kern w:val="0"/>
                <w:sz w:val="20"/>
                <w:szCs w:val="20"/>
              </w:rPr>
            </w:pPr>
            <w:r w:rsidRPr="00AF4600">
              <w:rPr>
                <w:rFonts w:cs="Times New Roman"/>
                <w:color w:val="000000"/>
                <w:kern w:val="0"/>
                <w:sz w:val="20"/>
                <w:szCs w:val="20"/>
              </w:rPr>
              <w:t>7</w:t>
            </w:r>
            <w:r w:rsidR="00195D5B" w:rsidRPr="00AF4600">
              <w:rPr>
                <w:rFonts w:cs="Times New Roman"/>
                <w:color w:val="000000"/>
                <w:kern w:val="0"/>
                <w:sz w:val="20"/>
                <w:szCs w:val="20"/>
              </w:rPr>
              <w:t>9</w:t>
            </w:r>
            <w:r w:rsidR="00DD1F47" w:rsidRPr="00AF4600">
              <w:rPr>
                <w:rFonts w:cs="Times New Roman"/>
                <w:color w:val="000000"/>
                <w:kern w:val="0"/>
                <w:sz w:val="20"/>
                <w:szCs w:val="20"/>
              </w:rPr>
              <w:t>11</w:t>
            </w:r>
          </w:p>
        </w:tc>
      </w:tr>
      <w:tr w:rsidR="00A47A0F" w:rsidRPr="00AF4600" w14:paraId="0A0DF873" w14:textId="77777777" w:rsidTr="00AF4600">
        <w:tc>
          <w:tcPr>
            <w:tcW w:w="0" w:type="auto"/>
            <w:shd w:val="clear" w:color="auto" w:fill="FFFFFF"/>
            <w:tcMar>
              <w:top w:w="120" w:type="dxa"/>
              <w:left w:w="120" w:type="dxa"/>
              <w:bottom w:w="120" w:type="dxa"/>
              <w:right w:w="120" w:type="dxa"/>
            </w:tcMar>
            <w:vAlign w:val="center"/>
            <w:hideMark/>
          </w:tcPr>
          <w:p w14:paraId="36040318"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12</w:t>
            </w:r>
          </w:p>
        </w:tc>
        <w:tc>
          <w:tcPr>
            <w:tcW w:w="6839" w:type="dxa"/>
            <w:shd w:val="clear" w:color="auto" w:fill="FFFFFF"/>
            <w:tcMar>
              <w:top w:w="120" w:type="dxa"/>
              <w:left w:w="120" w:type="dxa"/>
              <w:bottom w:w="120" w:type="dxa"/>
              <w:right w:w="120" w:type="dxa"/>
            </w:tcMar>
            <w:vAlign w:val="center"/>
            <w:hideMark/>
          </w:tcPr>
          <w:p w14:paraId="52F78330"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((windows adj3 (mobile$ or phone$)) or android or ipad$ or i-pad$ or iphone$ or i-phone$).mp.</w:t>
            </w:r>
          </w:p>
        </w:tc>
        <w:tc>
          <w:tcPr>
            <w:tcW w:w="923" w:type="dxa"/>
            <w:shd w:val="clear" w:color="auto" w:fill="FFFFFF"/>
            <w:vAlign w:val="center"/>
          </w:tcPr>
          <w:p w14:paraId="7C70AF9C" w14:textId="17880EE5" w:rsidR="00A47A0F" w:rsidRPr="00AF4600" w:rsidRDefault="00195D5B" w:rsidP="00BE67F9">
            <w:pPr>
              <w:widowControl/>
              <w:rPr>
                <w:rFonts w:cs="Times New Roman"/>
                <w:color w:val="000000"/>
                <w:kern w:val="0"/>
                <w:sz w:val="20"/>
                <w:szCs w:val="20"/>
              </w:rPr>
            </w:pPr>
            <w:r w:rsidRPr="00AF4600">
              <w:rPr>
                <w:rFonts w:cs="Times New Roman"/>
                <w:color w:val="000000"/>
                <w:kern w:val="0"/>
                <w:sz w:val="20"/>
                <w:szCs w:val="20"/>
              </w:rPr>
              <w:t>10182</w:t>
            </w:r>
          </w:p>
        </w:tc>
      </w:tr>
      <w:tr w:rsidR="00A47A0F" w:rsidRPr="00AF4600" w14:paraId="732ADA14" w14:textId="77777777" w:rsidTr="00AF4600">
        <w:tc>
          <w:tcPr>
            <w:tcW w:w="0" w:type="auto"/>
            <w:shd w:val="clear" w:color="auto" w:fill="FFFFFF"/>
            <w:tcMar>
              <w:top w:w="120" w:type="dxa"/>
              <w:left w:w="120" w:type="dxa"/>
              <w:bottom w:w="120" w:type="dxa"/>
              <w:right w:w="120" w:type="dxa"/>
            </w:tcMar>
            <w:vAlign w:val="center"/>
          </w:tcPr>
          <w:p w14:paraId="55010228"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13</w:t>
            </w:r>
          </w:p>
        </w:tc>
        <w:tc>
          <w:tcPr>
            <w:tcW w:w="6839" w:type="dxa"/>
            <w:shd w:val="clear" w:color="auto" w:fill="FFFFFF"/>
            <w:tcMar>
              <w:top w:w="120" w:type="dxa"/>
              <w:left w:w="120" w:type="dxa"/>
              <w:bottom w:w="120" w:type="dxa"/>
              <w:right w:w="120" w:type="dxa"/>
            </w:tcMar>
            <w:vAlign w:val="center"/>
          </w:tcPr>
          <w:p w14:paraId="22BCA315" w14:textId="77777777" w:rsidR="00A47A0F" w:rsidRPr="00AF4600" w:rsidRDefault="00A47A0F" w:rsidP="00BE67F9">
            <w:pPr>
              <w:spacing w:line="360" w:lineRule="atLeast"/>
              <w:rPr>
                <w:rFonts w:cs="Times New Roman"/>
                <w:color w:val="000000"/>
                <w:kern w:val="0"/>
                <w:sz w:val="20"/>
                <w:szCs w:val="20"/>
              </w:rPr>
            </w:pPr>
            <w:r w:rsidRPr="00AF4600">
              <w:rPr>
                <w:rFonts w:cs="Times New Roman"/>
                <w:color w:val="000000"/>
                <w:kern w:val="0"/>
                <w:sz w:val="20"/>
                <w:szCs w:val="20"/>
              </w:rPr>
              <w:t>(mhealth or m-health or "mobile health" or ehealth or e-health or "electronic health").mp.</w:t>
            </w:r>
          </w:p>
        </w:tc>
        <w:tc>
          <w:tcPr>
            <w:tcW w:w="923" w:type="dxa"/>
            <w:shd w:val="clear" w:color="auto" w:fill="FFFFFF"/>
            <w:vAlign w:val="center"/>
          </w:tcPr>
          <w:p w14:paraId="39C91B58" w14:textId="57165831" w:rsidR="00A47A0F" w:rsidRPr="00AF4600" w:rsidRDefault="006779F5" w:rsidP="00BE67F9">
            <w:pPr>
              <w:widowControl/>
              <w:rPr>
                <w:rFonts w:cs="Times New Roman"/>
                <w:color w:val="000000"/>
                <w:kern w:val="0"/>
                <w:sz w:val="20"/>
                <w:szCs w:val="20"/>
              </w:rPr>
            </w:pPr>
            <w:r w:rsidRPr="00AF4600">
              <w:rPr>
                <w:rFonts w:cs="Times New Roman"/>
                <w:color w:val="000000"/>
                <w:kern w:val="0"/>
                <w:sz w:val="20"/>
                <w:szCs w:val="20"/>
              </w:rPr>
              <w:t>5</w:t>
            </w:r>
            <w:r w:rsidR="00195D5B" w:rsidRPr="00AF4600">
              <w:rPr>
                <w:rFonts w:cs="Times New Roman"/>
                <w:color w:val="000000"/>
                <w:kern w:val="0"/>
                <w:sz w:val="20"/>
                <w:szCs w:val="20"/>
              </w:rPr>
              <w:t>6890</w:t>
            </w:r>
          </w:p>
        </w:tc>
      </w:tr>
      <w:tr w:rsidR="00A47A0F" w:rsidRPr="00AF4600" w14:paraId="2BDF4FDC" w14:textId="77777777" w:rsidTr="00AF4600">
        <w:tc>
          <w:tcPr>
            <w:tcW w:w="0" w:type="auto"/>
            <w:shd w:val="clear" w:color="auto" w:fill="FFFFFF"/>
            <w:tcMar>
              <w:top w:w="120" w:type="dxa"/>
              <w:left w:w="120" w:type="dxa"/>
              <w:bottom w:w="120" w:type="dxa"/>
              <w:right w:w="120" w:type="dxa"/>
            </w:tcMar>
            <w:vAlign w:val="center"/>
            <w:hideMark/>
          </w:tcPr>
          <w:p w14:paraId="4DFD2CAC"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14</w:t>
            </w:r>
          </w:p>
        </w:tc>
        <w:tc>
          <w:tcPr>
            <w:tcW w:w="6839" w:type="dxa"/>
            <w:shd w:val="clear" w:color="auto" w:fill="FFFFFF"/>
            <w:tcMar>
              <w:top w:w="120" w:type="dxa"/>
              <w:left w:w="120" w:type="dxa"/>
              <w:bottom w:w="120" w:type="dxa"/>
              <w:right w:w="120" w:type="dxa"/>
            </w:tcMar>
            <w:vAlign w:val="center"/>
          </w:tcPr>
          <w:p w14:paraId="04A7A29F"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(telemedicine or tele-medicine or telehealth or tele-health or telecare or tele-care or telenursing or tele-nursing or telemonitor$ or tele-monitor$ or teleconsult$ or tele-consult$ or telecounsel$ or tele-counsel$ or telecoach$ or tele-coach$).mp.</w:t>
            </w:r>
          </w:p>
        </w:tc>
        <w:tc>
          <w:tcPr>
            <w:tcW w:w="923" w:type="dxa"/>
            <w:shd w:val="clear" w:color="auto" w:fill="FFFFFF"/>
            <w:vAlign w:val="center"/>
          </w:tcPr>
          <w:p w14:paraId="2E1662F6" w14:textId="31F3FF90" w:rsidR="00A47A0F" w:rsidRPr="00AF4600" w:rsidRDefault="00195D5B" w:rsidP="00BE67F9">
            <w:pPr>
              <w:widowControl/>
              <w:rPr>
                <w:rFonts w:cs="Times New Roman"/>
                <w:color w:val="000000"/>
                <w:kern w:val="0"/>
                <w:sz w:val="20"/>
                <w:szCs w:val="20"/>
              </w:rPr>
            </w:pPr>
            <w:r w:rsidRPr="00AF4600">
              <w:rPr>
                <w:rFonts w:cs="Times New Roman" w:hint="eastAsia"/>
                <w:color w:val="000000"/>
                <w:kern w:val="0"/>
                <w:sz w:val="20"/>
                <w:szCs w:val="20"/>
              </w:rPr>
              <w:t>6</w:t>
            </w:r>
            <w:r w:rsidRPr="00AF4600">
              <w:rPr>
                <w:rFonts w:cs="Times New Roman"/>
                <w:color w:val="000000"/>
                <w:kern w:val="0"/>
                <w:sz w:val="20"/>
                <w:szCs w:val="20"/>
              </w:rPr>
              <w:t>3402</w:t>
            </w:r>
          </w:p>
        </w:tc>
      </w:tr>
      <w:tr w:rsidR="00A47A0F" w:rsidRPr="00AF4600" w14:paraId="0D22C954" w14:textId="77777777" w:rsidTr="00AF4600">
        <w:tc>
          <w:tcPr>
            <w:tcW w:w="0" w:type="auto"/>
            <w:shd w:val="clear" w:color="auto" w:fill="FFFFFF"/>
            <w:tcMar>
              <w:top w:w="120" w:type="dxa"/>
              <w:left w:w="120" w:type="dxa"/>
              <w:bottom w:w="120" w:type="dxa"/>
              <w:right w:w="120" w:type="dxa"/>
            </w:tcMar>
            <w:vAlign w:val="center"/>
            <w:hideMark/>
          </w:tcPr>
          <w:p w14:paraId="31077241"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15</w:t>
            </w:r>
          </w:p>
        </w:tc>
        <w:tc>
          <w:tcPr>
            <w:tcW w:w="6839" w:type="dxa"/>
            <w:shd w:val="clear" w:color="auto" w:fill="FFFFFF"/>
            <w:tcMar>
              <w:top w:w="120" w:type="dxa"/>
              <w:left w:w="120" w:type="dxa"/>
              <w:bottom w:w="120" w:type="dxa"/>
              <w:right w:w="120" w:type="dxa"/>
            </w:tcMar>
            <w:vAlign w:val="center"/>
          </w:tcPr>
          <w:p w14:paraId="05B6FE76"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(((text$ or short or voice or multimedia or multi-media or electronic or instant) adj1 messag$) or instant messenger).mp.</w:t>
            </w:r>
          </w:p>
        </w:tc>
        <w:tc>
          <w:tcPr>
            <w:tcW w:w="923" w:type="dxa"/>
            <w:shd w:val="clear" w:color="auto" w:fill="FFFFFF"/>
            <w:vAlign w:val="center"/>
          </w:tcPr>
          <w:p w14:paraId="584C95FC" w14:textId="112257A2" w:rsidR="00A47A0F" w:rsidRPr="00AF4600" w:rsidRDefault="004B67DD" w:rsidP="00BE67F9">
            <w:pPr>
              <w:widowControl/>
              <w:rPr>
                <w:rFonts w:cs="Times New Roman"/>
                <w:color w:val="000000"/>
                <w:kern w:val="0"/>
                <w:sz w:val="20"/>
                <w:szCs w:val="20"/>
              </w:rPr>
            </w:pPr>
            <w:r w:rsidRPr="00AF4600">
              <w:rPr>
                <w:rFonts w:cs="Times New Roman"/>
                <w:color w:val="000000"/>
                <w:kern w:val="0"/>
                <w:sz w:val="20"/>
                <w:szCs w:val="20"/>
              </w:rPr>
              <w:t>10</w:t>
            </w:r>
            <w:r w:rsidR="00195D5B" w:rsidRPr="00AF4600">
              <w:rPr>
                <w:rFonts w:cs="Times New Roman"/>
                <w:color w:val="000000"/>
                <w:kern w:val="0"/>
                <w:sz w:val="20"/>
                <w:szCs w:val="20"/>
              </w:rPr>
              <w:t>925</w:t>
            </w:r>
          </w:p>
        </w:tc>
      </w:tr>
      <w:tr w:rsidR="00A47A0F" w:rsidRPr="00AF4600" w14:paraId="61E66665" w14:textId="77777777" w:rsidTr="00AF4600">
        <w:tc>
          <w:tcPr>
            <w:tcW w:w="0" w:type="auto"/>
            <w:shd w:val="clear" w:color="auto" w:fill="FFFFFF"/>
            <w:tcMar>
              <w:top w:w="120" w:type="dxa"/>
              <w:left w:w="120" w:type="dxa"/>
              <w:bottom w:w="120" w:type="dxa"/>
              <w:right w:w="120" w:type="dxa"/>
            </w:tcMar>
            <w:vAlign w:val="center"/>
            <w:hideMark/>
          </w:tcPr>
          <w:p w14:paraId="0A925AC2"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16</w:t>
            </w:r>
          </w:p>
        </w:tc>
        <w:tc>
          <w:tcPr>
            <w:tcW w:w="6839" w:type="dxa"/>
            <w:shd w:val="clear" w:color="auto" w:fill="FFFFFF"/>
            <w:tcMar>
              <w:top w:w="120" w:type="dxa"/>
              <w:left w:w="120" w:type="dxa"/>
              <w:bottom w:w="120" w:type="dxa"/>
              <w:right w:w="120" w:type="dxa"/>
            </w:tcMar>
            <w:vAlign w:val="center"/>
          </w:tcPr>
          <w:p w14:paraId="2BB083A5"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(texting or texted or texter$ or ((sms or mms) adj (service$ or messag$)) or (remind$ adj3 (text$ or system$ or messag$)) or interactive voice response$ or IVR or voice call$ or callback$ or voice over internet or VOIP).mp.</w:t>
            </w:r>
          </w:p>
        </w:tc>
        <w:tc>
          <w:tcPr>
            <w:tcW w:w="923" w:type="dxa"/>
            <w:shd w:val="clear" w:color="auto" w:fill="FFFFFF"/>
            <w:vAlign w:val="center"/>
          </w:tcPr>
          <w:p w14:paraId="2DB70924" w14:textId="7CB8532D" w:rsidR="00A47A0F" w:rsidRPr="00AF4600" w:rsidRDefault="004B67DD" w:rsidP="00BE67F9">
            <w:pPr>
              <w:widowControl/>
              <w:rPr>
                <w:rFonts w:cs="Times New Roman"/>
                <w:color w:val="000000"/>
                <w:kern w:val="0"/>
                <w:sz w:val="20"/>
                <w:szCs w:val="20"/>
              </w:rPr>
            </w:pPr>
            <w:r w:rsidRPr="00AF4600">
              <w:rPr>
                <w:rFonts w:cs="Times New Roman"/>
                <w:color w:val="000000"/>
                <w:kern w:val="0"/>
                <w:sz w:val="20"/>
                <w:szCs w:val="20"/>
              </w:rPr>
              <w:t>10</w:t>
            </w:r>
            <w:r w:rsidR="00195D5B" w:rsidRPr="00AF4600">
              <w:rPr>
                <w:rFonts w:cs="Times New Roman"/>
                <w:color w:val="000000"/>
                <w:kern w:val="0"/>
                <w:sz w:val="20"/>
                <w:szCs w:val="20"/>
              </w:rPr>
              <w:t>670</w:t>
            </w:r>
          </w:p>
        </w:tc>
      </w:tr>
      <w:tr w:rsidR="00A47A0F" w:rsidRPr="00AF4600" w14:paraId="13EE172C" w14:textId="77777777" w:rsidTr="00AF4600">
        <w:tc>
          <w:tcPr>
            <w:tcW w:w="0" w:type="auto"/>
            <w:shd w:val="clear" w:color="auto" w:fill="FFFFFF"/>
            <w:tcMar>
              <w:top w:w="120" w:type="dxa"/>
              <w:left w:w="120" w:type="dxa"/>
              <w:bottom w:w="120" w:type="dxa"/>
              <w:right w:w="120" w:type="dxa"/>
            </w:tcMar>
            <w:vAlign w:val="center"/>
            <w:hideMark/>
          </w:tcPr>
          <w:p w14:paraId="5EF312FF"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17</w:t>
            </w:r>
          </w:p>
        </w:tc>
        <w:tc>
          <w:tcPr>
            <w:tcW w:w="6839" w:type="dxa"/>
            <w:shd w:val="clear" w:color="auto" w:fill="FFFFFF"/>
            <w:tcMar>
              <w:top w:w="120" w:type="dxa"/>
              <w:left w:w="120" w:type="dxa"/>
              <w:bottom w:w="120" w:type="dxa"/>
              <w:right w:w="120" w:type="dxa"/>
            </w:tcMar>
            <w:vAlign w:val="center"/>
          </w:tcPr>
          <w:p w14:paraId="2E2CA677"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(electronic mail$ or email$ or e-mail or webmail).mp.</w:t>
            </w:r>
          </w:p>
        </w:tc>
        <w:tc>
          <w:tcPr>
            <w:tcW w:w="923" w:type="dxa"/>
            <w:shd w:val="clear" w:color="auto" w:fill="FFFFFF"/>
            <w:vAlign w:val="center"/>
          </w:tcPr>
          <w:p w14:paraId="01FAF74E" w14:textId="3C00E186" w:rsidR="00A47A0F" w:rsidRPr="00AF4600" w:rsidRDefault="0070251F" w:rsidP="00BE67F9">
            <w:pPr>
              <w:widowControl/>
              <w:rPr>
                <w:rFonts w:cs="Times New Roman"/>
                <w:color w:val="000000"/>
                <w:kern w:val="0"/>
                <w:sz w:val="20"/>
                <w:szCs w:val="20"/>
              </w:rPr>
            </w:pPr>
            <w:r w:rsidRPr="00AF4600">
              <w:rPr>
                <w:rFonts w:cs="Times New Roman"/>
                <w:color w:val="000000"/>
                <w:kern w:val="0"/>
                <w:sz w:val="20"/>
                <w:szCs w:val="20"/>
              </w:rPr>
              <w:t>4</w:t>
            </w:r>
            <w:r w:rsidR="00195D5B" w:rsidRPr="00AF4600">
              <w:rPr>
                <w:rFonts w:cs="Times New Roman"/>
                <w:color w:val="000000"/>
                <w:kern w:val="0"/>
                <w:sz w:val="20"/>
                <w:szCs w:val="20"/>
              </w:rPr>
              <w:t>2376</w:t>
            </w:r>
          </w:p>
        </w:tc>
      </w:tr>
      <w:tr w:rsidR="00A47A0F" w:rsidRPr="00AF4600" w14:paraId="107C534F" w14:textId="77777777" w:rsidTr="00AF4600">
        <w:tc>
          <w:tcPr>
            <w:tcW w:w="0" w:type="auto"/>
            <w:shd w:val="clear" w:color="auto" w:fill="FFFFFF"/>
            <w:tcMar>
              <w:top w:w="120" w:type="dxa"/>
              <w:left w:w="120" w:type="dxa"/>
              <w:bottom w:w="120" w:type="dxa"/>
              <w:right w:w="120" w:type="dxa"/>
            </w:tcMar>
            <w:vAlign w:val="center"/>
            <w:hideMark/>
          </w:tcPr>
          <w:p w14:paraId="2FFBB06E"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18</w:t>
            </w:r>
          </w:p>
        </w:tc>
        <w:tc>
          <w:tcPr>
            <w:tcW w:w="6839" w:type="dxa"/>
            <w:shd w:val="clear" w:color="auto" w:fill="FFFFFF"/>
            <w:tcMar>
              <w:top w:w="120" w:type="dxa"/>
              <w:left w:w="120" w:type="dxa"/>
              <w:bottom w:w="120" w:type="dxa"/>
              <w:right w:w="120" w:type="dxa"/>
            </w:tcMar>
            <w:vAlign w:val="center"/>
            <w:hideMark/>
          </w:tcPr>
          <w:p w14:paraId="65AC3457"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("mobile app?" or Facebook or Twitter or Whatsapp$ or Skyp$ or YouTube or "You Tube" or Google Hangout$ or Wechat$ or "Wei Xin" or (social adj (media or network$))).mp.</w:t>
            </w:r>
          </w:p>
        </w:tc>
        <w:tc>
          <w:tcPr>
            <w:tcW w:w="923" w:type="dxa"/>
            <w:shd w:val="clear" w:color="auto" w:fill="FFFFFF"/>
            <w:vAlign w:val="center"/>
          </w:tcPr>
          <w:p w14:paraId="1A60D948" w14:textId="3EDBD27D" w:rsidR="00A47A0F" w:rsidRPr="00AF4600" w:rsidRDefault="00195D5B" w:rsidP="00BE67F9">
            <w:pPr>
              <w:widowControl/>
              <w:rPr>
                <w:rFonts w:cs="Times New Roman"/>
                <w:color w:val="000000"/>
                <w:kern w:val="0"/>
                <w:sz w:val="20"/>
                <w:szCs w:val="20"/>
              </w:rPr>
            </w:pPr>
            <w:r w:rsidRPr="00AF4600">
              <w:rPr>
                <w:rFonts w:cs="Times New Roman" w:hint="eastAsia"/>
                <w:color w:val="000000"/>
                <w:kern w:val="0"/>
                <w:sz w:val="20"/>
                <w:szCs w:val="20"/>
              </w:rPr>
              <w:t>7</w:t>
            </w:r>
            <w:r w:rsidRPr="00AF4600">
              <w:rPr>
                <w:rFonts w:cs="Times New Roman"/>
                <w:color w:val="000000"/>
                <w:kern w:val="0"/>
                <w:sz w:val="20"/>
                <w:szCs w:val="20"/>
              </w:rPr>
              <w:t>1018</w:t>
            </w:r>
          </w:p>
        </w:tc>
      </w:tr>
      <w:tr w:rsidR="00A47A0F" w:rsidRPr="00AF4600" w14:paraId="2BFA8547" w14:textId="77777777" w:rsidTr="00AF4600">
        <w:tc>
          <w:tcPr>
            <w:tcW w:w="0" w:type="auto"/>
            <w:shd w:val="clear" w:color="auto" w:fill="FFFFFF"/>
            <w:tcMar>
              <w:top w:w="120" w:type="dxa"/>
              <w:left w:w="120" w:type="dxa"/>
              <w:bottom w:w="120" w:type="dxa"/>
              <w:right w:w="120" w:type="dxa"/>
            </w:tcMar>
            <w:vAlign w:val="center"/>
            <w:hideMark/>
          </w:tcPr>
          <w:p w14:paraId="0C94C15D"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19</w:t>
            </w:r>
          </w:p>
        </w:tc>
        <w:tc>
          <w:tcPr>
            <w:tcW w:w="6839" w:type="dxa"/>
            <w:shd w:val="clear" w:color="auto" w:fill="FFFFFF"/>
            <w:tcMar>
              <w:top w:w="120" w:type="dxa"/>
              <w:left w:w="120" w:type="dxa"/>
              <w:bottom w:w="120" w:type="dxa"/>
              <w:right w:w="120" w:type="dxa"/>
            </w:tcMar>
            <w:vAlign w:val="center"/>
            <w:hideMark/>
          </w:tcPr>
          <w:p w14:paraId="41CAC116"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((medical or clinical or health or healthcare or nurs$) adj3 informatics).mp.</w:t>
            </w:r>
          </w:p>
        </w:tc>
        <w:tc>
          <w:tcPr>
            <w:tcW w:w="923" w:type="dxa"/>
            <w:shd w:val="clear" w:color="auto" w:fill="FFFFFF"/>
            <w:vAlign w:val="center"/>
          </w:tcPr>
          <w:p w14:paraId="1A5E3A97" w14:textId="0CB81080" w:rsidR="00A47A0F" w:rsidRPr="00AF4600" w:rsidRDefault="0070251F" w:rsidP="00BE67F9">
            <w:pPr>
              <w:widowControl/>
              <w:rPr>
                <w:rFonts w:cs="Times New Roman"/>
                <w:color w:val="000000"/>
                <w:kern w:val="0"/>
                <w:sz w:val="20"/>
                <w:szCs w:val="20"/>
              </w:rPr>
            </w:pPr>
            <w:r w:rsidRPr="00AF4600">
              <w:rPr>
                <w:rFonts w:cs="Times New Roman"/>
                <w:color w:val="000000"/>
                <w:kern w:val="0"/>
                <w:sz w:val="20"/>
                <w:szCs w:val="20"/>
              </w:rPr>
              <w:t>2</w:t>
            </w:r>
            <w:r w:rsidR="00DD7265" w:rsidRPr="00AF4600">
              <w:rPr>
                <w:rFonts w:cs="Times New Roman"/>
                <w:color w:val="000000"/>
                <w:kern w:val="0"/>
                <w:sz w:val="20"/>
                <w:szCs w:val="20"/>
              </w:rPr>
              <w:t>8</w:t>
            </w:r>
            <w:r w:rsidR="00195D5B" w:rsidRPr="00AF4600">
              <w:rPr>
                <w:rFonts w:cs="Times New Roman"/>
                <w:color w:val="000000"/>
                <w:kern w:val="0"/>
                <w:sz w:val="20"/>
                <w:szCs w:val="20"/>
              </w:rPr>
              <w:t>164</w:t>
            </w:r>
          </w:p>
        </w:tc>
      </w:tr>
      <w:tr w:rsidR="00A47A0F" w:rsidRPr="00AF4600" w14:paraId="6589807C" w14:textId="77777777" w:rsidTr="00AF4600">
        <w:tc>
          <w:tcPr>
            <w:tcW w:w="0" w:type="auto"/>
            <w:shd w:val="clear" w:color="auto" w:fill="FFFFFF"/>
            <w:tcMar>
              <w:top w:w="120" w:type="dxa"/>
              <w:left w:w="120" w:type="dxa"/>
              <w:bottom w:w="120" w:type="dxa"/>
              <w:right w:w="120" w:type="dxa"/>
            </w:tcMar>
            <w:vAlign w:val="center"/>
            <w:hideMark/>
          </w:tcPr>
          <w:p w14:paraId="44D7C724"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20</w:t>
            </w:r>
          </w:p>
        </w:tc>
        <w:tc>
          <w:tcPr>
            <w:tcW w:w="6839" w:type="dxa"/>
            <w:shd w:val="clear" w:color="auto" w:fill="FFFFFF"/>
            <w:tcMar>
              <w:top w:w="120" w:type="dxa"/>
              <w:left w:w="120" w:type="dxa"/>
              <w:bottom w:w="120" w:type="dxa"/>
              <w:right w:w="120" w:type="dxa"/>
            </w:tcMar>
            <w:vAlign w:val="center"/>
            <w:hideMark/>
          </w:tcPr>
          <w:p w14:paraId="24FF7B75"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or/8-19</w:t>
            </w:r>
          </w:p>
        </w:tc>
        <w:tc>
          <w:tcPr>
            <w:tcW w:w="923" w:type="dxa"/>
            <w:shd w:val="clear" w:color="auto" w:fill="FFFFFF"/>
            <w:vAlign w:val="center"/>
          </w:tcPr>
          <w:p w14:paraId="78300700" w14:textId="5FB3F7A6" w:rsidR="00A47A0F" w:rsidRPr="00AF4600" w:rsidRDefault="00195D5B" w:rsidP="00BE67F9">
            <w:pPr>
              <w:widowControl/>
              <w:rPr>
                <w:rFonts w:cs="Times New Roman"/>
                <w:color w:val="000000"/>
                <w:kern w:val="0"/>
                <w:sz w:val="20"/>
                <w:szCs w:val="20"/>
              </w:rPr>
            </w:pPr>
            <w:r w:rsidRPr="00AF4600">
              <w:rPr>
                <w:rFonts w:cs="Times New Roman"/>
                <w:color w:val="000000"/>
                <w:kern w:val="0"/>
                <w:sz w:val="20"/>
                <w:szCs w:val="20"/>
              </w:rPr>
              <w:t>301365</w:t>
            </w:r>
          </w:p>
        </w:tc>
      </w:tr>
      <w:tr w:rsidR="00AF4600" w:rsidRPr="00AF4600" w14:paraId="09489263" w14:textId="77777777" w:rsidTr="00AF4600">
        <w:tc>
          <w:tcPr>
            <w:tcW w:w="8298" w:type="dxa"/>
            <w:gridSpan w:val="3"/>
            <w:shd w:val="clear" w:color="auto" w:fill="auto"/>
            <w:tcMar>
              <w:top w:w="120" w:type="dxa"/>
              <w:left w:w="120" w:type="dxa"/>
              <w:bottom w:w="120" w:type="dxa"/>
              <w:right w:w="120" w:type="dxa"/>
            </w:tcMar>
            <w:vAlign w:val="center"/>
            <w:hideMark/>
          </w:tcPr>
          <w:p w14:paraId="1AD8C69F" w14:textId="00303E55" w:rsidR="00AF4600" w:rsidRPr="00AF4600" w:rsidRDefault="00AF4600" w:rsidP="00BE67F9">
            <w:pPr>
              <w:widowControl/>
              <w:rPr>
                <w:rFonts w:cs="Times New Roman"/>
                <w:b/>
                <w:bCs/>
                <w:color w:val="000000"/>
                <w:kern w:val="0"/>
                <w:sz w:val="20"/>
                <w:szCs w:val="20"/>
              </w:rPr>
            </w:pPr>
            <w:r w:rsidRPr="00AF4600">
              <w:rPr>
                <w:rFonts w:cs="Times New Roman"/>
                <w:b/>
                <w:bCs/>
                <w:color w:val="000000"/>
                <w:kern w:val="0"/>
                <w:sz w:val="20"/>
                <w:szCs w:val="20"/>
              </w:rPr>
              <w:t>Part 4: Exercise-based cardiac rehabilitation</w:t>
            </w:r>
          </w:p>
        </w:tc>
      </w:tr>
      <w:tr w:rsidR="00A47A0F" w:rsidRPr="00AF4600" w14:paraId="6C2ED309" w14:textId="77777777" w:rsidTr="00AF4600">
        <w:tc>
          <w:tcPr>
            <w:tcW w:w="0" w:type="auto"/>
            <w:shd w:val="clear" w:color="auto" w:fill="FFFFFF"/>
            <w:tcMar>
              <w:top w:w="120" w:type="dxa"/>
              <w:left w:w="120" w:type="dxa"/>
              <w:bottom w:w="120" w:type="dxa"/>
              <w:right w:w="120" w:type="dxa"/>
            </w:tcMar>
            <w:vAlign w:val="center"/>
            <w:hideMark/>
          </w:tcPr>
          <w:p w14:paraId="4024A486"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21</w:t>
            </w:r>
          </w:p>
        </w:tc>
        <w:tc>
          <w:tcPr>
            <w:tcW w:w="6839" w:type="dxa"/>
            <w:shd w:val="clear" w:color="auto" w:fill="FFFFFF"/>
            <w:tcMar>
              <w:top w:w="120" w:type="dxa"/>
              <w:left w:w="120" w:type="dxa"/>
              <w:bottom w:w="120" w:type="dxa"/>
              <w:right w:w="120" w:type="dxa"/>
            </w:tcMar>
            <w:vAlign w:val="center"/>
            <w:hideMark/>
          </w:tcPr>
          <w:p w14:paraId="58C88A3C" w14:textId="3829B614"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exp Rehabilitation/ or Telerehabilitation/ o</w:t>
            </w:r>
            <w:r w:rsidRPr="00AF4600">
              <w:rPr>
                <w:rFonts w:cs="Times New Roman"/>
                <w:kern w:val="0"/>
                <w:sz w:val="20"/>
                <w:szCs w:val="20"/>
              </w:rPr>
              <w:t xml:space="preserve">r exp Exercise/ or exp </w:t>
            </w:r>
            <w:r w:rsidR="00C87DAE" w:rsidRPr="00AF4600">
              <w:rPr>
                <w:rFonts w:cs="Times New Roman"/>
                <w:kern w:val="0"/>
                <w:sz w:val="20"/>
                <w:szCs w:val="20"/>
              </w:rPr>
              <w:t>kinesiotherapy</w:t>
            </w:r>
            <w:r w:rsidRPr="00AF4600">
              <w:rPr>
                <w:rFonts w:cs="Times New Roman"/>
                <w:kern w:val="0"/>
                <w:sz w:val="20"/>
                <w:szCs w:val="20"/>
              </w:rPr>
              <w:t>/ or Recreation Therapy/</w:t>
            </w:r>
            <w:r w:rsidRPr="00AF4600">
              <w:rPr>
                <w:rFonts w:cs="Times New Roman"/>
              </w:rPr>
              <w:t xml:space="preserve"> </w:t>
            </w:r>
            <w:r w:rsidRPr="00AF4600">
              <w:rPr>
                <w:rFonts w:cs="Times New Roman"/>
                <w:kern w:val="0"/>
                <w:sz w:val="20"/>
                <w:szCs w:val="20"/>
              </w:rPr>
              <w:t xml:space="preserve">or </w:t>
            </w:r>
            <w:r w:rsidR="00C87DAE" w:rsidRPr="00AF4600">
              <w:rPr>
                <w:rFonts w:cs="Times New Roman"/>
                <w:kern w:val="0"/>
                <w:sz w:val="20"/>
                <w:szCs w:val="20"/>
              </w:rPr>
              <w:t xml:space="preserve">exp </w:t>
            </w:r>
            <w:r w:rsidRPr="00AF4600">
              <w:rPr>
                <w:rFonts w:cs="Times New Roman"/>
                <w:kern w:val="0"/>
                <w:sz w:val="20"/>
                <w:szCs w:val="20"/>
              </w:rPr>
              <w:t>Recreation/</w:t>
            </w:r>
          </w:p>
        </w:tc>
        <w:tc>
          <w:tcPr>
            <w:tcW w:w="923" w:type="dxa"/>
            <w:shd w:val="clear" w:color="auto" w:fill="FFFFFF"/>
            <w:vAlign w:val="center"/>
          </w:tcPr>
          <w:p w14:paraId="206C0CAC" w14:textId="69840D5F" w:rsidR="00A47A0F" w:rsidRPr="00AF4600" w:rsidRDefault="0070251F" w:rsidP="00BE67F9">
            <w:pPr>
              <w:spacing w:line="360" w:lineRule="atLeast"/>
              <w:rPr>
                <w:rFonts w:cs="Times New Roman"/>
                <w:color w:val="0A0905"/>
                <w:sz w:val="18"/>
                <w:szCs w:val="18"/>
              </w:rPr>
            </w:pPr>
            <w:r w:rsidRPr="00AF4600">
              <w:rPr>
                <w:rFonts w:cs="Times New Roman"/>
                <w:color w:val="0A0905"/>
                <w:sz w:val="18"/>
                <w:szCs w:val="18"/>
              </w:rPr>
              <w:t>8</w:t>
            </w:r>
            <w:r w:rsidR="00195D5B" w:rsidRPr="00AF4600">
              <w:rPr>
                <w:rFonts w:cs="Times New Roman"/>
                <w:color w:val="0A0905"/>
                <w:sz w:val="18"/>
                <w:szCs w:val="18"/>
              </w:rPr>
              <w:t>65250</w:t>
            </w:r>
          </w:p>
        </w:tc>
      </w:tr>
      <w:tr w:rsidR="00A47A0F" w:rsidRPr="00AF4600" w14:paraId="002C9130" w14:textId="77777777" w:rsidTr="00AF4600">
        <w:tc>
          <w:tcPr>
            <w:tcW w:w="0" w:type="auto"/>
            <w:shd w:val="clear" w:color="auto" w:fill="FFFFFF"/>
            <w:tcMar>
              <w:top w:w="120" w:type="dxa"/>
              <w:left w:w="120" w:type="dxa"/>
              <w:bottom w:w="120" w:type="dxa"/>
              <w:right w:w="120" w:type="dxa"/>
            </w:tcMar>
            <w:vAlign w:val="center"/>
          </w:tcPr>
          <w:p w14:paraId="5B62F515"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22</w:t>
            </w:r>
          </w:p>
        </w:tc>
        <w:tc>
          <w:tcPr>
            <w:tcW w:w="6839" w:type="dxa"/>
            <w:shd w:val="clear" w:color="auto" w:fill="FFFFFF"/>
            <w:tcMar>
              <w:top w:w="120" w:type="dxa"/>
              <w:left w:w="120" w:type="dxa"/>
              <w:bottom w:w="120" w:type="dxa"/>
              <w:right w:w="120" w:type="dxa"/>
            </w:tcMar>
            <w:vAlign w:val="center"/>
          </w:tcPr>
          <w:p w14:paraId="7E61075C" w14:textId="1E7B0BEF"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 xml:space="preserve">Fitness/ or exp Psychotherapy/ or Self Care/ or </w:t>
            </w:r>
            <w:r w:rsidR="00BA4F17" w:rsidRPr="00AF4600">
              <w:rPr>
                <w:rFonts w:cs="Times New Roman"/>
                <w:kern w:val="0"/>
                <w:sz w:val="20"/>
                <w:szCs w:val="20"/>
              </w:rPr>
              <w:t xml:space="preserve">exp </w:t>
            </w:r>
            <w:r w:rsidRPr="00AF4600">
              <w:rPr>
                <w:rFonts w:cs="Times New Roman"/>
                <w:kern w:val="0"/>
                <w:sz w:val="20"/>
                <w:szCs w:val="20"/>
              </w:rPr>
              <w:t>Cou</w:t>
            </w:r>
            <w:r w:rsidRPr="00AF4600">
              <w:rPr>
                <w:rFonts w:cs="Times New Roman"/>
                <w:color w:val="000000"/>
                <w:kern w:val="0"/>
                <w:sz w:val="20"/>
                <w:szCs w:val="20"/>
              </w:rPr>
              <w:t>nseling/ or Health Education/ or Patient Education/ or exp Physical Education</w:t>
            </w:r>
          </w:p>
        </w:tc>
        <w:tc>
          <w:tcPr>
            <w:tcW w:w="923" w:type="dxa"/>
            <w:shd w:val="clear" w:color="auto" w:fill="FFFFFF"/>
            <w:vAlign w:val="center"/>
          </w:tcPr>
          <w:p w14:paraId="6B64415E" w14:textId="339728A3" w:rsidR="00A47A0F" w:rsidRPr="00AF4600" w:rsidRDefault="00AD2BF4" w:rsidP="00BE67F9">
            <w:pPr>
              <w:widowControl/>
              <w:rPr>
                <w:rFonts w:cs="Times New Roman"/>
                <w:color w:val="000000"/>
                <w:kern w:val="0"/>
                <w:sz w:val="20"/>
                <w:szCs w:val="20"/>
              </w:rPr>
            </w:pPr>
            <w:r w:rsidRPr="00AF4600">
              <w:rPr>
                <w:rFonts w:cs="Times New Roman"/>
                <w:color w:val="2D2D2D"/>
                <w:sz w:val="18"/>
                <w:szCs w:val="18"/>
              </w:rPr>
              <w:t>7</w:t>
            </w:r>
            <w:r w:rsidR="006301EC" w:rsidRPr="00AF4600">
              <w:rPr>
                <w:rFonts w:cs="Times New Roman"/>
                <w:color w:val="2D2D2D"/>
                <w:sz w:val="18"/>
                <w:szCs w:val="18"/>
              </w:rPr>
              <w:t>1</w:t>
            </w:r>
            <w:r w:rsidR="00195D5B" w:rsidRPr="00AF4600">
              <w:rPr>
                <w:rFonts w:cs="Times New Roman"/>
                <w:color w:val="2D2D2D"/>
                <w:sz w:val="18"/>
                <w:szCs w:val="18"/>
              </w:rPr>
              <w:t>5402</w:t>
            </w:r>
          </w:p>
        </w:tc>
      </w:tr>
      <w:tr w:rsidR="00A47A0F" w:rsidRPr="00AF4600" w14:paraId="0030884A" w14:textId="77777777" w:rsidTr="00AF4600">
        <w:tc>
          <w:tcPr>
            <w:tcW w:w="0" w:type="auto"/>
            <w:shd w:val="clear" w:color="auto" w:fill="FFFFFF"/>
            <w:tcMar>
              <w:top w:w="120" w:type="dxa"/>
              <w:left w:w="120" w:type="dxa"/>
              <w:bottom w:w="120" w:type="dxa"/>
              <w:right w:w="120" w:type="dxa"/>
            </w:tcMar>
            <w:vAlign w:val="center"/>
            <w:hideMark/>
          </w:tcPr>
          <w:p w14:paraId="48CA906A"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23</w:t>
            </w:r>
          </w:p>
        </w:tc>
        <w:tc>
          <w:tcPr>
            <w:tcW w:w="6839" w:type="dxa"/>
            <w:shd w:val="clear" w:color="auto" w:fill="FFFFFF"/>
            <w:tcMar>
              <w:top w:w="120" w:type="dxa"/>
              <w:left w:w="120" w:type="dxa"/>
              <w:bottom w:w="120" w:type="dxa"/>
              <w:right w:w="120" w:type="dxa"/>
            </w:tcMar>
            <w:vAlign w:val="center"/>
            <w:hideMark/>
          </w:tcPr>
          <w:p w14:paraId="1E131245"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(rehabilitat$ or telerehabilitat$ or tele-rehabilitat$ or</w:t>
            </w:r>
            <w:r w:rsidRPr="00AF4600">
              <w:rPr>
                <w:rFonts w:cs="Times New Roman"/>
              </w:rPr>
              <w:t xml:space="preserve"> </w:t>
            </w:r>
            <w:r w:rsidRPr="00AF4600">
              <w:rPr>
                <w:rFonts w:cs="Times New Roman"/>
                <w:color w:val="000000"/>
                <w:kern w:val="0"/>
                <w:sz w:val="20"/>
                <w:szCs w:val="20"/>
              </w:rPr>
              <w:t>(train$ adj5 (strength$ or aerobic$ or exercise$)) or ((exercise$ or fitness) adj3 (treatment or intervent$ or program$)) or recreation$).mp.</w:t>
            </w:r>
          </w:p>
        </w:tc>
        <w:tc>
          <w:tcPr>
            <w:tcW w:w="923" w:type="dxa"/>
            <w:shd w:val="clear" w:color="auto" w:fill="FFFFFF"/>
            <w:vAlign w:val="center"/>
          </w:tcPr>
          <w:p w14:paraId="5CB0A82C" w14:textId="1A75FBAD" w:rsidR="00A47A0F" w:rsidRPr="00AF4600" w:rsidRDefault="0070251F" w:rsidP="00BE67F9">
            <w:pPr>
              <w:spacing w:line="360" w:lineRule="atLeast"/>
              <w:rPr>
                <w:rFonts w:cs="Times New Roman"/>
                <w:color w:val="0A0905"/>
                <w:sz w:val="18"/>
                <w:szCs w:val="18"/>
              </w:rPr>
            </w:pPr>
            <w:r w:rsidRPr="00AF4600">
              <w:rPr>
                <w:rFonts w:cs="Times New Roman"/>
                <w:color w:val="0A0905"/>
                <w:sz w:val="18"/>
                <w:szCs w:val="18"/>
              </w:rPr>
              <w:t>5</w:t>
            </w:r>
            <w:r w:rsidR="00195D5B" w:rsidRPr="00AF4600">
              <w:rPr>
                <w:rFonts w:cs="Times New Roman"/>
                <w:color w:val="0A0905"/>
                <w:sz w:val="18"/>
                <w:szCs w:val="18"/>
              </w:rPr>
              <w:t>23317</w:t>
            </w:r>
          </w:p>
        </w:tc>
      </w:tr>
      <w:tr w:rsidR="00A47A0F" w:rsidRPr="00AF4600" w14:paraId="3635EE6C" w14:textId="77777777" w:rsidTr="00AF4600">
        <w:tc>
          <w:tcPr>
            <w:tcW w:w="0" w:type="auto"/>
            <w:shd w:val="clear" w:color="auto" w:fill="FFFFFF"/>
            <w:tcMar>
              <w:top w:w="120" w:type="dxa"/>
              <w:left w:w="120" w:type="dxa"/>
              <w:bottom w:w="120" w:type="dxa"/>
              <w:right w:w="120" w:type="dxa"/>
            </w:tcMar>
            <w:vAlign w:val="center"/>
            <w:hideMark/>
          </w:tcPr>
          <w:p w14:paraId="60E92C5D" w14:textId="77777777" w:rsidR="00A47A0F" w:rsidRPr="00AF4600" w:rsidRDefault="00A47A0F" w:rsidP="00BE67F9">
            <w:pPr>
              <w:widowControl/>
              <w:jc w:val="center"/>
              <w:rPr>
                <w:rFonts w:cs="Times New Roman"/>
                <w:color w:val="000000"/>
                <w:kern w:val="0"/>
                <w:sz w:val="20"/>
                <w:szCs w:val="20"/>
              </w:rPr>
            </w:pPr>
            <w:r w:rsidRPr="00AF4600">
              <w:rPr>
                <w:rFonts w:cs="Times New Roman" w:hint="eastAsia"/>
                <w:color w:val="000000"/>
                <w:kern w:val="0"/>
                <w:sz w:val="20"/>
                <w:szCs w:val="20"/>
              </w:rPr>
              <w:t>2</w:t>
            </w:r>
            <w:r w:rsidRPr="00AF4600">
              <w:rPr>
                <w:rFonts w:cs="Times New Roman"/>
                <w:color w:val="000000"/>
                <w:kern w:val="0"/>
                <w:sz w:val="20"/>
                <w:szCs w:val="20"/>
              </w:rPr>
              <w:t>4</w:t>
            </w:r>
          </w:p>
        </w:tc>
        <w:tc>
          <w:tcPr>
            <w:tcW w:w="6839" w:type="dxa"/>
            <w:shd w:val="clear" w:color="auto" w:fill="FFFFFF"/>
            <w:tcMar>
              <w:top w:w="120" w:type="dxa"/>
              <w:left w:w="120" w:type="dxa"/>
              <w:bottom w:w="120" w:type="dxa"/>
              <w:right w:w="120" w:type="dxa"/>
            </w:tcMar>
            <w:vAlign w:val="center"/>
          </w:tcPr>
          <w:p w14:paraId="6C57CF70"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((physical$ adj5 (fit$ or train$ or therap$ or activit$)) or kinesiotherap$ or psychotherap$ or (psycholog$ adj5 intervent$)).mp.</w:t>
            </w:r>
          </w:p>
        </w:tc>
        <w:tc>
          <w:tcPr>
            <w:tcW w:w="923" w:type="dxa"/>
            <w:shd w:val="clear" w:color="auto" w:fill="FFFFFF"/>
            <w:vAlign w:val="center"/>
          </w:tcPr>
          <w:p w14:paraId="7FBDFA3D" w14:textId="73AC4A05" w:rsidR="00A47A0F" w:rsidRPr="00AF4600" w:rsidRDefault="009D48DC" w:rsidP="00BE67F9">
            <w:pPr>
              <w:spacing w:line="360" w:lineRule="atLeast"/>
              <w:rPr>
                <w:rFonts w:cs="Times New Roman"/>
                <w:sz w:val="18"/>
                <w:szCs w:val="18"/>
              </w:rPr>
            </w:pPr>
            <w:r w:rsidRPr="00AF4600">
              <w:rPr>
                <w:rFonts w:cs="Times New Roman"/>
                <w:sz w:val="18"/>
                <w:szCs w:val="18"/>
              </w:rPr>
              <w:t>4</w:t>
            </w:r>
            <w:r w:rsidR="00195D5B" w:rsidRPr="00AF4600">
              <w:rPr>
                <w:rFonts w:cs="Times New Roman"/>
                <w:sz w:val="18"/>
                <w:szCs w:val="18"/>
              </w:rPr>
              <w:t>72289</w:t>
            </w:r>
          </w:p>
        </w:tc>
      </w:tr>
      <w:tr w:rsidR="00A47A0F" w:rsidRPr="00AF4600" w14:paraId="0F54FEB7" w14:textId="77777777" w:rsidTr="00AF4600">
        <w:tc>
          <w:tcPr>
            <w:tcW w:w="0" w:type="auto"/>
            <w:shd w:val="clear" w:color="auto" w:fill="FFFFFF"/>
            <w:tcMar>
              <w:top w:w="120" w:type="dxa"/>
              <w:left w:w="120" w:type="dxa"/>
              <w:bottom w:w="120" w:type="dxa"/>
              <w:right w:w="120" w:type="dxa"/>
            </w:tcMar>
            <w:vAlign w:val="center"/>
            <w:hideMark/>
          </w:tcPr>
          <w:p w14:paraId="4E086D3D"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lastRenderedPageBreak/>
              <w:t>25</w:t>
            </w:r>
          </w:p>
        </w:tc>
        <w:tc>
          <w:tcPr>
            <w:tcW w:w="6839" w:type="dxa"/>
            <w:shd w:val="clear" w:color="auto" w:fill="FFFFFF"/>
            <w:tcMar>
              <w:top w:w="120" w:type="dxa"/>
              <w:left w:w="120" w:type="dxa"/>
              <w:bottom w:w="120" w:type="dxa"/>
              <w:right w:w="120" w:type="dxa"/>
            </w:tcMar>
            <w:vAlign w:val="center"/>
            <w:hideMark/>
          </w:tcPr>
          <w:p w14:paraId="3453AC5B" w14:textId="2371CCA8"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((self adj5 (manag$ or care or motivate$)) or ((lifestyle or life-style) adj5 (interven$ or program$ or treatment$)) or ((behavior$ or behaviour$) adj5 (modify or modificat$ or therap$ or change)) or (patient$ adj5 educat$) or (counselling or counseling) or (psycho-educat$ or psychoeducat$) or (motivat$ adj5 (intervention or interv$)) or (health adj5 educat$) or (psychosocial or psycho-social) or (cognitive adj2 behav$)).</w:t>
            </w:r>
            <w:r w:rsidR="0007152D" w:rsidRPr="00AF4600">
              <w:rPr>
                <w:rFonts w:cs="Times New Roman" w:hint="eastAsia"/>
                <w:color w:val="000000"/>
                <w:kern w:val="0"/>
                <w:sz w:val="20"/>
                <w:szCs w:val="20"/>
              </w:rPr>
              <w:t>mp</w:t>
            </w:r>
            <w:r w:rsidRPr="00AF4600">
              <w:rPr>
                <w:rFonts w:cs="Times New Roman"/>
                <w:color w:val="000000"/>
                <w:kern w:val="0"/>
                <w:sz w:val="20"/>
                <w:szCs w:val="20"/>
              </w:rPr>
              <w:t>.</w:t>
            </w:r>
          </w:p>
        </w:tc>
        <w:tc>
          <w:tcPr>
            <w:tcW w:w="923" w:type="dxa"/>
            <w:shd w:val="clear" w:color="auto" w:fill="FFFFFF"/>
            <w:vAlign w:val="center"/>
          </w:tcPr>
          <w:p w14:paraId="0907E7D1" w14:textId="3BEF7A06" w:rsidR="00A47A0F" w:rsidRPr="00AF4600" w:rsidRDefault="00195D5B" w:rsidP="00BE67F9">
            <w:pPr>
              <w:spacing w:line="360" w:lineRule="atLeast"/>
              <w:rPr>
                <w:rFonts w:cs="Times New Roman"/>
                <w:sz w:val="18"/>
                <w:szCs w:val="18"/>
              </w:rPr>
            </w:pPr>
            <w:r w:rsidRPr="00AF4600">
              <w:rPr>
                <w:rFonts w:cs="Times New Roman"/>
                <w:sz w:val="18"/>
                <w:szCs w:val="18"/>
              </w:rPr>
              <w:t>994524</w:t>
            </w:r>
          </w:p>
        </w:tc>
      </w:tr>
      <w:tr w:rsidR="00A47A0F" w:rsidRPr="00AF4600" w14:paraId="2BC6B344" w14:textId="77777777" w:rsidTr="00AF4600">
        <w:tc>
          <w:tcPr>
            <w:tcW w:w="0" w:type="auto"/>
            <w:shd w:val="clear" w:color="auto" w:fill="FFFFFF"/>
            <w:tcMar>
              <w:top w:w="120" w:type="dxa"/>
              <w:left w:w="120" w:type="dxa"/>
              <w:bottom w:w="120" w:type="dxa"/>
              <w:right w:w="120" w:type="dxa"/>
            </w:tcMar>
            <w:vAlign w:val="center"/>
          </w:tcPr>
          <w:p w14:paraId="4ABC7863" w14:textId="77777777" w:rsidR="00A47A0F" w:rsidRPr="00AF4600" w:rsidRDefault="00A47A0F" w:rsidP="00BE67F9">
            <w:pPr>
              <w:widowControl/>
              <w:jc w:val="center"/>
              <w:rPr>
                <w:rFonts w:cs="Times New Roman"/>
                <w:color w:val="000000"/>
                <w:kern w:val="0"/>
                <w:sz w:val="20"/>
                <w:szCs w:val="20"/>
              </w:rPr>
            </w:pPr>
            <w:r w:rsidRPr="00AF4600">
              <w:rPr>
                <w:rFonts w:cs="Times New Roman"/>
                <w:color w:val="000000"/>
                <w:kern w:val="0"/>
                <w:sz w:val="20"/>
                <w:szCs w:val="20"/>
              </w:rPr>
              <w:t>26</w:t>
            </w:r>
          </w:p>
        </w:tc>
        <w:tc>
          <w:tcPr>
            <w:tcW w:w="6839" w:type="dxa"/>
            <w:shd w:val="clear" w:color="auto" w:fill="FFFFFF"/>
            <w:tcMar>
              <w:top w:w="120" w:type="dxa"/>
              <w:left w:w="120" w:type="dxa"/>
              <w:bottom w:w="120" w:type="dxa"/>
              <w:right w:w="120" w:type="dxa"/>
            </w:tcMar>
            <w:vAlign w:val="center"/>
          </w:tcPr>
          <w:p w14:paraId="3B6359DD" w14:textId="77777777" w:rsidR="00A47A0F" w:rsidRPr="00AF4600" w:rsidRDefault="00A47A0F" w:rsidP="00BE67F9">
            <w:pPr>
              <w:widowControl/>
              <w:rPr>
                <w:rFonts w:cs="Times New Roman"/>
                <w:color w:val="000000"/>
                <w:kern w:val="0"/>
                <w:sz w:val="20"/>
                <w:szCs w:val="20"/>
              </w:rPr>
            </w:pPr>
            <w:r w:rsidRPr="00AF4600">
              <w:rPr>
                <w:rFonts w:cs="Times New Roman"/>
                <w:color w:val="000000"/>
                <w:kern w:val="0"/>
                <w:sz w:val="20"/>
                <w:szCs w:val="20"/>
              </w:rPr>
              <w:t>or/21-25</w:t>
            </w:r>
          </w:p>
        </w:tc>
        <w:tc>
          <w:tcPr>
            <w:tcW w:w="923" w:type="dxa"/>
            <w:shd w:val="clear" w:color="auto" w:fill="FFFFFF"/>
            <w:vAlign w:val="center"/>
          </w:tcPr>
          <w:p w14:paraId="6D7B3C56" w14:textId="4604B292" w:rsidR="00A47A0F" w:rsidRPr="00AF4600" w:rsidRDefault="00CB782E" w:rsidP="00BE67F9">
            <w:pPr>
              <w:spacing w:line="360" w:lineRule="atLeast"/>
              <w:rPr>
                <w:rFonts w:cs="Times New Roman"/>
                <w:sz w:val="18"/>
                <w:szCs w:val="18"/>
              </w:rPr>
            </w:pPr>
            <w:r w:rsidRPr="00AF4600">
              <w:rPr>
                <w:rFonts w:cs="Times New Roman"/>
                <w:sz w:val="18"/>
                <w:szCs w:val="18"/>
              </w:rPr>
              <w:t>22</w:t>
            </w:r>
            <w:r w:rsidR="00195D5B" w:rsidRPr="00AF4600">
              <w:rPr>
                <w:rFonts w:cs="Times New Roman"/>
                <w:sz w:val="18"/>
                <w:szCs w:val="18"/>
              </w:rPr>
              <w:t>80801</w:t>
            </w:r>
          </w:p>
        </w:tc>
      </w:tr>
      <w:tr w:rsidR="00527B52" w:rsidRPr="00AF4600" w14:paraId="7E03FC9A" w14:textId="77777777" w:rsidTr="00AF4600">
        <w:tc>
          <w:tcPr>
            <w:tcW w:w="0" w:type="auto"/>
            <w:shd w:val="clear" w:color="auto" w:fill="FFFFFF"/>
            <w:tcMar>
              <w:top w:w="120" w:type="dxa"/>
              <w:left w:w="120" w:type="dxa"/>
              <w:bottom w:w="120" w:type="dxa"/>
              <w:right w:w="120" w:type="dxa"/>
            </w:tcMar>
            <w:vAlign w:val="center"/>
          </w:tcPr>
          <w:p w14:paraId="00D813A5" w14:textId="77777777" w:rsidR="00527B52" w:rsidRPr="00AF4600" w:rsidRDefault="00527B52" w:rsidP="00527B52">
            <w:pPr>
              <w:widowControl/>
              <w:jc w:val="center"/>
              <w:rPr>
                <w:rFonts w:cs="Times New Roman"/>
                <w:color w:val="000000"/>
                <w:kern w:val="0"/>
                <w:sz w:val="20"/>
                <w:szCs w:val="20"/>
              </w:rPr>
            </w:pPr>
            <w:r w:rsidRPr="00AF4600">
              <w:rPr>
                <w:rFonts w:cs="Times New Roman"/>
                <w:color w:val="000000"/>
                <w:kern w:val="0"/>
                <w:sz w:val="20"/>
                <w:szCs w:val="20"/>
              </w:rPr>
              <w:t>27</w:t>
            </w:r>
          </w:p>
        </w:tc>
        <w:tc>
          <w:tcPr>
            <w:tcW w:w="6839" w:type="dxa"/>
            <w:shd w:val="clear" w:color="auto" w:fill="FFFFFF"/>
            <w:tcMar>
              <w:top w:w="120" w:type="dxa"/>
              <w:left w:w="120" w:type="dxa"/>
              <w:bottom w:w="120" w:type="dxa"/>
              <w:right w:w="120" w:type="dxa"/>
            </w:tcMar>
            <w:vAlign w:val="center"/>
          </w:tcPr>
          <w:p w14:paraId="7C764F8B" w14:textId="48CE1AD6" w:rsidR="00527B52" w:rsidRPr="00AF4600" w:rsidRDefault="00527B52" w:rsidP="00527B52">
            <w:pPr>
              <w:widowControl/>
              <w:rPr>
                <w:rFonts w:cs="Times New Roman"/>
                <w:color w:val="000000"/>
                <w:kern w:val="0"/>
                <w:sz w:val="20"/>
                <w:szCs w:val="20"/>
              </w:rPr>
            </w:pPr>
            <w:r w:rsidRPr="00AF4600">
              <w:rPr>
                <w:rFonts w:cs="Times New Roman"/>
                <w:color w:val="000000"/>
                <w:kern w:val="0"/>
                <w:sz w:val="20"/>
                <w:szCs w:val="20"/>
              </w:rPr>
              <w:t xml:space="preserve">3 </w:t>
            </w:r>
            <w:r w:rsidR="00363018" w:rsidRPr="00AF4600">
              <w:rPr>
                <w:rFonts w:cs="Times New Roman"/>
                <w:color w:val="000000"/>
                <w:kern w:val="0"/>
                <w:sz w:val="20"/>
                <w:szCs w:val="20"/>
              </w:rPr>
              <w:t>and</w:t>
            </w:r>
            <w:r w:rsidRPr="00AF4600">
              <w:rPr>
                <w:rFonts w:cs="Times New Roman"/>
                <w:color w:val="000000"/>
                <w:kern w:val="0"/>
                <w:sz w:val="20"/>
                <w:szCs w:val="20"/>
              </w:rPr>
              <w:t xml:space="preserve"> </w:t>
            </w:r>
            <w:r w:rsidR="00071DDB" w:rsidRPr="00AF4600">
              <w:rPr>
                <w:rFonts w:cs="Times New Roman"/>
                <w:color w:val="000000"/>
                <w:kern w:val="0"/>
                <w:sz w:val="20"/>
                <w:szCs w:val="20"/>
              </w:rPr>
              <w:t>7</w:t>
            </w:r>
            <w:r w:rsidRPr="00AF4600">
              <w:rPr>
                <w:rFonts w:cs="Times New Roman"/>
                <w:color w:val="000000"/>
                <w:kern w:val="0"/>
                <w:sz w:val="20"/>
                <w:szCs w:val="20"/>
              </w:rPr>
              <w:t xml:space="preserve"> </w:t>
            </w:r>
            <w:r w:rsidR="00363018" w:rsidRPr="00AF4600">
              <w:rPr>
                <w:rFonts w:cs="Times New Roman"/>
                <w:color w:val="000000"/>
                <w:kern w:val="0"/>
                <w:sz w:val="20"/>
                <w:szCs w:val="20"/>
              </w:rPr>
              <w:t>and</w:t>
            </w:r>
            <w:r w:rsidRPr="00AF4600">
              <w:rPr>
                <w:rFonts w:cs="Times New Roman"/>
                <w:color w:val="000000"/>
                <w:kern w:val="0"/>
                <w:sz w:val="20"/>
                <w:szCs w:val="20"/>
              </w:rPr>
              <w:t xml:space="preserve"> 2</w:t>
            </w:r>
            <w:r w:rsidR="00071DDB" w:rsidRPr="00AF4600">
              <w:rPr>
                <w:rFonts w:cs="Times New Roman"/>
                <w:color w:val="000000"/>
                <w:kern w:val="0"/>
                <w:sz w:val="20"/>
                <w:szCs w:val="20"/>
              </w:rPr>
              <w:t>0</w:t>
            </w:r>
            <w:r w:rsidRPr="00AF4600">
              <w:rPr>
                <w:rFonts w:cs="Times New Roman"/>
                <w:color w:val="000000"/>
                <w:kern w:val="0"/>
                <w:sz w:val="20"/>
                <w:szCs w:val="20"/>
              </w:rPr>
              <w:t xml:space="preserve"> </w:t>
            </w:r>
            <w:r w:rsidR="00363018" w:rsidRPr="00AF4600">
              <w:rPr>
                <w:rFonts w:cs="Times New Roman"/>
                <w:color w:val="000000"/>
                <w:kern w:val="0"/>
                <w:sz w:val="20"/>
                <w:szCs w:val="20"/>
              </w:rPr>
              <w:t>and</w:t>
            </w:r>
            <w:r w:rsidRPr="00AF4600">
              <w:rPr>
                <w:rFonts w:cs="Times New Roman"/>
                <w:color w:val="000000"/>
                <w:kern w:val="0"/>
                <w:sz w:val="20"/>
                <w:szCs w:val="20"/>
              </w:rPr>
              <w:t xml:space="preserve"> 26</w:t>
            </w:r>
          </w:p>
        </w:tc>
        <w:tc>
          <w:tcPr>
            <w:tcW w:w="923" w:type="dxa"/>
            <w:shd w:val="clear" w:color="auto" w:fill="FFFFFF"/>
            <w:vAlign w:val="center"/>
          </w:tcPr>
          <w:p w14:paraId="61D686F3" w14:textId="52C44A9D" w:rsidR="00527B52" w:rsidRPr="00AF4600" w:rsidRDefault="003E654A" w:rsidP="00527B52">
            <w:pPr>
              <w:spacing w:line="360" w:lineRule="atLeast"/>
              <w:rPr>
                <w:rFonts w:cs="Times New Roman"/>
                <w:sz w:val="18"/>
                <w:szCs w:val="18"/>
              </w:rPr>
            </w:pPr>
            <w:r w:rsidRPr="00AF4600">
              <w:rPr>
                <w:rFonts w:cs="Times New Roman"/>
                <w:sz w:val="18"/>
                <w:szCs w:val="18"/>
              </w:rPr>
              <w:t>1</w:t>
            </w:r>
            <w:r w:rsidR="00195D5B" w:rsidRPr="00AF4600">
              <w:rPr>
                <w:rFonts w:cs="Times New Roman"/>
                <w:sz w:val="18"/>
                <w:szCs w:val="18"/>
              </w:rPr>
              <w:t>18</w:t>
            </w:r>
          </w:p>
        </w:tc>
      </w:tr>
    </w:tbl>
    <w:p w14:paraId="71D46E9B" w14:textId="27EC99DE" w:rsidR="00A47A0F" w:rsidRPr="00AF4600" w:rsidRDefault="00A47A0F" w:rsidP="00D072A6"/>
    <w:p w14:paraId="79DA288A" w14:textId="77784512" w:rsidR="00882C69" w:rsidRPr="00AF4600" w:rsidRDefault="00EC0919" w:rsidP="0053754F">
      <w:pPr>
        <w:pStyle w:val="2"/>
        <w:rPr>
          <w:b w:val="0"/>
          <w:bCs w:val="0"/>
          <w:color w:val="auto"/>
        </w:rPr>
      </w:pPr>
      <w:r w:rsidRPr="00AF4600">
        <w:rPr>
          <w:color w:val="auto"/>
        </w:rPr>
        <w:t>CINAHL</w:t>
      </w:r>
      <w:r w:rsidR="00882C69" w:rsidRPr="00AF4600">
        <w:rPr>
          <w:color w:val="auto"/>
        </w:rPr>
        <w:t xml:space="preserve"> </w:t>
      </w:r>
      <w:r w:rsidRPr="00AF4600">
        <w:rPr>
          <w:color w:val="auto"/>
        </w:rPr>
        <w:t>EBSCOhost</w:t>
      </w:r>
      <w:r w:rsidR="00882C69" w:rsidRPr="00AF4600">
        <w:rPr>
          <w:b w:val="0"/>
          <w:bCs w:val="0"/>
          <w:color w:val="auto"/>
        </w:rPr>
        <w:t xml:space="preserve"> </w:t>
      </w:r>
      <w:r w:rsidR="008A3FEA" w:rsidRPr="00AF4600">
        <w:rPr>
          <w:b w:val="0"/>
          <w:bCs w:val="0"/>
          <w:color w:val="auto"/>
        </w:rPr>
        <w:t>(date of last search: August 31, 2021)</w:t>
      </w:r>
    </w:p>
    <w:tbl>
      <w:tblPr>
        <w:tblW w:w="8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57" w:type="dxa"/>
          <w:bottom w:w="15" w:type="dxa"/>
          <w:right w:w="57" w:type="dxa"/>
        </w:tblCellMar>
        <w:tblLook w:val="04A0" w:firstRow="1" w:lastRow="0" w:firstColumn="1" w:lastColumn="0" w:noHBand="0" w:noVBand="1"/>
      </w:tblPr>
      <w:tblGrid>
        <w:gridCol w:w="552"/>
        <w:gridCol w:w="6824"/>
        <w:gridCol w:w="922"/>
      </w:tblGrid>
      <w:tr w:rsidR="00F45D0B" w:rsidRPr="00AF4600" w14:paraId="387DF575" w14:textId="77777777" w:rsidTr="00AF4600">
        <w:tc>
          <w:tcPr>
            <w:tcW w:w="0" w:type="auto"/>
            <w:shd w:val="clear" w:color="auto" w:fill="auto"/>
            <w:tcMar>
              <w:top w:w="120" w:type="dxa"/>
              <w:left w:w="120" w:type="dxa"/>
              <w:bottom w:w="120" w:type="dxa"/>
              <w:right w:w="120" w:type="dxa"/>
            </w:tcMar>
            <w:vAlign w:val="center"/>
          </w:tcPr>
          <w:p w14:paraId="0CEB9C47" w14:textId="77777777" w:rsidR="00F45D0B" w:rsidRPr="00AF4600" w:rsidRDefault="00F45D0B" w:rsidP="00AB0E7F">
            <w:pPr>
              <w:widowControl/>
              <w:jc w:val="center"/>
              <w:rPr>
                <w:rFonts w:cs="Times New Roman"/>
                <w:b/>
                <w:bCs/>
                <w:color w:val="000000"/>
                <w:kern w:val="0"/>
                <w:sz w:val="20"/>
                <w:szCs w:val="20"/>
              </w:rPr>
            </w:pPr>
            <w:r w:rsidRPr="00AF4600">
              <w:rPr>
                <w:rFonts w:cs="Times New Roman"/>
                <w:b/>
                <w:bCs/>
                <w:color w:val="000000"/>
                <w:kern w:val="0"/>
                <w:sz w:val="20"/>
                <w:szCs w:val="20"/>
              </w:rPr>
              <w:t>No.</w:t>
            </w:r>
          </w:p>
        </w:tc>
        <w:tc>
          <w:tcPr>
            <w:tcW w:w="6824" w:type="dxa"/>
            <w:shd w:val="clear" w:color="auto" w:fill="auto"/>
            <w:tcMar>
              <w:top w:w="120" w:type="dxa"/>
              <w:left w:w="120" w:type="dxa"/>
              <w:bottom w:w="120" w:type="dxa"/>
              <w:right w:w="120" w:type="dxa"/>
            </w:tcMar>
            <w:vAlign w:val="center"/>
          </w:tcPr>
          <w:p w14:paraId="45D7019F" w14:textId="77777777" w:rsidR="00F45D0B" w:rsidRPr="00AF4600" w:rsidRDefault="00F45D0B" w:rsidP="00AB0E7F">
            <w:pPr>
              <w:widowControl/>
              <w:rPr>
                <w:rFonts w:cs="Times New Roman"/>
                <w:b/>
                <w:bCs/>
                <w:color w:val="000000"/>
                <w:kern w:val="0"/>
                <w:sz w:val="20"/>
                <w:szCs w:val="20"/>
              </w:rPr>
            </w:pPr>
            <w:r w:rsidRPr="00AF4600">
              <w:rPr>
                <w:rFonts w:cs="Times New Roman"/>
                <w:b/>
                <w:bCs/>
                <w:color w:val="000000"/>
                <w:kern w:val="0"/>
                <w:sz w:val="20"/>
                <w:szCs w:val="20"/>
              </w:rPr>
              <w:t>Searches</w:t>
            </w:r>
          </w:p>
        </w:tc>
        <w:tc>
          <w:tcPr>
            <w:tcW w:w="922" w:type="dxa"/>
            <w:shd w:val="clear" w:color="auto" w:fill="auto"/>
            <w:vAlign w:val="center"/>
          </w:tcPr>
          <w:p w14:paraId="64660295" w14:textId="77777777" w:rsidR="00F45D0B" w:rsidRPr="00AF4600" w:rsidRDefault="00F45D0B" w:rsidP="00AB0E7F">
            <w:pPr>
              <w:widowControl/>
              <w:rPr>
                <w:rFonts w:cs="Times New Roman"/>
                <w:b/>
                <w:bCs/>
                <w:color w:val="000000"/>
                <w:kern w:val="0"/>
                <w:sz w:val="20"/>
                <w:szCs w:val="20"/>
              </w:rPr>
            </w:pPr>
            <w:r w:rsidRPr="00AF4600">
              <w:rPr>
                <w:rFonts w:cs="Times New Roman"/>
                <w:b/>
                <w:bCs/>
                <w:color w:val="000000"/>
                <w:kern w:val="0"/>
                <w:sz w:val="20"/>
                <w:szCs w:val="20"/>
              </w:rPr>
              <w:t>Results</w:t>
            </w:r>
          </w:p>
        </w:tc>
      </w:tr>
      <w:tr w:rsidR="00AF4600" w:rsidRPr="00AF4600" w14:paraId="4B8AE696" w14:textId="77777777" w:rsidTr="001C678C">
        <w:tc>
          <w:tcPr>
            <w:tcW w:w="8298" w:type="dxa"/>
            <w:gridSpan w:val="3"/>
            <w:shd w:val="clear" w:color="auto" w:fill="auto"/>
            <w:tcMar>
              <w:top w:w="120" w:type="dxa"/>
              <w:left w:w="120" w:type="dxa"/>
              <w:bottom w:w="120" w:type="dxa"/>
              <w:right w:w="120" w:type="dxa"/>
            </w:tcMar>
            <w:vAlign w:val="center"/>
          </w:tcPr>
          <w:p w14:paraId="70ECE7F0" w14:textId="264F2E75" w:rsidR="00AF4600" w:rsidRPr="00AF4600" w:rsidRDefault="00AF4600" w:rsidP="00AB0E7F">
            <w:pPr>
              <w:widowControl/>
              <w:rPr>
                <w:rFonts w:cs="Times New Roman"/>
                <w:kern w:val="0"/>
                <w:sz w:val="20"/>
                <w:szCs w:val="20"/>
              </w:rPr>
            </w:pPr>
            <w:r w:rsidRPr="00AF4600">
              <w:rPr>
                <w:rFonts w:cs="Times New Roman"/>
                <w:b/>
                <w:bCs/>
                <w:kern w:val="0"/>
                <w:sz w:val="20"/>
                <w:szCs w:val="20"/>
              </w:rPr>
              <w:t>Part 1: Children and adolescents</w:t>
            </w:r>
          </w:p>
        </w:tc>
      </w:tr>
      <w:tr w:rsidR="00F45D0B" w:rsidRPr="00AF4600" w14:paraId="02C8CB36" w14:textId="77777777" w:rsidTr="00AF4600">
        <w:tc>
          <w:tcPr>
            <w:tcW w:w="0" w:type="auto"/>
            <w:shd w:val="clear" w:color="auto" w:fill="auto"/>
            <w:tcMar>
              <w:top w:w="120" w:type="dxa"/>
              <w:left w:w="120" w:type="dxa"/>
              <w:bottom w:w="120" w:type="dxa"/>
              <w:right w:w="120" w:type="dxa"/>
            </w:tcMar>
            <w:vAlign w:val="center"/>
          </w:tcPr>
          <w:p w14:paraId="2ABCE0D6" w14:textId="5C1CC666" w:rsidR="00F45D0B" w:rsidRPr="00AF4600" w:rsidRDefault="00AB0935" w:rsidP="00AB0E7F">
            <w:pPr>
              <w:widowControl/>
              <w:jc w:val="center"/>
              <w:rPr>
                <w:rFonts w:cs="Times New Roman"/>
                <w:kern w:val="0"/>
                <w:sz w:val="20"/>
                <w:szCs w:val="20"/>
              </w:rPr>
            </w:pPr>
            <w:r w:rsidRPr="00AF4600">
              <w:rPr>
                <w:rFonts w:cs="Times New Roman"/>
                <w:kern w:val="0"/>
                <w:sz w:val="20"/>
                <w:szCs w:val="20"/>
              </w:rPr>
              <w:t>S</w:t>
            </w:r>
            <w:r w:rsidR="00F45D0B" w:rsidRPr="00AF4600">
              <w:rPr>
                <w:rFonts w:cs="Times New Roman"/>
                <w:kern w:val="0"/>
                <w:sz w:val="20"/>
                <w:szCs w:val="20"/>
              </w:rPr>
              <w:t>1</w:t>
            </w:r>
          </w:p>
        </w:tc>
        <w:tc>
          <w:tcPr>
            <w:tcW w:w="6824" w:type="dxa"/>
            <w:shd w:val="clear" w:color="auto" w:fill="auto"/>
            <w:tcMar>
              <w:top w:w="120" w:type="dxa"/>
              <w:left w:w="120" w:type="dxa"/>
              <w:bottom w:w="120" w:type="dxa"/>
              <w:right w:w="120" w:type="dxa"/>
            </w:tcMar>
            <w:vAlign w:val="center"/>
          </w:tcPr>
          <w:p w14:paraId="2B0A2B24" w14:textId="47998A11" w:rsidR="00F45D0B" w:rsidRPr="00AF4600" w:rsidRDefault="00E76BA5" w:rsidP="00AB0E7F">
            <w:pPr>
              <w:widowControl/>
              <w:rPr>
                <w:rFonts w:cs="Times New Roman"/>
                <w:kern w:val="0"/>
                <w:sz w:val="20"/>
                <w:szCs w:val="20"/>
              </w:rPr>
            </w:pPr>
            <w:r w:rsidRPr="00AF4600">
              <w:rPr>
                <w:rFonts w:cs="Times New Roman"/>
                <w:kern w:val="0"/>
                <w:sz w:val="20"/>
                <w:szCs w:val="20"/>
              </w:rPr>
              <w:t>(MH “</w:t>
            </w:r>
            <w:r w:rsidR="00F45D0B" w:rsidRPr="00AF4600">
              <w:rPr>
                <w:rFonts w:cs="Times New Roman"/>
                <w:kern w:val="0"/>
                <w:sz w:val="20"/>
                <w:szCs w:val="20"/>
              </w:rPr>
              <w:t>Child</w:t>
            </w:r>
            <w:r w:rsidRPr="00AF4600">
              <w:rPr>
                <w:rFonts w:cs="Times New Roman"/>
                <w:kern w:val="0"/>
                <w:sz w:val="20"/>
                <w:szCs w:val="20"/>
              </w:rPr>
              <w:t>+”) OR</w:t>
            </w:r>
            <w:r w:rsidR="00F45D0B" w:rsidRPr="00AF4600">
              <w:rPr>
                <w:rFonts w:cs="Times New Roman"/>
                <w:kern w:val="0"/>
                <w:sz w:val="20"/>
                <w:szCs w:val="20"/>
              </w:rPr>
              <w:t xml:space="preserve"> </w:t>
            </w:r>
            <w:r w:rsidRPr="00AF4600">
              <w:rPr>
                <w:rFonts w:cs="Times New Roman"/>
                <w:kern w:val="0"/>
                <w:sz w:val="20"/>
                <w:szCs w:val="20"/>
              </w:rPr>
              <w:t>(MH “</w:t>
            </w:r>
            <w:r w:rsidR="00F45D0B" w:rsidRPr="00AF4600">
              <w:rPr>
                <w:rFonts w:cs="Times New Roman"/>
                <w:kern w:val="0"/>
                <w:sz w:val="20"/>
                <w:szCs w:val="20"/>
              </w:rPr>
              <w:t>Adolescent</w:t>
            </w:r>
            <w:r w:rsidRPr="00AF4600">
              <w:rPr>
                <w:rFonts w:cs="Times New Roman"/>
                <w:kern w:val="0"/>
                <w:sz w:val="20"/>
                <w:szCs w:val="20"/>
              </w:rPr>
              <w:t>”)</w:t>
            </w:r>
            <w:r w:rsidR="00F45D0B" w:rsidRPr="00AF4600">
              <w:rPr>
                <w:rFonts w:cs="Times New Roman"/>
                <w:kern w:val="0"/>
                <w:sz w:val="20"/>
                <w:szCs w:val="20"/>
              </w:rPr>
              <w:t xml:space="preserve"> </w:t>
            </w:r>
            <w:r w:rsidRPr="00AF4600">
              <w:rPr>
                <w:rFonts w:cs="Times New Roman"/>
                <w:kern w:val="0"/>
                <w:sz w:val="20"/>
                <w:szCs w:val="20"/>
              </w:rPr>
              <w:t>OR</w:t>
            </w:r>
            <w:r w:rsidR="00F45D0B" w:rsidRPr="00AF4600">
              <w:rPr>
                <w:rFonts w:cs="Times New Roman"/>
                <w:kern w:val="0"/>
                <w:sz w:val="20"/>
                <w:szCs w:val="20"/>
              </w:rPr>
              <w:t xml:space="preserve"> </w:t>
            </w:r>
            <w:r w:rsidRPr="00AF4600">
              <w:rPr>
                <w:rFonts w:cs="Times New Roman"/>
                <w:kern w:val="0"/>
                <w:sz w:val="20"/>
                <w:szCs w:val="20"/>
              </w:rPr>
              <w:t>(MH “</w:t>
            </w:r>
            <w:r w:rsidR="00F45D0B" w:rsidRPr="00AF4600">
              <w:rPr>
                <w:rFonts w:cs="Times New Roman"/>
                <w:kern w:val="0"/>
                <w:sz w:val="20"/>
                <w:szCs w:val="20"/>
              </w:rPr>
              <w:t>Pediatrics</w:t>
            </w:r>
            <w:r w:rsidRPr="00AF4600">
              <w:rPr>
                <w:rFonts w:cs="Times New Roman"/>
                <w:kern w:val="0"/>
                <w:sz w:val="20"/>
                <w:szCs w:val="20"/>
              </w:rPr>
              <w:t>”)</w:t>
            </w:r>
          </w:p>
        </w:tc>
        <w:tc>
          <w:tcPr>
            <w:tcW w:w="922" w:type="dxa"/>
            <w:shd w:val="clear" w:color="auto" w:fill="auto"/>
            <w:vAlign w:val="center"/>
          </w:tcPr>
          <w:p w14:paraId="4025BCCD" w14:textId="78A04B68" w:rsidR="00F45D0B" w:rsidRPr="00AF4600" w:rsidRDefault="00E76BA5" w:rsidP="00AB0E7F">
            <w:pPr>
              <w:widowControl/>
              <w:rPr>
                <w:rFonts w:cs="Times New Roman"/>
                <w:kern w:val="0"/>
                <w:sz w:val="20"/>
                <w:szCs w:val="20"/>
              </w:rPr>
            </w:pPr>
            <w:r w:rsidRPr="00AF4600">
              <w:rPr>
                <w:rFonts w:cs="Times New Roman" w:hint="eastAsia"/>
                <w:kern w:val="0"/>
                <w:sz w:val="20"/>
                <w:szCs w:val="20"/>
              </w:rPr>
              <w:t>6</w:t>
            </w:r>
            <w:r w:rsidRPr="00AF4600">
              <w:rPr>
                <w:rFonts w:cs="Times New Roman"/>
                <w:kern w:val="0"/>
                <w:sz w:val="20"/>
                <w:szCs w:val="20"/>
              </w:rPr>
              <w:t>93663</w:t>
            </w:r>
          </w:p>
        </w:tc>
      </w:tr>
      <w:tr w:rsidR="00F45D0B" w:rsidRPr="00AF4600" w14:paraId="1302CF16" w14:textId="77777777" w:rsidTr="00AF4600">
        <w:tc>
          <w:tcPr>
            <w:tcW w:w="0" w:type="auto"/>
            <w:shd w:val="clear" w:color="auto" w:fill="auto"/>
            <w:tcMar>
              <w:top w:w="120" w:type="dxa"/>
              <w:left w:w="120" w:type="dxa"/>
              <w:bottom w:w="120" w:type="dxa"/>
              <w:right w:w="120" w:type="dxa"/>
            </w:tcMar>
            <w:vAlign w:val="center"/>
          </w:tcPr>
          <w:p w14:paraId="6C2875B6" w14:textId="56F40CC6" w:rsidR="00F45D0B" w:rsidRPr="00AF4600" w:rsidRDefault="00AB0935" w:rsidP="00AB0E7F">
            <w:pPr>
              <w:widowControl/>
              <w:jc w:val="center"/>
              <w:rPr>
                <w:rFonts w:cs="Times New Roman"/>
                <w:kern w:val="0"/>
                <w:sz w:val="20"/>
                <w:szCs w:val="20"/>
              </w:rPr>
            </w:pPr>
            <w:r w:rsidRPr="00AF4600">
              <w:rPr>
                <w:rFonts w:cs="Times New Roman"/>
                <w:kern w:val="0"/>
                <w:sz w:val="20"/>
                <w:szCs w:val="20"/>
              </w:rPr>
              <w:t>S</w:t>
            </w:r>
            <w:r w:rsidR="00F45D0B" w:rsidRPr="00AF4600">
              <w:rPr>
                <w:rFonts w:cs="Times New Roman"/>
                <w:kern w:val="0"/>
                <w:sz w:val="20"/>
                <w:szCs w:val="20"/>
              </w:rPr>
              <w:t>2</w:t>
            </w:r>
          </w:p>
        </w:tc>
        <w:tc>
          <w:tcPr>
            <w:tcW w:w="6824" w:type="dxa"/>
            <w:shd w:val="clear" w:color="auto" w:fill="auto"/>
            <w:tcMar>
              <w:top w:w="120" w:type="dxa"/>
              <w:left w:w="120" w:type="dxa"/>
              <w:bottom w:w="120" w:type="dxa"/>
              <w:right w:w="120" w:type="dxa"/>
            </w:tcMar>
            <w:vAlign w:val="center"/>
          </w:tcPr>
          <w:p w14:paraId="6738AF91" w14:textId="76D5071E" w:rsidR="00F45D0B" w:rsidRPr="00AF4600" w:rsidRDefault="00F45D0B" w:rsidP="00AB0E7F">
            <w:pPr>
              <w:widowControl/>
              <w:rPr>
                <w:rFonts w:cs="Times New Roman"/>
                <w:kern w:val="0"/>
                <w:sz w:val="20"/>
                <w:szCs w:val="20"/>
              </w:rPr>
            </w:pPr>
            <w:r w:rsidRPr="00AF4600">
              <w:rPr>
                <w:rFonts w:cs="Times New Roman"/>
                <w:kern w:val="0"/>
                <w:sz w:val="20"/>
                <w:szCs w:val="20"/>
              </w:rPr>
              <w:t>child</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adolescen</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p</w:t>
            </w:r>
            <w:r w:rsidR="00671CE2" w:rsidRPr="00AF4600">
              <w:rPr>
                <w:rFonts w:cs="Times New Roman"/>
                <w:kern w:val="0"/>
                <w:sz w:val="20"/>
                <w:szCs w:val="20"/>
              </w:rPr>
              <w:t>#</w:t>
            </w:r>
            <w:r w:rsidRPr="00AF4600">
              <w:rPr>
                <w:rFonts w:cs="Times New Roman"/>
                <w:kern w:val="0"/>
                <w:sz w:val="20"/>
                <w:szCs w:val="20"/>
              </w:rPr>
              <w:t>ediatric</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teen</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preteen</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pre-teen</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youth</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pubescen</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juvenil</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boy</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girl</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minor</w:t>
            </w:r>
            <w:r w:rsidR="00671CE2"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kid</w:t>
            </w:r>
            <w:r w:rsidR="00671CE2"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underage</w:t>
            </w:r>
            <w:r w:rsidR="00671CE2"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under age</w:t>
            </w:r>
            <w:r w:rsidR="00671CE2" w:rsidRPr="00AF4600">
              <w:rPr>
                <w:rFonts w:cs="Times New Roman"/>
                <w:kern w:val="0"/>
                <w:sz w:val="20"/>
                <w:szCs w:val="20"/>
              </w:rPr>
              <w:t>#</w:t>
            </w:r>
          </w:p>
        </w:tc>
        <w:tc>
          <w:tcPr>
            <w:tcW w:w="922" w:type="dxa"/>
            <w:shd w:val="clear" w:color="auto" w:fill="auto"/>
            <w:vAlign w:val="center"/>
          </w:tcPr>
          <w:p w14:paraId="04B4468A" w14:textId="4843F762" w:rsidR="00F45D0B" w:rsidRPr="00AF4600" w:rsidRDefault="006816BC" w:rsidP="00AB0E7F">
            <w:pPr>
              <w:widowControl/>
              <w:rPr>
                <w:rFonts w:cs="Times New Roman"/>
                <w:kern w:val="0"/>
                <w:sz w:val="20"/>
                <w:szCs w:val="20"/>
              </w:rPr>
            </w:pPr>
            <w:r w:rsidRPr="00AF4600">
              <w:rPr>
                <w:rFonts w:cs="Times New Roman"/>
                <w:sz w:val="18"/>
                <w:szCs w:val="18"/>
              </w:rPr>
              <w:t>1507585</w:t>
            </w:r>
          </w:p>
        </w:tc>
      </w:tr>
      <w:tr w:rsidR="00F45D0B" w:rsidRPr="00AF4600" w14:paraId="7A476D36" w14:textId="77777777" w:rsidTr="00AF4600">
        <w:tc>
          <w:tcPr>
            <w:tcW w:w="0" w:type="auto"/>
            <w:shd w:val="clear" w:color="auto" w:fill="auto"/>
            <w:tcMar>
              <w:top w:w="120" w:type="dxa"/>
              <w:left w:w="120" w:type="dxa"/>
              <w:bottom w:w="120" w:type="dxa"/>
              <w:right w:w="120" w:type="dxa"/>
            </w:tcMar>
            <w:vAlign w:val="center"/>
          </w:tcPr>
          <w:p w14:paraId="6DCF463F" w14:textId="6B9AD9F9" w:rsidR="00F45D0B" w:rsidRPr="00AF4600" w:rsidRDefault="00AB0935" w:rsidP="00AB0E7F">
            <w:pPr>
              <w:widowControl/>
              <w:jc w:val="center"/>
              <w:rPr>
                <w:rFonts w:cs="Times New Roman"/>
                <w:kern w:val="0"/>
                <w:sz w:val="20"/>
                <w:szCs w:val="20"/>
              </w:rPr>
            </w:pPr>
            <w:r w:rsidRPr="00AF4600">
              <w:rPr>
                <w:rFonts w:cs="Times New Roman"/>
                <w:kern w:val="0"/>
                <w:sz w:val="20"/>
                <w:szCs w:val="20"/>
              </w:rPr>
              <w:t>S</w:t>
            </w:r>
            <w:r w:rsidR="00F45D0B" w:rsidRPr="00AF4600">
              <w:rPr>
                <w:rFonts w:cs="Times New Roman"/>
                <w:kern w:val="0"/>
                <w:sz w:val="20"/>
                <w:szCs w:val="20"/>
              </w:rPr>
              <w:t>3</w:t>
            </w:r>
          </w:p>
        </w:tc>
        <w:tc>
          <w:tcPr>
            <w:tcW w:w="6824" w:type="dxa"/>
            <w:shd w:val="clear" w:color="auto" w:fill="auto"/>
            <w:tcMar>
              <w:top w:w="120" w:type="dxa"/>
              <w:left w:w="120" w:type="dxa"/>
              <w:bottom w:w="120" w:type="dxa"/>
              <w:right w:w="120" w:type="dxa"/>
            </w:tcMar>
            <w:vAlign w:val="center"/>
          </w:tcPr>
          <w:p w14:paraId="43C6D520" w14:textId="613DA811" w:rsidR="00F45D0B" w:rsidRPr="00AF4600" w:rsidRDefault="006816BC" w:rsidP="00AB0E7F">
            <w:pPr>
              <w:widowControl/>
              <w:rPr>
                <w:rFonts w:cs="Times New Roman"/>
                <w:kern w:val="0"/>
                <w:sz w:val="20"/>
                <w:szCs w:val="20"/>
              </w:rPr>
            </w:pPr>
            <w:r w:rsidRPr="00AF4600">
              <w:rPr>
                <w:rFonts w:cs="Times New Roman"/>
                <w:kern w:val="0"/>
                <w:sz w:val="20"/>
                <w:szCs w:val="20"/>
              </w:rPr>
              <w:t>S</w:t>
            </w:r>
            <w:r w:rsidR="00F45D0B" w:rsidRPr="00AF4600">
              <w:rPr>
                <w:rFonts w:cs="Times New Roman"/>
                <w:kern w:val="0"/>
                <w:sz w:val="20"/>
                <w:szCs w:val="20"/>
              </w:rPr>
              <w:t xml:space="preserve">1 </w:t>
            </w:r>
            <w:r w:rsidR="006D2B80" w:rsidRPr="00AF4600">
              <w:rPr>
                <w:rFonts w:cs="Times New Roman"/>
                <w:kern w:val="0"/>
                <w:sz w:val="20"/>
                <w:szCs w:val="20"/>
              </w:rPr>
              <w:t>OR</w:t>
            </w:r>
            <w:r w:rsidR="00F45D0B" w:rsidRPr="00AF4600">
              <w:rPr>
                <w:rFonts w:cs="Times New Roman"/>
                <w:kern w:val="0"/>
                <w:sz w:val="20"/>
                <w:szCs w:val="20"/>
              </w:rPr>
              <w:t xml:space="preserve"> </w:t>
            </w:r>
            <w:r w:rsidRPr="00AF4600">
              <w:rPr>
                <w:rFonts w:cs="Times New Roman"/>
                <w:kern w:val="0"/>
                <w:sz w:val="20"/>
                <w:szCs w:val="20"/>
              </w:rPr>
              <w:t>S</w:t>
            </w:r>
            <w:r w:rsidR="00F45D0B" w:rsidRPr="00AF4600">
              <w:rPr>
                <w:rFonts w:cs="Times New Roman"/>
                <w:kern w:val="0"/>
                <w:sz w:val="20"/>
                <w:szCs w:val="20"/>
              </w:rPr>
              <w:t>2</w:t>
            </w:r>
          </w:p>
        </w:tc>
        <w:tc>
          <w:tcPr>
            <w:tcW w:w="922" w:type="dxa"/>
            <w:shd w:val="clear" w:color="auto" w:fill="auto"/>
            <w:vAlign w:val="center"/>
          </w:tcPr>
          <w:p w14:paraId="3DEAF861" w14:textId="6F0FCA87" w:rsidR="00F45D0B" w:rsidRPr="00AF4600" w:rsidRDefault="00A82F2B" w:rsidP="00AB0E7F">
            <w:pPr>
              <w:widowControl/>
              <w:rPr>
                <w:rFonts w:cs="Times New Roman"/>
                <w:kern w:val="0"/>
                <w:sz w:val="20"/>
                <w:szCs w:val="20"/>
              </w:rPr>
            </w:pPr>
            <w:r w:rsidRPr="00AF4600">
              <w:rPr>
                <w:rFonts w:cs="Times New Roman"/>
                <w:sz w:val="18"/>
                <w:szCs w:val="18"/>
              </w:rPr>
              <w:t>1509730</w:t>
            </w:r>
          </w:p>
        </w:tc>
      </w:tr>
      <w:tr w:rsidR="00AF4600" w:rsidRPr="00AF4600" w14:paraId="27BF9CA7" w14:textId="77777777" w:rsidTr="00E949ED">
        <w:tc>
          <w:tcPr>
            <w:tcW w:w="8298" w:type="dxa"/>
            <w:gridSpan w:val="3"/>
            <w:shd w:val="clear" w:color="auto" w:fill="auto"/>
            <w:tcMar>
              <w:top w:w="120" w:type="dxa"/>
              <w:left w:w="120" w:type="dxa"/>
              <w:bottom w:w="120" w:type="dxa"/>
              <w:right w:w="120" w:type="dxa"/>
            </w:tcMar>
            <w:vAlign w:val="center"/>
          </w:tcPr>
          <w:p w14:paraId="11132D5A" w14:textId="482B8D15" w:rsidR="00AF4600" w:rsidRPr="00AF4600" w:rsidRDefault="00AF4600" w:rsidP="00AB0E7F">
            <w:pPr>
              <w:widowControl/>
              <w:rPr>
                <w:rFonts w:cs="Times New Roman"/>
                <w:color w:val="FF0000"/>
                <w:kern w:val="0"/>
                <w:sz w:val="20"/>
                <w:szCs w:val="20"/>
              </w:rPr>
            </w:pPr>
            <w:r w:rsidRPr="00AF4600">
              <w:rPr>
                <w:rFonts w:cs="Times New Roman"/>
                <w:b/>
                <w:bCs/>
                <w:kern w:val="0"/>
                <w:sz w:val="20"/>
                <w:szCs w:val="20"/>
              </w:rPr>
              <w:t>Part 2: Congenital heart disease</w:t>
            </w:r>
          </w:p>
        </w:tc>
      </w:tr>
      <w:tr w:rsidR="00F45D0B" w:rsidRPr="00AF4600" w14:paraId="3AC19B6E" w14:textId="77777777" w:rsidTr="00AF4600">
        <w:tc>
          <w:tcPr>
            <w:tcW w:w="0" w:type="auto"/>
            <w:shd w:val="clear" w:color="auto" w:fill="auto"/>
            <w:tcMar>
              <w:top w:w="120" w:type="dxa"/>
              <w:left w:w="120" w:type="dxa"/>
              <w:bottom w:w="120" w:type="dxa"/>
              <w:right w:w="120" w:type="dxa"/>
            </w:tcMar>
            <w:vAlign w:val="center"/>
          </w:tcPr>
          <w:p w14:paraId="7CE98D07" w14:textId="2EA921B1" w:rsidR="00F45D0B" w:rsidRPr="00AF4600" w:rsidRDefault="00AB0935" w:rsidP="00AB0E7F">
            <w:pPr>
              <w:widowControl/>
              <w:jc w:val="center"/>
              <w:rPr>
                <w:rFonts w:cs="Times New Roman"/>
                <w:kern w:val="0"/>
                <w:sz w:val="20"/>
                <w:szCs w:val="20"/>
              </w:rPr>
            </w:pPr>
            <w:r w:rsidRPr="00AF4600">
              <w:rPr>
                <w:rFonts w:cs="Times New Roman"/>
                <w:kern w:val="0"/>
                <w:sz w:val="20"/>
                <w:szCs w:val="20"/>
              </w:rPr>
              <w:t>S</w:t>
            </w:r>
            <w:r w:rsidR="00F45D0B" w:rsidRPr="00AF4600">
              <w:rPr>
                <w:rFonts w:cs="Times New Roman"/>
                <w:kern w:val="0"/>
                <w:sz w:val="20"/>
                <w:szCs w:val="20"/>
              </w:rPr>
              <w:t>4</w:t>
            </w:r>
          </w:p>
        </w:tc>
        <w:tc>
          <w:tcPr>
            <w:tcW w:w="6824" w:type="dxa"/>
            <w:shd w:val="clear" w:color="auto" w:fill="auto"/>
            <w:tcMar>
              <w:top w:w="120" w:type="dxa"/>
              <w:left w:w="120" w:type="dxa"/>
              <w:bottom w:w="120" w:type="dxa"/>
              <w:right w:w="120" w:type="dxa"/>
            </w:tcMar>
            <w:vAlign w:val="center"/>
          </w:tcPr>
          <w:p w14:paraId="26D447FF" w14:textId="160E4EBF" w:rsidR="00F45D0B" w:rsidRPr="00AF4600" w:rsidRDefault="00A82F2B" w:rsidP="00AB0E7F">
            <w:pPr>
              <w:widowControl/>
              <w:rPr>
                <w:rFonts w:cs="Times New Roman"/>
                <w:kern w:val="0"/>
                <w:sz w:val="20"/>
                <w:szCs w:val="20"/>
              </w:rPr>
            </w:pPr>
            <w:r w:rsidRPr="00AF4600">
              <w:rPr>
                <w:rFonts w:cs="Times New Roman"/>
                <w:kern w:val="0"/>
                <w:sz w:val="20"/>
                <w:szCs w:val="20"/>
              </w:rPr>
              <w:t>(MH “Heart Defects, Congenital+”)</w:t>
            </w:r>
          </w:p>
        </w:tc>
        <w:tc>
          <w:tcPr>
            <w:tcW w:w="922" w:type="dxa"/>
            <w:shd w:val="clear" w:color="auto" w:fill="auto"/>
            <w:vAlign w:val="center"/>
          </w:tcPr>
          <w:p w14:paraId="38DABE41" w14:textId="3010D428" w:rsidR="00F45D0B" w:rsidRPr="00AF4600" w:rsidRDefault="00A82F2B" w:rsidP="00AB0E7F">
            <w:pPr>
              <w:widowControl/>
              <w:rPr>
                <w:rFonts w:cs="Times New Roman"/>
                <w:sz w:val="18"/>
                <w:szCs w:val="18"/>
              </w:rPr>
            </w:pPr>
            <w:r w:rsidRPr="00AF4600">
              <w:rPr>
                <w:rFonts w:cs="Times New Roman"/>
                <w:sz w:val="18"/>
                <w:szCs w:val="18"/>
              </w:rPr>
              <w:t>27741</w:t>
            </w:r>
          </w:p>
        </w:tc>
      </w:tr>
      <w:tr w:rsidR="00F45D0B" w:rsidRPr="00AF4600" w14:paraId="1448CF71" w14:textId="77777777" w:rsidTr="00AF4600">
        <w:tc>
          <w:tcPr>
            <w:tcW w:w="0" w:type="auto"/>
            <w:shd w:val="clear" w:color="auto" w:fill="auto"/>
            <w:tcMar>
              <w:top w:w="120" w:type="dxa"/>
              <w:left w:w="120" w:type="dxa"/>
              <w:bottom w:w="120" w:type="dxa"/>
              <w:right w:w="120" w:type="dxa"/>
            </w:tcMar>
            <w:vAlign w:val="center"/>
          </w:tcPr>
          <w:p w14:paraId="3074A04E" w14:textId="5992A307" w:rsidR="00F45D0B" w:rsidRPr="00AF4600" w:rsidRDefault="00AB0935" w:rsidP="00AB0E7F">
            <w:pPr>
              <w:widowControl/>
              <w:jc w:val="center"/>
              <w:rPr>
                <w:rFonts w:cs="Times New Roman"/>
                <w:kern w:val="0"/>
                <w:sz w:val="20"/>
                <w:szCs w:val="20"/>
              </w:rPr>
            </w:pPr>
            <w:r w:rsidRPr="00AF4600">
              <w:rPr>
                <w:rFonts w:cs="Times New Roman" w:hint="eastAsia"/>
                <w:kern w:val="0"/>
                <w:sz w:val="20"/>
                <w:szCs w:val="20"/>
              </w:rPr>
              <w:t>S</w:t>
            </w:r>
            <w:r w:rsidR="00F45D0B" w:rsidRPr="00AF4600">
              <w:rPr>
                <w:rFonts w:cs="Times New Roman"/>
                <w:kern w:val="0"/>
                <w:sz w:val="20"/>
                <w:szCs w:val="20"/>
              </w:rPr>
              <w:t>5</w:t>
            </w:r>
          </w:p>
        </w:tc>
        <w:tc>
          <w:tcPr>
            <w:tcW w:w="6824" w:type="dxa"/>
            <w:shd w:val="clear" w:color="auto" w:fill="auto"/>
            <w:tcMar>
              <w:top w:w="120" w:type="dxa"/>
              <w:left w:w="120" w:type="dxa"/>
              <w:bottom w:w="120" w:type="dxa"/>
              <w:right w:w="120" w:type="dxa"/>
            </w:tcMar>
            <w:vAlign w:val="center"/>
          </w:tcPr>
          <w:p w14:paraId="0536A5E8" w14:textId="30D344AC" w:rsidR="00F45D0B" w:rsidRPr="00AF4600" w:rsidRDefault="00F45D0B" w:rsidP="00AB0E7F">
            <w:pPr>
              <w:widowControl/>
              <w:rPr>
                <w:rFonts w:cs="Times New Roman"/>
                <w:kern w:val="0"/>
                <w:sz w:val="20"/>
                <w:szCs w:val="20"/>
              </w:rPr>
            </w:pPr>
            <w:r w:rsidRPr="00AF4600">
              <w:rPr>
                <w:rFonts w:cs="Times New Roman"/>
                <w:kern w:val="0"/>
                <w:sz w:val="20"/>
                <w:szCs w:val="20"/>
              </w:rPr>
              <w:t xml:space="preserve">((heart </w:t>
            </w:r>
            <w:r w:rsidR="006D2B80" w:rsidRPr="00AF4600">
              <w:rPr>
                <w:rFonts w:cs="Times New Roman"/>
                <w:kern w:val="0"/>
                <w:sz w:val="20"/>
                <w:szCs w:val="20"/>
              </w:rPr>
              <w:t>OR</w:t>
            </w:r>
            <w:r w:rsidRPr="00AF4600">
              <w:rPr>
                <w:rFonts w:cs="Times New Roman"/>
                <w:kern w:val="0"/>
                <w:sz w:val="20"/>
                <w:szCs w:val="20"/>
              </w:rPr>
              <w:t xml:space="preserve"> cardiac) </w:t>
            </w:r>
            <w:r w:rsidR="00DC111D" w:rsidRPr="00AF4600">
              <w:rPr>
                <w:rFonts w:cs="Times New Roman"/>
                <w:kern w:val="0"/>
                <w:sz w:val="20"/>
                <w:szCs w:val="20"/>
              </w:rPr>
              <w:t>N</w:t>
            </w:r>
            <w:r w:rsidRPr="00AF4600">
              <w:rPr>
                <w:rFonts w:cs="Times New Roman"/>
                <w:kern w:val="0"/>
                <w:sz w:val="20"/>
                <w:szCs w:val="20"/>
              </w:rPr>
              <w:t>2 (defect</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abn</w:t>
            </w:r>
            <w:r w:rsidR="006D2B80" w:rsidRPr="00AF4600">
              <w:rPr>
                <w:rFonts w:cs="Times New Roman"/>
                <w:kern w:val="0"/>
                <w:sz w:val="20"/>
                <w:szCs w:val="20"/>
              </w:rPr>
              <w:t>or</w:t>
            </w:r>
            <w:r w:rsidRPr="00AF4600">
              <w:rPr>
                <w:rFonts w:cs="Times New Roman"/>
                <w:kern w:val="0"/>
                <w:sz w:val="20"/>
                <w:szCs w:val="20"/>
              </w:rPr>
              <w:t>mal</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anomal</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malform</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(congenital </w:t>
            </w:r>
            <w:r w:rsidR="00DC111D" w:rsidRPr="00AF4600">
              <w:rPr>
                <w:rFonts w:cs="Times New Roman"/>
                <w:kern w:val="0"/>
                <w:sz w:val="20"/>
                <w:szCs w:val="20"/>
              </w:rPr>
              <w:t>N</w:t>
            </w:r>
            <w:r w:rsidRPr="00AF4600">
              <w:rPr>
                <w:rFonts w:cs="Times New Roman"/>
                <w:kern w:val="0"/>
                <w:sz w:val="20"/>
                <w:szCs w:val="20"/>
              </w:rPr>
              <w:t xml:space="preserve">2 (heart </w:t>
            </w:r>
            <w:r w:rsidR="006D2B80" w:rsidRPr="00AF4600">
              <w:rPr>
                <w:rFonts w:cs="Times New Roman"/>
                <w:kern w:val="0"/>
                <w:sz w:val="20"/>
                <w:szCs w:val="20"/>
              </w:rPr>
              <w:t>OR</w:t>
            </w:r>
            <w:r w:rsidRPr="00AF4600">
              <w:rPr>
                <w:rFonts w:cs="Times New Roman"/>
                <w:kern w:val="0"/>
                <w:sz w:val="20"/>
                <w:szCs w:val="20"/>
              </w:rPr>
              <w:t xml:space="preserve"> cardiac </w:t>
            </w:r>
            <w:r w:rsidR="006D2B80" w:rsidRPr="00AF4600">
              <w:rPr>
                <w:rFonts w:cs="Times New Roman"/>
                <w:kern w:val="0"/>
                <w:sz w:val="20"/>
                <w:szCs w:val="20"/>
              </w:rPr>
              <w:t>OR</w:t>
            </w:r>
            <w:r w:rsidRPr="00AF4600">
              <w:rPr>
                <w:rFonts w:cs="Times New Roman"/>
                <w:kern w:val="0"/>
                <w:sz w:val="20"/>
                <w:szCs w:val="20"/>
              </w:rPr>
              <w:t xml:space="preserve"> cardio</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defect</w:t>
            </w:r>
            <w:r w:rsidR="00184298" w:rsidRPr="00AF4600">
              <w:rPr>
                <w:rFonts w:cs="Times New Roman"/>
                <w:kern w:val="0"/>
                <w:sz w:val="20"/>
                <w:szCs w:val="20"/>
              </w:rPr>
              <w:t>*</w:t>
            </w:r>
            <w:r w:rsidRPr="00AF4600">
              <w:rPr>
                <w:rFonts w:cs="Times New Roman"/>
                <w:kern w:val="0"/>
                <w:sz w:val="20"/>
                <w:szCs w:val="20"/>
              </w:rPr>
              <w:t>))</w:t>
            </w:r>
          </w:p>
        </w:tc>
        <w:tc>
          <w:tcPr>
            <w:tcW w:w="922" w:type="dxa"/>
            <w:shd w:val="clear" w:color="auto" w:fill="auto"/>
            <w:vAlign w:val="center"/>
          </w:tcPr>
          <w:p w14:paraId="1C877965" w14:textId="5EE2B98D" w:rsidR="00F45D0B" w:rsidRPr="00AF4600" w:rsidRDefault="004765AC" w:rsidP="00AB0E7F">
            <w:pPr>
              <w:widowControl/>
              <w:rPr>
                <w:rFonts w:cs="Times New Roman"/>
                <w:sz w:val="18"/>
                <w:szCs w:val="18"/>
              </w:rPr>
            </w:pPr>
            <w:r w:rsidRPr="00AF4600">
              <w:rPr>
                <w:rFonts w:cs="Times New Roman"/>
                <w:sz w:val="18"/>
                <w:szCs w:val="18"/>
              </w:rPr>
              <w:t>46251</w:t>
            </w:r>
          </w:p>
        </w:tc>
      </w:tr>
      <w:tr w:rsidR="00F45D0B" w:rsidRPr="00AF4600" w14:paraId="76306DE8" w14:textId="77777777" w:rsidTr="00AF4600">
        <w:tc>
          <w:tcPr>
            <w:tcW w:w="0" w:type="auto"/>
            <w:shd w:val="clear" w:color="auto" w:fill="auto"/>
            <w:tcMar>
              <w:top w:w="120" w:type="dxa"/>
              <w:left w:w="120" w:type="dxa"/>
              <w:bottom w:w="120" w:type="dxa"/>
              <w:right w:w="120" w:type="dxa"/>
            </w:tcMar>
            <w:vAlign w:val="center"/>
          </w:tcPr>
          <w:p w14:paraId="484ADAEC" w14:textId="69852D44" w:rsidR="00F45D0B" w:rsidRPr="00AF4600" w:rsidRDefault="00AB0935" w:rsidP="00AB0E7F">
            <w:pPr>
              <w:widowControl/>
              <w:jc w:val="center"/>
              <w:rPr>
                <w:rFonts w:cs="Times New Roman"/>
                <w:kern w:val="0"/>
                <w:sz w:val="20"/>
                <w:szCs w:val="20"/>
              </w:rPr>
            </w:pPr>
            <w:r w:rsidRPr="00AF4600">
              <w:rPr>
                <w:rFonts w:cs="Times New Roman" w:hint="eastAsia"/>
                <w:kern w:val="0"/>
                <w:sz w:val="20"/>
                <w:szCs w:val="20"/>
              </w:rPr>
              <w:t>S</w:t>
            </w:r>
            <w:r w:rsidR="00F45D0B" w:rsidRPr="00AF4600">
              <w:rPr>
                <w:rFonts w:cs="Times New Roman"/>
                <w:kern w:val="0"/>
                <w:sz w:val="20"/>
                <w:szCs w:val="20"/>
              </w:rPr>
              <w:t>6</w:t>
            </w:r>
          </w:p>
        </w:tc>
        <w:tc>
          <w:tcPr>
            <w:tcW w:w="6824" w:type="dxa"/>
            <w:shd w:val="clear" w:color="auto" w:fill="auto"/>
            <w:tcMar>
              <w:top w:w="120" w:type="dxa"/>
              <w:left w:w="120" w:type="dxa"/>
              <w:bottom w:w="120" w:type="dxa"/>
              <w:right w:w="120" w:type="dxa"/>
            </w:tcMar>
            <w:vAlign w:val="center"/>
          </w:tcPr>
          <w:p w14:paraId="7ABD6466" w14:textId="395726CD" w:rsidR="00F45D0B" w:rsidRPr="00AF4600" w:rsidRDefault="00F45D0B" w:rsidP="00AB0E7F">
            <w:pPr>
              <w:widowControl/>
              <w:rPr>
                <w:rFonts w:cs="Times New Roman"/>
                <w:kern w:val="0"/>
                <w:sz w:val="20"/>
                <w:szCs w:val="20"/>
              </w:rPr>
            </w:pPr>
            <w:r w:rsidRPr="00AF4600">
              <w:rPr>
                <w:rFonts w:cs="Times New Roman"/>
                <w:kern w:val="0"/>
                <w:sz w:val="20"/>
                <w:szCs w:val="20"/>
              </w:rPr>
              <w:t>(aort</w:t>
            </w:r>
            <w:r w:rsidR="00184298" w:rsidRPr="00AF4600">
              <w:rPr>
                <w:rFonts w:cs="Times New Roman"/>
                <w:kern w:val="0"/>
                <w:sz w:val="20"/>
                <w:szCs w:val="20"/>
              </w:rPr>
              <w:t>*</w:t>
            </w:r>
            <w:r w:rsidRPr="00AF4600">
              <w:rPr>
                <w:rFonts w:cs="Times New Roman"/>
                <w:kern w:val="0"/>
                <w:sz w:val="20"/>
                <w:szCs w:val="20"/>
              </w:rPr>
              <w:t xml:space="preserve"> </w:t>
            </w:r>
            <w:r w:rsidR="00DC111D" w:rsidRPr="00AF4600">
              <w:rPr>
                <w:rFonts w:cs="Times New Roman"/>
                <w:kern w:val="0"/>
                <w:sz w:val="20"/>
                <w:szCs w:val="20"/>
              </w:rPr>
              <w:t>N</w:t>
            </w:r>
            <w:r w:rsidRPr="00AF4600">
              <w:rPr>
                <w:rFonts w:cs="Times New Roman"/>
                <w:kern w:val="0"/>
                <w:sz w:val="20"/>
                <w:szCs w:val="20"/>
              </w:rPr>
              <w:t xml:space="preserve">2 coarctation) </w:t>
            </w:r>
            <w:r w:rsidR="006D2B80" w:rsidRPr="00AF4600">
              <w:rPr>
                <w:rFonts w:cs="Times New Roman"/>
                <w:kern w:val="0"/>
                <w:sz w:val="20"/>
                <w:szCs w:val="20"/>
              </w:rPr>
              <w:t>OR</w:t>
            </w:r>
            <w:r w:rsidRPr="00AF4600">
              <w:rPr>
                <w:rFonts w:cs="Times New Roman"/>
                <w:kern w:val="0"/>
                <w:sz w:val="20"/>
                <w:szCs w:val="20"/>
              </w:rPr>
              <w:t xml:space="preserve"> (septal </w:t>
            </w:r>
            <w:r w:rsidR="00DC111D" w:rsidRPr="00AF4600">
              <w:rPr>
                <w:rFonts w:cs="Times New Roman"/>
                <w:kern w:val="0"/>
                <w:sz w:val="20"/>
                <w:szCs w:val="20"/>
              </w:rPr>
              <w:t>N</w:t>
            </w:r>
            <w:r w:rsidRPr="00AF4600">
              <w:rPr>
                <w:rFonts w:cs="Times New Roman"/>
                <w:kern w:val="0"/>
                <w:sz w:val="20"/>
                <w:szCs w:val="20"/>
              </w:rPr>
              <w:t>2 defect</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(septum </w:t>
            </w:r>
            <w:r w:rsidR="00DC111D" w:rsidRPr="00AF4600">
              <w:rPr>
                <w:rFonts w:cs="Times New Roman"/>
                <w:kern w:val="0"/>
                <w:sz w:val="20"/>
                <w:szCs w:val="20"/>
              </w:rPr>
              <w:t>N</w:t>
            </w:r>
            <w:r w:rsidRPr="00AF4600">
              <w:rPr>
                <w:rFonts w:cs="Times New Roman"/>
                <w:kern w:val="0"/>
                <w:sz w:val="20"/>
                <w:szCs w:val="20"/>
              </w:rPr>
              <w:t>2 defect</w:t>
            </w:r>
            <w:r w:rsidR="00184298" w:rsidRPr="00AF4600">
              <w:rPr>
                <w:rFonts w:cs="Times New Roman"/>
                <w:kern w:val="0"/>
                <w:sz w:val="20"/>
                <w:szCs w:val="20"/>
              </w:rPr>
              <w:t>*</w:t>
            </w:r>
            <w:r w:rsidRPr="00AF4600">
              <w:rPr>
                <w:rFonts w:cs="Times New Roman"/>
                <w:kern w:val="0"/>
                <w:sz w:val="20"/>
                <w:szCs w:val="20"/>
              </w:rPr>
              <w:t xml:space="preserve">) </w:t>
            </w:r>
            <w:r w:rsidR="006D2B80" w:rsidRPr="00AF4600">
              <w:rPr>
                <w:rFonts w:cs="Times New Roman"/>
                <w:kern w:val="0"/>
                <w:sz w:val="20"/>
                <w:szCs w:val="20"/>
              </w:rPr>
              <w:t>OR</w:t>
            </w:r>
            <w:r w:rsidRPr="00AF4600">
              <w:rPr>
                <w:rFonts w:cs="Times New Roman"/>
                <w:kern w:val="0"/>
                <w:sz w:val="20"/>
                <w:szCs w:val="20"/>
              </w:rPr>
              <w:t xml:space="preserve"> (patent next ductus next arteriosus) </w:t>
            </w:r>
            <w:r w:rsidR="006D2B80" w:rsidRPr="00AF4600">
              <w:rPr>
                <w:rFonts w:cs="Times New Roman"/>
                <w:kern w:val="0"/>
                <w:sz w:val="20"/>
                <w:szCs w:val="20"/>
              </w:rPr>
              <w:t>OR</w:t>
            </w:r>
            <w:r w:rsidRPr="00AF4600">
              <w:rPr>
                <w:rFonts w:cs="Times New Roman"/>
                <w:kern w:val="0"/>
                <w:sz w:val="20"/>
                <w:szCs w:val="20"/>
              </w:rPr>
              <w:t xml:space="preserve"> (transposition </w:t>
            </w:r>
            <w:r w:rsidR="00DC111D" w:rsidRPr="00AF4600">
              <w:rPr>
                <w:rFonts w:cs="Times New Roman"/>
                <w:kern w:val="0"/>
                <w:sz w:val="20"/>
                <w:szCs w:val="20"/>
              </w:rPr>
              <w:t>N</w:t>
            </w:r>
            <w:r w:rsidRPr="00AF4600">
              <w:rPr>
                <w:rFonts w:cs="Times New Roman"/>
                <w:kern w:val="0"/>
                <w:sz w:val="20"/>
                <w:szCs w:val="20"/>
              </w:rPr>
              <w:t xml:space="preserve">2 arteries) </w:t>
            </w:r>
            <w:r w:rsidR="006D2B80" w:rsidRPr="00AF4600">
              <w:rPr>
                <w:rFonts w:cs="Times New Roman"/>
                <w:kern w:val="0"/>
                <w:sz w:val="20"/>
                <w:szCs w:val="20"/>
              </w:rPr>
              <w:t>OR</w:t>
            </w:r>
            <w:r w:rsidRPr="00AF4600">
              <w:rPr>
                <w:rFonts w:cs="Times New Roman"/>
                <w:kern w:val="0"/>
                <w:sz w:val="20"/>
                <w:szCs w:val="20"/>
              </w:rPr>
              <w:t xml:space="preserve"> (transposition </w:t>
            </w:r>
            <w:r w:rsidR="00DC111D" w:rsidRPr="00AF4600">
              <w:rPr>
                <w:rFonts w:cs="Times New Roman"/>
                <w:kern w:val="0"/>
                <w:sz w:val="20"/>
                <w:szCs w:val="20"/>
              </w:rPr>
              <w:t>N</w:t>
            </w:r>
            <w:r w:rsidRPr="00AF4600">
              <w:rPr>
                <w:rFonts w:cs="Times New Roman"/>
                <w:kern w:val="0"/>
                <w:sz w:val="20"/>
                <w:szCs w:val="20"/>
              </w:rPr>
              <w:t xml:space="preserve">2 vessels) </w:t>
            </w:r>
            <w:r w:rsidR="006D2B80" w:rsidRPr="00AF4600">
              <w:rPr>
                <w:rFonts w:cs="Times New Roman"/>
                <w:kern w:val="0"/>
                <w:sz w:val="20"/>
                <w:szCs w:val="20"/>
              </w:rPr>
              <w:t>OR</w:t>
            </w:r>
            <w:r w:rsidRPr="00AF4600">
              <w:rPr>
                <w:rFonts w:cs="Times New Roman"/>
                <w:kern w:val="0"/>
                <w:sz w:val="20"/>
                <w:szCs w:val="20"/>
              </w:rPr>
              <w:t xml:space="preserve"> guch </w:t>
            </w:r>
            <w:r w:rsidR="006D2B80" w:rsidRPr="00AF4600">
              <w:rPr>
                <w:rFonts w:cs="Times New Roman"/>
                <w:kern w:val="0"/>
                <w:sz w:val="20"/>
                <w:szCs w:val="20"/>
              </w:rPr>
              <w:t>OR</w:t>
            </w:r>
            <w:r w:rsidRPr="00AF4600">
              <w:rPr>
                <w:rFonts w:cs="Times New Roman"/>
                <w:kern w:val="0"/>
                <w:sz w:val="20"/>
                <w:szCs w:val="20"/>
              </w:rPr>
              <w:t xml:space="preserve"> (fallot</w:t>
            </w:r>
            <w:r w:rsidR="00184298" w:rsidRPr="00AF4600">
              <w:rPr>
                <w:rFonts w:cs="Times New Roman"/>
                <w:kern w:val="0"/>
                <w:sz w:val="20"/>
                <w:szCs w:val="20"/>
              </w:rPr>
              <w:t>*</w:t>
            </w:r>
            <w:r w:rsidRPr="00AF4600">
              <w:rPr>
                <w:rFonts w:cs="Times New Roman"/>
                <w:kern w:val="0"/>
                <w:sz w:val="20"/>
                <w:szCs w:val="20"/>
              </w:rPr>
              <w:t xml:space="preserve"> </w:t>
            </w:r>
            <w:r w:rsidR="00DC111D" w:rsidRPr="00AF4600">
              <w:rPr>
                <w:rFonts w:cs="Times New Roman"/>
                <w:kern w:val="0"/>
                <w:sz w:val="20"/>
                <w:szCs w:val="20"/>
              </w:rPr>
              <w:t>N</w:t>
            </w:r>
            <w:r w:rsidRPr="00AF4600">
              <w:rPr>
                <w:rFonts w:cs="Times New Roman"/>
                <w:kern w:val="0"/>
                <w:sz w:val="20"/>
                <w:szCs w:val="20"/>
              </w:rPr>
              <w:t>2 tetralogy)</w:t>
            </w:r>
          </w:p>
        </w:tc>
        <w:tc>
          <w:tcPr>
            <w:tcW w:w="922" w:type="dxa"/>
            <w:shd w:val="clear" w:color="auto" w:fill="auto"/>
            <w:vAlign w:val="center"/>
          </w:tcPr>
          <w:p w14:paraId="4EC1A6FF" w14:textId="6A01A620" w:rsidR="00F45D0B" w:rsidRPr="00AF4600" w:rsidRDefault="0010522E" w:rsidP="00AB0E7F">
            <w:pPr>
              <w:widowControl/>
              <w:rPr>
                <w:rFonts w:cs="Times New Roman"/>
                <w:sz w:val="18"/>
                <w:szCs w:val="18"/>
              </w:rPr>
            </w:pPr>
            <w:r w:rsidRPr="00AF4600">
              <w:rPr>
                <w:rFonts w:cs="Times New Roman"/>
                <w:sz w:val="18"/>
                <w:szCs w:val="18"/>
              </w:rPr>
              <w:t>10059</w:t>
            </w:r>
          </w:p>
        </w:tc>
      </w:tr>
      <w:tr w:rsidR="00F45D0B" w:rsidRPr="00AF4600" w14:paraId="6581D476" w14:textId="77777777" w:rsidTr="00AF4600">
        <w:tc>
          <w:tcPr>
            <w:tcW w:w="0" w:type="auto"/>
            <w:shd w:val="clear" w:color="auto" w:fill="auto"/>
            <w:tcMar>
              <w:top w:w="120" w:type="dxa"/>
              <w:left w:w="120" w:type="dxa"/>
              <w:bottom w:w="120" w:type="dxa"/>
              <w:right w:w="120" w:type="dxa"/>
            </w:tcMar>
            <w:vAlign w:val="center"/>
          </w:tcPr>
          <w:p w14:paraId="3AF5655A" w14:textId="35266EDB" w:rsidR="00F45D0B" w:rsidRPr="00AF4600" w:rsidRDefault="00AB0935" w:rsidP="00AB0E7F">
            <w:pPr>
              <w:widowControl/>
              <w:jc w:val="center"/>
              <w:rPr>
                <w:rFonts w:cs="Times New Roman"/>
                <w:kern w:val="0"/>
                <w:sz w:val="20"/>
                <w:szCs w:val="20"/>
              </w:rPr>
            </w:pPr>
            <w:r w:rsidRPr="00AF4600">
              <w:rPr>
                <w:rFonts w:cs="Times New Roman" w:hint="eastAsia"/>
                <w:kern w:val="0"/>
                <w:sz w:val="20"/>
                <w:szCs w:val="20"/>
              </w:rPr>
              <w:t>S</w:t>
            </w:r>
            <w:r w:rsidR="00F45D0B" w:rsidRPr="00AF4600">
              <w:rPr>
                <w:rFonts w:cs="Times New Roman" w:hint="eastAsia"/>
                <w:kern w:val="0"/>
                <w:sz w:val="20"/>
                <w:szCs w:val="20"/>
              </w:rPr>
              <w:t>7</w:t>
            </w:r>
          </w:p>
        </w:tc>
        <w:tc>
          <w:tcPr>
            <w:tcW w:w="6824" w:type="dxa"/>
            <w:shd w:val="clear" w:color="auto" w:fill="auto"/>
            <w:tcMar>
              <w:top w:w="120" w:type="dxa"/>
              <w:left w:w="120" w:type="dxa"/>
              <w:bottom w:w="120" w:type="dxa"/>
              <w:right w:w="120" w:type="dxa"/>
            </w:tcMar>
            <w:vAlign w:val="center"/>
          </w:tcPr>
          <w:p w14:paraId="733E0223" w14:textId="0C07734C" w:rsidR="00F45D0B" w:rsidRPr="00AF4600" w:rsidRDefault="006816BC" w:rsidP="00AB0E7F">
            <w:pPr>
              <w:widowControl/>
              <w:rPr>
                <w:rFonts w:cs="Times New Roman"/>
                <w:kern w:val="0"/>
                <w:sz w:val="20"/>
                <w:szCs w:val="20"/>
              </w:rPr>
            </w:pPr>
            <w:r w:rsidRPr="00AF4600">
              <w:rPr>
                <w:rFonts w:cs="Times New Roman"/>
                <w:kern w:val="0"/>
                <w:sz w:val="20"/>
                <w:szCs w:val="20"/>
              </w:rPr>
              <w:t>S4 OR S5 OR S6</w:t>
            </w:r>
          </w:p>
        </w:tc>
        <w:tc>
          <w:tcPr>
            <w:tcW w:w="922" w:type="dxa"/>
            <w:shd w:val="clear" w:color="auto" w:fill="auto"/>
            <w:vAlign w:val="center"/>
          </w:tcPr>
          <w:p w14:paraId="2CE4EDC1" w14:textId="4370DCF7" w:rsidR="00F45D0B" w:rsidRPr="00AF4600" w:rsidRDefault="00AB0E7F" w:rsidP="00AB0E7F">
            <w:pPr>
              <w:widowControl/>
              <w:rPr>
                <w:rFonts w:cs="Times New Roman"/>
                <w:sz w:val="18"/>
                <w:szCs w:val="18"/>
              </w:rPr>
            </w:pPr>
            <w:r w:rsidRPr="00AF4600">
              <w:rPr>
                <w:rFonts w:cs="Times New Roman"/>
                <w:sz w:val="18"/>
                <w:szCs w:val="18"/>
              </w:rPr>
              <w:t>56538</w:t>
            </w:r>
          </w:p>
        </w:tc>
      </w:tr>
      <w:tr w:rsidR="00AF4600" w:rsidRPr="00AF4600" w14:paraId="5899B83E" w14:textId="77777777" w:rsidTr="00857ECD">
        <w:tc>
          <w:tcPr>
            <w:tcW w:w="8298" w:type="dxa"/>
            <w:gridSpan w:val="3"/>
            <w:shd w:val="clear" w:color="auto" w:fill="auto"/>
            <w:tcMar>
              <w:top w:w="120" w:type="dxa"/>
              <w:left w:w="120" w:type="dxa"/>
              <w:bottom w:w="120" w:type="dxa"/>
              <w:right w:w="120" w:type="dxa"/>
            </w:tcMar>
            <w:vAlign w:val="center"/>
          </w:tcPr>
          <w:p w14:paraId="2D4559FB" w14:textId="4EF70E57" w:rsidR="00AF4600" w:rsidRPr="00AF4600" w:rsidRDefault="00AF4600" w:rsidP="00AB0E7F">
            <w:pPr>
              <w:widowControl/>
              <w:rPr>
                <w:rFonts w:cs="Times New Roman"/>
                <w:kern w:val="0"/>
                <w:sz w:val="20"/>
                <w:szCs w:val="20"/>
              </w:rPr>
            </w:pPr>
            <w:r w:rsidRPr="00AF4600">
              <w:rPr>
                <w:rFonts w:cs="Times New Roman"/>
                <w:b/>
                <w:bCs/>
                <w:kern w:val="0"/>
                <w:sz w:val="20"/>
                <w:szCs w:val="20"/>
              </w:rPr>
              <w:t>Part 3: Digital health</w:t>
            </w:r>
          </w:p>
        </w:tc>
      </w:tr>
      <w:tr w:rsidR="0010522E" w:rsidRPr="00AF4600" w14:paraId="18A0EFA6" w14:textId="77777777" w:rsidTr="00AF4600">
        <w:tc>
          <w:tcPr>
            <w:tcW w:w="0" w:type="auto"/>
            <w:shd w:val="clear" w:color="auto" w:fill="auto"/>
            <w:tcMar>
              <w:top w:w="120" w:type="dxa"/>
              <w:left w:w="120" w:type="dxa"/>
              <w:bottom w:w="120" w:type="dxa"/>
              <w:right w:w="120" w:type="dxa"/>
            </w:tcMar>
            <w:vAlign w:val="center"/>
          </w:tcPr>
          <w:p w14:paraId="417D4C40" w14:textId="6B20D8BA" w:rsidR="0010522E" w:rsidRPr="00AF4600" w:rsidRDefault="00AB0E7F" w:rsidP="00AB0E7F">
            <w:pPr>
              <w:widowControl/>
              <w:jc w:val="center"/>
              <w:rPr>
                <w:rFonts w:cs="Times New Roman"/>
                <w:color w:val="FF0000"/>
                <w:kern w:val="0"/>
                <w:sz w:val="20"/>
                <w:szCs w:val="20"/>
              </w:rPr>
            </w:pPr>
            <w:r w:rsidRPr="00AF4600">
              <w:rPr>
                <w:rFonts w:cs="Times New Roman" w:hint="eastAsia"/>
                <w:kern w:val="0"/>
                <w:sz w:val="20"/>
                <w:szCs w:val="20"/>
              </w:rPr>
              <w:t>S</w:t>
            </w:r>
            <w:r w:rsidRPr="00AF4600">
              <w:rPr>
                <w:rFonts w:cs="Times New Roman"/>
                <w:kern w:val="0"/>
                <w:sz w:val="20"/>
                <w:szCs w:val="20"/>
              </w:rPr>
              <w:t>8</w:t>
            </w:r>
          </w:p>
        </w:tc>
        <w:tc>
          <w:tcPr>
            <w:tcW w:w="6824" w:type="dxa"/>
            <w:shd w:val="clear" w:color="auto" w:fill="auto"/>
            <w:tcMar>
              <w:top w:w="120" w:type="dxa"/>
              <w:left w:w="120" w:type="dxa"/>
              <w:bottom w:w="120" w:type="dxa"/>
              <w:right w:w="120" w:type="dxa"/>
            </w:tcMar>
            <w:vAlign w:val="center"/>
          </w:tcPr>
          <w:p w14:paraId="7EE3122E" w14:textId="26C891C1" w:rsidR="0010522E" w:rsidRPr="00AF4600" w:rsidRDefault="0010522E" w:rsidP="00AB0E7F">
            <w:pPr>
              <w:widowControl/>
              <w:rPr>
                <w:rFonts w:cs="Times New Roman"/>
                <w:kern w:val="0"/>
                <w:sz w:val="20"/>
                <w:szCs w:val="20"/>
              </w:rPr>
            </w:pPr>
            <w:r w:rsidRPr="00AF4600">
              <w:rPr>
                <w:rFonts w:cs="Times New Roman"/>
                <w:kern w:val="0"/>
                <w:sz w:val="20"/>
                <w:szCs w:val="20"/>
              </w:rPr>
              <w:t>(MH “Cell</w:t>
            </w:r>
            <w:r w:rsidR="00AB0E7F" w:rsidRPr="00AF4600">
              <w:rPr>
                <w:rFonts w:cs="Times New Roman" w:hint="eastAsia"/>
                <w:kern w:val="0"/>
                <w:sz w:val="20"/>
                <w:szCs w:val="20"/>
              </w:rPr>
              <w:t>ular</w:t>
            </w:r>
            <w:r w:rsidRPr="00AF4600">
              <w:rPr>
                <w:rFonts w:cs="Times New Roman"/>
                <w:kern w:val="0"/>
                <w:sz w:val="20"/>
                <w:szCs w:val="20"/>
              </w:rPr>
              <w:t xml:space="preserve"> Phone</w:t>
            </w:r>
            <w:r w:rsidR="00AB0E7F" w:rsidRPr="00AF4600">
              <w:rPr>
                <w:rFonts w:cs="Times New Roman" w:hint="eastAsia"/>
                <w:kern w:val="0"/>
                <w:sz w:val="20"/>
                <w:szCs w:val="20"/>
              </w:rPr>
              <w:t>+</w:t>
            </w:r>
            <w:r w:rsidRPr="00AF4600">
              <w:rPr>
                <w:rFonts w:cs="Times New Roman"/>
                <w:kern w:val="0"/>
                <w:sz w:val="20"/>
                <w:szCs w:val="20"/>
              </w:rPr>
              <w:t>”)</w:t>
            </w:r>
            <w:r w:rsidR="00AB0E7F" w:rsidRPr="00AF4600">
              <w:rPr>
                <w:rFonts w:cs="Times New Roman"/>
                <w:kern w:val="0"/>
                <w:sz w:val="20"/>
                <w:szCs w:val="20"/>
              </w:rPr>
              <w:t xml:space="preserve"> </w:t>
            </w:r>
            <w:r w:rsidR="00AB0E7F" w:rsidRPr="00AF4600">
              <w:rPr>
                <w:rFonts w:cs="Times New Roman" w:hint="eastAsia"/>
                <w:kern w:val="0"/>
                <w:sz w:val="20"/>
                <w:szCs w:val="20"/>
              </w:rPr>
              <w:t>OR</w:t>
            </w:r>
            <w:r w:rsidR="00AB0E7F" w:rsidRPr="00AF4600">
              <w:rPr>
                <w:rFonts w:cs="Times New Roman"/>
                <w:kern w:val="0"/>
                <w:sz w:val="20"/>
                <w:szCs w:val="20"/>
              </w:rPr>
              <w:t xml:space="preserve"> (MH “Cell Phone”) </w:t>
            </w:r>
            <w:r w:rsidR="00AB0E7F" w:rsidRPr="00AF4600">
              <w:rPr>
                <w:rFonts w:cs="Times New Roman" w:hint="eastAsia"/>
                <w:kern w:val="0"/>
                <w:sz w:val="20"/>
                <w:szCs w:val="20"/>
              </w:rPr>
              <w:t>OR</w:t>
            </w:r>
            <w:r w:rsidR="00AB0E7F" w:rsidRPr="00AF4600">
              <w:rPr>
                <w:rFonts w:cs="Times New Roman"/>
                <w:kern w:val="0"/>
                <w:sz w:val="20"/>
                <w:szCs w:val="20"/>
              </w:rPr>
              <w:t xml:space="preserve"> (MH “Computers, Hand</w:t>
            </w:r>
            <w:r w:rsidR="00AB0E7F" w:rsidRPr="00AF4600">
              <w:rPr>
                <w:rFonts w:cs="Times New Roman" w:hint="eastAsia"/>
                <w:kern w:val="0"/>
                <w:sz w:val="20"/>
                <w:szCs w:val="20"/>
              </w:rPr>
              <w:t>-</w:t>
            </w:r>
            <w:r w:rsidR="00AB0E7F" w:rsidRPr="00AF4600">
              <w:rPr>
                <w:rFonts w:cs="Times New Roman"/>
                <w:kern w:val="0"/>
                <w:sz w:val="20"/>
                <w:szCs w:val="20"/>
              </w:rPr>
              <w:t xml:space="preserve">held”) </w:t>
            </w:r>
            <w:r w:rsidR="00AB0E7F" w:rsidRPr="00AF4600">
              <w:rPr>
                <w:rFonts w:cs="Times New Roman" w:hint="eastAsia"/>
                <w:kern w:val="0"/>
                <w:sz w:val="20"/>
                <w:szCs w:val="20"/>
              </w:rPr>
              <w:t>OR</w:t>
            </w:r>
            <w:r w:rsidR="00AB0E7F" w:rsidRPr="00AF4600">
              <w:rPr>
                <w:rFonts w:cs="Times New Roman"/>
                <w:kern w:val="0"/>
                <w:sz w:val="20"/>
                <w:szCs w:val="20"/>
              </w:rPr>
              <w:t xml:space="preserve"> (MH “Telemedicine”) </w:t>
            </w:r>
            <w:r w:rsidR="00AB0E7F" w:rsidRPr="00AF4600">
              <w:rPr>
                <w:rFonts w:cs="Times New Roman" w:hint="eastAsia"/>
                <w:kern w:val="0"/>
                <w:sz w:val="20"/>
                <w:szCs w:val="20"/>
              </w:rPr>
              <w:t>OR</w:t>
            </w:r>
            <w:r w:rsidR="00AB0E7F" w:rsidRPr="00AF4600">
              <w:rPr>
                <w:rFonts w:cs="Times New Roman"/>
                <w:kern w:val="0"/>
                <w:sz w:val="20"/>
                <w:szCs w:val="20"/>
              </w:rPr>
              <w:t xml:space="preserve"> (MH “Telenursing”) </w:t>
            </w:r>
            <w:r w:rsidR="00AB0E7F" w:rsidRPr="00AF4600">
              <w:rPr>
                <w:rFonts w:cs="Times New Roman" w:hint="eastAsia"/>
                <w:kern w:val="0"/>
                <w:sz w:val="20"/>
                <w:szCs w:val="20"/>
              </w:rPr>
              <w:t>OR</w:t>
            </w:r>
            <w:r w:rsidR="00AB0E7F" w:rsidRPr="00AF4600">
              <w:rPr>
                <w:rFonts w:cs="Times New Roman"/>
                <w:kern w:val="0"/>
                <w:sz w:val="20"/>
                <w:szCs w:val="20"/>
              </w:rPr>
              <w:t xml:space="preserve"> (MH “Email”) </w:t>
            </w:r>
            <w:r w:rsidR="00AB0E7F" w:rsidRPr="00AF4600">
              <w:rPr>
                <w:rFonts w:cs="Times New Roman" w:hint="eastAsia"/>
                <w:kern w:val="0"/>
                <w:sz w:val="20"/>
                <w:szCs w:val="20"/>
              </w:rPr>
              <w:t>OR</w:t>
            </w:r>
            <w:r w:rsidR="00AB0E7F" w:rsidRPr="00AF4600">
              <w:rPr>
                <w:rFonts w:cs="Times New Roman"/>
                <w:kern w:val="0"/>
                <w:sz w:val="20"/>
                <w:szCs w:val="20"/>
              </w:rPr>
              <w:t xml:space="preserve"> (MH “Mobile Application</w:t>
            </w:r>
            <w:r w:rsidR="00AB0E7F" w:rsidRPr="00AF4600">
              <w:rPr>
                <w:rFonts w:cs="Times New Roman" w:hint="eastAsia"/>
                <w:kern w:val="0"/>
                <w:sz w:val="20"/>
                <w:szCs w:val="20"/>
              </w:rPr>
              <w:t>s</w:t>
            </w:r>
            <w:r w:rsidR="00AB0E7F" w:rsidRPr="00AF4600">
              <w:rPr>
                <w:rFonts w:cs="Times New Roman"/>
                <w:kern w:val="0"/>
                <w:sz w:val="20"/>
                <w:szCs w:val="20"/>
              </w:rPr>
              <w:t>”)</w:t>
            </w:r>
            <w:r w:rsidR="00AB0E7F" w:rsidRPr="00AF4600">
              <w:rPr>
                <w:rFonts w:cs="Times New Roman" w:hint="eastAsia"/>
                <w:kern w:val="0"/>
                <w:sz w:val="20"/>
                <w:szCs w:val="20"/>
              </w:rPr>
              <w:t xml:space="preserve"> OR</w:t>
            </w:r>
            <w:r w:rsidR="00AB0E7F" w:rsidRPr="00AF4600">
              <w:rPr>
                <w:rFonts w:cs="Times New Roman"/>
                <w:kern w:val="0"/>
                <w:sz w:val="20"/>
                <w:szCs w:val="20"/>
              </w:rPr>
              <w:t xml:space="preserve"> (MH “Medical Informatics”) </w:t>
            </w:r>
            <w:r w:rsidR="00AB0E7F" w:rsidRPr="00AF4600">
              <w:rPr>
                <w:rFonts w:cs="Times New Roman" w:hint="eastAsia"/>
                <w:kern w:val="0"/>
                <w:sz w:val="20"/>
                <w:szCs w:val="20"/>
              </w:rPr>
              <w:t>OR</w:t>
            </w:r>
            <w:r w:rsidR="00AB0E7F" w:rsidRPr="00AF4600">
              <w:rPr>
                <w:rFonts w:cs="Times New Roman"/>
                <w:kern w:val="0"/>
                <w:sz w:val="20"/>
                <w:szCs w:val="20"/>
              </w:rPr>
              <w:t xml:space="preserve"> (MH “Nursing Informatics”) </w:t>
            </w:r>
            <w:r w:rsidR="00AB0E7F" w:rsidRPr="00AF4600">
              <w:rPr>
                <w:rFonts w:cs="Times New Roman" w:hint="eastAsia"/>
                <w:kern w:val="0"/>
                <w:sz w:val="20"/>
                <w:szCs w:val="20"/>
              </w:rPr>
              <w:t>OR</w:t>
            </w:r>
            <w:r w:rsidR="00AB0E7F" w:rsidRPr="00AF4600">
              <w:rPr>
                <w:rFonts w:cs="Times New Roman"/>
                <w:kern w:val="0"/>
                <w:sz w:val="20"/>
                <w:szCs w:val="20"/>
              </w:rPr>
              <w:t xml:space="preserve"> (MH “Social Media”)</w:t>
            </w:r>
          </w:p>
        </w:tc>
        <w:tc>
          <w:tcPr>
            <w:tcW w:w="922" w:type="dxa"/>
            <w:shd w:val="clear" w:color="auto" w:fill="auto"/>
            <w:vAlign w:val="center"/>
          </w:tcPr>
          <w:p w14:paraId="683D743B" w14:textId="1C6A347F" w:rsidR="0010522E" w:rsidRPr="00AF4600" w:rsidRDefault="00AB0E7F" w:rsidP="00AB0E7F">
            <w:pPr>
              <w:spacing w:line="360" w:lineRule="atLeast"/>
              <w:rPr>
                <w:rFonts w:cs="Times New Roman"/>
                <w:sz w:val="18"/>
                <w:szCs w:val="18"/>
              </w:rPr>
            </w:pPr>
            <w:r w:rsidRPr="00AF4600">
              <w:rPr>
                <w:rFonts w:cs="Times New Roman" w:hint="eastAsia"/>
                <w:sz w:val="18"/>
                <w:szCs w:val="18"/>
              </w:rPr>
              <w:t>6</w:t>
            </w:r>
            <w:r w:rsidRPr="00AF4600">
              <w:rPr>
                <w:rFonts w:cs="Times New Roman"/>
                <w:sz w:val="18"/>
                <w:szCs w:val="18"/>
              </w:rPr>
              <w:t>2367</w:t>
            </w:r>
          </w:p>
        </w:tc>
      </w:tr>
      <w:tr w:rsidR="0010522E" w:rsidRPr="00AF4600" w14:paraId="2054B7D5" w14:textId="77777777" w:rsidTr="000001DE">
        <w:tc>
          <w:tcPr>
            <w:tcW w:w="0" w:type="auto"/>
            <w:shd w:val="clear" w:color="auto" w:fill="FFFFFF"/>
            <w:tcMar>
              <w:top w:w="120" w:type="dxa"/>
              <w:left w:w="120" w:type="dxa"/>
              <w:bottom w:w="120" w:type="dxa"/>
              <w:right w:w="120" w:type="dxa"/>
            </w:tcMar>
            <w:vAlign w:val="center"/>
          </w:tcPr>
          <w:p w14:paraId="2DBFC96E" w14:textId="73C7DAAC" w:rsidR="0010522E" w:rsidRPr="00AF4600" w:rsidRDefault="00AB0E7F" w:rsidP="00AB0E7F">
            <w:pPr>
              <w:widowControl/>
              <w:jc w:val="center"/>
              <w:rPr>
                <w:rFonts w:cs="Times New Roman"/>
                <w:color w:val="FF0000"/>
                <w:kern w:val="0"/>
                <w:sz w:val="20"/>
                <w:szCs w:val="20"/>
              </w:rPr>
            </w:pPr>
            <w:r w:rsidRPr="00AF4600">
              <w:rPr>
                <w:rFonts w:cs="Times New Roman" w:hint="eastAsia"/>
                <w:kern w:val="0"/>
                <w:sz w:val="20"/>
                <w:szCs w:val="20"/>
              </w:rPr>
              <w:lastRenderedPageBreak/>
              <w:t>S</w:t>
            </w:r>
            <w:r w:rsidRPr="00AF4600">
              <w:rPr>
                <w:rFonts w:cs="Times New Roman"/>
                <w:kern w:val="0"/>
                <w:sz w:val="20"/>
                <w:szCs w:val="20"/>
              </w:rPr>
              <w:t>9</w:t>
            </w:r>
          </w:p>
        </w:tc>
        <w:tc>
          <w:tcPr>
            <w:tcW w:w="6824" w:type="dxa"/>
            <w:shd w:val="clear" w:color="auto" w:fill="FFFFFF"/>
            <w:tcMar>
              <w:top w:w="120" w:type="dxa"/>
              <w:left w:w="120" w:type="dxa"/>
              <w:bottom w:w="120" w:type="dxa"/>
              <w:right w:w="120" w:type="dxa"/>
            </w:tcMar>
            <w:vAlign w:val="center"/>
          </w:tcPr>
          <w:p w14:paraId="319F5601" w14:textId="356CD105" w:rsidR="0010522E" w:rsidRPr="00AF4600" w:rsidRDefault="00AB0E7F" w:rsidP="00AB0E7F">
            <w:pPr>
              <w:widowControl/>
              <w:rPr>
                <w:rFonts w:cs="Times New Roman"/>
                <w:kern w:val="0"/>
                <w:sz w:val="20"/>
                <w:szCs w:val="20"/>
              </w:rPr>
            </w:pPr>
            <w:r w:rsidRPr="00AF4600">
              <w:rPr>
                <w:rFonts w:cs="Times New Roman"/>
                <w:kern w:val="0"/>
                <w:sz w:val="20"/>
                <w:szCs w:val="20"/>
              </w:rPr>
              <w:t>(cell* OR mobile*) N1 (phone* OR telephone* OR technolog* OR device*)</w:t>
            </w:r>
          </w:p>
        </w:tc>
        <w:tc>
          <w:tcPr>
            <w:tcW w:w="922" w:type="dxa"/>
            <w:shd w:val="clear" w:color="auto" w:fill="FFFFFF"/>
            <w:vAlign w:val="center"/>
          </w:tcPr>
          <w:p w14:paraId="48B3446C" w14:textId="3333F1B0" w:rsidR="0010522E" w:rsidRPr="00AF4600" w:rsidRDefault="00AB0E7F" w:rsidP="00AB0E7F">
            <w:pPr>
              <w:spacing w:line="360" w:lineRule="atLeast"/>
              <w:rPr>
                <w:rFonts w:cs="Times New Roman"/>
                <w:sz w:val="18"/>
                <w:szCs w:val="18"/>
              </w:rPr>
            </w:pPr>
            <w:r w:rsidRPr="00AF4600">
              <w:rPr>
                <w:rFonts w:cs="Times New Roman" w:hint="eastAsia"/>
                <w:sz w:val="18"/>
                <w:szCs w:val="18"/>
              </w:rPr>
              <w:t>5</w:t>
            </w:r>
            <w:r w:rsidRPr="00AF4600">
              <w:rPr>
                <w:rFonts w:cs="Times New Roman"/>
                <w:sz w:val="18"/>
                <w:szCs w:val="18"/>
              </w:rPr>
              <w:t>5107</w:t>
            </w:r>
          </w:p>
        </w:tc>
      </w:tr>
      <w:tr w:rsidR="00F45D0B" w:rsidRPr="00AF4600" w14:paraId="14DC302F" w14:textId="77777777" w:rsidTr="000001DE">
        <w:tc>
          <w:tcPr>
            <w:tcW w:w="0" w:type="auto"/>
            <w:shd w:val="clear" w:color="auto" w:fill="FFFFFF"/>
            <w:tcMar>
              <w:top w:w="120" w:type="dxa"/>
              <w:left w:w="120" w:type="dxa"/>
              <w:bottom w:w="120" w:type="dxa"/>
              <w:right w:w="120" w:type="dxa"/>
            </w:tcMar>
            <w:vAlign w:val="center"/>
            <w:hideMark/>
          </w:tcPr>
          <w:p w14:paraId="1C3DF5FF" w14:textId="35041462" w:rsidR="00F45D0B" w:rsidRPr="00AF4600" w:rsidRDefault="00AB0E7F" w:rsidP="00AB0E7F">
            <w:pPr>
              <w:widowControl/>
              <w:jc w:val="center"/>
              <w:rPr>
                <w:rFonts w:cs="Times New Roman"/>
                <w:color w:val="FF0000"/>
                <w:kern w:val="0"/>
                <w:sz w:val="20"/>
                <w:szCs w:val="20"/>
              </w:rPr>
            </w:pPr>
            <w:r w:rsidRPr="00AF4600">
              <w:rPr>
                <w:rFonts w:cs="Times New Roman" w:hint="eastAsia"/>
                <w:kern w:val="0"/>
                <w:sz w:val="20"/>
                <w:szCs w:val="20"/>
              </w:rPr>
              <w:t>S</w:t>
            </w:r>
            <w:r w:rsidRPr="00AF4600">
              <w:rPr>
                <w:rFonts w:cs="Times New Roman"/>
                <w:kern w:val="0"/>
                <w:sz w:val="20"/>
                <w:szCs w:val="20"/>
              </w:rPr>
              <w:t>10</w:t>
            </w:r>
          </w:p>
        </w:tc>
        <w:tc>
          <w:tcPr>
            <w:tcW w:w="6824" w:type="dxa"/>
            <w:shd w:val="clear" w:color="auto" w:fill="FFFFFF"/>
            <w:tcMar>
              <w:top w:w="120" w:type="dxa"/>
              <w:left w:w="120" w:type="dxa"/>
              <w:bottom w:w="120" w:type="dxa"/>
              <w:right w:w="120" w:type="dxa"/>
            </w:tcMar>
            <w:vAlign w:val="center"/>
            <w:hideMark/>
          </w:tcPr>
          <w:p w14:paraId="1012F874" w14:textId="12AAFD30" w:rsidR="00F45D0B" w:rsidRPr="00AF4600" w:rsidRDefault="00AB0E7F" w:rsidP="00AB0E7F">
            <w:pPr>
              <w:widowControl/>
              <w:rPr>
                <w:rFonts w:cs="Times New Roman"/>
                <w:kern w:val="0"/>
                <w:sz w:val="20"/>
                <w:szCs w:val="20"/>
              </w:rPr>
            </w:pPr>
            <w:r w:rsidRPr="00AF4600">
              <w:rPr>
                <w:rFonts w:cs="Times New Roman"/>
                <w:kern w:val="0"/>
                <w:sz w:val="20"/>
                <w:szCs w:val="20"/>
              </w:rPr>
              <w:t>smartphone# OR smart phone# OR smart-phone# OR cellphone# OR mobiles</w:t>
            </w:r>
          </w:p>
        </w:tc>
        <w:tc>
          <w:tcPr>
            <w:tcW w:w="922" w:type="dxa"/>
            <w:shd w:val="clear" w:color="auto" w:fill="FFFFFF"/>
            <w:vAlign w:val="center"/>
          </w:tcPr>
          <w:p w14:paraId="42D23230" w14:textId="38593E60" w:rsidR="00F45D0B" w:rsidRPr="00AF4600" w:rsidRDefault="000001DE" w:rsidP="00AB0E7F">
            <w:pPr>
              <w:spacing w:line="360" w:lineRule="atLeast"/>
              <w:rPr>
                <w:rFonts w:cs="Times New Roman"/>
                <w:sz w:val="18"/>
                <w:szCs w:val="18"/>
              </w:rPr>
            </w:pPr>
            <w:r w:rsidRPr="00AF4600">
              <w:rPr>
                <w:rFonts w:cs="Times New Roman"/>
                <w:sz w:val="18"/>
                <w:szCs w:val="18"/>
              </w:rPr>
              <w:t>39646</w:t>
            </w:r>
          </w:p>
        </w:tc>
      </w:tr>
      <w:tr w:rsidR="00F45D0B" w:rsidRPr="00AF4600" w14:paraId="73322991" w14:textId="77777777" w:rsidTr="000001DE">
        <w:tc>
          <w:tcPr>
            <w:tcW w:w="0" w:type="auto"/>
            <w:shd w:val="clear" w:color="auto" w:fill="FFFFFF"/>
            <w:tcMar>
              <w:top w:w="120" w:type="dxa"/>
              <w:left w:w="120" w:type="dxa"/>
              <w:bottom w:w="120" w:type="dxa"/>
              <w:right w:w="120" w:type="dxa"/>
            </w:tcMar>
            <w:vAlign w:val="center"/>
            <w:hideMark/>
          </w:tcPr>
          <w:p w14:paraId="5E313F42" w14:textId="66316A8B" w:rsidR="00F45D0B" w:rsidRPr="00AF4600" w:rsidRDefault="00AB0E7F" w:rsidP="00AB0E7F">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11</w:t>
            </w:r>
          </w:p>
        </w:tc>
        <w:tc>
          <w:tcPr>
            <w:tcW w:w="6824" w:type="dxa"/>
            <w:shd w:val="clear" w:color="auto" w:fill="FFFFFF"/>
            <w:tcMar>
              <w:top w:w="120" w:type="dxa"/>
              <w:left w:w="120" w:type="dxa"/>
              <w:bottom w:w="120" w:type="dxa"/>
              <w:right w:w="120" w:type="dxa"/>
            </w:tcMar>
            <w:vAlign w:val="center"/>
            <w:hideMark/>
          </w:tcPr>
          <w:p w14:paraId="2254AC0F" w14:textId="01B0F7DB" w:rsidR="00F45D0B" w:rsidRPr="00AF4600" w:rsidRDefault="00AB0E7F" w:rsidP="00AB0E7F">
            <w:pPr>
              <w:widowControl/>
              <w:rPr>
                <w:rFonts w:cs="Times New Roman"/>
                <w:kern w:val="0"/>
                <w:sz w:val="20"/>
                <w:szCs w:val="20"/>
              </w:rPr>
            </w:pPr>
            <w:r w:rsidRPr="00AF4600">
              <w:rPr>
                <w:rFonts w:cs="Times New Roman"/>
                <w:kern w:val="0"/>
                <w:sz w:val="20"/>
                <w:szCs w:val="20"/>
              </w:rPr>
              <w:t>(personal N1 digital) OR (PDA N3 (computer* OR device* OR assistant*)) OR (tablet* N3 (device* OR computer*)) OR (hand* N1 computer*) OR palmtop OR palm PC</w:t>
            </w:r>
          </w:p>
        </w:tc>
        <w:tc>
          <w:tcPr>
            <w:tcW w:w="922" w:type="dxa"/>
            <w:shd w:val="clear" w:color="auto" w:fill="FFFFFF"/>
            <w:vAlign w:val="center"/>
          </w:tcPr>
          <w:p w14:paraId="25597033" w14:textId="31AA8273" w:rsidR="00F45D0B" w:rsidRPr="00AF4600" w:rsidRDefault="000001DE" w:rsidP="00AB0E7F">
            <w:pPr>
              <w:widowControl/>
              <w:rPr>
                <w:rFonts w:cs="Times New Roman"/>
                <w:kern w:val="0"/>
                <w:sz w:val="20"/>
                <w:szCs w:val="20"/>
              </w:rPr>
            </w:pPr>
            <w:r w:rsidRPr="00AF4600">
              <w:rPr>
                <w:rFonts w:cs="Times New Roman"/>
                <w:kern w:val="0"/>
                <w:sz w:val="20"/>
                <w:szCs w:val="20"/>
              </w:rPr>
              <w:t>6238</w:t>
            </w:r>
          </w:p>
        </w:tc>
      </w:tr>
      <w:tr w:rsidR="00F45D0B" w:rsidRPr="00AF4600" w14:paraId="5C0AF79B" w14:textId="77777777" w:rsidTr="000001DE">
        <w:tc>
          <w:tcPr>
            <w:tcW w:w="0" w:type="auto"/>
            <w:shd w:val="clear" w:color="auto" w:fill="FFFFFF"/>
            <w:tcMar>
              <w:top w:w="120" w:type="dxa"/>
              <w:left w:w="120" w:type="dxa"/>
              <w:bottom w:w="120" w:type="dxa"/>
              <w:right w:w="120" w:type="dxa"/>
            </w:tcMar>
            <w:vAlign w:val="center"/>
            <w:hideMark/>
          </w:tcPr>
          <w:p w14:paraId="6671A618" w14:textId="7EC3A2DC" w:rsidR="00F45D0B" w:rsidRPr="00AF4600" w:rsidRDefault="00AB0E7F" w:rsidP="00AB0E7F">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12</w:t>
            </w:r>
          </w:p>
        </w:tc>
        <w:tc>
          <w:tcPr>
            <w:tcW w:w="6824" w:type="dxa"/>
            <w:shd w:val="clear" w:color="auto" w:fill="FFFFFF"/>
            <w:tcMar>
              <w:top w:w="120" w:type="dxa"/>
              <w:left w:w="120" w:type="dxa"/>
              <w:bottom w:w="120" w:type="dxa"/>
              <w:right w:w="120" w:type="dxa"/>
            </w:tcMar>
            <w:vAlign w:val="center"/>
            <w:hideMark/>
          </w:tcPr>
          <w:p w14:paraId="30FDE1D4" w14:textId="7E8AC029" w:rsidR="00F45D0B" w:rsidRPr="00AF4600" w:rsidRDefault="000001DE" w:rsidP="00AB0E7F">
            <w:pPr>
              <w:widowControl/>
              <w:rPr>
                <w:rFonts w:cs="Times New Roman"/>
                <w:kern w:val="0"/>
                <w:sz w:val="20"/>
                <w:szCs w:val="20"/>
              </w:rPr>
            </w:pPr>
            <w:r w:rsidRPr="00AF4600">
              <w:rPr>
                <w:rFonts w:cs="Times New Roman"/>
                <w:kern w:val="0"/>
                <w:sz w:val="20"/>
                <w:szCs w:val="20"/>
              </w:rPr>
              <w:t>(windows N3 (mobile* OR phone*)) OR android OR ipad* OR i-pad* OR iphone* OR i-phone*</w:t>
            </w:r>
          </w:p>
        </w:tc>
        <w:tc>
          <w:tcPr>
            <w:tcW w:w="922" w:type="dxa"/>
            <w:shd w:val="clear" w:color="auto" w:fill="FFFFFF"/>
            <w:vAlign w:val="center"/>
          </w:tcPr>
          <w:p w14:paraId="16CD4634" w14:textId="2E72E5C3" w:rsidR="00F45D0B" w:rsidRPr="00AF4600" w:rsidRDefault="000001DE" w:rsidP="00AB0E7F">
            <w:pPr>
              <w:widowControl/>
              <w:rPr>
                <w:rFonts w:cs="Times New Roman"/>
                <w:kern w:val="0"/>
                <w:sz w:val="20"/>
                <w:szCs w:val="20"/>
              </w:rPr>
            </w:pPr>
            <w:r w:rsidRPr="00AF4600">
              <w:rPr>
                <w:rFonts w:cs="Times New Roman"/>
                <w:kern w:val="0"/>
                <w:sz w:val="20"/>
                <w:szCs w:val="20"/>
              </w:rPr>
              <w:t>4644</w:t>
            </w:r>
          </w:p>
        </w:tc>
      </w:tr>
      <w:tr w:rsidR="00F45D0B" w:rsidRPr="00AF4600" w14:paraId="17574AF1" w14:textId="77777777" w:rsidTr="000001DE">
        <w:tc>
          <w:tcPr>
            <w:tcW w:w="0" w:type="auto"/>
            <w:shd w:val="clear" w:color="auto" w:fill="FFFFFF"/>
            <w:tcMar>
              <w:top w:w="120" w:type="dxa"/>
              <w:left w:w="120" w:type="dxa"/>
              <w:bottom w:w="120" w:type="dxa"/>
              <w:right w:w="120" w:type="dxa"/>
            </w:tcMar>
            <w:vAlign w:val="center"/>
            <w:hideMark/>
          </w:tcPr>
          <w:p w14:paraId="2BC9D06C" w14:textId="4E79ED2C" w:rsidR="00F45D0B" w:rsidRPr="00AF4600" w:rsidRDefault="00AB0E7F" w:rsidP="00AB0E7F">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13</w:t>
            </w:r>
          </w:p>
        </w:tc>
        <w:tc>
          <w:tcPr>
            <w:tcW w:w="6824" w:type="dxa"/>
            <w:shd w:val="clear" w:color="auto" w:fill="FFFFFF"/>
            <w:tcMar>
              <w:top w:w="120" w:type="dxa"/>
              <w:left w:w="120" w:type="dxa"/>
              <w:bottom w:w="120" w:type="dxa"/>
              <w:right w:w="120" w:type="dxa"/>
            </w:tcMar>
            <w:vAlign w:val="center"/>
            <w:hideMark/>
          </w:tcPr>
          <w:p w14:paraId="784D9446" w14:textId="65644961" w:rsidR="00F45D0B" w:rsidRPr="00AF4600" w:rsidRDefault="000001DE" w:rsidP="00AB0E7F">
            <w:pPr>
              <w:widowControl/>
              <w:rPr>
                <w:rFonts w:cs="Times New Roman"/>
                <w:kern w:val="0"/>
                <w:sz w:val="20"/>
                <w:szCs w:val="20"/>
              </w:rPr>
            </w:pPr>
            <w:r w:rsidRPr="00AF4600">
              <w:rPr>
                <w:rFonts w:cs="Times New Roman"/>
                <w:kern w:val="0"/>
                <w:sz w:val="20"/>
                <w:szCs w:val="20"/>
              </w:rPr>
              <w:t>mhealth OR m-health OR "mobile health" OR ehealth OR e-health OR "electronic health"</w:t>
            </w:r>
          </w:p>
        </w:tc>
        <w:tc>
          <w:tcPr>
            <w:tcW w:w="922" w:type="dxa"/>
            <w:shd w:val="clear" w:color="auto" w:fill="FFFFFF"/>
            <w:vAlign w:val="center"/>
          </w:tcPr>
          <w:p w14:paraId="533E47DA" w14:textId="6CCF64E3" w:rsidR="00F45D0B" w:rsidRPr="00AF4600" w:rsidRDefault="000001DE" w:rsidP="00AB0E7F">
            <w:pPr>
              <w:widowControl/>
              <w:rPr>
                <w:rFonts w:cs="Times New Roman"/>
                <w:kern w:val="0"/>
                <w:sz w:val="20"/>
                <w:szCs w:val="20"/>
              </w:rPr>
            </w:pPr>
            <w:r w:rsidRPr="00AF4600">
              <w:rPr>
                <w:rFonts w:cs="Times New Roman"/>
                <w:kern w:val="0"/>
                <w:sz w:val="20"/>
                <w:szCs w:val="20"/>
              </w:rPr>
              <w:t>59303</w:t>
            </w:r>
          </w:p>
        </w:tc>
      </w:tr>
      <w:tr w:rsidR="000001DE" w:rsidRPr="00AF4600" w14:paraId="6AB70FF4" w14:textId="77777777" w:rsidTr="000001DE">
        <w:tc>
          <w:tcPr>
            <w:tcW w:w="0" w:type="auto"/>
            <w:shd w:val="clear" w:color="auto" w:fill="FFFFFF"/>
            <w:tcMar>
              <w:top w:w="120" w:type="dxa"/>
              <w:left w:w="120" w:type="dxa"/>
              <w:bottom w:w="120" w:type="dxa"/>
              <w:right w:w="120" w:type="dxa"/>
            </w:tcMar>
            <w:vAlign w:val="center"/>
            <w:hideMark/>
          </w:tcPr>
          <w:p w14:paraId="0AE2C3BD" w14:textId="7144DE90"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14</w:t>
            </w:r>
          </w:p>
        </w:tc>
        <w:tc>
          <w:tcPr>
            <w:tcW w:w="6824" w:type="dxa"/>
            <w:shd w:val="clear" w:color="auto" w:fill="FFFFFF"/>
            <w:tcMar>
              <w:top w:w="120" w:type="dxa"/>
              <w:left w:w="120" w:type="dxa"/>
              <w:bottom w:w="120" w:type="dxa"/>
              <w:right w:w="120" w:type="dxa"/>
            </w:tcMar>
            <w:vAlign w:val="center"/>
            <w:hideMark/>
          </w:tcPr>
          <w:p w14:paraId="387BE860" w14:textId="1BD073F1" w:rsidR="000001DE" w:rsidRPr="00AF4600" w:rsidRDefault="000001DE" w:rsidP="000001DE">
            <w:pPr>
              <w:widowControl/>
              <w:rPr>
                <w:rFonts w:cs="Times New Roman"/>
                <w:kern w:val="0"/>
                <w:sz w:val="20"/>
                <w:szCs w:val="20"/>
              </w:rPr>
            </w:pPr>
            <w:r w:rsidRPr="00AF4600">
              <w:rPr>
                <w:rFonts w:cs="Times New Roman"/>
                <w:kern w:val="0"/>
                <w:sz w:val="20"/>
                <w:szCs w:val="20"/>
              </w:rPr>
              <w:t>telemedicine OR tele-medicine OR telehealth OR tele-health OR telecare OR tele-care OR telenursing OR tele-nursing OR telemonitor* OR tele-monitor* OR teleconsult* OR tele-consult* OR telecounsel* OR tele-counsel* OR telecoach* OR tele-coach*</w:t>
            </w:r>
          </w:p>
        </w:tc>
        <w:tc>
          <w:tcPr>
            <w:tcW w:w="922" w:type="dxa"/>
            <w:shd w:val="clear" w:color="auto" w:fill="FFFFFF"/>
            <w:vAlign w:val="center"/>
          </w:tcPr>
          <w:p w14:paraId="048E85FE" w14:textId="3A31FB30" w:rsidR="000001DE" w:rsidRPr="00AF4600" w:rsidRDefault="000001DE" w:rsidP="000001DE">
            <w:pPr>
              <w:widowControl/>
              <w:rPr>
                <w:rFonts w:cs="Times New Roman"/>
                <w:kern w:val="0"/>
                <w:sz w:val="20"/>
                <w:szCs w:val="20"/>
              </w:rPr>
            </w:pPr>
            <w:r w:rsidRPr="00AF4600">
              <w:rPr>
                <w:rFonts w:cs="Times New Roman"/>
                <w:kern w:val="0"/>
                <w:sz w:val="20"/>
                <w:szCs w:val="20"/>
              </w:rPr>
              <w:t>30842</w:t>
            </w:r>
          </w:p>
        </w:tc>
      </w:tr>
      <w:tr w:rsidR="000001DE" w:rsidRPr="00AF4600" w14:paraId="38EFA7D5" w14:textId="77777777" w:rsidTr="000001DE">
        <w:tc>
          <w:tcPr>
            <w:tcW w:w="0" w:type="auto"/>
            <w:shd w:val="clear" w:color="auto" w:fill="FFFFFF"/>
            <w:tcMar>
              <w:top w:w="120" w:type="dxa"/>
              <w:left w:w="120" w:type="dxa"/>
              <w:bottom w:w="120" w:type="dxa"/>
              <w:right w:w="120" w:type="dxa"/>
            </w:tcMar>
            <w:vAlign w:val="center"/>
          </w:tcPr>
          <w:p w14:paraId="0BEBE3B4" w14:textId="1A517F27"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15</w:t>
            </w:r>
          </w:p>
        </w:tc>
        <w:tc>
          <w:tcPr>
            <w:tcW w:w="6824" w:type="dxa"/>
            <w:shd w:val="clear" w:color="auto" w:fill="FFFFFF"/>
            <w:tcMar>
              <w:top w:w="120" w:type="dxa"/>
              <w:left w:w="120" w:type="dxa"/>
              <w:bottom w:w="120" w:type="dxa"/>
              <w:right w:w="120" w:type="dxa"/>
            </w:tcMar>
            <w:vAlign w:val="center"/>
          </w:tcPr>
          <w:p w14:paraId="738B1E9E" w14:textId="2732C215" w:rsidR="000001DE" w:rsidRPr="00AF4600" w:rsidRDefault="000001DE" w:rsidP="000001DE">
            <w:pPr>
              <w:spacing w:line="360" w:lineRule="atLeast"/>
              <w:rPr>
                <w:rFonts w:cs="Times New Roman"/>
                <w:kern w:val="0"/>
                <w:sz w:val="20"/>
                <w:szCs w:val="20"/>
              </w:rPr>
            </w:pPr>
            <w:r w:rsidRPr="00AF4600">
              <w:rPr>
                <w:rFonts w:cs="Times New Roman"/>
                <w:kern w:val="0"/>
                <w:sz w:val="20"/>
                <w:szCs w:val="20"/>
              </w:rPr>
              <w:t>((text* OR short OR voice OR multimedia OR multi-media OR electronic OR instant) N1 messag*) OR instant messenger</w:t>
            </w:r>
          </w:p>
        </w:tc>
        <w:tc>
          <w:tcPr>
            <w:tcW w:w="922" w:type="dxa"/>
            <w:shd w:val="clear" w:color="auto" w:fill="FFFFFF"/>
            <w:vAlign w:val="center"/>
          </w:tcPr>
          <w:p w14:paraId="3B229660" w14:textId="75A971F5" w:rsidR="000001DE" w:rsidRPr="00AF4600" w:rsidRDefault="000001DE" w:rsidP="000001DE">
            <w:pPr>
              <w:widowControl/>
              <w:rPr>
                <w:rFonts w:cs="Times New Roman"/>
                <w:kern w:val="0"/>
                <w:sz w:val="20"/>
                <w:szCs w:val="20"/>
              </w:rPr>
            </w:pPr>
            <w:r w:rsidRPr="00AF4600">
              <w:rPr>
                <w:rFonts w:cs="Times New Roman"/>
                <w:kern w:val="0"/>
                <w:sz w:val="20"/>
                <w:szCs w:val="20"/>
              </w:rPr>
              <w:t>13310</w:t>
            </w:r>
          </w:p>
        </w:tc>
      </w:tr>
      <w:tr w:rsidR="000001DE" w:rsidRPr="00AF4600" w14:paraId="64375E1D" w14:textId="77777777" w:rsidTr="000001DE">
        <w:tc>
          <w:tcPr>
            <w:tcW w:w="0" w:type="auto"/>
            <w:shd w:val="clear" w:color="auto" w:fill="FFFFFF"/>
            <w:tcMar>
              <w:top w:w="120" w:type="dxa"/>
              <w:left w:w="120" w:type="dxa"/>
              <w:bottom w:w="120" w:type="dxa"/>
              <w:right w:w="120" w:type="dxa"/>
            </w:tcMar>
            <w:vAlign w:val="center"/>
            <w:hideMark/>
          </w:tcPr>
          <w:p w14:paraId="5D0670BE" w14:textId="4C1D1548"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16</w:t>
            </w:r>
          </w:p>
        </w:tc>
        <w:tc>
          <w:tcPr>
            <w:tcW w:w="6824" w:type="dxa"/>
            <w:shd w:val="clear" w:color="auto" w:fill="FFFFFF"/>
            <w:tcMar>
              <w:top w:w="120" w:type="dxa"/>
              <w:left w:w="120" w:type="dxa"/>
              <w:bottom w:w="120" w:type="dxa"/>
              <w:right w:w="120" w:type="dxa"/>
            </w:tcMar>
            <w:vAlign w:val="center"/>
          </w:tcPr>
          <w:p w14:paraId="5B20051C" w14:textId="7D7B25A5" w:rsidR="000001DE" w:rsidRPr="00AF4600" w:rsidRDefault="000001DE" w:rsidP="000001DE">
            <w:pPr>
              <w:widowControl/>
              <w:rPr>
                <w:rFonts w:cs="Times New Roman"/>
                <w:kern w:val="0"/>
                <w:sz w:val="20"/>
                <w:szCs w:val="20"/>
              </w:rPr>
            </w:pPr>
            <w:r w:rsidRPr="00AF4600">
              <w:rPr>
                <w:rFonts w:cs="Times New Roman"/>
                <w:kern w:val="0"/>
                <w:sz w:val="20"/>
                <w:szCs w:val="20"/>
              </w:rPr>
              <w:t>texting OR texted OR texter* OR ((sms OR mms) N1 (service* OR messag*)) OR (remind* N3 (text* OR system* OR messag*)) OR interactive voice response* OR IVR OR voice call* OR callback* OR voice over internet OR VOIP</w:t>
            </w:r>
          </w:p>
        </w:tc>
        <w:tc>
          <w:tcPr>
            <w:tcW w:w="922" w:type="dxa"/>
            <w:shd w:val="clear" w:color="auto" w:fill="FFFFFF"/>
            <w:vAlign w:val="center"/>
          </w:tcPr>
          <w:p w14:paraId="7670E613" w14:textId="7F752D84" w:rsidR="000001DE" w:rsidRPr="00AF4600" w:rsidRDefault="000001DE" w:rsidP="000001DE">
            <w:pPr>
              <w:widowControl/>
              <w:rPr>
                <w:rFonts w:cs="Times New Roman"/>
                <w:kern w:val="0"/>
                <w:sz w:val="20"/>
                <w:szCs w:val="20"/>
              </w:rPr>
            </w:pPr>
            <w:r w:rsidRPr="00AF4600">
              <w:rPr>
                <w:rFonts w:cs="Times New Roman"/>
                <w:kern w:val="0"/>
                <w:sz w:val="20"/>
                <w:szCs w:val="20"/>
              </w:rPr>
              <w:t>8586</w:t>
            </w:r>
          </w:p>
        </w:tc>
      </w:tr>
      <w:tr w:rsidR="000001DE" w:rsidRPr="00AF4600" w14:paraId="1CD2B4AB" w14:textId="77777777" w:rsidTr="000001DE">
        <w:tc>
          <w:tcPr>
            <w:tcW w:w="0" w:type="auto"/>
            <w:shd w:val="clear" w:color="auto" w:fill="FFFFFF"/>
            <w:tcMar>
              <w:top w:w="120" w:type="dxa"/>
              <w:left w:w="120" w:type="dxa"/>
              <w:bottom w:w="120" w:type="dxa"/>
              <w:right w:w="120" w:type="dxa"/>
            </w:tcMar>
            <w:vAlign w:val="center"/>
            <w:hideMark/>
          </w:tcPr>
          <w:p w14:paraId="3B225813" w14:textId="26CC93BC"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17</w:t>
            </w:r>
          </w:p>
        </w:tc>
        <w:tc>
          <w:tcPr>
            <w:tcW w:w="6824" w:type="dxa"/>
            <w:shd w:val="clear" w:color="auto" w:fill="FFFFFF"/>
            <w:tcMar>
              <w:top w:w="120" w:type="dxa"/>
              <w:left w:w="120" w:type="dxa"/>
              <w:bottom w:w="120" w:type="dxa"/>
              <w:right w:w="120" w:type="dxa"/>
            </w:tcMar>
            <w:vAlign w:val="center"/>
          </w:tcPr>
          <w:p w14:paraId="2F99AD11" w14:textId="17137D29" w:rsidR="000001DE" w:rsidRPr="00AF4600" w:rsidRDefault="000001DE" w:rsidP="000001DE">
            <w:pPr>
              <w:widowControl/>
              <w:rPr>
                <w:rFonts w:cs="Times New Roman"/>
                <w:kern w:val="0"/>
                <w:sz w:val="20"/>
                <w:szCs w:val="20"/>
              </w:rPr>
            </w:pPr>
            <w:r w:rsidRPr="00AF4600">
              <w:rPr>
                <w:rFonts w:cs="Times New Roman"/>
                <w:kern w:val="0"/>
                <w:sz w:val="20"/>
                <w:szCs w:val="20"/>
              </w:rPr>
              <w:t>electronic mail* OR email* OR e-mail OR webmail</w:t>
            </w:r>
          </w:p>
        </w:tc>
        <w:tc>
          <w:tcPr>
            <w:tcW w:w="922" w:type="dxa"/>
            <w:shd w:val="clear" w:color="auto" w:fill="FFFFFF"/>
            <w:vAlign w:val="center"/>
          </w:tcPr>
          <w:p w14:paraId="359128B0" w14:textId="512C97C8" w:rsidR="000001DE" w:rsidRPr="00AF4600" w:rsidRDefault="000001DE" w:rsidP="000001DE">
            <w:pPr>
              <w:widowControl/>
              <w:rPr>
                <w:rFonts w:cs="Times New Roman"/>
                <w:kern w:val="0"/>
                <w:sz w:val="20"/>
                <w:szCs w:val="20"/>
              </w:rPr>
            </w:pPr>
            <w:r w:rsidRPr="00AF4600">
              <w:rPr>
                <w:rFonts w:cs="Times New Roman"/>
                <w:kern w:val="0"/>
                <w:sz w:val="20"/>
                <w:szCs w:val="20"/>
              </w:rPr>
              <w:t>76216</w:t>
            </w:r>
          </w:p>
        </w:tc>
      </w:tr>
      <w:tr w:rsidR="000001DE" w:rsidRPr="00AF4600" w14:paraId="30C85997" w14:textId="77777777" w:rsidTr="000001DE">
        <w:tc>
          <w:tcPr>
            <w:tcW w:w="0" w:type="auto"/>
            <w:shd w:val="clear" w:color="auto" w:fill="FFFFFF"/>
            <w:tcMar>
              <w:top w:w="120" w:type="dxa"/>
              <w:left w:w="120" w:type="dxa"/>
              <w:bottom w:w="120" w:type="dxa"/>
              <w:right w:w="120" w:type="dxa"/>
            </w:tcMar>
            <w:vAlign w:val="center"/>
            <w:hideMark/>
          </w:tcPr>
          <w:p w14:paraId="5A69B798" w14:textId="0A30BEBC"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18</w:t>
            </w:r>
          </w:p>
        </w:tc>
        <w:tc>
          <w:tcPr>
            <w:tcW w:w="6824" w:type="dxa"/>
            <w:shd w:val="clear" w:color="auto" w:fill="FFFFFF"/>
            <w:tcMar>
              <w:top w:w="120" w:type="dxa"/>
              <w:left w:w="120" w:type="dxa"/>
              <w:bottom w:w="120" w:type="dxa"/>
              <w:right w:w="120" w:type="dxa"/>
            </w:tcMar>
            <w:vAlign w:val="center"/>
          </w:tcPr>
          <w:p w14:paraId="24B53A42" w14:textId="091BB17B" w:rsidR="000001DE" w:rsidRPr="00AF4600" w:rsidRDefault="000001DE" w:rsidP="000001DE">
            <w:pPr>
              <w:widowControl/>
              <w:rPr>
                <w:rFonts w:cs="Times New Roman"/>
                <w:kern w:val="0"/>
                <w:sz w:val="20"/>
                <w:szCs w:val="20"/>
              </w:rPr>
            </w:pPr>
            <w:r w:rsidRPr="00AF4600">
              <w:rPr>
                <w:rFonts w:cs="Times New Roman"/>
                <w:kern w:val="0"/>
                <w:sz w:val="20"/>
                <w:szCs w:val="20"/>
              </w:rPr>
              <w:t>"mobile app#" OR Facebook OR Twitter OR Whatsapp* OR Skyp* OR YouTube OR "You Tube" OR Google Hangout* OR Wechat* OR "Wei Xin" OR (social N (media OR network*))</w:t>
            </w:r>
          </w:p>
        </w:tc>
        <w:tc>
          <w:tcPr>
            <w:tcW w:w="922" w:type="dxa"/>
            <w:shd w:val="clear" w:color="auto" w:fill="FFFFFF"/>
            <w:vAlign w:val="center"/>
          </w:tcPr>
          <w:p w14:paraId="5788A900" w14:textId="1EB005E1" w:rsidR="000001DE" w:rsidRPr="00AF4600" w:rsidRDefault="000001DE" w:rsidP="000001DE">
            <w:pPr>
              <w:widowControl/>
              <w:rPr>
                <w:rFonts w:cs="Times New Roman"/>
                <w:kern w:val="0"/>
                <w:sz w:val="20"/>
                <w:szCs w:val="20"/>
              </w:rPr>
            </w:pPr>
            <w:r w:rsidRPr="00AF4600">
              <w:rPr>
                <w:rFonts w:cs="Times New Roman"/>
                <w:kern w:val="0"/>
                <w:sz w:val="20"/>
                <w:szCs w:val="20"/>
              </w:rPr>
              <w:t>18601</w:t>
            </w:r>
          </w:p>
        </w:tc>
      </w:tr>
      <w:tr w:rsidR="000001DE" w:rsidRPr="00AF4600" w14:paraId="31C473F5" w14:textId="77777777" w:rsidTr="000001DE">
        <w:tc>
          <w:tcPr>
            <w:tcW w:w="0" w:type="auto"/>
            <w:shd w:val="clear" w:color="auto" w:fill="FFFFFF"/>
            <w:tcMar>
              <w:top w:w="120" w:type="dxa"/>
              <w:left w:w="120" w:type="dxa"/>
              <w:bottom w:w="120" w:type="dxa"/>
              <w:right w:w="120" w:type="dxa"/>
            </w:tcMar>
            <w:vAlign w:val="center"/>
            <w:hideMark/>
          </w:tcPr>
          <w:p w14:paraId="1121C19C" w14:textId="681C6BFE"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19</w:t>
            </w:r>
          </w:p>
        </w:tc>
        <w:tc>
          <w:tcPr>
            <w:tcW w:w="6824" w:type="dxa"/>
            <w:shd w:val="clear" w:color="auto" w:fill="FFFFFF"/>
            <w:tcMar>
              <w:top w:w="120" w:type="dxa"/>
              <w:left w:w="120" w:type="dxa"/>
              <w:bottom w:w="120" w:type="dxa"/>
              <w:right w:w="120" w:type="dxa"/>
            </w:tcMar>
            <w:vAlign w:val="center"/>
          </w:tcPr>
          <w:p w14:paraId="570D49A6" w14:textId="5F3A40D7" w:rsidR="000001DE" w:rsidRPr="00AF4600" w:rsidRDefault="000001DE" w:rsidP="000001DE">
            <w:pPr>
              <w:widowControl/>
              <w:rPr>
                <w:rFonts w:cs="Times New Roman"/>
                <w:kern w:val="0"/>
                <w:sz w:val="20"/>
                <w:szCs w:val="20"/>
              </w:rPr>
            </w:pPr>
            <w:r w:rsidRPr="00AF4600">
              <w:rPr>
                <w:rFonts w:cs="Times New Roman"/>
                <w:kern w:val="0"/>
                <w:sz w:val="20"/>
                <w:szCs w:val="20"/>
              </w:rPr>
              <w:t>(medical OR clinical OR health OR healthcare OR nurs*) N3 informatics</w:t>
            </w:r>
          </w:p>
        </w:tc>
        <w:tc>
          <w:tcPr>
            <w:tcW w:w="922" w:type="dxa"/>
            <w:shd w:val="clear" w:color="auto" w:fill="FFFFFF"/>
            <w:vAlign w:val="center"/>
          </w:tcPr>
          <w:p w14:paraId="33CF4630" w14:textId="5BAFEE75" w:rsidR="000001DE" w:rsidRPr="00AF4600" w:rsidRDefault="000001DE" w:rsidP="000001DE">
            <w:pPr>
              <w:widowControl/>
              <w:rPr>
                <w:rFonts w:cs="Times New Roman"/>
                <w:kern w:val="0"/>
                <w:sz w:val="20"/>
                <w:szCs w:val="20"/>
              </w:rPr>
            </w:pPr>
            <w:r w:rsidRPr="00AF4600">
              <w:rPr>
                <w:rFonts w:cs="Times New Roman"/>
                <w:kern w:val="0"/>
                <w:sz w:val="20"/>
                <w:szCs w:val="20"/>
              </w:rPr>
              <w:t>79937</w:t>
            </w:r>
          </w:p>
        </w:tc>
      </w:tr>
      <w:tr w:rsidR="000001DE" w:rsidRPr="00AF4600" w14:paraId="6C4B2776" w14:textId="77777777" w:rsidTr="000001DE">
        <w:tc>
          <w:tcPr>
            <w:tcW w:w="0" w:type="auto"/>
            <w:shd w:val="clear" w:color="auto" w:fill="FFFFFF"/>
            <w:tcMar>
              <w:top w:w="120" w:type="dxa"/>
              <w:left w:w="120" w:type="dxa"/>
              <w:bottom w:w="120" w:type="dxa"/>
              <w:right w:w="120" w:type="dxa"/>
            </w:tcMar>
            <w:vAlign w:val="center"/>
            <w:hideMark/>
          </w:tcPr>
          <w:p w14:paraId="58A153A5" w14:textId="28D6F9AD" w:rsidR="000001DE" w:rsidRPr="00AF4600" w:rsidRDefault="000001DE" w:rsidP="000001DE">
            <w:pPr>
              <w:widowControl/>
              <w:jc w:val="center"/>
              <w:rPr>
                <w:rFonts w:cs="Times New Roman"/>
                <w:kern w:val="0"/>
                <w:sz w:val="20"/>
                <w:szCs w:val="20"/>
              </w:rPr>
            </w:pPr>
            <w:r w:rsidRPr="00AF4600">
              <w:rPr>
                <w:rFonts w:cs="Times New Roman" w:hint="eastAsia"/>
                <w:kern w:val="0"/>
                <w:sz w:val="20"/>
                <w:szCs w:val="20"/>
              </w:rPr>
              <w:t>S</w:t>
            </w:r>
            <w:r w:rsidRPr="00AF4600">
              <w:rPr>
                <w:rFonts w:cs="Times New Roman"/>
                <w:kern w:val="0"/>
                <w:sz w:val="20"/>
                <w:szCs w:val="20"/>
              </w:rPr>
              <w:t>20</w:t>
            </w:r>
          </w:p>
        </w:tc>
        <w:tc>
          <w:tcPr>
            <w:tcW w:w="6824" w:type="dxa"/>
            <w:shd w:val="clear" w:color="auto" w:fill="FFFFFF"/>
            <w:tcMar>
              <w:top w:w="120" w:type="dxa"/>
              <w:left w:w="120" w:type="dxa"/>
              <w:bottom w:w="120" w:type="dxa"/>
              <w:right w:w="120" w:type="dxa"/>
            </w:tcMar>
            <w:vAlign w:val="center"/>
            <w:hideMark/>
          </w:tcPr>
          <w:p w14:paraId="4012D262" w14:textId="0BA463E3" w:rsidR="000001DE" w:rsidRPr="00AF4600" w:rsidRDefault="000001DE" w:rsidP="000001DE">
            <w:pPr>
              <w:widowControl/>
              <w:rPr>
                <w:rFonts w:cs="Times New Roman"/>
                <w:kern w:val="0"/>
                <w:sz w:val="20"/>
                <w:szCs w:val="20"/>
              </w:rPr>
            </w:pPr>
            <w:r w:rsidRPr="00AF4600">
              <w:rPr>
                <w:rFonts w:cs="Times New Roman"/>
                <w:kern w:val="0"/>
                <w:sz w:val="20"/>
                <w:szCs w:val="20"/>
              </w:rPr>
              <w:t>S8 OR S9 OR S10 OR S11 OR S12 OR S13 OR S14 OR S15 OR S16 OR S17 OR S18 OR S19</w:t>
            </w:r>
          </w:p>
        </w:tc>
        <w:tc>
          <w:tcPr>
            <w:tcW w:w="922" w:type="dxa"/>
            <w:shd w:val="clear" w:color="auto" w:fill="FFFFFF"/>
            <w:vAlign w:val="center"/>
          </w:tcPr>
          <w:p w14:paraId="2D1DD398" w14:textId="46A2B95F" w:rsidR="000001DE" w:rsidRPr="00AF4600" w:rsidRDefault="00097ECA" w:rsidP="000001DE">
            <w:pPr>
              <w:widowControl/>
              <w:rPr>
                <w:rFonts w:cs="Times New Roman"/>
                <w:kern w:val="0"/>
                <w:sz w:val="20"/>
                <w:szCs w:val="20"/>
              </w:rPr>
            </w:pPr>
            <w:r w:rsidRPr="00AF4600">
              <w:rPr>
                <w:rFonts w:cs="Times New Roman" w:hint="eastAsia"/>
                <w:kern w:val="0"/>
                <w:sz w:val="20"/>
                <w:szCs w:val="20"/>
              </w:rPr>
              <w:t>3</w:t>
            </w:r>
            <w:r w:rsidRPr="00AF4600">
              <w:rPr>
                <w:rFonts w:cs="Times New Roman"/>
                <w:kern w:val="0"/>
                <w:sz w:val="20"/>
                <w:szCs w:val="20"/>
              </w:rPr>
              <w:t>07926</w:t>
            </w:r>
          </w:p>
        </w:tc>
      </w:tr>
      <w:tr w:rsidR="00AF4600" w:rsidRPr="00AF4600" w14:paraId="4BDC4A44" w14:textId="77777777" w:rsidTr="00AF4600">
        <w:tc>
          <w:tcPr>
            <w:tcW w:w="8298" w:type="dxa"/>
            <w:gridSpan w:val="3"/>
            <w:shd w:val="clear" w:color="auto" w:fill="auto"/>
            <w:tcMar>
              <w:top w:w="120" w:type="dxa"/>
              <w:left w:w="120" w:type="dxa"/>
              <w:bottom w:w="120" w:type="dxa"/>
              <w:right w:w="120" w:type="dxa"/>
            </w:tcMar>
            <w:vAlign w:val="center"/>
            <w:hideMark/>
          </w:tcPr>
          <w:p w14:paraId="7400557B" w14:textId="286ACE0B" w:rsidR="00AF4600" w:rsidRPr="00AF4600" w:rsidRDefault="00AF4600" w:rsidP="000001DE">
            <w:pPr>
              <w:widowControl/>
              <w:rPr>
                <w:rFonts w:cs="Times New Roman"/>
                <w:b/>
                <w:bCs/>
                <w:kern w:val="0"/>
                <w:sz w:val="20"/>
                <w:szCs w:val="20"/>
              </w:rPr>
            </w:pPr>
            <w:r w:rsidRPr="00AF4600">
              <w:rPr>
                <w:rFonts w:cs="Times New Roman"/>
                <w:b/>
                <w:bCs/>
                <w:kern w:val="0"/>
                <w:sz w:val="20"/>
                <w:szCs w:val="20"/>
              </w:rPr>
              <w:t>Part 4: Exercise-based cardiac rehabilitation</w:t>
            </w:r>
          </w:p>
        </w:tc>
      </w:tr>
      <w:tr w:rsidR="000001DE" w:rsidRPr="00AF4600" w14:paraId="7816C358" w14:textId="77777777" w:rsidTr="000001DE">
        <w:tc>
          <w:tcPr>
            <w:tcW w:w="0" w:type="auto"/>
            <w:shd w:val="clear" w:color="auto" w:fill="FFFFFF"/>
            <w:tcMar>
              <w:top w:w="120" w:type="dxa"/>
              <w:left w:w="120" w:type="dxa"/>
              <w:bottom w:w="120" w:type="dxa"/>
              <w:right w:w="120" w:type="dxa"/>
            </w:tcMar>
            <w:vAlign w:val="center"/>
            <w:hideMark/>
          </w:tcPr>
          <w:p w14:paraId="5D19F2D6" w14:textId="6866CBAE" w:rsidR="000001DE" w:rsidRPr="00AF4600" w:rsidRDefault="00C26C1D" w:rsidP="000001DE">
            <w:pPr>
              <w:widowControl/>
              <w:jc w:val="center"/>
              <w:rPr>
                <w:rFonts w:cs="Times New Roman"/>
                <w:kern w:val="0"/>
                <w:sz w:val="20"/>
                <w:szCs w:val="20"/>
              </w:rPr>
            </w:pPr>
            <w:r w:rsidRPr="00AF4600">
              <w:rPr>
                <w:rFonts w:cs="Times New Roman"/>
                <w:kern w:val="0"/>
                <w:sz w:val="20"/>
                <w:szCs w:val="20"/>
              </w:rPr>
              <w:t>S</w:t>
            </w:r>
            <w:r w:rsidR="000001DE" w:rsidRPr="00AF4600">
              <w:rPr>
                <w:rFonts w:cs="Times New Roman"/>
                <w:kern w:val="0"/>
                <w:sz w:val="20"/>
                <w:szCs w:val="20"/>
              </w:rPr>
              <w:t>21</w:t>
            </w:r>
          </w:p>
        </w:tc>
        <w:tc>
          <w:tcPr>
            <w:tcW w:w="6824" w:type="dxa"/>
            <w:shd w:val="clear" w:color="auto" w:fill="FFFFFF"/>
            <w:tcMar>
              <w:top w:w="120" w:type="dxa"/>
              <w:left w:w="120" w:type="dxa"/>
              <w:bottom w:w="120" w:type="dxa"/>
              <w:right w:w="120" w:type="dxa"/>
            </w:tcMar>
            <w:vAlign w:val="center"/>
            <w:hideMark/>
          </w:tcPr>
          <w:p w14:paraId="4785D74E" w14:textId="4211730F" w:rsidR="000001DE" w:rsidRPr="00AF4600" w:rsidRDefault="00097ECA" w:rsidP="000001DE">
            <w:pPr>
              <w:widowControl/>
              <w:rPr>
                <w:rFonts w:cs="Times New Roman"/>
                <w:kern w:val="0"/>
                <w:sz w:val="20"/>
                <w:szCs w:val="20"/>
              </w:rPr>
            </w:pPr>
            <w:r w:rsidRPr="00AF4600">
              <w:rPr>
                <w:rFonts w:cs="Times New Roman"/>
                <w:kern w:val="0"/>
                <w:sz w:val="20"/>
                <w:szCs w:val="20"/>
              </w:rPr>
              <w:t>(MH “Rehabilitatio</w:t>
            </w:r>
            <w:r w:rsidRPr="00AF4600">
              <w:rPr>
                <w:rFonts w:cs="Times New Roman" w:hint="eastAsia"/>
                <w:kern w:val="0"/>
                <w:sz w:val="20"/>
                <w:szCs w:val="20"/>
              </w:rPr>
              <w:t>n+</w:t>
            </w:r>
            <w:r w:rsidRPr="00AF4600">
              <w:rPr>
                <w:rFonts w:cs="Times New Roman"/>
                <w:kern w:val="0"/>
                <w:sz w:val="20"/>
                <w:szCs w:val="20"/>
              </w:rPr>
              <w:t xml:space="preserve">”) </w:t>
            </w:r>
            <w:r w:rsidRPr="00AF4600">
              <w:rPr>
                <w:rFonts w:cs="Times New Roman" w:hint="eastAsia"/>
                <w:kern w:val="0"/>
                <w:sz w:val="20"/>
                <w:szCs w:val="20"/>
              </w:rPr>
              <w:t>OR</w:t>
            </w:r>
            <w:r w:rsidRPr="00AF4600">
              <w:rPr>
                <w:rFonts w:cs="Times New Roman"/>
                <w:kern w:val="0"/>
                <w:sz w:val="20"/>
                <w:szCs w:val="20"/>
              </w:rPr>
              <w:t xml:space="preserve"> (MH “Telerehabilitation”) </w:t>
            </w:r>
            <w:r w:rsidRPr="00AF4600">
              <w:rPr>
                <w:rFonts w:cs="Times New Roman" w:hint="eastAsia"/>
                <w:kern w:val="0"/>
                <w:sz w:val="20"/>
                <w:szCs w:val="20"/>
              </w:rPr>
              <w:t>OR</w:t>
            </w:r>
            <w:r w:rsidRPr="00AF4600">
              <w:rPr>
                <w:rFonts w:cs="Times New Roman"/>
                <w:kern w:val="0"/>
                <w:sz w:val="20"/>
                <w:szCs w:val="20"/>
              </w:rPr>
              <w:t xml:space="preserve"> (MH “Exercise”) </w:t>
            </w:r>
            <w:r w:rsidRPr="00AF4600">
              <w:rPr>
                <w:rFonts w:cs="Times New Roman" w:hint="eastAsia"/>
                <w:kern w:val="0"/>
                <w:sz w:val="20"/>
                <w:szCs w:val="20"/>
              </w:rPr>
              <w:t>OR</w:t>
            </w:r>
            <w:r w:rsidRPr="00AF4600">
              <w:rPr>
                <w:rFonts w:cs="Times New Roman"/>
                <w:kern w:val="0"/>
                <w:sz w:val="20"/>
                <w:szCs w:val="20"/>
              </w:rPr>
              <w:t xml:space="preserve"> (MH “Recreation</w:t>
            </w:r>
            <w:r w:rsidRPr="00AF4600">
              <w:rPr>
                <w:rFonts w:cs="Times New Roman" w:hint="eastAsia"/>
                <w:kern w:val="0"/>
                <w:sz w:val="20"/>
                <w:szCs w:val="20"/>
              </w:rPr>
              <w:t>al</w:t>
            </w:r>
            <w:r w:rsidRPr="00AF4600">
              <w:rPr>
                <w:rFonts w:cs="Times New Roman"/>
                <w:kern w:val="0"/>
                <w:sz w:val="20"/>
                <w:szCs w:val="20"/>
              </w:rPr>
              <w:t xml:space="preserve"> Therapy”) </w:t>
            </w:r>
            <w:r w:rsidRPr="00AF4600">
              <w:rPr>
                <w:rFonts w:cs="Times New Roman" w:hint="eastAsia"/>
                <w:kern w:val="0"/>
                <w:sz w:val="20"/>
                <w:szCs w:val="20"/>
              </w:rPr>
              <w:t>OR</w:t>
            </w:r>
            <w:r w:rsidR="00C26C1D" w:rsidRPr="00AF4600">
              <w:rPr>
                <w:rFonts w:cs="Times New Roman"/>
                <w:kern w:val="0"/>
                <w:sz w:val="20"/>
                <w:szCs w:val="20"/>
              </w:rPr>
              <w:t xml:space="preserve"> (MH “Recreation</w:t>
            </w:r>
            <w:r w:rsidR="00C26C1D" w:rsidRPr="00AF4600">
              <w:rPr>
                <w:rFonts w:cs="Times New Roman" w:hint="eastAsia"/>
                <w:kern w:val="0"/>
                <w:sz w:val="20"/>
                <w:szCs w:val="20"/>
              </w:rPr>
              <w:t>+</w:t>
            </w:r>
            <w:r w:rsidR="00C26C1D" w:rsidRPr="00AF4600">
              <w:rPr>
                <w:rFonts w:cs="Times New Roman"/>
                <w:kern w:val="0"/>
                <w:sz w:val="20"/>
                <w:szCs w:val="20"/>
              </w:rPr>
              <w:t>”)</w:t>
            </w:r>
          </w:p>
        </w:tc>
        <w:tc>
          <w:tcPr>
            <w:tcW w:w="922" w:type="dxa"/>
            <w:shd w:val="clear" w:color="auto" w:fill="FFFFFF"/>
            <w:vAlign w:val="center"/>
          </w:tcPr>
          <w:p w14:paraId="74A1A3D3" w14:textId="493ED1B1" w:rsidR="000001DE" w:rsidRPr="00AF4600" w:rsidRDefault="00C26C1D" w:rsidP="000001DE">
            <w:pPr>
              <w:spacing w:line="360" w:lineRule="atLeast"/>
              <w:rPr>
                <w:rFonts w:cs="Times New Roman"/>
                <w:sz w:val="18"/>
                <w:szCs w:val="18"/>
              </w:rPr>
            </w:pPr>
            <w:r w:rsidRPr="00AF4600">
              <w:rPr>
                <w:rFonts w:cs="Times New Roman"/>
                <w:sz w:val="18"/>
                <w:szCs w:val="18"/>
              </w:rPr>
              <w:t>370781</w:t>
            </w:r>
          </w:p>
        </w:tc>
      </w:tr>
      <w:tr w:rsidR="000001DE" w:rsidRPr="00AF4600" w14:paraId="14FAA164" w14:textId="77777777" w:rsidTr="000001DE">
        <w:tc>
          <w:tcPr>
            <w:tcW w:w="0" w:type="auto"/>
            <w:shd w:val="clear" w:color="auto" w:fill="FFFFFF"/>
            <w:tcMar>
              <w:top w:w="120" w:type="dxa"/>
              <w:left w:w="120" w:type="dxa"/>
              <w:bottom w:w="120" w:type="dxa"/>
              <w:right w:w="120" w:type="dxa"/>
            </w:tcMar>
            <w:vAlign w:val="center"/>
          </w:tcPr>
          <w:p w14:paraId="1C51042D" w14:textId="4AA0BDA8" w:rsidR="000001DE" w:rsidRPr="00AF4600" w:rsidRDefault="00C26C1D" w:rsidP="000001DE">
            <w:pPr>
              <w:widowControl/>
              <w:jc w:val="center"/>
              <w:rPr>
                <w:rFonts w:cs="Times New Roman"/>
                <w:kern w:val="0"/>
                <w:sz w:val="20"/>
                <w:szCs w:val="20"/>
              </w:rPr>
            </w:pPr>
            <w:r w:rsidRPr="00AF4600">
              <w:rPr>
                <w:rFonts w:cs="Times New Roman"/>
                <w:kern w:val="0"/>
                <w:sz w:val="20"/>
                <w:szCs w:val="20"/>
              </w:rPr>
              <w:t>S</w:t>
            </w:r>
            <w:r w:rsidR="000001DE" w:rsidRPr="00AF4600">
              <w:rPr>
                <w:rFonts w:cs="Times New Roman"/>
                <w:kern w:val="0"/>
                <w:sz w:val="20"/>
                <w:szCs w:val="20"/>
              </w:rPr>
              <w:t>22</w:t>
            </w:r>
          </w:p>
        </w:tc>
        <w:tc>
          <w:tcPr>
            <w:tcW w:w="6824" w:type="dxa"/>
            <w:shd w:val="clear" w:color="auto" w:fill="FFFFFF"/>
            <w:tcMar>
              <w:top w:w="120" w:type="dxa"/>
              <w:left w:w="120" w:type="dxa"/>
              <w:bottom w:w="120" w:type="dxa"/>
              <w:right w:w="120" w:type="dxa"/>
            </w:tcMar>
            <w:vAlign w:val="center"/>
          </w:tcPr>
          <w:p w14:paraId="6B19F9E7" w14:textId="4746B2B5" w:rsidR="000001DE" w:rsidRPr="00AF4600" w:rsidRDefault="00C26C1D" w:rsidP="00C90C81">
            <w:pPr>
              <w:widowControl/>
              <w:rPr>
                <w:rFonts w:cs="Times New Roman"/>
                <w:kern w:val="0"/>
                <w:sz w:val="20"/>
                <w:szCs w:val="20"/>
              </w:rPr>
            </w:pPr>
            <w:r w:rsidRPr="00AF4600">
              <w:rPr>
                <w:rFonts w:cs="Times New Roman"/>
                <w:kern w:val="0"/>
                <w:sz w:val="20"/>
                <w:szCs w:val="20"/>
              </w:rPr>
              <w:t>(MH “</w:t>
            </w:r>
            <w:hyperlink r:id="rId8" w:history="1">
              <w:r w:rsidR="00B43925" w:rsidRPr="00AF4600">
                <w:rPr>
                  <w:rFonts w:cs="Times New Roman"/>
                  <w:kern w:val="0"/>
                </w:rPr>
                <w:t>Exertion</w:t>
              </w:r>
            </w:hyperlink>
            <w:r w:rsidR="00B43925" w:rsidRPr="00AF4600">
              <w:rPr>
                <w:rFonts w:cs="Times New Roman"/>
                <w:kern w:val="0"/>
                <w:sz w:val="20"/>
                <w:szCs w:val="20"/>
              </w:rPr>
              <w:t>+</w:t>
            </w:r>
            <w:r w:rsidRPr="00AF4600">
              <w:rPr>
                <w:rFonts w:cs="Times New Roman"/>
                <w:kern w:val="0"/>
                <w:sz w:val="20"/>
                <w:szCs w:val="20"/>
              </w:rPr>
              <w:t xml:space="preserve">”) </w:t>
            </w:r>
            <w:r w:rsidRPr="00AF4600">
              <w:rPr>
                <w:rFonts w:cs="Times New Roman" w:hint="eastAsia"/>
                <w:kern w:val="0"/>
                <w:sz w:val="20"/>
                <w:szCs w:val="20"/>
              </w:rPr>
              <w:t>OR</w:t>
            </w:r>
            <w:r w:rsidRPr="00AF4600">
              <w:rPr>
                <w:rFonts w:cs="Times New Roman"/>
                <w:kern w:val="0"/>
                <w:sz w:val="20"/>
                <w:szCs w:val="20"/>
              </w:rPr>
              <w:t xml:space="preserve"> </w:t>
            </w:r>
            <w:r w:rsidR="008750E9" w:rsidRPr="00AF4600">
              <w:rPr>
                <w:rFonts w:cs="Times New Roman"/>
                <w:kern w:val="0"/>
                <w:sz w:val="20"/>
                <w:szCs w:val="20"/>
              </w:rPr>
              <w:t>(MH “Physical Fitness</w:t>
            </w:r>
            <w:r w:rsidR="00420DF0" w:rsidRPr="00AF4600">
              <w:rPr>
                <w:rFonts w:cs="Times New Roman"/>
                <w:kern w:val="0"/>
                <w:sz w:val="20"/>
                <w:szCs w:val="20"/>
              </w:rPr>
              <w:t>+</w:t>
            </w:r>
            <w:r w:rsidR="008750E9" w:rsidRPr="00AF4600">
              <w:rPr>
                <w:rFonts w:cs="Times New Roman"/>
                <w:kern w:val="0"/>
                <w:sz w:val="20"/>
                <w:szCs w:val="20"/>
              </w:rPr>
              <w:t xml:space="preserve">”) </w:t>
            </w:r>
            <w:r w:rsidR="008750E9" w:rsidRPr="00AF4600">
              <w:rPr>
                <w:rFonts w:cs="Times New Roman" w:hint="eastAsia"/>
                <w:kern w:val="0"/>
                <w:sz w:val="20"/>
                <w:szCs w:val="20"/>
              </w:rPr>
              <w:t>OR</w:t>
            </w:r>
            <w:r w:rsidR="008750E9" w:rsidRPr="00AF4600">
              <w:rPr>
                <w:rFonts w:cs="Times New Roman"/>
                <w:kern w:val="0"/>
                <w:sz w:val="20"/>
                <w:szCs w:val="20"/>
              </w:rPr>
              <w:t xml:space="preserve"> (MH “Psychotherapy+”) </w:t>
            </w:r>
            <w:r w:rsidR="008750E9" w:rsidRPr="00AF4600">
              <w:rPr>
                <w:rFonts w:cs="Times New Roman" w:hint="eastAsia"/>
                <w:kern w:val="0"/>
                <w:sz w:val="20"/>
                <w:szCs w:val="20"/>
              </w:rPr>
              <w:t>OR</w:t>
            </w:r>
            <w:r w:rsidR="003B057A" w:rsidRPr="00AF4600">
              <w:rPr>
                <w:rFonts w:cs="Times New Roman"/>
                <w:kern w:val="0"/>
                <w:sz w:val="20"/>
                <w:szCs w:val="20"/>
              </w:rPr>
              <w:t xml:space="preserve"> (MH “Self Care”) </w:t>
            </w:r>
            <w:r w:rsidR="003B057A" w:rsidRPr="00AF4600">
              <w:rPr>
                <w:rFonts w:cs="Times New Roman" w:hint="eastAsia"/>
                <w:kern w:val="0"/>
                <w:sz w:val="20"/>
                <w:szCs w:val="20"/>
              </w:rPr>
              <w:t>OR</w:t>
            </w:r>
            <w:r w:rsidR="003B057A" w:rsidRPr="00AF4600">
              <w:rPr>
                <w:rFonts w:cs="Times New Roman"/>
                <w:kern w:val="0"/>
                <w:sz w:val="20"/>
                <w:szCs w:val="20"/>
              </w:rPr>
              <w:t xml:space="preserve"> (MH “Counseling”) </w:t>
            </w:r>
            <w:r w:rsidR="003B057A" w:rsidRPr="00AF4600">
              <w:rPr>
                <w:rFonts w:cs="Times New Roman" w:hint="eastAsia"/>
                <w:kern w:val="0"/>
                <w:sz w:val="20"/>
                <w:szCs w:val="20"/>
              </w:rPr>
              <w:t>OR</w:t>
            </w:r>
            <w:r w:rsidR="003B057A" w:rsidRPr="00AF4600">
              <w:rPr>
                <w:rFonts w:cs="Times New Roman"/>
                <w:kern w:val="0"/>
                <w:sz w:val="20"/>
                <w:szCs w:val="20"/>
              </w:rPr>
              <w:t xml:space="preserve"> (MH “Health Education”) </w:t>
            </w:r>
            <w:r w:rsidR="003B057A" w:rsidRPr="00AF4600">
              <w:rPr>
                <w:rFonts w:cs="Times New Roman" w:hint="eastAsia"/>
                <w:kern w:val="0"/>
                <w:sz w:val="20"/>
                <w:szCs w:val="20"/>
              </w:rPr>
              <w:t>OR</w:t>
            </w:r>
            <w:r w:rsidR="003B057A" w:rsidRPr="00AF4600">
              <w:rPr>
                <w:rFonts w:cs="Times New Roman"/>
                <w:kern w:val="0"/>
                <w:sz w:val="20"/>
                <w:szCs w:val="20"/>
              </w:rPr>
              <w:t xml:space="preserve"> (MH “</w:t>
            </w:r>
            <w:r w:rsidR="00C90C81" w:rsidRPr="00AF4600">
              <w:rPr>
                <w:rFonts w:cs="Times New Roman"/>
                <w:kern w:val="0"/>
                <w:sz w:val="20"/>
                <w:szCs w:val="20"/>
              </w:rPr>
              <w:t>Patient Education</w:t>
            </w:r>
            <w:r w:rsidR="003B057A" w:rsidRPr="00AF4600">
              <w:rPr>
                <w:rFonts w:cs="Times New Roman"/>
                <w:kern w:val="0"/>
                <w:sz w:val="20"/>
                <w:szCs w:val="20"/>
              </w:rPr>
              <w:t xml:space="preserve">”) </w:t>
            </w:r>
            <w:r w:rsidR="003B057A" w:rsidRPr="00AF4600">
              <w:rPr>
                <w:rFonts w:cs="Times New Roman" w:hint="eastAsia"/>
                <w:kern w:val="0"/>
                <w:sz w:val="20"/>
                <w:szCs w:val="20"/>
              </w:rPr>
              <w:t>OR</w:t>
            </w:r>
            <w:r w:rsidR="000001DE" w:rsidRPr="00AF4600">
              <w:rPr>
                <w:rFonts w:cs="Times New Roman"/>
                <w:kern w:val="0"/>
                <w:sz w:val="20"/>
                <w:szCs w:val="20"/>
              </w:rPr>
              <w:t xml:space="preserve"> </w:t>
            </w:r>
            <w:r w:rsidR="00C90C81" w:rsidRPr="00AF4600">
              <w:rPr>
                <w:rFonts w:cs="Times New Roman"/>
                <w:kern w:val="0"/>
                <w:sz w:val="20"/>
                <w:szCs w:val="20"/>
              </w:rPr>
              <w:t>(MH “Physical Education and Training”)</w:t>
            </w:r>
          </w:p>
        </w:tc>
        <w:tc>
          <w:tcPr>
            <w:tcW w:w="922" w:type="dxa"/>
            <w:shd w:val="clear" w:color="auto" w:fill="FFFFFF"/>
            <w:vAlign w:val="center"/>
          </w:tcPr>
          <w:p w14:paraId="5E94FEAA" w14:textId="55C570DA" w:rsidR="000001DE" w:rsidRPr="00AF4600" w:rsidRDefault="00733C5F" w:rsidP="000001DE">
            <w:pPr>
              <w:widowControl/>
              <w:rPr>
                <w:rFonts w:cs="Times New Roman"/>
                <w:sz w:val="18"/>
                <w:szCs w:val="18"/>
              </w:rPr>
            </w:pPr>
            <w:r w:rsidRPr="00AF4600">
              <w:rPr>
                <w:rFonts w:cs="Times New Roman"/>
                <w:sz w:val="18"/>
                <w:szCs w:val="18"/>
              </w:rPr>
              <w:t>444030</w:t>
            </w:r>
          </w:p>
        </w:tc>
      </w:tr>
      <w:tr w:rsidR="000001DE" w:rsidRPr="00AF4600" w14:paraId="1DB2A1DB" w14:textId="77777777" w:rsidTr="000001DE">
        <w:tc>
          <w:tcPr>
            <w:tcW w:w="0" w:type="auto"/>
            <w:shd w:val="clear" w:color="auto" w:fill="FFFFFF"/>
            <w:tcMar>
              <w:top w:w="120" w:type="dxa"/>
              <w:left w:w="120" w:type="dxa"/>
              <w:bottom w:w="120" w:type="dxa"/>
              <w:right w:w="120" w:type="dxa"/>
            </w:tcMar>
            <w:vAlign w:val="center"/>
            <w:hideMark/>
          </w:tcPr>
          <w:p w14:paraId="6E0E46CD" w14:textId="1259AFED" w:rsidR="000001DE" w:rsidRPr="00AF4600" w:rsidRDefault="00733C5F" w:rsidP="000001DE">
            <w:pPr>
              <w:widowControl/>
              <w:jc w:val="center"/>
              <w:rPr>
                <w:rFonts w:cs="Times New Roman"/>
                <w:kern w:val="0"/>
                <w:sz w:val="20"/>
                <w:szCs w:val="20"/>
              </w:rPr>
            </w:pPr>
            <w:r w:rsidRPr="00AF4600">
              <w:rPr>
                <w:rFonts w:cs="Times New Roman"/>
                <w:kern w:val="0"/>
                <w:sz w:val="20"/>
                <w:szCs w:val="20"/>
              </w:rPr>
              <w:lastRenderedPageBreak/>
              <w:t>S</w:t>
            </w:r>
            <w:r w:rsidR="000001DE" w:rsidRPr="00AF4600">
              <w:rPr>
                <w:rFonts w:cs="Times New Roman"/>
                <w:kern w:val="0"/>
                <w:sz w:val="20"/>
                <w:szCs w:val="20"/>
              </w:rPr>
              <w:t>23</w:t>
            </w:r>
          </w:p>
        </w:tc>
        <w:tc>
          <w:tcPr>
            <w:tcW w:w="6824" w:type="dxa"/>
            <w:shd w:val="clear" w:color="auto" w:fill="FFFFFF"/>
            <w:tcMar>
              <w:top w:w="120" w:type="dxa"/>
              <w:left w:w="120" w:type="dxa"/>
              <w:bottom w:w="120" w:type="dxa"/>
              <w:right w:w="120" w:type="dxa"/>
            </w:tcMar>
            <w:vAlign w:val="center"/>
            <w:hideMark/>
          </w:tcPr>
          <w:p w14:paraId="34BF1FA2" w14:textId="5A6BD587" w:rsidR="000001DE" w:rsidRPr="00AF4600" w:rsidRDefault="000001DE" w:rsidP="000001DE">
            <w:pPr>
              <w:widowControl/>
              <w:rPr>
                <w:rFonts w:cs="Times New Roman"/>
                <w:kern w:val="0"/>
                <w:sz w:val="20"/>
                <w:szCs w:val="20"/>
              </w:rPr>
            </w:pPr>
            <w:r w:rsidRPr="00AF4600">
              <w:rPr>
                <w:rFonts w:cs="Times New Roman"/>
                <w:kern w:val="0"/>
                <w:sz w:val="20"/>
                <w:szCs w:val="20"/>
              </w:rPr>
              <w:t>rehabilitat* OR telerehabilitat* OR tele-rehabilitat* OR</w:t>
            </w:r>
            <w:r w:rsidRPr="00AF4600">
              <w:rPr>
                <w:rFonts w:cs="Times New Roman"/>
              </w:rPr>
              <w:t xml:space="preserve"> </w:t>
            </w:r>
            <w:r w:rsidRPr="00AF4600">
              <w:rPr>
                <w:rFonts w:cs="Times New Roman"/>
                <w:kern w:val="0"/>
                <w:sz w:val="20"/>
                <w:szCs w:val="20"/>
              </w:rPr>
              <w:t>(train* N5 (strength* OR aerobic* OR exercise*)) OR ((exercise* OR fitness) N3 (treatment OR intervent* OR program*)) OR recreation*</w:t>
            </w:r>
          </w:p>
        </w:tc>
        <w:tc>
          <w:tcPr>
            <w:tcW w:w="922" w:type="dxa"/>
            <w:shd w:val="clear" w:color="auto" w:fill="FFFFFF"/>
            <w:vAlign w:val="center"/>
          </w:tcPr>
          <w:p w14:paraId="232D58C1" w14:textId="751AEB91" w:rsidR="000001DE" w:rsidRPr="00AF4600" w:rsidRDefault="00733C5F" w:rsidP="000001DE">
            <w:pPr>
              <w:spacing w:line="360" w:lineRule="atLeast"/>
              <w:rPr>
                <w:rFonts w:cs="Times New Roman"/>
                <w:sz w:val="18"/>
                <w:szCs w:val="18"/>
              </w:rPr>
            </w:pPr>
            <w:r w:rsidRPr="00AF4600">
              <w:rPr>
                <w:rFonts w:cs="Times New Roman"/>
                <w:sz w:val="18"/>
                <w:szCs w:val="18"/>
              </w:rPr>
              <w:t>401467</w:t>
            </w:r>
          </w:p>
        </w:tc>
      </w:tr>
      <w:tr w:rsidR="000001DE" w:rsidRPr="00AF4600" w14:paraId="2C931387" w14:textId="77777777" w:rsidTr="000001DE">
        <w:tc>
          <w:tcPr>
            <w:tcW w:w="0" w:type="auto"/>
            <w:shd w:val="clear" w:color="auto" w:fill="FFFFFF"/>
            <w:tcMar>
              <w:top w:w="120" w:type="dxa"/>
              <w:left w:w="120" w:type="dxa"/>
              <w:bottom w:w="120" w:type="dxa"/>
              <w:right w:w="120" w:type="dxa"/>
            </w:tcMar>
            <w:vAlign w:val="center"/>
            <w:hideMark/>
          </w:tcPr>
          <w:p w14:paraId="68F81BCF" w14:textId="15BEE2C7" w:rsidR="000001DE" w:rsidRPr="00AF4600" w:rsidRDefault="00733C5F" w:rsidP="000001DE">
            <w:pPr>
              <w:widowControl/>
              <w:jc w:val="center"/>
              <w:rPr>
                <w:rFonts w:cs="Times New Roman"/>
                <w:kern w:val="0"/>
                <w:sz w:val="20"/>
                <w:szCs w:val="20"/>
              </w:rPr>
            </w:pPr>
            <w:r w:rsidRPr="00AF4600">
              <w:rPr>
                <w:rFonts w:cs="Times New Roman"/>
                <w:kern w:val="0"/>
                <w:sz w:val="20"/>
                <w:szCs w:val="20"/>
              </w:rPr>
              <w:t>S</w:t>
            </w:r>
            <w:r w:rsidR="000001DE" w:rsidRPr="00AF4600">
              <w:rPr>
                <w:rFonts w:cs="Times New Roman" w:hint="eastAsia"/>
                <w:kern w:val="0"/>
                <w:sz w:val="20"/>
                <w:szCs w:val="20"/>
              </w:rPr>
              <w:t>2</w:t>
            </w:r>
            <w:r w:rsidR="000001DE" w:rsidRPr="00AF4600">
              <w:rPr>
                <w:rFonts w:cs="Times New Roman"/>
                <w:kern w:val="0"/>
                <w:sz w:val="20"/>
                <w:szCs w:val="20"/>
              </w:rPr>
              <w:t>4</w:t>
            </w:r>
          </w:p>
        </w:tc>
        <w:tc>
          <w:tcPr>
            <w:tcW w:w="6824" w:type="dxa"/>
            <w:shd w:val="clear" w:color="auto" w:fill="FFFFFF"/>
            <w:tcMar>
              <w:top w:w="120" w:type="dxa"/>
              <w:left w:w="120" w:type="dxa"/>
              <w:bottom w:w="120" w:type="dxa"/>
              <w:right w:w="120" w:type="dxa"/>
            </w:tcMar>
            <w:vAlign w:val="center"/>
          </w:tcPr>
          <w:p w14:paraId="114FB875" w14:textId="1989C59C" w:rsidR="000001DE" w:rsidRPr="00AF4600" w:rsidRDefault="000001DE" w:rsidP="000001DE">
            <w:pPr>
              <w:widowControl/>
              <w:rPr>
                <w:rFonts w:cs="Times New Roman"/>
                <w:kern w:val="0"/>
                <w:sz w:val="20"/>
                <w:szCs w:val="20"/>
              </w:rPr>
            </w:pPr>
            <w:r w:rsidRPr="00AF4600">
              <w:rPr>
                <w:rFonts w:cs="Times New Roman"/>
                <w:kern w:val="0"/>
                <w:sz w:val="20"/>
                <w:szCs w:val="20"/>
              </w:rPr>
              <w:t>(physical* N5 (fit* OR train* OR therap* OR activit*)) OR kinesiotherap* OR psychotherap* OR (psycholog* N5 intervent*)</w:t>
            </w:r>
          </w:p>
        </w:tc>
        <w:tc>
          <w:tcPr>
            <w:tcW w:w="922" w:type="dxa"/>
            <w:shd w:val="clear" w:color="auto" w:fill="FFFFFF"/>
            <w:vAlign w:val="center"/>
          </w:tcPr>
          <w:p w14:paraId="3A641554" w14:textId="04B2AC5C" w:rsidR="000001DE" w:rsidRPr="00AF4600" w:rsidRDefault="000001DE" w:rsidP="000001DE">
            <w:pPr>
              <w:spacing w:line="360" w:lineRule="atLeast"/>
              <w:rPr>
                <w:rFonts w:cs="Times New Roman"/>
                <w:sz w:val="18"/>
                <w:szCs w:val="18"/>
              </w:rPr>
            </w:pPr>
            <w:r w:rsidRPr="00AF4600">
              <w:rPr>
                <w:rFonts w:cs="Times New Roman"/>
                <w:sz w:val="18"/>
                <w:szCs w:val="18"/>
              </w:rPr>
              <w:t>334</w:t>
            </w:r>
            <w:r w:rsidR="00733C5F" w:rsidRPr="00AF4600">
              <w:rPr>
                <w:rFonts w:cs="Times New Roman"/>
                <w:sz w:val="18"/>
                <w:szCs w:val="18"/>
              </w:rPr>
              <w:t>683</w:t>
            </w:r>
          </w:p>
        </w:tc>
      </w:tr>
      <w:tr w:rsidR="000001DE" w:rsidRPr="00AF4600" w14:paraId="51797CB1" w14:textId="77777777" w:rsidTr="000001DE">
        <w:tc>
          <w:tcPr>
            <w:tcW w:w="0" w:type="auto"/>
            <w:shd w:val="clear" w:color="auto" w:fill="FFFFFF"/>
            <w:tcMar>
              <w:top w:w="120" w:type="dxa"/>
              <w:left w:w="120" w:type="dxa"/>
              <w:bottom w:w="120" w:type="dxa"/>
              <w:right w:w="120" w:type="dxa"/>
            </w:tcMar>
            <w:vAlign w:val="center"/>
            <w:hideMark/>
          </w:tcPr>
          <w:p w14:paraId="2160FDFB" w14:textId="5C7AABF4" w:rsidR="000001DE" w:rsidRPr="00AF4600" w:rsidRDefault="00733C5F" w:rsidP="000001DE">
            <w:pPr>
              <w:widowControl/>
              <w:jc w:val="center"/>
              <w:rPr>
                <w:rFonts w:cs="Times New Roman"/>
                <w:kern w:val="0"/>
                <w:sz w:val="20"/>
                <w:szCs w:val="20"/>
              </w:rPr>
            </w:pPr>
            <w:r w:rsidRPr="00AF4600">
              <w:rPr>
                <w:rFonts w:cs="Times New Roman"/>
                <w:kern w:val="0"/>
                <w:sz w:val="20"/>
                <w:szCs w:val="20"/>
              </w:rPr>
              <w:t>S</w:t>
            </w:r>
            <w:r w:rsidR="000001DE" w:rsidRPr="00AF4600">
              <w:rPr>
                <w:rFonts w:cs="Times New Roman"/>
                <w:kern w:val="0"/>
                <w:sz w:val="20"/>
                <w:szCs w:val="20"/>
              </w:rPr>
              <w:t>25</w:t>
            </w:r>
          </w:p>
        </w:tc>
        <w:tc>
          <w:tcPr>
            <w:tcW w:w="6824" w:type="dxa"/>
            <w:shd w:val="clear" w:color="auto" w:fill="FFFFFF"/>
            <w:tcMar>
              <w:top w:w="120" w:type="dxa"/>
              <w:left w:w="120" w:type="dxa"/>
              <w:bottom w:w="120" w:type="dxa"/>
              <w:right w:w="120" w:type="dxa"/>
            </w:tcMar>
            <w:vAlign w:val="center"/>
            <w:hideMark/>
          </w:tcPr>
          <w:p w14:paraId="20FC5B28" w14:textId="070FB877" w:rsidR="000001DE" w:rsidRPr="00AF4600" w:rsidRDefault="000001DE" w:rsidP="000001DE">
            <w:pPr>
              <w:widowControl/>
              <w:rPr>
                <w:rFonts w:cs="Times New Roman"/>
                <w:kern w:val="0"/>
                <w:sz w:val="20"/>
                <w:szCs w:val="20"/>
              </w:rPr>
            </w:pPr>
            <w:r w:rsidRPr="00AF4600">
              <w:rPr>
                <w:rFonts w:cs="Times New Roman"/>
                <w:kern w:val="0"/>
                <w:sz w:val="20"/>
                <w:szCs w:val="20"/>
              </w:rPr>
              <w:t>(self N5 (manag* OR care OR motivate*)) OR ((lifestyle OR life-style) N5 (interven* OR program* OR treatment*)) OR ((behavior* OR behaviour*) N5 (modify OR modificat* OR therap* OR change)) OR (patient* N5 educat*) OR (counselling OR counseling) OR (psycho-educat* OR psychoeducat*) OR (motivat* N5 (intervention OR interv*)) OR (health N5 educat*) OR (psychosocial OR psycho-social) OR (cognitive N2 behav*)</w:t>
            </w:r>
          </w:p>
        </w:tc>
        <w:tc>
          <w:tcPr>
            <w:tcW w:w="922" w:type="dxa"/>
            <w:shd w:val="clear" w:color="auto" w:fill="FFFFFF"/>
            <w:vAlign w:val="center"/>
          </w:tcPr>
          <w:p w14:paraId="0C41C043" w14:textId="10A0735C" w:rsidR="000001DE" w:rsidRPr="00AF4600" w:rsidRDefault="00733C5F" w:rsidP="000001DE">
            <w:pPr>
              <w:spacing w:line="360" w:lineRule="atLeast"/>
              <w:rPr>
                <w:rFonts w:cs="Times New Roman"/>
                <w:sz w:val="18"/>
                <w:szCs w:val="18"/>
              </w:rPr>
            </w:pPr>
            <w:r w:rsidRPr="00AF4600">
              <w:rPr>
                <w:rFonts w:cs="Times New Roman"/>
                <w:sz w:val="18"/>
                <w:szCs w:val="18"/>
              </w:rPr>
              <w:t>1118296</w:t>
            </w:r>
          </w:p>
        </w:tc>
      </w:tr>
      <w:tr w:rsidR="000001DE" w:rsidRPr="00AF4600" w14:paraId="5D567EDE" w14:textId="77777777" w:rsidTr="000001DE">
        <w:tc>
          <w:tcPr>
            <w:tcW w:w="0" w:type="auto"/>
            <w:shd w:val="clear" w:color="auto" w:fill="FFFFFF"/>
            <w:tcMar>
              <w:top w:w="120" w:type="dxa"/>
              <w:left w:w="120" w:type="dxa"/>
              <w:bottom w:w="120" w:type="dxa"/>
              <w:right w:w="120" w:type="dxa"/>
            </w:tcMar>
            <w:vAlign w:val="center"/>
          </w:tcPr>
          <w:p w14:paraId="3CB16E8A" w14:textId="69239AB6" w:rsidR="000001DE" w:rsidRPr="00AF4600" w:rsidRDefault="00733C5F" w:rsidP="000001DE">
            <w:pPr>
              <w:widowControl/>
              <w:jc w:val="center"/>
              <w:rPr>
                <w:rFonts w:cs="Times New Roman"/>
                <w:kern w:val="0"/>
                <w:sz w:val="20"/>
                <w:szCs w:val="20"/>
              </w:rPr>
            </w:pPr>
            <w:r w:rsidRPr="00AF4600">
              <w:rPr>
                <w:rFonts w:cs="Times New Roman" w:hint="eastAsia"/>
                <w:kern w:val="0"/>
                <w:sz w:val="20"/>
                <w:szCs w:val="20"/>
              </w:rPr>
              <w:t>S</w:t>
            </w:r>
            <w:r w:rsidR="000001DE" w:rsidRPr="00AF4600">
              <w:rPr>
                <w:rFonts w:cs="Times New Roman"/>
                <w:kern w:val="0"/>
                <w:sz w:val="20"/>
                <w:szCs w:val="20"/>
              </w:rPr>
              <w:t>26</w:t>
            </w:r>
          </w:p>
        </w:tc>
        <w:tc>
          <w:tcPr>
            <w:tcW w:w="6824" w:type="dxa"/>
            <w:shd w:val="clear" w:color="auto" w:fill="FFFFFF"/>
            <w:tcMar>
              <w:top w:w="120" w:type="dxa"/>
              <w:left w:w="120" w:type="dxa"/>
              <w:bottom w:w="120" w:type="dxa"/>
              <w:right w:w="120" w:type="dxa"/>
            </w:tcMar>
            <w:vAlign w:val="center"/>
          </w:tcPr>
          <w:p w14:paraId="7DEA6E9C" w14:textId="3EFEEBB8" w:rsidR="000001DE" w:rsidRPr="00AF4600" w:rsidRDefault="00733C5F" w:rsidP="000001DE">
            <w:pPr>
              <w:widowControl/>
              <w:rPr>
                <w:rFonts w:cs="Times New Roman"/>
                <w:kern w:val="0"/>
                <w:sz w:val="20"/>
                <w:szCs w:val="20"/>
              </w:rPr>
            </w:pPr>
            <w:r w:rsidRPr="00AF4600">
              <w:rPr>
                <w:rFonts w:cs="Times New Roman"/>
                <w:kern w:val="0"/>
                <w:sz w:val="20"/>
                <w:szCs w:val="20"/>
              </w:rPr>
              <w:t xml:space="preserve">S21 OR S22 OR S23 OR S24 OR S25 </w:t>
            </w:r>
          </w:p>
        </w:tc>
        <w:tc>
          <w:tcPr>
            <w:tcW w:w="922" w:type="dxa"/>
            <w:shd w:val="clear" w:color="auto" w:fill="FFFFFF"/>
            <w:vAlign w:val="center"/>
          </w:tcPr>
          <w:p w14:paraId="25A245A5" w14:textId="71E2EAA9" w:rsidR="000001DE" w:rsidRPr="00AF4600" w:rsidRDefault="00733C5F" w:rsidP="000001DE">
            <w:pPr>
              <w:spacing w:line="360" w:lineRule="atLeast"/>
              <w:rPr>
                <w:rFonts w:cs="Times New Roman"/>
                <w:sz w:val="18"/>
                <w:szCs w:val="18"/>
              </w:rPr>
            </w:pPr>
            <w:r w:rsidRPr="00AF4600">
              <w:rPr>
                <w:rFonts w:cs="Times New Roman"/>
                <w:sz w:val="18"/>
                <w:szCs w:val="18"/>
              </w:rPr>
              <w:t>1727327</w:t>
            </w:r>
          </w:p>
        </w:tc>
      </w:tr>
      <w:tr w:rsidR="000001DE" w:rsidRPr="00AF4600" w14:paraId="53739D6B" w14:textId="77777777" w:rsidTr="00D27DE4">
        <w:trPr>
          <w:trHeight w:val="20"/>
        </w:trPr>
        <w:tc>
          <w:tcPr>
            <w:tcW w:w="0" w:type="auto"/>
            <w:shd w:val="clear" w:color="auto" w:fill="FFFFFF"/>
            <w:tcMar>
              <w:top w:w="120" w:type="dxa"/>
              <w:left w:w="120" w:type="dxa"/>
              <w:bottom w:w="120" w:type="dxa"/>
              <w:right w:w="120" w:type="dxa"/>
            </w:tcMar>
            <w:vAlign w:val="center"/>
          </w:tcPr>
          <w:p w14:paraId="5A4DDFC4" w14:textId="15F3279D" w:rsidR="000001DE" w:rsidRPr="00AF4600" w:rsidRDefault="00733C5F" w:rsidP="000001DE">
            <w:pPr>
              <w:widowControl/>
              <w:jc w:val="center"/>
              <w:rPr>
                <w:rFonts w:cs="Times New Roman"/>
                <w:kern w:val="0"/>
                <w:sz w:val="20"/>
                <w:szCs w:val="20"/>
              </w:rPr>
            </w:pPr>
            <w:r w:rsidRPr="00AF4600">
              <w:rPr>
                <w:rFonts w:cs="Times New Roman" w:hint="eastAsia"/>
                <w:kern w:val="0"/>
                <w:sz w:val="20"/>
                <w:szCs w:val="20"/>
              </w:rPr>
              <w:t>S</w:t>
            </w:r>
            <w:r w:rsidR="000001DE" w:rsidRPr="00AF4600">
              <w:rPr>
                <w:rFonts w:cs="Times New Roman"/>
                <w:kern w:val="0"/>
                <w:sz w:val="20"/>
                <w:szCs w:val="20"/>
              </w:rPr>
              <w:t>27</w:t>
            </w:r>
          </w:p>
        </w:tc>
        <w:tc>
          <w:tcPr>
            <w:tcW w:w="6824" w:type="dxa"/>
            <w:shd w:val="clear" w:color="auto" w:fill="FFFFFF"/>
            <w:tcMar>
              <w:top w:w="120" w:type="dxa"/>
              <w:left w:w="120" w:type="dxa"/>
              <w:bottom w:w="120" w:type="dxa"/>
              <w:right w:w="120" w:type="dxa"/>
            </w:tcMar>
            <w:vAlign w:val="center"/>
          </w:tcPr>
          <w:p w14:paraId="788E493A" w14:textId="376DDD7A" w:rsidR="000001DE" w:rsidRPr="00AF4600" w:rsidRDefault="00733C5F" w:rsidP="000001DE">
            <w:pPr>
              <w:widowControl/>
              <w:rPr>
                <w:rFonts w:cs="Times New Roman"/>
                <w:kern w:val="0"/>
                <w:sz w:val="20"/>
                <w:szCs w:val="20"/>
              </w:rPr>
            </w:pPr>
            <w:r w:rsidRPr="00AF4600">
              <w:rPr>
                <w:rFonts w:cs="Times New Roman" w:hint="eastAsia"/>
                <w:kern w:val="0"/>
                <w:sz w:val="20"/>
                <w:szCs w:val="20"/>
              </w:rPr>
              <w:t>S</w:t>
            </w:r>
            <w:r w:rsidR="000001DE" w:rsidRPr="00AF4600">
              <w:rPr>
                <w:rFonts w:cs="Times New Roman"/>
                <w:kern w:val="0"/>
                <w:sz w:val="20"/>
                <w:szCs w:val="20"/>
              </w:rPr>
              <w:t xml:space="preserve">3 AND </w:t>
            </w:r>
            <w:r w:rsidRPr="00AF4600">
              <w:rPr>
                <w:rFonts w:cs="Times New Roman"/>
                <w:kern w:val="0"/>
                <w:sz w:val="20"/>
                <w:szCs w:val="20"/>
              </w:rPr>
              <w:t>S</w:t>
            </w:r>
            <w:r w:rsidR="000001DE" w:rsidRPr="00AF4600">
              <w:rPr>
                <w:rFonts w:cs="Times New Roman"/>
                <w:kern w:val="0"/>
                <w:sz w:val="20"/>
                <w:szCs w:val="20"/>
              </w:rPr>
              <w:t xml:space="preserve">7 AND </w:t>
            </w:r>
            <w:r w:rsidRPr="00AF4600">
              <w:rPr>
                <w:rFonts w:cs="Times New Roman"/>
                <w:kern w:val="0"/>
                <w:sz w:val="20"/>
                <w:szCs w:val="20"/>
              </w:rPr>
              <w:t>S</w:t>
            </w:r>
            <w:r w:rsidR="000001DE" w:rsidRPr="00AF4600">
              <w:rPr>
                <w:rFonts w:cs="Times New Roman"/>
                <w:kern w:val="0"/>
                <w:sz w:val="20"/>
                <w:szCs w:val="20"/>
              </w:rPr>
              <w:t xml:space="preserve">20 AND </w:t>
            </w:r>
            <w:r w:rsidRPr="00AF4600">
              <w:rPr>
                <w:rFonts w:cs="Times New Roman"/>
                <w:kern w:val="0"/>
                <w:sz w:val="20"/>
                <w:szCs w:val="20"/>
              </w:rPr>
              <w:t>S</w:t>
            </w:r>
            <w:r w:rsidR="000001DE" w:rsidRPr="00AF4600">
              <w:rPr>
                <w:rFonts w:cs="Times New Roman"/>
                <w:kern w:val="0"/>
                <w:sz w:val="20"/>
                <w:szCs w:val="20"/>
              </w:rPr>
              <w:t>26</w:t>
            </w:r>
          </w:p>
        </w:tc>
        <w:tc>
          <w:tcPr>
            <w:tcW w:w="922" w:type="dxa"/>
            <w:shd w:val="clear" w:color="auto" w:fill="FFFFFF"/>
            <w:vAlign w:val="center"/>
          </w:tcPr>
          <w:p w14:paraId="059C2CE9" w14:textId="5D6212B0" w:rsidR="000001DE" w:rsidRPr="00AF4600" w:rsidRDefault="00733C5F" w:rsidP="000001DE">
            <w:pPr>
              <w:spacing w:line="360" w:lineRule="atLeast"/>
              <w:rPr>
                <w:rFonts w:cs="Times New Roman"/>
                <w:sz w:val="18"/>
                <w:szCs w:val="18"/>
              </w:rPr>
            </w:pPr>
            <w:r w:rsidRPr="00AF4600">
              <w:rPr>
                <w:rFonts w:cs="Times New Roman"/>
                <w:sz w:val="18"/>
                <w:szCs w:val="18"/>
              </w:rPr>
              <w:t>618</w:t>
            </w:r>
          </w:p>
        </w:tc>
      </w:tr>
    </w:tbl>
    <w:p w14:paraId="3AD7913F" w14:textId="718981FD" w:rsidR="00817CA5" w:rsidRPr="00AF4600" w:rsidRDefault="00817CA5" w:rsidP="00D072A6"/>
    <w:p w14:paraId="434CAB8A" w14:textId="77777777" w:rsidR="00817CA5" w:rsidRDefault="00817CA5">
      <w:r>
        <w:br w:type="page"/>
      </w:r>
    </w:p>
    <w:p w14:paraId="3E4ED68C" w14:textId="335C7FAD" w:rsidR="0053754F" w:rsidRPr="00AF4600" w:rsidRDefault="00817CA5" w:rsidP="00817CA5">
      <w:pPr>
        <w:pStyle w:val="10"/>
        <w:spacing w:before="0" w:after="120" w:line="240" w:lineRule="auto"/>
        <w:ind w:left="578" w:hanging="578"/>
        <w:jc w:val="center"/>
        <w:rPr>
          <w:b w:val="0"/>
          <w:bCs w:val="0"/>
          <w:color w:val="auto"/>
          <w:sz w:val="28"/>
          <w:szCs w:val="28"/>
        </w:rPr>
      </w:pPr>
      <w:r w:rsidRPr="00AF4600">
        <w:rPr>
          <w:color w:val="auto"/>
          <w:sz w:val="28"/>
          <w:szCs w:val="28"/>
        </w:rPr>
        <w:lastRenderedPageBreak/>
        <w:t xml:space="preserve">Supplementary </w:t>
      </w:r>
      <w:r w:rsidR="00901C0D">
        <w:rPr>
          <w:rFonts w:hint="eastAsia"/>
          <w:color w:val="auto"/>
          <w:sz w:val="28"/>
          <w:szCs w:val="28"/>
        </w:rPr>
        <w:t>File</w:t>
      </w:r>
      <w:r w:rsidR="001F2F74">
        <w:rPr>
          <w:color w:val="auto"/>
          <w:sz w:val="28"/>
          <w:szCs w:val="28"/>
        </w:rPr>
        <w:t xml:space="preserve"> </w:t>
      </w:r>
      <w:r w:rsidRPr="00AF4600">
        <w:rPr>
          <w:color w:val="auto"/>
          <w:sz w:val="28"/>
          <w:szCs w:val="28"/>
        </w:rPr>
        <w:t xml:space="preserve">2. </w:t>
      </w:r>
      <w:r w:rsidRPr="00AF4600">
        <w:rPr>
          <w:b w:val="0"/>
          <w:bCs w:val="0"/>
          <w:color w:val="auto"/>
          <w:sz w:val="28"/>
          <w:szCs w:val="28"/>
        </w:rPr>
        <w:t>Study selection criteria</w:t>
      </w:r>
    </w:p>
    <w:tbl>
      <w:tblPr>
        <w:tblStyle w:val="af0"/>
        <w:tblW w:w="8524" w:type="dxa"/>
        <w:jc w:val="center"/>
        <w:tblLook w:val="04A0" w:firstRow="1" w:lastRow="0" w:firstColumn="1" w:lastColumn="0" w:noHBand="0" w:noVBand="1"/>
      </w:tblPr>
      <w:tblGrid>
        <w:gridCol w:w="1267"/>
        <w:gridCol w:w="4649"/>
        <w:gridCol w:w="2608"/>
      </w:tblGrid>
      <w:tr w:rsidR="00F62683" w:rsidRPr="001327BB" w14:paraId="517EE0E2" w14:textId="77777777" w:rsidTr="00AF4600">
        <w:trPr>
          <w:trHeight w:val="510"/>
          <w:jc w:val="center"/>
        </w:trPr>
        <w:tc>
          <w:tcPr>
            <w:tcW w:w="1267" w:type="dxa"/>
            <w:tcBorders>
              <w:top w:val="single" w:sz="6" w:space="0" w:color="auto"/>
              <w:left w:val="nil"/>
              <w:bottom w:val="single" w:sz="6" w:space="0" w:color="auto"/>
              <w:right w:val="nil"/>
            </w:tcBorders>
            <w:shd w:val="clear" w:color="auto" w:fill="auto"/>
            <w:vAlign w:val="center"/>
          </w:tcPr>
          <w:p w14:paraId="78C27FA2" w14:textId="77777777" w:rsidR="00F62683" w:rsidRPr="001327BB" w:rsidRDefault="00F62683" w:rsidP="00F62683">
            <w:pPr>
              <w:spacing w:line="276" w:lineRule="auto"/>
              <w:rPr>
                <w:b/>
                <w:bCs/>
                <w:color w:val="FF0000"/>
              </w:rPr>
            </w:pPr>
          </w:p>
        </w:tc>
        <w:tc>
          <w:tcPr>
            <w:tcW w:w="4649" w:type="dxa"/>
            <w:tcBorders>
              <w:top w:val="single" w:sz="6" w:space="0" w:color="auto"/>
              <w:left w:val="nil"/>
              <w:bottom w:val="single" w:sz="6" w:space="0" w:color="auto"/>
              <w:right w:val="nil"/>
            </w:tcBorders>
            <w:shd w:val="clear" w:color="auto" w:fill="auto"/>
            <w:vAlign w:val="center"/>
          </w:tcPr>
          <w:p w14:paraId="58A76ABA" w14:textId="77777777" w:rsidR="00F62683" w:rsidRPr="003351C8" w:rsidRDefault="00F62683" w:rsidP="00F62683">
            <w:pPr>
              <w:spacing w:line="276" w:lineRule="auto"/>
              <w:rPr>
                <w:b/>
                <w:bCs/>
              </w:rPr>
            </w:pPr>
            <w:r w:rsidRPr="003351C8">
              <w:rPr>
                <w:b/>
                <w:bCs/>
              </w:rPr>
              <w:t>Inclusion criteria</w:t>
            </w:r>
          </w:p>
        </w:tc>
        <w:tc>
          <w:tcPr>
            <w:tcW w:w="2608" w:type="dxa"/>
            <w:tcBorders>
              <w:top w:val="single" w:sz="6" w:space="0" w:color="auto"/>
              <w:left w:val="nil"/>
              <w:bottom w:val="single" w:sz="6" w:space="0" w:color="auto"/>
              <w:right w:val="nil"/>
            </w:tcBorders>
            <w:shd w:val="clear" w:color="auto" w:fill="auto"/>
            <w:vAlign w:val="center"/>
          </w:tcPr>
          <w:p w14:paraId="29B64B98" w14:textId="77777777" w:rsidR="00F62683" w:rsidRPr="003351C8" w:rsidRDefault="00F62683" w:rsidP="00F62683">
            <w:pPr>
              <w:spacing w:line="276" w:lineRule="auto"/>
              <w:rPr>
                <w:b/>
                <w:bCs/>
              </w:rPr>
            </w:pPr>
            <w:r w:rsidRPr="003351C8">
              <w:rPr>
                <w:b/>
                <w:bCs/>
              </w:rPr>
              <w:t>Exclusion criteria</w:t>
            </w:r>
          </w:p>
        </w:tc>
      </w:tr>
      <w:tr w:rsidR="00F62683" w:rsidRPr="001327BB" w14:paraId="6F588500" w14:textId="77777777" w:rsidTr="00B53600">
        <w:trPr>
          <w:trHeight w:val="1814"/>
          <w:jc w:val="center"/>
        </w:trPr>
        <w:tc>
          <w:tcPr>
            <w:tcW w:w="1267" w:type="dxa"/>
            <w:tcBorders>
              <w:top w:val="single" w:sz="6" w:space="0" w:color="auto"/>
              <w:left w:val="nil"/>
              <w:bottom w:val="nil"/>
              <w:right w:val="nil"/>
            </w:tcBorders>
            <w:shd w:val="clear" w:color="auto" w:fill="auto"/>
          </w:tcPr>
          <w:p w14:paraId="0B860FB4" w14:textId="77777777" w:rsidR="00F62683" w:rsidRPr="00045BC6" w:rsidRDefault="00F62683" w:rsidP="00F62683">
            <w:pPr>
              <w:spacing w:line="312" w:lineRule="auto"/>
              <w:jc w:val="left"/>
              <w:rPr>
                <w:b/>
                <w:bCs/>
                <w:szCs w:val="21"/>
              </w:rPr>
            </w:pPr>
            <w:r w:rsidRPr="00045BC6">
              <w:rPr>
                <w:b/>
                <w:bCs/>
                <w:szCs w:val="21"/>
              </w:rPr>
              <w:t>Population:</w:t>
            </w:r>
          </w:p>
        </w:tc>
        <w:tc>
          <w:tcPr>
            <w:tcW w:w="4649" w:type="dxa"/>
            <w:tcBorders>
              <w:top w:val="single" w:sz="6" w:space="0" w:color="auto"/>
              <w:left w:val="nil"/>
              <w:bottom w:val="nil"/>
              <w:right w:val="nil"/>
            </w:tcBorders>
            <w:shd w:val="clear" w:color="auto" w:fill="auto"/>
          </w:tcPr>
          <w:p w14:paraId="31151873" w14:textId="77777777" w:rsidR="00F62683" w:rsidRPr="00045BC6" w:rsidRDefault="00F62683" w:rsidP="00F62683">
            <w:pPr>
              <w:spacing w:line="312" w:lineRule="auto"/>
              <w:jc w:val="left"/>
              <w:rPr>
                <w:szCs w:val="21"/>
              </w:rPr>
            </w:pPr>
            <w:r w:rsidRPr="00045BC6">
              <w:rPr>
                <w:szCs w:val="21"/>
              </w:rPr>
              <w:t xml:space="preserve">Children and adolescents with CHD </w:t>
            </w:r>
            <w:r>
              <w:rPr>
                <w:szCs w:val="21"/>
              </w:rPr>
              <w:t xml:space="preserve">aged 5 to </w:t>
            </w:r>
            <w:r w:rsidRPr="00045BC6">
              <w:rPr>
                <w:szCs w:val="21"/>
              </w:rPr>
              <w:t>18 years</w:t>
            </w:r>
          </w:p>
        </w:tc>
        <w:tc>
          <w:tcPr>
            <w:tcW w:w="2608" w:type="dxa"/>
            <w:tcBorders>
              <w:top w:val="single" w:sz="6" w:space="0" w:color="auto"/>
              <w:left w:val="nil"/>
              <w:bottom w:val="nil"/>
              <w:right w:val="nil"/>
            </w:tcBorders>
            <w:shd w:val="clear" w:color="auto" w:fill="auto"/>
          </w:tcPr>
          <w:p w14:paraId="1157C620" w14:textId="77777777" w:rsidR="00F62683" w:rsidRPr="00045BC6" w:rsidRDefault="00F62683" w:rsidP="00F62683">
            <w:pPr>
              <w:spacing w:line="312" w:lineRule="auto"/>
              <w:jc w:val="left"/>
              <w:rPr>
                <w:szCs w:val="21"/>
              </w:rPr>
            </w:pPr>
            <w:r w:rsidRPr="00045BC6">
              <w:rPr>
                <w:szCs w:val="21"/>
              </w:rPr>
              <w:t xml:space="preserve">Children and adolescents with CHD </w:t>
            </w:r>
            <w:r>
              <w:rPr>
                <w:szCs w:val="21"/>
              </w:rPr>
              <w:t xml:space="preserve">aged 5 to </w:t>
            </w:r>
            <w:r w:rsidRPr="00045BC6">
              <w:rPr>
                <w:szCs w:val="21"/>
              </w:rPr>
              <w:t>18 years were not reported separately.</w:t>
            </w:r>
          </w:p>
        </w:tc>
      </w:tr>
      <w:tr w:rsidR="00F62683" w:rsidRPr="001327BB" w14:paraId="5B3D235B" w14:textId="77777777" w:rsidTr="00F62683">
        <w:trPr>
          <w:trHeight w:val="5046"/>
          <w:jc w:val="center"/>
        </w:trPr>
        <w:tc>
          <w:tcPr>
            <w:tcW w:w="1267" w:type="dxa"/>
            <w:tcBorders>
              <w:top w:val="nil"/>
              <w:left w:val="nil"/>
              <w:bottom w:val="nil"/>
              <w:right w:val="nil"/>
            </w:tcBorders>
          </w:tcPr>
          <w:p w14:paraId="31F346DD" w14:textId="77777777" w:rsidR="00F62683" w:rsidRPr="00045BC6" w:rsidRDefault="00F62683" w:rsidP="00F62683">
            <w:pPr>
              <w:autoSpaceDE w:val="0"/>
              <w:autoSpaceDN w:val="0"/>
              <w:adjustRightInd w:val="0"/>
              <w:spacing w:line="312" w:lineRule="auto"/>
              <w:jc w:val="left"/>
              <w:rPr>
                <w:rFonts w:eastAsia="HelveticaNeueLTStd-Roman"/>
                <w:b/>
                <w:bCs/>
                <w:kern w:val="0"/>
                <w:szCs w:val="21"/>
              </w:rPr>
            </w:pPr>
            <w:r w:rsidRPr="00045BC6">
              <w:rPr>
                <w:rFonts w:eastAsia="HelveticaNeueLTStd-Roman"/>
                <w:b/>
                <w:bCs/>
                <w:kern w:val="0"/>
                <w:szCs w:val="21"/>
              </w:rPr>
              <w:t>Concept:</w:t>
            </w:r>
          </w:p>
          <w:p w14:paraId="5CF25B7C" w14:textId="77777777" w:rsidR="00F62683" w:rsidRPr="00045BC6" w:rsidRDefault="00F62683" w:rsidP="00F62683">
            <w:pPr>
              <w:autoSpaceDE w:val="0"/>
              <w:autoSpaceDN w:val="0"/>
              <w:adjustRightInd w:val="0"/>
              <w:spacing w:line="312" w:lineRule="auto"/>
              <w:jc w:val="left"/>
              <w:rPr>
                <w:color w:val="FF0000"/>
                <w:szCs w:val="21"/>
              </w:rPr>
            </w:pPr>
          </w:p>
        </w:tc>
        <w:tc>
          <w:tcPr>
            <w:tcW w:w="4649" w:type="dxa"/>
            <w:tcBorders>
              <w:top w:val="nil"/>
              <w:left w:val="nil"/>
              <w:bottom w:val="nil"/>
              <w:right w:val="nil"/>
            </w:tcBorders>
          </w:tcPr>
          <w:p w14:paraId="58AC7DA9" w14:textId="77777777" w:rsidR="00F62683" w:rsidRPr="00045BC6" w:rsidRDefault="00F62683" w:rsidP="00F62683">
            <w:pPr>
              <w:spacing w:line="312" w:lineRule="auto"/>
              <w:jc w:val="left"/>
              <w:rPr>
                <w:szCs w:val="21"/>
              </w:rPr>
            </w:pPr>
            <w:r w:rsidRPr="00045BC6">
              <w:rPr>
                <w:szCs w:val="21"/>
              </w:rPr>
              <w:t>(1) Studies describing or reporting the design, development, usability or feasibility of digital health interventions for children and adolescents with CHD and</w:t>
            </w:r>
            <w:r w:rsidRPr="00045BC6">
              <w:rPr>
                <w:rFonts w:hint="eastAsia"/>
                <w:szCs w:val="21"/>
              </w:rPr>
              <w:t>/</w:t>
            </w:r>
            <w:r w:rsidRPr="00045BC6">
              <w:rPr>
                <w:szCs w:val="21"/>
              </w:rPr>
              <w:t>or their families to promote cardiac fitness.</w:t>
            </w:r>
          </w:p>
          <w:p w14:paraId="6C5D9F86" w14:textId="77777777" w:rsidR="00F62683" w:rsidRPr="00045BC6" w:rsidRDefault="00F62683" w:rsidP="00F62683">
            <w:pPr>
              <w:spacing w:line="312" w:lineRule="auto"/>
              <w:jc w:val="left"/>
              <w:rPr>
                <w:szCs w:val="21"/>
              </w:rPr>
            </w:pPr>
            <w:r w:rsidRPr="00045BC6">
              <w:rPr>
                <w:szCs w:val="21"/>
              </w:rPr>
              <w:t>(2) Studies evaluating the effectiveness of various types of digital health interventions for children and adolescents with CHD and</w:t>
            </w:r>
            <w:r w:rsidRPr="00045BC6">
              <w:rPr>
                <w:rFonts w:hint="eastAsia"/>
                <w:szCs w:val="21"/>
              </w:rPr>
              <w:t>/</w:t>
            </w:r>
            <w:r w:rsidRPr="00045BC6">
              <w:rPr>
                <w:szCs w:val="21"/>
              </w:rPr>
              <w:t>or their families, and the characteristics and contexts contributing to positive clinical and patient outcomes or experiences.</w:t>
            </w:r>
          </w:p>
          <w:p w14:paraId="5EBDBD6E" w14:textId="77777777" w:rsidR="00F62683" w:rsidRPr="00045BC6" w:rsidRDefault="00F62683" w:rsidP="00F62683">
            <w:pPr>
              <w:spacing w:line="312" w:lineRule="auto"/>
              <w:jc w:val="left"/>
              <w:rPr>
                <w:szCs w:val="21"/>
              </w:rPr>
            </w:pPr>
            <w:r w:rsidRPr="00045BC6">
              <w:rPr>
                <w:szCs w:val="21"/>
              </w:rPr>
              <w:t>(3) Studies reporting the facilitators and barriers of integrating digital health into practice in the field of pediatric cardiac rehabilitation.</w:t>
            </w:r>
          </w:p>
        </w:tc>
        <w:tc>
          <w:tcPr>
            <w:tcW w:w="2608" w:type="dxa"/>
            <w:tcBorders>
              <w:top w:val="nil"/>
              <w:left w:val="nil"/>
              <w:bottom w:val="nil"/>
              <w:right w:val="nil"/>
            </w:tcBorders>
          </w:tcPr>
          <w:p w14:paraId="30191894" w14:textId="77777777" w:rsidR="00F62683" w:rsidRPr="00045BC6" w:rsidRDefault="00F62683" w:rsidP="00F62683">
            <w:pPr>
              <w:spacing w:line="312" w:lineRule="auto"/>
              <w:jc w:val="left"/>
              <w:rPr>
                <w:szCs w:val="21"/>
              </w:rPr>
            </w:pPr>
            <w:r w:rsidRPr="00045BC6">
              <w:rPr>
                <w:szCs w:val="21"/>
              </w:rPr>
              <w:t xml:space="preserve">(1) Studies validating electronic versions of scales or questionnaires of existing instruments or electronic patient records. </w:t>
            </w:r>
          </w:p>
          <w:p w14:paraId="4DD0A3A8" w14:textId="77777777" w:rsidR="00F62683" w:rsidRPr="00045BC6" w:rsidRDefault="00F62683" w:rsidP="00F62683">
            <w:pPr>
              <w:spacing w:line="312" w:lineRule="auto"/>
              <w:jc w:val="left"/>
              <w:rPr>
                <w:szCs w:val="21"/>
              </w:rPr>
            </w:pPr>
            <w:r w:rsidRPr="00045BC6">
              <w:rPr>
                <w:szCs w:val="21"/>
              </w:rPr>
              <w:t>(2) Studies reporting costs of the digital health interventions only.</w:t>
            </w:r>
          </w:p>
          <w:p w14:paraId="58233F38" w14:textId="77777777" w:rsidR="00F62683" w:rsidRPr="00045BC6" w:rsidRDefault="00F62683" w:rsidP="00F62683">
            <w:pPr>
              <w:spacing w:line="312" w:lineRule="auto"/>
              <w:jc w:val="left"/>
              <w:rPr>
                <w:szCs w:val="21"/>
              </w:rPr>
            </w:pPr>
            <w:r w:rsidRPr="00045BC6">
              <w:rPr>
                <w:szCs w:val="21"/>
              </w:rPr>
              <w:t>(3) Studies on digital health interventions being used for diagnostics/imaging.</w:t>
            </w:r>
          </w:p>
        </w:tc>
      </w:tr>
      <w:tr w:rsidR="00F62683" w:rsidRPr="001327BB" w14:paraId="1B2EB4C6" w14:textId="77777777" w:rsidTr="00B53600">
        <w:trPr>
          <w:trHeight w:val="1417"/>
          <w:jc w:val="center"/>
        </w:trPr>
        <w:tc>
          <w:tcPr>
            <w:tcW w:w="1267" w:type="dxa"/>
            <w:tcBorders>
              <w:top w:val="nil"/>
              <w:left w:val="nil"/>
              <w:bottom w:val="nil"/>
              <w:right w:val="nil"/>
            </w:tcBorders>
            <w:shd w:val="clear" w:color="auto" w:fill="auto"/>
          </w:tcPr>
          <w:p w14:paraId="538235FF" w14:textId="77777777" w:rsidR="00F62683" w:rsidRPr="00045BC6" w:rsidRDefault="00F62683" w:rsidP="00F62683">
            <w:pPr>
              <w:autoSpaceDE w:val="0"/>
              <w:autoSpaceDN w:val="0"/>
              <w:adjustRightInd w:val="0"/>
              <w:spacing w:line="312" w:lineRule="auto"/>
              <w:jc w:val="left"/>
              <w:rPr>
                <w:rFonts w:eastAsia="HelveticaNeueLTStd-Roman"/>
                <w:b/>
                <w:bCs/>
                <w:kern w:val="0"/>
                <w:szCs w:val="21"/>
              </w:rPr>
            </w:pPr>
            <w:r w:rsidRPr="00045BC6">
              <w:rPr>
                <w:rFonts w:eastAsia="HelveticaNeueLTStd-Roman"/>
                <w:b/>
                <w:bCs/>
                <w:kern w:val="0"/>
                <w:szCs w:val="21"/>
              </w:rPr>
              <w:t>Context:</w:t>
            </w:r>
          </w:p>
        </w:tc>
        <w:tc>
          <w:tcPr>
            <w:tcW w:w="4649" w:type="dxa"/>
            <w:tcBorders>
              <w:top w:val="nil"/>
              <w:left w:val="nil"/>
              <w:bottom w:val="nil"/>
              <w:right w:val="nil"/>
            </w:tcBorders>
            <w:shd w:val="clear" w:color="auto" w:fill="auto"/>
          </w:tcPr>
          <w:p w14:paraId="455E4C9B" w14:textId="77777777" w:rsidR="00F62683" w:rsidRPr="00045BC6" w:rsidRDefault="00F62683" w:rsidP="00F62683">
            <w:pPr>
              <w:autoSpaceDE w:val="0"/>
              <w:autoSpaceDN w:val="0"/>
              <w:adjustRightInd w:val="0"/>
              <w:spacing w:line="312" w:lineRule="auto"/>
              <w:jc w:val="left"/>
              <w:rPr>
                <w:rFonts w:eastAsia="HelveticaNeueLTStd-Roman"/>
                <w:kern w:val="0"/>
                <w:szCs w:val="21"/>
              </w:rPr>
            </w:pPr>
            <w:r w:rsidRPr="00045BC6">
              <w:rPr>
                <w:rFonts w:eastAsia="HelveticaNeueLTStd-Roman"/>
                <w:kern w:val="0"/>
                <w:szCs w:val="21"/>
              </w:rPr>
              <w:t>Studies conducted in a variety of settings such as clinic-based, community-based, home settings, or a combination of these.</w:t>
            </w:r>
          </w:p>
        </w:tc>
        <w:tc>
          <w:tcPr>
            <w:tcW w:w="2608" w:type="dxa"/>
            <w:tcBorders>
              <w:top w:val="nil"/>
              <w:left w:val="nil"/>
              <w:bottom w:val="nil"/>
              <w:right w:val="nil"/>
            </w:tcBorders>
            <w:shd w:val="clear" w:color="auto" w:fill="auto"/>
          </w:tcPr>
          <w:p w14:paraId="4DADAF66" w14:textId="77777777" w:rsidR="00F62683" w:rsidRPr="00045BC6" w:rsidRDefault="00F62683" w:rsidP="00F62683">
            <w:pPr>
              <w:autoSpaceDE w:val="0"/>
              <w:autoSpaceDN w:val="0"/>
              <w:adjustRightInd w:val="0"/>
              <w:spacing w:line="312" w:lineRule="auto"/>
              <w:jc w:val="left"/>
              <w:rPr>
                <w:szCs w:val="21"/>
              </w:rPr>
            </w:pPr>
            <w:r w:rsidRPr="00045BC6">
              <w:rPr>
                <w:rFonts w:eastAsia="HelveticaNeueLTStd-Roman"/>
                <w:kern w:val="0"/>
                <w:szCs w:val="21"/>
              </w:rPr>
              <w:t>Studies conducted in screening and diagnostic settings.</w:t>
            </w:r>
          </w:p>
        </w:tc>
      </w:tr>
      <w:tr w:rsidR="00F62683" w:rsidRPr="001327BB" w14:paraId="6059531E" w14:textId="77777777" w:rsidTr="00F62683">
        <w:trPr>
          <w:trHeight w:val="1814"/>
          <w:jc w:val="center"/>
        </w:trPr>
        <w:tc>
          <w:tcPr>
            <w:tcW w:w="1267" w:type="dxa"/>
            <w:tcBorders>
              <w:top w:val="nil"/>
              <w:left w:val="nil"/>
              <w:bottom w:val="single" w:sz="6" w:space="0" w:color="auto"/>
              <w:right w:val="nil"/>
            </w:tcBorders>
          </w:tcPr>
          <w:p w14:paraId="69D9C5CD" w14:textId="77777777" w:rsidR="00F62683" w:rsidRPr="00045BC6" w:rsidRDefault="00F62683" w:rsidP="00F62683">
            <w:pPr>
              <w:spacing w:line="312" w:lineRule="auto"/>
              <w:rPr>
                <w:b/>
                <w:bCs/>
                <w:color w:val="FF0000"/>
                <w:szCs w:val="21"/>
              </w:rPr>
            </w:pPr>
            <w:r w:rsidRPr="00045BC6">
              <w:rPr>
                <w:rFonts w:eastAsia="HelveticaNeueLTStd-Roman"/>
                <w:b/>
                <w:bCs/>
                <w:kern w:val="0"/>
                <w:szCs w:val="21"/>
              </w:rPr>
              <w:t>Others</w:t>
            </w:r>
          </w:p>
        </w:tc>
        <w:tc>
          <w:tcPr>
            <w:tcW w:w="4649" w:type="dxa"/>
            <w:tcBorders>
              <w:top w:val="nil"/>
              <w:left w:val="nil"/>
              <w:bottom w:val="single" w:sz="6" w:space="0" w:color="auto"/>
              <w:right w:val="nil"/>
            </w:tcBorders>
          </w:tcPr>
          <w:p w14:paraId="62863A50" w14:textId="77777777" w:rsidR="00F62683" w:rsidRPr="008215CD" w:rsidRDefault="00F62683" w:rsidP="00F62683">
            <w:pPr>
              <w:autoSpaceDE w:val="0"/>
              <w:autoSpaceDN w:val="0"/>
              <w:adjustRightInd w:val="0"/>
              <w:spacing w:line="312" w:lineRule="auto"/>
              <w:jc w:val="left"/>
              <w:rPr>
                <w:rFonts w:eastAsia="HelveticaNeueLTStd-Roman"/>
                <w:color w:val="FF0000"/>
                <w:kern w:val="0"/>
                <w:szCs w:val="21"/>
              </w:rPr>
            </w:pPr>
            <w:r w:rsidRPr="00717EF8">
              <w:rPr>
                <w:rFonts w:eastAsia="HelveticaNeueLTStd-Roman"/>
                <w:kern w:val="0"/>
                <w:szCs w:val="21"/>
              </w:rPr>
              <w:t>Peer-reviewed quantitative/qualitative/mixed methods empirical studies or descriptions of study protocols.</w:t>
            </w:r>
          </w:p>
        </w:tc>
        <w:tc>
          <w:tcPr>
            <w:tcW w:w="2608" w:type="dxa"/>
            <w:tcBorders>
              <w:top w:val="nil"/>
              <w:left w:val="nil"/>
              <w:bottom w:val="single" w:sz="6" w:space="0" w:color="auto"/>
              <w:right w:val="nil"/>
            </w:tcBorders>
          </w:tcPr>
          <w:p w14:paraId="5277FE08" w14:textId="77777777" w:rsidR="00F62683" w:rsidRPr="00045BC6" w:rsidRDefault="00F62683" w:rsidP="00F62683">
            <w:pPr>
              <w:autoSpaceDE w:val="0"/>
              <w:autoSpaceDN w:val="0"/>
              <w:adjustRightInd w:val="0"/>
              <w:spacing w:line="312" w:lineRule="auto"/>
              <w:jc w:val="left"/>
              <w:rPr>
                <w:color w:val="FF0000"/>
                <w:szCs w:val="21"/>
              </w:rPr>
            </w:pPr>
            <w:r w:rsidRPr="00045BC6">
              <w:rPr>
                <w:rFonts w:eastAsia="HelveticaNeueLTStd-Roman"/>
                <w:kern w:val="0"/>
                <w:szCs w:val="21"/>
              </w:rPr>
              <w:t>Editorials</w:t>
            </w:r>
            <w:r>
              <w:rPr>
                <w:rFonts w:eastAsia="HelveticaNeueLTStd-Roman"/>
                <w:kern w:val="0"/>
                <w:szCs w:val="21"/>
              </w:rPr>
              <w:t>, o</w:t>
            </w:r>
            <w:r w:rsidRPr="00045BC6">
              <w:rPr>
                <w:rFonts w:eastAsia="HelveticaNeueLTStd-Roman"/>
                <w:kern w:val="0"/>
                <w:szCs w:val="21"/>
              </w:rPr>
              <w:t>pinion/perspective papers</w:t>
            </w:r>
            <w:r>
              <w:rPr>
                <w:rFonts w:eastAsia="HelveticaNeueLTStd-Roman"/>
                <w:kern w:val="0"/>
                <w:szCs w:val="21"/>
              </w:rPr>
              <w:t>, c</w:t>
            </w:r>
            <w:r w:rsidRPr="00045BC6">
              <w:rPr>
                <w:rFonts w:eastAsia="HelveticaNeueLTStd-Roman"/>
                <w:kern w:val="0"/>
                <w:szCs w:val="21"/>
              </w:rPr>
              <w:t>onference abstracts</w:t>
            </w:r>
            <w:r>
              <w:rPr>
                <w:rFonts w:eastAsia="HelveticaNeueLTStd-Roman"/>
                <w:kern w:val="0"/>
                <w:szCs w:val="21"/>
              </w:rPr>
              <w:t>, c</w:t>
            </w:r>
            <w:r w:rsidRPr="00045BC6">
              <w:rPr>
                <w:rFonts w:eastAsia="HelveticaNeueLTStd-Roman"/>
                <w:kern w:val="0"/>
                <w:szCs w:val="21"/>
              </w:rPr>
              <w:t>ase reports</w:t>
            </w:r>
            <w:r>
              <w:rPr>
                <w:rFonts w:eastAsia="HelveticaNeueLTStd-Roman"/>
                <w:kern w:val="0"/>
                <w:szCs w:val="21"/>
              </w:rPr>
              <w:t>, t</w:t>
            </w:r>
            <w:r w:rsidRPr="00045BC6">
              <w:rPr>
                <w:rFonts w:eastAsia="HelveticaNeueLTStd-Roman"/>
                <w:kern w:val="0"/>
                <w:szCs w:val="21"/>
              </w:rPr>
              <w:t>heses/dissertations.</w:t>
            </w:r>
          </w:p>
        </w:tc>
      </w:tr>
    </w:tbl>
    <w:p w14:paraId="33783D26" w14:textId="77777777" w:rsidR="00817CA5" w:rsidRPr="00F62683" w:rsidRDefault="00817CA5" w:rsidP="00817CA5"/>
    <w:p w14:paraId="068C082A" w14:textId="77777777" w:rsidR="00817CA5" w:rsidRDefault="00817CA5" w:rsidP="00D072A6"/>
    <w:p w14:paraId="5F929813" w14:textId="77777777" w:rsidR="002920CE" w:rsidRDefault="002920CE">
      <w:pPr>
        <w:sectPr w:rsidR="002920CE" w:rsidSect="0066540D">
          <w:headerReference w:type="default" r:id="rId9"/>
          <w:footerReference w:type="default" r:id="rId10"/>
          <w:pgSz w:w="11906" w:h="16838"/>
          <w:pgMar w:top="1440" w:right="1800" w:bottom="1440" w:left="1800" w:header="851" w:footer="567" w:gutter="0"/>
          <w:cols w:space="425"/>
          <w:docGrid w:type="lines" w:linePitch="312"/>
        </w:sectPr>
      </w:pPr>
    </w:p>
    <w:p w14:paraId="6237EC2D" w14:textId="0E394E28" w:rsidR="00EC21BD" w:rsidRPr="00AF4600" w:rsidRDefault="0053754F" w:rsidP="006D7132">
      <w:pPr>
        <w:pStyle w:val="10"/>
        <w:spacing w:before="0" w:after="0" w:line="240" w:lineRule="auto"/>
        <w:ind w:left="578" w:hanging="578"/>
        <w:jc w:val="center"/>
        <w:rPr>
          <w:b w:val="0"/>
          <w:bCs w:val="0"/>
          <w:color w:val="auto"/>
          <w:sz w:val="28"/>
          <w:szCs w:val="28"/>
        </w:rPr>
      </w:pPr>
      <w:r w:rsidRPr="00AF4600">
        <w:rPr>
          <w:color w:val="auto"/>
          <w:sz w:val="28"/>
          <w:szCs w:val="28"/>
        </w:rPr>
        <w:lastRenderedPageBreak/>
        <w:t xml:space="preserve">Supplementary </w:t>
      </w:r>
      <w:r w:rsidR="00901C0D">
        <w:rPr>
          <w:rFonts w:hint="eastAsia"/>
          <w:color w:val="auto"/>
          <w:sz w:val="28"/>
          <w:szCs w:val="28"/>
        </w:rPr>
        <w:t>File</w:t>
      </w:r>
      <w:r w:rsidRPr="00AF4600">
        <w:rPr>
          <w:color w:val="auto"/>
          <w:sz w:val="28"/>
          <w:szCs w:val="28"/>
        </w:rPr>
        <w:t xml:space="preserve"> </w:t>
      </w:r>
      <w:r w:rsidR="00817CA5" w:rsidRPr="00AF4600">
        <w:rPr>
          <w:color w:val="auto"/>
          <w:sz w:val="28"/>
          <w:szCs w:val="28"/>
        </w:rPr>
        <w:t>3</w:t>
      </w:r>
      <w:r w:rsidR="00EC21BD" w:rsidRPr="00AF4600">
        <w:rPr>
          <w:color w:val="auto"/>
          <w:sz w:val="28"/>
          <w:szCs w:val="28"/>
        </w:rPr>
        <w:t xml:space="preserve">. </w:t>
      </w:r>
      <w:r w:rsidR="00EE2019" w:rsidRPr="00EE2019">
        <w:rPr>
          <w:b w:val="0"/>
          <w:bCs w:val="0"/>
          <w:color w:val="auto"/>
          <w:sz w:val="28"/>
          <w:szCs w:val="28"/>
        </w:rPr>
        <w:t>Study characteristics and main findings of included studies</w:t>
      </w:r>
    </w:p>
    <w:tbl>
      <w:tblPr>
        <w:tblStyle w:val="af0"/>
        <w:tblW w:w="16023" w:type="dxa"/>
        <w:jc w:val="center"/>
        <w:tblLayout w:type="fixed"/>
        <w:tblCellMar>
          <w:top w:w="85" w:type="dxa"/>
          <w:bottom w:w="85" w:type="dxa"/>
        </w:tblCellMar>
        <w:tblLook w:val="04A0" w:firstRow="1" w:lastRow="0" w:firstColumn="1" w:lastColumn="0" w:noHBand="0" w:noVBand="1"/>
      </w:tblPr>
      <w:tblGrid>
        <w:gridCol w:w="1413"/>
        <w:gridCol w:w="1825"/>
        <w:gridCol w:w="3221"/>
        <w:gridCol w:w="3742"/>
        <w:gridCol w:w="3402"/>
        <w:gridCol w:w="2420"/>
      </w:tblGrid>
      <w:tr w:rsidR="002920CE" w:rsidRPr="00583DB2" w14:paraId="7A7E98F2" w14:textId="77777777" w:rsidTr="0074391D">
        <w:trPr>
          <w:trHeight w:val="794"/>
          <w:jc w:val="center"/>
        </w:trPr>
        <w:tc>
          <w:tcPr>
            <w:tcW w:w="1413" w:type="dxa"/>
            <w:shd w:val="clear" w:color="auto" w:fill="auto"/>
            <w:vAlign w:val="center"/>
          </w:tcPr>
          <w:p w14:paraId="1FF1CD6E" w14:textId="77777777" w:rsidR="002920CE" w:rsidRPr="00233634" w:rsidRDefault="002920CE" w:rsidP="00E321A5">
            <w:pPr>
              <w:spacing w:line="276" w:lineRule="auto"/>
              <w:jc w:val="center"/>
              <w:rPr>
                <w:b/>
                <w:bCs/>
              </w:rPr>
            </w:pPr>
            <w:r w:rsidRPr="00233634">
              <w:rPr>
                <w:b/>
                <w:bCs/>
              </w:rPr>
              <w:t>Author, year (country)</w:t>
            </w:r>
          </w:p>
        </w:tc>
        <w:tc>
          <w:tcPr>
            <w:tcW w:w="1825" w:type="dxa"/>
            <w:shd w:val="clear" w:color="auto" w:fill="auto"/>
            <w:vAlign w:val="center"/>
          </w:tcPr>
          <w:p w14:paraId="1A62AB70" w14:textId="77777777" w:rsidR="002920CE" w:rsidRPr="00233634" w:rsidRDefault="002920CE" w:rsidP="00E321A5">
            <w:pPr>
              <w:spacing w:line="276" w:lineRule="auto"/>
              <w:jc w:val="center"/>
              <w:rPr>
                <w:b/>
                <w:bCs/>
              </w:rPr>
            </w:pPr>
            <w:r w:rsidRPr="00233634">
              <w:rPr>
                <w:b/>
                <w:bCs/>
              </w:rPr>
              <w:t>Aim &amp; Design</w:t>
            </w:r>
          </w:p>
        </w:tc>
        <w:tc>
          <w:tcPr>
            <w:tcW w:w="3221" w:type="dxa"/>
            <w:shd w:val="clear" w:color="auto" w:fill="auto"/>
            <w:vAlign w:val="center"/>
          </w:tcPr>
          <w:p w14:paraId="56579D2F" w14:textId="77777777" w:rsidR="002920CE" w:rsidRPr="00233634" w:rsidRDefault="002920CE" w:rsidP="00E321A5">
            <w:pPr>
              <w:spacing w:line="276" w:lineRule="auto"/>
              <w:jc w:val="center"/>
              <w:rPr>
                <w:b/>
                <w:bCs/>
              </w:rPr>
            </w:pPr>
            <w:r w:rsidRPr="00233634">
              <w:rPr>
                <w:b/>
                <w:bCs/>
              </w:rPr>
              <w:t>Participants</w:t>
            </w:r>
          </w:p>
        </w:tc>
        <w:tc>
          <w:tcPr>
            <w:tcW w:w="3742" w:type="dxa"/>
            <w:shd w:val="clear" w:color="auto" w:fill="auto"/>
            <w:vAlign w:val="center"/>
          </w:tcPr>
          <w:p w14:paraId="7A36086F" w14:textId="77777777" w:rsidR="002920CE" w:rsidRPr="00233634" w:rsidRDefault="002920CE" w:rsidP="00E321A5">
            <w:pPr>
              <w:spacing w:line="276" w:lineRule="auto"/>
              <w:jc w:val="center"/>
              <w:rPr>
                <w:b/>
                <w:bCs/>
              </w:rPr>
            </w:pPr>
            <w:r w:rsidRPr="00233634">
              <w:rPr>
                <w:b/>
                <w:bCs/>
              </w:rPr>
              <w:t>Outcomes</w:t>
            </w:r>
          </w:p>
        </w:tc>
        <w:tc>
          <w:tcPr>
            <w:tcW w:w="3402" w:type="dxa"/>
            <w:shd w:val="clear" w:color="auto" w:fill="auto"/>
            <w:vAlign w:val="center"/>
          </w:tcPr>
          <w:p w14:paraId="05EE8DE7" w14:textId="77777777" w:rsidR="002920CE" w:rsidRPr="00233634" w:rsidRDefault="002920CE" w:rsidP="00E321A5">
            <w:pPr>
              <w:spacing w:line="276" w:lineRule="auto"/>
              <w:jc w:val="center"/>
              <w:rPr>
                <w:b/>
                <w:bCs/>
              </w:rPr>
            </w:pPr>
            <w:r w:rsidRPr="00233634">
              <w:rPr>
                <w:b/>
                <w:bCs/>
              </w:rPr>
              <w:t>Main findings</w:t>
            </w:r>
          </w:p>
        </w:tc>
        <w:tc>
          <w:tcPr>
            <w:tcW w:w="2420" w:type="dxa"/>
            <w:shd w:val="clear" w:color="auto" w:fill="auto"/>
            <w:vAlign w:val="center"/>
          </w:tcPr>
          <w:p w14:paraId="2BC688E6" w14:textId="77777777" w:rsidR="002920CE" w:rsidRPr="00233634" w:rsidRDefault="002920CE" w:rsidP="00E321A5">
            <w:pPr>
              <w:spacing w:line="276" w:lineRule="auto"/>
              <w:jc w:val="center"/>
              <w:rPr>
                <w:b/>
                <w:bCs/>
              </w:rPr>
            </w:pPr>
            <w:r w:rsidRPr="00233634">
              <w:rPr>
                <w:b/>
                <w:bCs/>
              </w:rPr>
              <w:t>Strengths &amp; weaknesses</w:t>
            </w:r>
          </w:p>
        </w:tc>
      </w:tr>
      <w:tr w:rsidR="002920CE" w:rsidRPr="00583DB2" w14:paraId="2199FD0F" w14:textId="77777777" w:rsidTr="0074391D">
        <w:trPr>
          <w:jc w:val="center"/>
        </w:trPr>
        <w:tc>
          <w:tcPr>
            <w:tcW w:w="1413" w:type="dxa"/>
            <w:shd w:val="clear" w:color="auto" w:fill="auto"/>
          </w:tcPr>
          <w:p w14:paraId="3B2B1D1D" w14:textId="77777777" w:rsidR="002920CE" w:rsidRDefault="002920CE" w:rsidP="004C6EFF">
            <w:pPr>
              <w:jc w:val="center"/>
              <w:rPr>
                <w:sz w:val="20"/>
                <w:szCs w:val="20"/>
              </w:rPr>
            </w:pPr>
            <w:r w:rsidRPr="00CE1157">
              <w:rPr>
                <w:sz w:val="20"/>
                <w:szCs w:val="20"/>
              </w:rPr>
              <w:t>Klausen, et al. 2016</w:t>
            </w:r>
          </w:p>
          <w:p w14:paraId="0008B5C2" w14:textId="77777777" w:rsidR="002920CE" w:rsidRPr="00583DB2" w:rsidRDefault="002920CE" w:rsidP="004C6EFF">
            <w:pPr>
              <w:jc w:val="center"/>
              <w:rPr>
                <w:sz w:val="20"/>
                <w:szCs w:val="20"/>
              </w:rPr>
            </w:pPr>
            <w:r w:rsidRPr="00CE1157">
              <w:rPr>
                <w:sz w:val="20"/>
                <w:szCs w:val="20"/>
              </w:rPr>
              <w:t>(Denmark)</w:t>
            </w:r>
          </w:p>
        </w:tc>
        <w:tc>
          <w:tcPr>
            <w:tcW w:w="1825" w:type="dxa"/>
            <w:shd w:val="clear" w:color="auto" w:fill="auto"/>
          </w:tcPr>
          <w:p w14:paraId="69318D3E" w14:textId="77777777" w:rsidR="002920CE" w:rsidRPr="008C0C00" w:rsidRDefault="002920CE" w:rsidP="004C6EFF">
            <w:pPr>
              <w:jc w:val="left"/>
              <w:rPr>
                <w:b/>
                <w:bCs/>
                <w:sz w:val="20"/>
                <w:szCs w:val="20"/>
              </w:rPr>
            </w:pPr>
            <w:r w:rsidRPr="008C0C00">
              <w:rPr>
                <w:rFonts w:hint="eastAsia"/>
                <w:b/>
                <w:bCs/>
                <w:sz w:val="20"/>
                <w:szCs w:val="20"/>
              </w:rPr>
              <w:t>A</w:t>
            </w:r>
            <w:r w:rsidRPr="008C0C00">
              <w:rPr>
                <w:b/>
                <w:bCs/>
                <w:sz w:val="20"/>
                <w:szCs w:val="20"/>
              </w:rPr>
              <w:t>im:</w:t>
            </w:r>
          </w:p>
          <w:p w14:paraId="2D048574" w14:textId="5B12180A" w:rsidR="002920CE" w:rsidRDefault="002920CE" w:rsidP="004C6EFF">
            <w:pPr>
              <w:spacing w:afterLines="50" w:after="156"/>
              <w:ind w:leftChars="39" w:left="82"/>
              <w:jc w:val="left"/>
              <w:rPr>
                <w:sz w:val="20"/>
                <w:szCs w:val="20"/>
              </w:rPr>
            </w:pPr>
            <w:r w:rsidRPr="00364BF0">
              <w:rPr>
                <w:sz w:val="20"/>
                <w:szCs w:val="20"/>
              </w:rPr>
              <w:t>To assess benefit</w:t>
            </w:r>
            <w:r w:rsidR="008C0C00">
              <w:rPr>
                <w:sz w:val="20"/>
                <w:szCs w:val="20"/>
              </w:rPr>
              <w:t>s an</w:t>
            </w:r>
            <w:r w:rsidRPr="00364BF0">
              <w:rPr>
                <w:sz w:val="20"/>
                <w:szCs w:val="20"/>
              </w:rPr>
              <w:t>d harms of adding an eHealth intervention to health education and individual counseling in adolescents with congenital heart disease.</w:t>
            </w:r>
          </w:p>
          <w:p w14:paraId="218072E8" w14:textId="77777777" w:rsidR="002920CE" w:rsidRPr="008C0C00" w:rsidRDefault="002920CE" w:rsidP="004C6EFF">
            <w:pPr>
              <w:jc w:val="left"/>
              <w:rPr>
                <w:b/>
                <w:bCs/>
                <w:sz w:val="20"/>
                <w:szCs w:val="20"/>
              </w:rPr>
            </w:pPr>
            <w:r w:rsidRPr="008C0C00">
              <w:rPr>
                <w:rFonts w:hint="eastAsia"/>
                <w:b/>
                <w:bCs/>
                <w:sz w:val="20"/>
                <w:szCs w:val="20"/>
              </w:rPr>
              <w:t>D</w:t>
            </w:r>
            <w:r w:rsidRPr="008C0C00">
              <w:rPr>
                <w:b/>
                <w:bCs/>
                <w:sz w:val="20"/>
                <w:szCs w:val="20"/>
              </w:rPr>
              <w:t xml:space="preserve">esign: </w:t>
            </w:r>
          </w:p>
          <w:p w14:paraId="57C4F7DC" w14:textId="77777777" w:rsidR="002920CE" w:rsidRPr="00583DB2" w:rsidRDefault="002920CE" w:rsidP="004C6EFF">
            <w:pPr>
              <w:ind w:leftChars="39" w:left="82"/>
              <w:jc w:val="left"/>
              <w:rPr>
                <w:sz w:val="20"/>
                <w:szCs w:val="20"/>
              </w:rPr>
            </w:pPr>
            <w:r>
              <w:rPr>
                <w:sz w:val="20"/>
                <w:szCs w:val="20"/>
              </w:rPr>
              <w:t>A</w:t>
            </w:r>
            <w:r w:rsidRPr="00D94896">
              <w:rPr>
                <w:sz w:val="20"/>
                <w:szCs w:val="20"/>
              </w:rPr>
              <w:t xml:space="preserve"> nationwide,</w:t>
            </w:r>
            <w:r>
              <w:rPr>
                <w:sz w:val="20"/>
                <w:szCs w:val="20"/>
              </w:rPr>
              <w:t xml:space="preserve"> </w:t>
            </w:r>
            <w:r w:rsidRPr="00D94896">
              <w:rPr>
                <w:sz w:val="20"/>
                <w:szCs w:val="20"/>
              </w:rPr>
              <w:t>parallel group, randomized clinical trial</w:t>
            </w:r>
            <w:r w:rsidRPr="00364BF0">
              <w:rPr>
                <w:sz w:val="20"/>
                <w:szCs w:val="20"/>
              </w:rPr>
              <w:t>.</w:t>
            </w:r>
          </w:p>
        </w:tc>
        <w:tc>
          <w:tcPr>
            <w:tcW w:w="3221" w:type="dxa"/>
            <w:shd w:val="clear" w:color="auto" w:fill="auto"/>
          </w:tcPr>
          <w:p w14:paraId="3A659AFF" w14:textId="77777777" w:rsidR="002920CE" w:rsidRPr="008C0C00" w:rsidRDefault="002920CE" w:rsidP="004C6EFF">
            <w:pPr>
              <w:jc w:val="left"/>
              <w:rPr>
                <w:b/>
                <w:bCs/>
                <w:sz w:val="20"/>
                <w:szCs w:val="20"/>
              </w:rPr>
            </w:pPr>
            <w:r w:rsidRPr="008C0C00">
              <w:rPr>
                <w:b/>
                <w:bCs/>
                <w:sz w:val="20"/>
                <w:szCs w:val="20"/>
              </w:rPr>
              <w:t xml:space="preserve">Sample: </w:t>
            </w:r>
          </w:p>
          <w:p w14:paraId="66F80DF0"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158 participants (66 females)</w:t>
            </w:r>
          </w:p>
          <w:p w14:paraId="553BA034" w14:textId="77777777" w:rsidR="002920CE" w:rsidRPr="008C0C00" w:rsidRDefault="002920CE" w:rsidP="008C0C00">
            <w:pPr>
              <w:pStyle w:val="a3"/>
              <w:ind w:leftChars="209" w:left="439" w:firstLineChars="0" w:firstLine="0"/>
              <w:jc w:val="left"/>
              <w:rPr>
                <w:rFonts w:eastAsia="Times New Roman"/>
                <w:sz w:val="20"/>
                <w:szCs w:val="20"/>
              </w:rPr>
            </w:pPr>
            <w:r w:rsidRPr="008C0C00">
              <w:rPr>
                <w:rFonts w:eastAsia="Times New Roman"/>
                <w:sz w:val="20"/>
                <w:szCs w:val="20"/>
              </w:rPr>
              <w:t xml:space="preserve">Intervention group n = 81 </w:t>
            </w:r>
          </w:p>
          <w:p w14:paraId="6B7DD9EF" w14:textId="77777777" w:rsidR="002920CE" w:rsidRPr="008C0C00" w:rsidRDefault="002920CE" w:rsidP="008C0C00">
            <w:pPr>
              <w:pStyle w:val="a3"/>
              <w:ind w:leftChars="209" w:left="439" w:firstLineChars="0" w:firstLine="0"/>
              <w:jc w:val="left"/>
              <w:rPr>
                <w:rFonts w:eastAsia="Times New Roman"/>
                <w:sz w:val="20"/>
                <w:szCs w:val="20"/>
              </w:rPr>
            </w:pPr>
            <w:r w:rsidRPr="008C0C00">
              <w:rPr>
                <w:rFonts w:eastAsia="Times New Roman"/>
                <w:sz w:val="20"/>
                <w:szCs w:val="20"/>
              </w:rPr>
              <w:t>Control group n = 77</w:t>
            </w:r>
          </w:p>
          <w:p w14:paraId="561E8701"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Mean age: 14.6 ± 1.3</w:t>
            </w:r>
          </w:p>
          <w:p w14:paraId="2F494159" w14:textId="09A854A3" w:rsidR="008C0C00" w:rsidRPr="008C0C00" w:rsidRDefault="008C0C00" w:rsidP="008C0C00">
            <w:pPr>
              <w:pStyle w:val="a3"/>
              <w:numPr>
                <w:ilvl w:val="0"/>
                <w:numId w:val="26"/>
              </w:numPr>
              <w:ind w:left="229" w:firstLineChars="0" w:hanging="142"/>
              <w:jc w:val="left"/>
              <w:rPr>
                <w:rFonts w:eastAsia="Times New Roman"/>
                <w:sz w:val="20"/>
                <w:szCs w:val="20"/>
              </w:rPr>
            </w:pPr>
            <w:r w:rsidRPr="008C0C00">
              <w:rPr>
                <w:rFonts w:eastAsia="Times New Roman" w:hint="eastAsia"/>
                <w:sz w:val="20"/>
                <w:szCs w:val="20"/>
              </w:rPr>
              <w:t>C</w:t>
            </w:r>
            <w:r w:rsidRPr="008C0C00">
              <w:rPr>
                <w:rFonts w:eastAsia="Times New Roman"/>
                <w:sz w:val="20"/>
                <w:szCs w:val="20"/>
              </w:rPr>
              <w:t>HD diagnosis: coarctation of the aorta, transposition of the great arteries, steno</w:t>
            </w:r>
            <w:r>
              <w:rPr>
                <w:rFonts w:eastAsia="Times New Roman"/>
                <w:sz w:val="20"/>
                <w:szCs w:val="20"/>
              </w:rPr>
              <w:t>-</w:t>
            </w:r>
            <w:r w:rsidRPr="008C0C00">
              <w:rPr>
                <w:rFonts w:eastAsia="Times New Roman" w:hint="eastAsia"/>
                <w:sz w:val="20"/>
                <w:szCs w:val="20"/>
              </w:rPr>
              <w:t>f</w:t>
            </w:r>
            <w:r w:rsidRPr="008C0C00">
              <w:rPr>
                <w:rFonts w:eastAsia="Times New Roman"/>
                <w:sz w:val="20"/>
                <w:szCs w:val="20"/>
              </w:rPr>
              <w:t>allot tetralogy, double outlet right ventricle, truncus arteriosus, total cavopulmonary connection surgery, atrioventricular septal defect, and other</w:t>
            </w:r>
            <w:r w:rsidRPr="008C0C00">
              <w:rPr>
                <w:rFonts w:eastAsia="Times New Roman" w:hint="eastAsia"/>
                <w:sz w:val="20"/>
                <w:szCs w:val="20"/>
              </w:rPr>
              <w:t>s</w:t>
            </w:r>
            <w:r w:rsidRPr="008C0C00">
              <w:rPr>
                <w:rFonts w:eastAsia="Times New Roman"/>
                <w:sz w:val="20"/>
                <w:szCs w:val="20"/>
              </w:rPr>
              <w:t>.</w:t>
            </w:r>
          </w:p>
          <w:p w14:paraId="6C2E21D4"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Participant recruitment: 2010.05-2013.05</w:t>
            </w:r>
          </w:p>
          <w:p w14:paraId="3B1DA7AF" w14:textId="77777777" w:rsidR="002920CE" w:rsidRPr="008C0C00" w:rsidRDefault="002920CE" w:rsidP="008C0C00">
            <w:pPr>
              <w:spacing w:beforeLines="50" w:before="156"/>
              <w:jc w:val="left"/>
              <w:rPr>
                <w:b/>
                <w:bCs/>
                <w:sz w:val="20"/>
                <w:szCs w:val="20"/>
              </w:rPr>
            </w:pPr>
            <w:r w:rsidRPr="008C0C00">
              <w:rPr>
                <w:rFonts w:hint="eastAsia"/>
                <w:b/>
                <w:bCs/>
                <w:sz w:val="20"/>
                <w:szCs w:val="20"/>
              </w:rPr>
              <w:t>S</w:t>
            </w:r>
            <w:r w:rsidRPr="008C0C00">
              <w:rPr>
                <w:b/>
                <w:bCs/>
                <w:sz w:val="20"/>
                <w:szCs w:val="20"/>
              </w:rPr>
              <w:t xml:space="preserve">etting: </w:t>
            </w:r>
          </w:p>
          <w:p w14:paraId="57F08D57" w14:textId="05599BB1" w:rsidR="002920CE" w:rsidRPr="00726B54" w:rsidRDefault="002920CE" w:rsidP="004C6EFF">
            <w:pPr>
              <w:spacing w:afterLines="50" w:after="156"/>
              <w:ind w:leftChars="85" w:left="178"/>
              <w:jc w:val="left"/>
              <w:rPr>
                <w:sz w:val="20"/>
                <w:szCs w:val="20"/>
              </w:rPr>
            </w:pPr>
            <w:r w:rsidRPr="00D94896">
              <w:rPr>
                <w:sz w:val="20"/>
                <w:szCs w:val="20"/>
              </w:rPr>
              <w:t>Patients were identified from the Danish National Register of Patients</w:t>
            </w:r>
            <w:r>
              <w:rPr>
                <w:sz w:val="20"/>
                <w:szCs w:val="20"/>
              </w:rPr>
              <w:t>.</w:t>
            </w:r>
          </w:p>
        </w:tc>
        <w:tc>
          <w:tcPr>
            <w:tcW w:w="3742" w:type="dxa"/>
            <w:shd w:val="clear" w:color="auto" w:fill="auto"/>
          </w:tcPr>
          <w:p w14:paraId="426B1746" w14:textId="77777777" w:rsidR="002920CE" w:rsidRPr="00880647" w:rsidRDefault="002920CE" w:rsidP="004C6EFF">
            <w:pPr>
              <w:jc w:val="left"/>
              <w:rPr>
                <w:b/>
                <w:bCs/>
                <w:sz w:val="20"/>
                <w:szCs w:val="20"/>
              </w:rPr>
            </w:pPr>
            <w:r w:rsidRPr="00880647">
              <w:rPr>
                <w:b/>
                <w:bCs/>
                <w:sz w:val="20"/>
                <w:szCs w:val="20"/>
              </w:rPr>
              <w:t>Adherence to the program:</w:t>
            </w:r>
          </w:p>
          <w:p w14:paraId="2168BC03"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hint="eastAsia"/>
                <w:sz w:val="20"/>
                <w:szCs w:val="20"/>
              </w:rPr>
              <w:t>N</w:t>
            </w:r>
            <w:r w:rsidRPr="008C0C00">
              <w:rPr>
                <w:rFonts w:eastAsia="Times New Roman"/>
                <w:sz w:val="20"/>
                <w:szCs w:val="20"/>
              </w:rPr>
              <w:t xml:space="preserve">umbers of log-ins and use of applications (time, type, frequency, and intensity of registered physical activities). </w:t>
            </w:r>
          </w:p>
          <w:p w14:paraId="4A0181ED"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 xml:space="preserve">System failures and changes made to the Web site are accounted for </w:t>
            </w:r>
            <w:r w:rsidRPr="008C0C00">
              <w:rPr>
                <w:rFonts w:eastAsia="Times New Roman" w:hint="eastAsia"/>
                <w:sz w:val="20"/>
                <w:szCs w:val="20"/>
              </w:rPr>
              <w:t>and</w:t>
            </w:r>
            <w:r w:rsidRPr="008C0C00">
              <w:rPr>
                <w:rFonts w:eastAsia="Times New Roman"/>
                <w:sz w:val="20"/>
                <w:szCs w:val="20"/>
              </w:rPr>
              <w:t xml:space="preserve"> </w:t>
            </w:r>
            <w:r w:rsidRPr="008C0C00">
              <w:rPr>
                <w:rFonts w:eastAsia="Times New Roman" w:hint="eastAsia"/>
                <w:sz w:val="20"/>
                <w:szCs w:val="20"/>
              </w:rPr>
              <w:t>t</w:t>
            </w:r>
            <w:r w:rsidRPr="008C0C00">
              <w:rPr>
                <w:rFonts w:eastAsia="Times New Roman"/>
                <w:sz w:val="20"/>
                <w:szCs w:val="20"/>
              </w:rPr>
              <w:t>ype of assistance offered to sign-up procedure is recorded.</w:t>
            </w:r>
          </w:p>
          <w:p w14:paraId="36E23BD6" w14:textId="77777777" w:rsidR="002920CE" w:rsidRPr="00880647" w:rsidRDefault="002920CE" w:rsidP="008C0C00">
            <w:pPr>
              <w:spacing w:beforeLines="50" w:before="156"/>
              <w:jc w:val="left"/>
              <w:rPr>
                <w:b/>
                <w:bCs/>
                <w:sz w:val="20"/>
                <w:szCs w:val="20"/>
              </w:rPr>
            </w:pPr>
            <w:r w:rsidRPr="00880647">
              <w:rPr>
                <w:b/>
                <w:bCs/>
                <w:sz w:val="20"/>
                <w:szCs w:val="20"/>
              </w:rPr>
              <w:t xml:space="preserve">Anthropometric data: </w:t>
            </w:r>
          </w:p>
          <w:p w14:paraId="201E594F"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 xml:space="preserve">Height, weight, waist circumference, hip circumference, body surface, skinfold thickness, body fat percentage, </w:t>
            </w:r>
            <w:r w:rsidRPr="008C0C00">
              <w:rPr>
                <w:rFonts w:eastAsia="Times New Roman" w:hint="eastAsia"/>
                <w:sz w:val="20"/>
                <w:szCs w:val="20"/>
              </w:rPr>
              <w:t>and</w:t>
            </w:r>
            <w:r w:rsidRPr="008C0C00">
              <w:rPr>
                <w:rFonts w:eastAsia="Times New Roman"/>
                <w:sz w:val="20"/>
                <w:szCs w:val="20"/>
              </w:rPr>
              <w:t xml:space="preserve"> blood pressure.</w:t>
            </w:r>
          </w:p>
          <w:p w14:paraId="4754FA00"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hint="eastAsia"/>
                <w:sz w:val="20"/>
                <w:szCs w:val="20"/>
              </w:rPr>
              <w:t>H</w:t>
            </w:r>
            <w:r w:rsidRPr="008C0C00">
              <w:rPr>
                <w:rFonts w:eastAsia="Times New Roman"/>
                <w:sz w:val="20"/>
                <w:szCs w:val="20"/>
              </w:rPr>
              <w:t>and-grip strength (North Coast Hydraulic Dynamometer)</w:t>
            </w:r>
            <w:r w:rsidRPr="008C0C00">
              <w:rPr>
                <w:rFonts w:eastAsia="Times New Roman" w:hint="eastAsia"/>
                <w:sz w:val="20"/>
                <w:szCs w:val="20"/>
              </w:rPr>
              <w:t>.</w:t>
            </w:r>
          </w:p>
          <w:p w14:paraId="2207A4B9"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hint="eastAsia"/>
                <w:sz w:val="20"/>
                <w:szCs w:val="20"/>
              </w:rPr>
              <w:t>A</w:t>
            </w:r>
            <w:r w:rsidRPr="008C0C00">
              <w:rPr>
                <w:rFonts w:eastAsia="Times New Roman"/>
                <w:sz w:val="20"/>
                <w:szCs w:val="20"/>
              </w:rPr>
              <w:t xml:space="preserve"> spirometric measurement by SpiroUSB (Intramedic, Gentofte, Denmark).</w:t>
            </w:r>
          </w:p>
          <w:p w14:paraId="1A471511" w14:textId="77777777" w:rsidR="002920CE" w:rsidRPr="00966799" w:rsidRDefault="002920CE" w:rsidP="008C0C00">
            <w:pPr>
              <w:spacing w:beforeLines="50" w:before="156"/>
              <w:jc w:val="left"/>
              <w:rPr>
                <w:sz w:val="20"/>
                <w:szCs w:val="20"/>
              </w:rPr>
            </w:pPr>
            <w:r w:rsidRPr="00880647">
              <w:rPr>
                <w:b/>
                <w:bCs/>
                <w:sz w:val="20"/>
                <w:szCs w:val="20"/>
              </w:rPr>
              <w:t>Primary outcomes</w:t>
            </w:r>
            <w:r w:rsidRPr="00966799">
              <w:rPr>
                <w:sz w:val="20"/>
                <w:szCs w:val="20"/>
              </w:rPr>
              <w:t xml:space="preserve"> (</w:t>
            </w:r>
            <w:r w:rsidRPr="00966799">
              <w:rPr>
                <w:rFonts w:hint="eastAsia"/>
                <w:sz w:val="20"/>
                <w:szCs w:val="20"/>
              </w:rPr>
              <w:t>measur</w:t>
            </w:r>
            <w:r w:rsidRPr="00966799">
              <w:rPr>
                <w:sz w:val="20"/>
                <w:szCs w:val="20"/>
              </w:rPr>
              <w:t xml:space="preserve">ed at </w:t>
            </w:r>
            <w:r>
              <w:rPr>
                <w:sz w:val="20"/>
                <w:szCs w:val="20"/>
              </w:rPr>
              <w:t xml:space="preserve">baseline and </w:t>
            </w:r>
            <w:r w:rsidRPr="00966799">
              <w:rPr>
                <w:sz w:val="20"/>
                <w:szCs w:val="20"/>
              </w:rPr>
              <w:t xml:space="preserve">12-month): </w:t>
            </w:r>
          </w:p>
          <w:p w14:paraId="33FFE812" w14:textId="57D377B5"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Peak oxygen uptake assessed by an incremental cardiorespiratory exercise test.</w:t>
            </w:r>
          </w:p>
          <w:p w14:paraId="7B76CB89" w14:textId="77777777" w:rsidR="002920CE" w:rsidRPr="00966799" w:rsidRDefault="002920CE" w:rsidP="008C0C00">
            <w:pPr>
              <w:spacing w:beforeLines="50" w:before="156"/>
              <w:jc w:val="left"/>
              <w:rPr>
                <w:sz w:val="20"/>
                <w:szCs w:val="20"/>
              </w:rPr>
            </w:pPr>
            <w:r w:rsidRPr="00880647">
              <w:rPr>
                <w:b/>
                <w:bCs/>
                <w:sz w:val="20"/>
                <w:szCs w:val="20"/>
              </w:rPr>
              <w:lastRenderedPageBreak/>
              <w:t>Secondary outcomes</w:t>
            </w:r>
            <w:r>
              <w:rPr>
                <w:sz w:val="20"/>
                <w:szCs w:val="20"/>
              </w:rPr>
              <w:t xml:space="preserve"> </w:t>
            </w:r>
            <w:r w:rsidRPr="00966799">
              <w:rPr>
                <w:sz w:val="20"/>
                <w:szCs w:val="20"/>
              </w:rPr>
              <w:t>(</w:t>
            </w:r>
            <w:r w:rsidRPr="00966799">
              <w:rPr>
                <w:rFonts w:hint="eastAsia"/>
                <w:sz w:val="20"/>
                <w:szCs w:val="20"/>
              </w:rPr>
              <w:t>measur</w:t>
            </w:r>
            <w:r w:rsidRPr="00966799">
              <w:rPr>
                <w:sz w:val="20"/>
                <w:szCs w:val="20"/>
              </w:rPr>
              <w:t xml:space="preserve">ed at </w:t>
            </w:r>
            <w:r>
              <w:rPr>
                <w:sz w:val="20"/>
                <w:szCs w:val="20"/>
              </w:rPr>
              <w:t>baseline and</w:t>
            </w:r>
            <w:r w:rsidRPr="00966799">
              <w:rPr>
                <w:sz w:val="20"/>
                <w:szCs w:val="20"/>
              </w:rPr>
              <w:t xml:space="preserve"> 12-month): </w:t>
            </w:r>
          </w:p>
          <w:p w14:paraId="176B2E2C" w14:textId="0FC766A4"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Physical activity assessed using the omni-directional GTIM Accelerometer.</w:t>
            </w:r>
          </w:p>
          <w:p w14:paraId="05D71AF1"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Self-rated physical activity assessed by an electronic questionnaire related to time, frequency, and intensity of physical activity as well as sedentary activities.</w:t>
            </w:r>
          </w:p>
          <w:p w14:paraId="28313192"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Self-efficacy related to exercise</w:t>
            </w:r>
          </w:p>
          <w:p w14:paraId="0247735A" w14:textId="77777777" w:rsidR="002920CE" w:rsidRPr="00966799" w:rsidRDefault="002920CE" w:rsidP="008C0C00">
            <w:pPr>
              <w:spacing w:beforeLines="50" w:before="156"/>
              <w:jc w:val="left"/>
              <w:rPr>
                <w:sz w:val="20"/>
                <w:szCs w:val="20"/>
              </w:rPr>
            </w:pPr>
            <w:r w:rsidRPr="00880647">
              <w:rPr>
                <w:b/>
                <w:bCs/>
                <w:sz w:val="20"/>
                <w:szCs w:val="20"/>
              </w:rPr>
              <w:t>Exploratory outcomes</w:t>
            </w:r>
            <w:r>
              <w:rPr>
                <w:sz w:val="20"/>
                <w:szCs w:val="20"/>
              </w:rPr>
              <w:t xml:space="preserve"> </w:t>
            </w:r>
            <w:r w:rsidRPr="00966799">
              <w:rPr>
                <w:sz w:val="20"/>
                <w:szCs w:val="20"/>
              </w:rPr>
              <w:t>(</w:t>
            </w:r>
            <w:r w:rsidRPr="00966799">
              <w:rPr>
                <w:rFonts w:hint="eastAsia"/>
                <w:sz w:val="20"/>
                <w:szCs w:val="20"/>
              </w:rPr>
              <w:t>measur</w:t>
            </w:r>
            <w:r w:rsidRPr="00966799">
              <w:rPr>
                <w:sz w:val="20"/>
                <w:szCs w:val="20"/>
              </w:rPr>
              <w:t xml:space="preserve">ed at </w:t>
            </w:r>
            <w:r>
              <w:rPr>
                <w:sz w:val="20"/>
                <w:szCs w:val="20"/>
              </w:rPr>
              <w:t>baseline and</w:t>
            </w:r>
            <w:r w:rsidRPr="00966799">
              <w:rPr>
                <w:sz w:val="20"/>
                <w:szCs w:val="20"/>
              </w:rPr>
              <w:t xml:space="preserve"> 12-month):</w:t>
            </w:r>
          </w:p>
          <w:p w14:paraId="0A20F7D9"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 xml:space="preserve">Generic quality of life (PedsQL 4.0 generic module) </w:t>
            </w:r>
          </w:p>
          <w:p w14:paraId="2DD1037F"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 xml:space="preserve">Disease-specific quality of life (PedsQL 3.0 cardiac module) </w:t>
            </w:r>
          </w:p>
          <w:p w14:paraId="467FEA6E" w14:textId="77777777" w:rsidR="002920CE" w:rsidRDefault="002920CE" w:rsidP="008C0C00">
            <w:pPr>
              <w:spacing w:beforeLines="50" w:before="156"/>
              <w:jc w:val="left"/>
              <w:rPr>
                <w:sz w:val="20"/>
                <w:szCs w:val="20"/>
              </w:rPr>
            </w:pPr>
            <w:r w:rsidRPr="00880647">
              <w:rPr>
                <w:rFonts w:hint="eastAsia"/>
                <w:b/>
                <w:bCs/>
                <w:sz w:val="20"/>
                <w:szCs w:val="20"/>
              </w:rPr>
              <w:t>M</w:t>
            </w:r>
            <w:r w:rsidRPr="00880647">
              <w:rPr>
                <w:b/>
                <w:bCs/>
                <w:sz w:val="20"/>
                <w:szCs w:val="20"/>
              </w:rPr>
              <w:t>ortality and morbidity outcomes</w:t>
            </w:r>
            <w:r>
              <w:rPr>
                <w:sz w:val="20"/>
                <w:szCs w:val="20"/>
              </w:rPr>
              <w:t xml:space="preserve">: </w:t>
            </w:r>
          </w:p>
          <w:p w14:paraId="34515D9C" w14:textId="77777777" w:rsidR="002920CE" w:rsidRPr="008C0C00" w:rsidRDefault="002920CE" w:rsidP="008C0C00">
            <w:pPr>
              <w:pStyle w:val="a3"/>
              <w:numPr>
                <w:ilvl w:val="0"/>
                <w:numId w:val="26"/>
              </w:numPr>
              <w:ind w:left="229" w:firstLineChars="0" w:hanging="142"/>
              <w:jc w:val="left"/>
              <w:rPr>
                <w:rFonts w:eastAsia="Times New Roman"/>
                <w:sz w:val="20"/>
                <w:szCs w:val="20"/>
              </w:rPr>
            </w:pPr>
            <w:r w:rsidRPr="008C0C00">
              <w:rPr>
                <w:rFonts w:eastAsia="Times New Roman"/>
                <w:sz w:val="20"/>
                <w:szCs w:val="20"/>
              </w:rPr>
              <w:t>Follow up after 2 years.</w:t>
            </w:r>
          </w:p>
          <w:p w14:paraId="3080EB29" w14:textId="77777777" w:rsidR="002920CE" w:rsidRPr="00081D42" w:rsidRDefault="002920CE" w:rsidP="00C32CC2">
            <w:pPr>
              <w:pStyle w:val="a3"/>
              <w:numPr>
                <w:ilvl w:val="0"/>
                <w:numId w:val="26"/>
              </w:numPr>
              <w:spacing w:afterLines="50" w:after="156"/>
              <w:ind w:left="227" w:firstLineChars="0" w:hanging="142"/>
              <w:jc w:val="left"/>
              <w:rPr>
                <w:sz w:val="20"/>
                <w:szCs w:val="20"/>
              </w:rPr>
            </w:pPr>
            <w:r w:rsidRPr="008C0C00">
              <w:rPr>
                <w:rFonts w:eastAsia="Times New Roman"/>
                <w:sz w:val="20"/>
                <w:szCs w:val="20"/>
              </w:rPr>
              <w:t>Follow up after 10 years.</w:t>
            </w:r>
          </w:p>
        </w:tc>
        <w:tc>
          <w:tcPr>
            <w:tcW w:w="3402" w:type="dxa"/>
            <w:shd w:val="clear" w:color="auto" w:fill="auto"/>
          </w:tcPr>
          <w:p w14:paraId="5CCA544B" w14:textId="2FCD4B11" w:rsidR="002920CE" w:rsidRPr="00854301" w:rsidRDefault="002920CE" w:rsidP="004C6EFF">
            <w:pPr>
              <w:spacing w:afterLines="50" w:after="156"/>
              <w:jc w:val="left"/>
              <w:rPr>
                <w:sz w:val="20"/>
                <w:szCs w:val="20"/>
              </w:rPr>
            </w:pPr>
            <w:r w:rsidRPr="00854301">
              <w:rPr>
                <w:sz w:val="20"/>
                <w:szCs w:val="20"/>
              </w:rPr>
              <w:lastRenderedPageBreak/>
              <w:t xml:space="preserve">(1) In the intervention </w:t>
            </w:r>
            <w:r w:rsidRPr="001E7728">
              <w:rPr>
                <w:sz w:val="20"/>
                <w:szCs w:val="20"/>
              </w:rPr>
              <w:t>group, 58 patients (72%) completed the final test, but of those, only 46 (57%) fulfilled</w:t>
            </w:r>
            <w:r w:rsidRPr="00854301">
              <w:rPr>
                <w:sz w:val="20"/>
                <w:szCs w:val="20"/>
              </w:rPr>
              <w:t xml:space="preserve"> the compliance criteria of using the eHealth application for at least 2 </w:t>
            </w:r>
            <w:r w:rsidRPr="00854301">
              <w:rPr>
                <w:rFonts w:hint="eastAsia"/>
                <w:sz w:val="20"/>
                <w:szCs w:val="20"/>
              </w:rPr>
              <w:t>c</w:t>
            </w:r>
            <w:r w:rsidRPr="00854301">
              <w:rPr>
                <w:sz w:val="20"/>
                <w:szCs w:val="20"/>
              </w:rPr>
              <w:t xml:space="preserve">onsecutive weeks. </w:t>
            </w:r>
            <w:r w:rsidRPr="001D7D61">
              <w:rPr>
                <w:sz w:val="20"/>
                <w:szCs w:val="20"/>
              </w:rPr>
              <w:t>Only 8 (10%) patients were active users during</w:t>
            </w:r>
            <w:r>
              <w:rPr>
                <w:sz w:val="20"/>
                <w:szCs w:val="20"/>
              </w:rPr>
              <w:t xml:space="preserve"> </w:t>
            </w:r>
            <w:r w:rsidRPr="001D7D61">
              <w:rPr>
                <w:sz w:val="20"/>
                <w:szCs w:val="20"/>
              </w:rPr>
              <w:t>the last week of the intervention</w:t>
            </w:r>
            <w:r>
              <w:rPr>
                <w:sz w:val="20"/>
                <w:szCs w:val="20"/>
              </w:rPr>
              <w:t xml:space="preserve">. </w:t>
            </w:r>
            <w:r w:rsidRPr="00854301">
              <w:rPr>
                <w:sz w:val="20"/>
                <w:szCs w:val="20"/>
              </w:rPr>
              <w:t xml:space="preserve">In the control group, </w:t>
            </w:r>
            <w:r w:rsidRPr="001E7728">
              <w:rPr>
                <w:sz w:val="20"/>
                <w:szCs w:val="20"/>
              </w:rPr>
              <w:t>61 patients (79%) completed both exercise tests.</w:t>
            </w:r>
          </w:p>
          <w:p w14:paraId="59109743" w14:textId="59373AF4" w:rsidR="002920CE" w:rsidRPr="00C04F6D" w:rsidRDefault="002920CE" w:rsidP="004C6EFF">
            <w:pPr>
              <w:spacing w:afterLines="50" w:after="156"/>
              <w:jc w:val="left"/>
              <w:rPr>
                <w:sz w:val="20"/>
                <w:szCs w:val="20"/>
              </w:rPr>
            </w:pPr>
            <w:r w:rsidRPr="00C04F6D">
              <w:rPr>
                <w:sz w:val="20"/>
                <w:szCs w:val="20"/>
              </w:rPr>
              <w:t>(2) At 1 year, the mean VO</w:t>
            </w:r>
            <w:r w:rsidRPr="00C04F6D">
              <w:rPr>
                <w:sz w:val="20"/>
                <w:szCs w:val="20"/>
                <w:vertAlign w:val="subscript"/>
              </w:rPr>
              <w:t>2</w:t>
            </w:r>
            <w:r w:rsidRPr="00C04F6D">
              <w:rPr>
                <w:sz w:val="20"/>
                <w:szCs w:val="20"/>
              </w:rPr>
              <w:t xml:space="preserve"> peak was 43.2± 9.7 </w:t>
            </w:r>
            <w:r w:rsidR="000B7D00" w:rsidRPr="00C04F6D">
              <w:rPr>
                <w:sz w:val="20"/>
                <w:szCs w:val="20"/>
              </w:rPr>
              <w:t>ml·kg</w:t>
            </w:r>
            <w:r w:rsidR="000B7D00" w:rsidRPr="00C04F6D">
              <w:rPr>
                <w:sz w:val="20"/>
                <w:szCs w:val="20"/>
                <w:vertAlign w:val="superscript"/>
              </w:rPr>
              <w:t>−1</w:t>
            </w:r>
            <w:r w:rsidR="000B7D00" w:rsidRPr="00C04F6D">
              <w:rPr>
                <w:sz w:val="20"/>
                <w:szCs w:val="20"/>
              </w:rPr>
              <w:t>·min</w:t>
            </w:r>
            <w:r w:rsidR="000B7D00" w:rsidRPr="00C04F6D">
              <w:rPr>
                <w:sz w:val="20"/>
                <w:szCs w:val="20"/>
                <w:vertAlign w:val="superscript"/>
              </w:rPr>
              <w:t>−1</w:t>
            </w:r>
            <w:r w:rsidR="000B7D00">
              <w:rPr>
                <w:sz w:val="20"/>
                <w:szCs w:val="20"/>
                <w:vertAlign w:val="superscript"/>
              </w:rPr>
              <w:t xml:space="preserve"> </w:t>
            </w:r>
            <w:r w:rsidRPr="00C04F6D">
              <w:rPr>
                <w:sz w:val="20"/>
                <w:szCs w:val="20"/>
              </w:rPr>
              <w:t>in the intervention group and 46.3±10.1 ml·kg</w:t>
            </w:r>
            <w:r w:rsidRPr="00C04F6D">
              <w:rPr>
                <w:sz w:val="20"/>
                <w:szCs w:val="20"/>
                <w:vertAlign w:val="superscript"/>
              </w:rPr>
              <w:t>−1</w:t>
            </w:r>
            <w:r w:rsidRPr="00C04F6D">
              <w:rPr>
                <w:sz w:val="20"/>
                <w:szCs w:val="20"/>
              </w:rPr>
              <w:t>·min</w:t>
            </w:r>
            <w:r w:rsidRPr="00C04F6D">
              <w:rPr>
                <w:sz w:val="20"/>
                <w:szCs w:val="20"/>
                <w:vertAlign w:val="superscript"/>
              </w:rPr>
              <w:t>−1</w:t>
            </w:r>
            <w:r w:rsidRPr="00C04F6D">
              <w:rPr>
                <w:sz w:val="20"/>
                <w:szCs w:val="20"/>
              </w:rPr>
              <w:t xml:space="preserve"> in the control group. </w:t>
            </w:r>
            <w:r>
              <w:rPr>
                <w:sz w:val="20"/>
                <w:szCs w:val="20"/>
              </w:rPr>
              <w:t>T</w:t>
            </w:r>
            <w:r w:rsidRPr="00C04F6D">
              <w:rPr>
                <w:sz w:val="20"/>
                <w:szCs w:val="20"/>
              </w:rPr>
              <w:t>he difference in mean VO</w:t>
            </w:r>
            <w:r w:rsidRPr="00C04F6D">
              <w:rPr>
                <w:sz w:val="20"/>
                <w:szCs w:val="20"/>
                <w:vertAlign w:val="subscript"/>
              </w:rPr>
              <w:t>2</w:t>
            </w:r>
            <w:r w:rsidRPr="00C04F6D">
              <w:rPr>
                <w:sz w:val="20"/>
                <w:szCs w:val="20"/>
              </w:rPr>
              <w:t xml:space="preserve"> peak between group</w:t>
            </w:r>
            <w:r w:rsidR="000B7D00">
              <w:rPr>
                <w:sz w:val="20"/>
                <w:szCs w:val="20"/>
              </w:rPr>
              <w:t>s</w:t>
            </w:r>
            <w:r w:rsidRPr="00C04F6D">
              <w:rPr>
                <w:sz w:val="20"/>
                <w:szCs w:val="20"/>
              </w:rPr>
              <w:t xml:space="preserve"> of −0.41 (95% CI −2.45 to 1.63) included zero and excluded relevant difference</w:t>
            </w:r>
            <w:r w:rsidRPr="00C04F6D">
              <w:rPr>
                <w:rFonts w:hint="eastAsia"/>
                <w:sz w:val="20"/>
                <w:szCs w:val="20"/>
              </w:rPr>
              <w:t>.</w:t>
            </w:r>
          </w:p>
          <w:p w14:paraId="6C87D342" w14:textId="77777777" w:rsidR="002920CE" w:rsidRPr="00C04F6D" w:rsidRDefault="002920CE" w:rsidP="004C6EFF">
            <w:pPr>
              <w:spacing w:afterLines="50" w:after="156"/>
              <w:jc w:val="left"/>
              <w:rPr>
                <w:sz w:val="20"/>
                <w:szCs w:val="20"/>
              </w:rPr>
            </w:pPr>
            <w:r w:rsidRPr="00C04F6D">
              <w:rPr>
                <w:sz w:val="20"/>
                <w:szCs w:val="20"/>
              </w:rPr>
              <w:t xml:space="preserve">(3) Patients in the intervention group spent a mean of 40.3 ± 21.8 minutes per day in moderate to vigorous physical activity compared to 41.3 ± 22.9 minutes per day in the control group. The between group difference of </w:t>
            </w:r>
            <w:r w:rsidRPr="00C04F6D">
              <w:rPr>
                <w:sz w:val="20"/>
                <w:szCs w:val="20"/>
              </w:rPr>
              <w:lastRenderedPageBreak/>
              <w:t>−0.04 min day (95% CI−2.23 to 0.23) was not significantly different. Assessments of physical activity by questionnaires yielded similar results.</w:t>
            </w:r>
          </w:p>
          <w:p w14:paraId="31C076BA" w14:textId="77777777" w:rsidR="002920CE" w:rsidRPr="00364BF0" w:rsidRDefault="002920CE" w:rsidP="004C6EFF">
            <w:pPr>
              <w:spacing w:afterLines="50" w:after="156"/>
              <w:jc w:val="left"/>
              <w:rPr>
                <w:color w:val="FF0000"/>
                <w:sz w:val="20"/>
                <w:szCs w:val="20"/>
              </w:rPr>
            </w:pPr>
            <w:r w:rsidRPr="00AE4B7E">
              <w:rPr>
                <w:sz w:val="20"/>
                <w:szCs w:val="20"/>
              </w:rPr>
              <w:t>(4) Differences in generic (0.32 points; 95% CI −2.39 to 3.14) and disease-specific health-related quality (−0.72 points; 95% CI −3.73 to 2.89) of life between the intervention and the control group were not significantly different.</w:t>
            </w:r>
          </w:p>
        </w:tc>
        <w:tc>
          <w:tcPr>
            <w:tcW w:w="2420" w:type="dxa"/>
            <w:shd w:val="clear" w:color="auto" w:fill="auto"/>
          </w:tcPr>
          <w:p w14:paraId="7004DE1F" w14:textId="77777777" w:rsidR="000B7D00" w:rsidRPr="00233634" w:rsidRDefault="000B7D00" w:rsidP="000B7D00">
            <w:pPr>
              <w:jc w:val="left"/>
              <w:rPr>
                <w:b/>
                <w:bCs/>
                <w:sz w:val="20"/>
                <w:szCs w:val="20"/>
              </w:rPr>
            </w:pPr>
            <w:r w:rsidRPr="00233634">
              <w:rPr>
                <w:b/>
                <w:bCs/>
                <w:sz w:val="20"/>
                <w:szCs w:val="20"/>
              </w:rPr>
              <w:lastRenderedPageBreak/>
              <w:t xml:space="preserve">Strengths: </w:t>
            </w:r>
          </w:p>
          <w:p w14:paraId="31039D95" w14:textId="7DC7F205"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Included adolescents with no limitations to physical activity across multiple diagnoses.</w:t>
            </w:r>
          </w:p>
          <w:p w14:paraId="72C12FEC" w14:textId="284BE703" w:rsidR="002920CE" w:rsidRPr="000B7D00" w:rsidRDefault="000B7D00" w:rsidP="000B7D00">
            <w:pPr>
              <w:pStyle w:val="a3"/>
              <w:numPr>
                <w:ilvl w:val="0"/>
                <w:numId w:val="26"/>
              </w:numPr>
              <w:ind w:left="229" w:firstLineChars="0" w:hanging="142"/>
              <w:jc w:val="left"/>
              <w:rPr>
                <w:rFonts w:eastAsia="Times New Roman"/>
                <w:sz w:val="20"/>
                <w:szCs w:val="20"/>
              </w:rPr>
            </w:pPr>
            <w:r>
              <w:rPr>
                <w:rFonts w:eastAsia="Times New Roman"/>
                <w:sz w:val="20"/>
                <w:szCs w:val="20"/>
              </w:rPr>
              <w:t>L</w:t>
            </w:r>
            <w:r w:rsidR="002920CE" w:rsidRPr="000B7D00">
              <w:rPr>
                <w:rFonts w:eastAsia="Times New Roman"/>
                <w:sz w:val="20"/>
                <w:szCs w:val="20"/>
              </w:rPr>
              <w:t>arger than comparable home-based trials.</w:t>
            </w:r>
          </w:p>
          <w:p w14:paraId="785865EB" w14:textId="6E36F9B8"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The fraction of eligible patients who enrolled was higher (58%) than in similar trials (29–36%).</w:t>
            </w:r>
          </w:p>
          <w:p w14:paraId="724AEBDE" w14:textId="197C46A6"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Prospectively registered and only minor deviations from the pre-specified methodology.</w:t>
            </w:r>
          </w:p>
          <w:p w14:paraId="3F479B76" w14:textId="0E92663C"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The PreVaiL trial strives to show long-term effects of any type of activity encouragement.</w:t>
            </w:r>
          </w:p>
          <w:p w14:paraId="3923C26D" w14:textId="35B97709"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Patients were stratified according to gender and high or low VO</w:t>
            </w:r>
            <w:r w:rsidRPr="000B7D00">
              <w:rPr>
                <w:rFonts w:eastAsia="Times New Roman"/>
                <w:sz w:val="20"/>
                <w:szCs w:val="20"/>
                <w:vertAlign w:val="subscript"/>
              </w:rPr>
              <w:t>2</w:t>
            </w:r>
            <w:r w:rsidR="000B7D00" w:rsidRPr="000B7D00">
              <w:rPr>
                <w:rFonts w:eastAsia="Times New Roman"/>
                <w:sz w:val="20"/>
                <w:szCs w:val="20"/>
              </w:rPr>
              <w:t xml:space="preserve"> peak</w:t>
            </w:r>
            <w:r w:rsidRPr="000B7D00">
              <w:rPr>
                <w:rFonts w:eastAsia="Times New Roman"/>
                <w:sz w:val="20"/>
                <w:szCs w:val="20"/>
              </w:rPr>
              <w:t>.</w:t>
            </w:r>
          </w:p>
          <w:p w14:paraId="541D10C0" w14:textId="77777777" w:rsidR="000B7D00" w:rsidRPr="000B7D00" w:rsidRDefault="000B7D00" w:rsidP="000B7D00">
            <w:pPr>
              <w:spacing w:beforeLines="50" w:before="156"/>
              <w:jc w:val="left"/>
              <w:rPr>
                <w:b/>
                <w:bCs/>
                <w:sz w:val="20"/>
                <w:szCs w:val="20"/>
              </w:rPr>
            </w:pPr>
            <w:r w:rsidRPr="000B7D00">
              <w:rPr>
                <w:b/>
                <w:bCs/>
                <w:sz w:val="20"/>
                <w:szCs w:val="20"/>
              </w:rPr>
              <w:t>Weaknesses:</w:t>
            </w:r>
          </w:p>
          <w:p w14:paraId="4C27120A" w14:textId="736FD2B9"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 xml:space="preserve">Only 119 (75%) patients </w:t>
            </w:r>
            <w:r w:rsidRPr="000B7D00">
              <w:rPr>
                <w:rFonts w:eastAsia="Times New Roman"/>
                <w:sz w:val="20"/>
                <w:szCs w:val="20"/>
              </w:rPr>
              <w:lastRenderedPageBreak/>
              <w:t>completed the trial, while the necessary sample size to detect a clinically relevant difference of 3.00 ml·kg</w:t>
            </w:r>
            <w:r w:rsidRPr="000B7D00">
              <w:rPr>
                <w:rFonts w:eastAsia="Times New Roman"/>
                <w:sz w:val="20"/>
                <w:szCs w:val="20"/>
                <w:vertAlign w:val="superscript"/>
              </w:rPr>
              <w:t>−1</w:t>
            </w:r>
            <w:r w:rsidRPr="000B7D00">
              <w:rPr>
                <w:rFonts w:eastAsia="Times New Roman"/>
                <w:sz w:val="20"/>
                <w:szCs w:val="20"/>
              </w:rPr>
              <w:t>·min</w:t>
            </w:r>
            <w:r w:rsidRPr="000B7D00">
              <w:rPr>
                <w:rFonts w:eastAsia="Times New Roman"/>
                <w:sz w:val="20"/>
                <w:szCs w:val="20"/>
                <w:vertAlign w:val="superscript"/>
              </w:rPr>
              <w:t xml:space="preserve">−1 </w:t>
            </w:r>
            <w:r w:rsidRPr="000B7D00">
              <w:rPr>
                <w:rFonts w:eastAsia="Times New Roman"/>
                <w:sz w:val="20"/>
                <w:szCs w:val="20"/>
              </w:rPr>
              <w:t>would be 160 patients.</w:t>
            </w:r>
          </w:p>
          <w:p w14:paraId="11EBE08E" w14:textId="27392AB3"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Selection of reported results</w:t>
            </w:r>
            <w:r w:rsidR="000B7D00">
              <w:rPr>
                <w:rFonts w:eastAsia="Times New Roman"/>
                <w:sz w:val="20"/>
                <w:szCs w:val="20"/>
              </w:rPr>
              <w:t>.</w:t>
            </w:r>
          </w:p>
          <w:p w14:paraId="21124FAD" w14:textId="32432390"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It was possible to use the application despite no registration of points.</w:t>
            </w:r>
          </w:p>
          <w:p w14:paraId="56875A24" w14:textId="766F4F11" w:rsidR="002920CE" w:rsidRPr="000B7D00" w:rsidRDefault="002920CE" w:rsidP="000B7D00">
            <w:pPr>
              <w:pStyle w:val="a3"/>
              <w:numPr>
                <w:ilvl w:val="0"/>
                <w:numId w:val="26"/>
              </w:numPr>
              <w:ind w:left="229" w:firstLineChars="0" w:hanging="142"/>
              <w:jc w:val="left"/>
              <w:rPr>
                <w:rFonts w:eastAsia="Times New Roman"/>
                <w:sz w:val="20"/>
                <w:szCs w:val="20"/>
              </w:rPr>
            </w:pPr>
            <w:r w:rsidRPr="000B7D00">
              <w:rPr>
                <w:rFonts w:eastAsia="Times New Roman"/>
                <w:sz w:val="20"/>
                <w:szCs w:val="20"/>
              </w:rPr>
              <w:t>The blinding of outcome assessors cannot be fully ensured in behavioral interventions</w:t>
            </w:r>
            <w:r w:rsidR="000B7D00">
              <w:rPr>
                <w:rFonts w:eastAsia="Times New Roman"/>
                <w:sz w:val="20"/>
                <w:szCs w:val="20"/>
              </w:rPr>
              <w:t>.</w:t>
            </w:r>
          </w:p>
        </w:tc>
      </w:tr>
      <w:tr w:rsidR="002920CE" w:rsidRPr="00583DB2" w14:paraId="46CE141B" w14:textId="77777777" w:rsidTr="0074391D">
        <w:trPr>
          <w:jc w:val="center"/>
        </w:trPr>
        <w:tc>
          <w:tcPr>
            <w:tcW w:w="1413" w:type="dxa"/>
            <w:shd w:val="clear" w:color="auto" w:fill="auto"/>
          </w:tcPr>
          <w:p w14:paraId="254ADF6D" w14:textId="77777777" w:rsidR="002920CE" w:rsidRDefault="002920CE" w:rsidP="004C6EFF">
            <w:pPr>
              <w:jc w:val="center"/>
              <w:rPr>
                <w:sz w:val="20"/>
                <w:szCs w:val="20"/>
              </w:rPr>
            </w:pPr>
            <w:r w:rsidRPr="00FC106A">
              <w:rPr>
                <w:sz w:val="20"/>
                <w:szCs w:val="20"/>
              </w:rPr>
              <w:lastRenderedPageBreak/>
              <w:t>Lemire</w:t>
            </w:r>
            <w:r w:rsidRPr="00CE1157">
              <w:rPr>
                <w:sz w:val="20"/>
                <w:szCs w:val="20"/>
              </w:rPr>
              <w:t>, et al. 20</w:t>
            </w:r>
            <w:r>
              <w:rPr>
                <w:sz w:val="20"/>
                <w:szCs w:val="20"/>
              </w:rPr>
              <w:t>20</w:t>
            </w:r>
          </w:p>
          <w:p w14:paraId="446A1E48" w14:textId="77777777" w:rsidR="002920CE" w:rsidRPr="00585117" w:rsidRDefault="002920CE" w:rsidP="004C6EFF">
            <w:pPr>
              <w:jc w:val="center"/>
              <w:rPr>
                <w:sz w:val="20"/>
                <w:szCs w:val="20"/>
              </w:rPr>
            </w:pPr>
            <w:r w:rsidRPr="00CE1157">
              <w:rPr>
                <w:sz w:val="20"/>
                <w:szCs w:val="20"/>
              </w:rPr>
              <w:t>(</w:t>
            </w:r>
            <w:r w:rsidRPr="00FC106A">
              <w:rPr>
                <w:sz w:val="20"/>
                <w:szCs w:val="20"/>
              </w:rPr>
              <w:t>Canada</w:t>
            </w:r>
            <w:r w:rsidRPr="00CE1157">
              <w:rPr>
                <w:sz w:val="20"/>
                <w:szCs w:val="20"/>
              </w:rPr>
              <w:t>)</w:t>
            </w:r>
          </w:p>
        </w:tc>
        <w:tc>
          <w:tcPr>
            <w:tcW w:w="1825" w:type="dxa"/>
            <w:shd w:val="clear" w:color="auto" w:fill="auto"/>
          </w:tcPr>
          <w:p w14:paraId="36188726" w14:textId="77777777" w:rsidR="002920CE" w:rsidRPr="00E276F5" w:rsidRDefault="002920CE" w:rsidP="004C6EFF">
            <w:pPr>
              <w:jc w:val="left"/>
              <w:rPr>
                <w:b/>
                <w:bCs/>
                <w:sz w:val="20"/>
                <w:szCs w:val="20"/>
              </w:rPr>
            </w:pPr>
            <w:r w:rsidRPr="00E276F5">
              <w:rPr>
                <w:rFonts w:hint="eastAsia"/>
                <w:b/>
                <w:bCs/>
                <w:sz w:val="20"/>
                <w:szCs w:val="20"/>
              </w:rPr>
              <w:t>A</w:t>
            </w:r>
            <w:r w:rsidRPr="00E276F5">
              <w:rPr>
                <w:b/>
                <w:bCs/>
                <w:sz w:val="20"/>
                <w:szCs w:val="20"/>
              </w:rPr>
              <w:t>im:</w:t>
            </w:r>
          </w:p>
          <w:p w14:paraId="66059239" w14:textId="77777777" w:rsidR="002920CE" w:rsidRPr="00DD0A8A" w:rsidRDefault="002920CE" w:rsidP="004C6EFF">
            <w:pPr>
              <w:spacing w:afterLines="50" w:after="156"/>
              <w:ind w:leftChars="39" w:left="82"/>
              <w:jc w:val="left"/>
              <w:rPr>
                <w:sz w:val="20"/>
                <w:szCs w:val="20"/>
              </w:rPr>
            </w:pPr>
            <w:r w:rsidRPr="00DD0A8A">
              <w:rPr>
                <w:sz w:val="20"/>
                <w:szCs w:val="20"/>
              </w:rPr>
              <w:t xml:space="preserve">To describe the design and rationale of a </w:t>
            </w:r>
            <w:r w:rsidRPr="00A126F0">
              <w:rPr>
                <w:sz w:val="20"/>
                <w:szCs w:val="20"/>
              </w:rPr>
              <w:t xml:space="preserve">prospective, </w:t>
            </w:r>
            <w:r w:rsidRPr="00DD0A8A">
              <w:rPr>
                <w:sz w:val="20"/>
                <w:szCs w:val="20"/>
              </w:rPr>
              <w:t xml:space="preserve">cluster-randomized controlled trial evaluating the </w:t>
            </w:r>
            <w:r w:rsidRPr="00E30534">
              <w:rPr>
                <w:sz w:val="20"/>
                <w:szCs w:val="20"/>
              </w:rPr>
              <w:lastRenderedPageBreak/>
              <w:t xml:space="preserve">feasibility </w:t>
            </w:r>
            <w:r>
              <w:rPr>
                <w:sz w:val="20"/>
                <w:szCs w:val="20"/>
              </w:rPr>
              <w:t xml:space="preserve">and </w:t>
            </w:r>
            <w:r w:rsidRPr="00DD0A8A">
              <w:rPr>
                <w:sz w:val="20"/>
                <w:szCs w:val="20"/>
              </w:rPr>
              <w:t>impact of a tool kit of resources for providing outpatient physical activity counselling for children with CHD.</w:t>
            </w:r>
          </w:p>
          <w:p w14:paraId="7EC7713D" w14:textId="77777777" w:rsidR="002920CE" w:rsidRPr="00E276F5" w:rsidRDefault="002920CE" w:rsidP="004C6EFF">
            <w:pPr>
              <w:jc w:val="left"/>
              <w:rPr>
                <w:b/>
                <w:bCs/>
                <w:sz w:val="20"/>
                <w:szCs w:val="20"/>
              </w:rPr>
            </w:pPr>
            <w:r w:rsidRPr="00E276F5">
              <w:rPr>
                <w:rFonts w:hint="eastAsia"/>
                <w:b/>
                <w:bCs/>
                <w:sz w:val="20"/>
                <w:szCs w:val="20"/>
              </w:rPr>
              <w:t>D</w:t>
            </w:r>
            <w:r w:rsidRPr="00E276F5">
              <w:rPr>
                <w:b/>
                <w:bCs/>
                <w:sz w:val="20"/>
                <w:szCs w:val="20"/>
              </w:rPr>
              <w:t xml:space="preserve">esign: </w:t>
            </w:r>
          </w:p>
          <w:p w14:paraId="44503DE0" w14:textId="77777777" w:rsidR="002920CE" w:rsidRPr="00CF14EE" w:rsidRDefault="002920CE" w:rsidP="004C6EFF">
            <w:pPr>
              <w:spacing w:afterLines="50" w:after="156"/>
              <w:ind w:leftChars="39" w:left="82"/>
              <w:jc w:val="left"/>
              <w:rPr>
                <w:color w:val="FF0000"/>
                <w:sz w:val="20"/>
                <w:szCs w:val="20"/>
              </w:rPr>
            </w:pPr>
            <w:r w:rsidRPr="00E276F5">
              <w:rPr>
                <w:sz w:val="20"/>
                <w:szCs w:val="20"/>
              </w:rPr>
              <w:t xml:space="preserve">A protocol of a cluster randomized </w:t>
            </w:r>
            <w:r w:rsidRPr="00C133D8">
              <w:rPr>
                <w:sz w:val="20"/>
                <w:szCs w:val="20"/>
              </w:rPr>
              <w:t>controlled trial</w:t>
            </w:r>
            <w:r>
              <w:rPr>
                <w:sz w:val="20"/>
                <w:szCs w:val="20"/>
              </w:rPr>
              <w:t>.</w:t>
            </w:r>
          </w:p>
        </w:tc>
        <w:tc>
          <w:tcPr>
            <w:tcW w:w="3221" w:type="dxa"/>
            <w:shd w:val="clear" w:color="auto" w:fill="auto"/>
          </w:tcPr>
          <w:p w14:paraId="55629902" w14:textId="77777777" w:rsidR="002920CE" w:rsidRPr="00E276F5" w:rsidRDefault="002920CE" w:rsidP="004C6EFF">
            <w:pPr>
              <w:jc w:val="left"/>
              <w:rPr>
                <w:b/>
                <w:bCs/>
                <w:sz w:val="20"/>
                <w:szCs w:val="20"/>
              </w:rPr>
            </w:pPr>
            <w:r w:rsidRPr="00E276F5">
              <w:rPr>
                <w:b/>
                <w:bCs/>
                <w:sz w:val="20"/>
                <w:szCs w:val="20"/>
              </w:rPr>
              <w:lastRenderedPageBreak/>
              <w:t xml:space="preserve">Sample: </w:t>
            </w:r>
          </w:p>
          <w:p w14:paraId="4294CB60" w14:textId="7777777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The study will enroll 200 children aged 5 to 17 previously diagnosed with moderate to severe CHD.</w:t>
            </w:r>
          </w:p>
          <w:p w14:paraId="4E5C119A" w14:textId="77777777" w:rsidR="00E276F5" w:rsidRPr="00E276F5" w:rsidRDefault="00E276F5" w:rsidP="00E276F5">
            <w:pPr>
              <w:pStyle w:val="a3"/>
              <w:numPr>
                <w:ilvl w:val="0"/>
                <w:numId w:val="26"/>
              </w:numPr>
              <w:ind w:left="229" w:firstLineChars="0" w:hanging="142"/>
              <w:jc w:val="left"/>
              <w:rPr>
                <w:rFonts w:eastAsia="Times New Roman"/>
                <w:sz w:val="20"/>
                <w:szCs w:val="20"/>
              </w:rPr>
            </w:pPr>
            <w:r w:rsidRPr="00E276F5">
              <w:rPr>
                <w:rFonts w:eastAsia="Times New Roman" w:hint="eastAsia"/>
                <w:sz w:val="20"/>
                <w:szCs w:val="20"/>
              </w:rPr>
              <w:t>C</w:t>
            </w:r>
            <w:r w:rsidRPr="00E276F5">
              <w:rPr>
                <w:rFonts w:eastAsia="Times New Roman"/>
                <w:sz w:val="20"/>
                <w:szCs w:val="20"/>
              </w:rPr>
              <w:t>HD diagnosis: moderate or severe in complexity defined by the American Cardiology/American Heart Association joint guidelines.</w:t>
            </w:r>
          </w:p>
          <w:p w14:paraId="614B000F" w14:textId="69920D6E"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lastRenderedPageBreak/>
              <w:t xml:space="preserve">Participant recruitment: </w:t>
            </w:r>
            <w:r w:rsidR="00E276F5" w:rsidRPr="00E30534">
              <w:rPr>
                <w:sz w:val="20"/>
                <w:szCs w:val="20"/>
              </w:rPr>
              <w:t>N</w:t>
            </w:r>
            <w:r w:rsidR="00E276F5" w:rsidRPr="00E30534">
              <w:rPr>
                <w:rFonts w:hint="eastAsia"/>
                <w:sz w:val="20"/>
                <w:szCs w:val="20"/>
              </w:rPr>
              <w:t>/</w:t>
            </w:r>
            <w:r w:rsidR="00E276F5" w:rsidRPr="00E30534">
              <w:rPr>
                <w:sz w:val="20"/>
                <w:szCs w:val="20"/>
              </w:rPr>
              <w:t>A</w:t>
            </w:r>
          </w:p>
          <w:p w14:paraId="03EF57AA" w14:textId="77777777" w:rsidR="00E276F5" w:rsidRPr="000C0F27" w:rsidRDefault="00E276F5" w:rsidP="00E276F5">
            <w:pPr>
              <w:spacing w:beforeLines="50" w:before="156"/>
              <w:jc w:val="left"/>
              <w:rPr>
                <w:b/>
                <w:bCs/>
                <w:sz w:val="20"/>
                <w:szCs w:val="20"/>
              </w:rPr>
            </w:pPr>
            <w:r w:rsidRPr="000C0F27">
              <w:rPr>
                <w:rFonts w:hint="eastAsia"/>
                <w:b/>
                <w:bCs/>
                <w:sz w:val="20"/>
                <w:szCs w:val="20"/>
              </w:rPr>
              <w:t>S</w:t>
            </w:r>
            <w:r w:rsidRPr="000C0F27">
              <w:rPr>
                <w:b/>
                <w:bCs/>
                <w:sz w:val="20"/>
                <w:szCs w:val="20"/>
              </w:rPr>
              <w:t xml:space="preserve">etting: </w:t>
            </w:r>
          </w:p>
          <w:p w14:paraId="2B6A1A71" w14:textId="7A4FEAD7" w:rsidR="002920CE" w:rsidRPr="00726B54" w:rsidRDefault="002920CE" w:rsidP="004C6EFF">
            <w:pPr>
              <w:spacing w:afterLines="50" w:after="156"/>
              <w:ind w:leftChars="85" w:left="178"/>
              <w:jc w:val="left"/>
              <w:rPr>
                <w:sz w:val="20"/>
                <w:szCs w:val="20"/>
              </w:rPr>
            </w:pPr>
            <w:r w:rsidRPr="00233803">
              <w:rPr>
                <w:sz w:val="20"/>
                <w:szCs w:val="20"/>
              </w:rPr>
              <w:t>All eligible patients at small (London, ON), medium (Ottawa, ON) and large (Edmonton, AB) pediatric cardiac clinics will be approached.</w:t>
            </w:r>
          </w:p>
        </w:tc>
        <w:tc>
          <w:tcPr>
            <w:tcW w:w="3742" w:type="dxa"/>
            <w:shd w:val="clear" w:color="auto" w:fill="auto"/>
          </w:tcPr>
          <w:p w14:paraId="20851979" w14:textId="77777777" w:rsidR="002920CE" w:rsidRPr="00CE0B9D" w:rsidRDefault="002920CE" w:rsidP="004C6EFF">
            <w:pPr>
              <w:jc w:val="left"/>
              <w:rPr>
                <w:sz w:val="20"/>
                <w:szCs w:val="20"/>
              </w:rPr>
            </w:pPr>
            <w:r w:rsidRPr="00A6164B">
              <w:rPr>
                <w:b/>
                <w:bCs/>
                <w:sz w:val="20"/>
                <w:szCs w:val="20"/>
              </w:rPr>
              <w:lastRenderedPageBreak/>
              <w:t>Adherence to the program</w:t>
            </w:r>
            <w:r w:rsidRPr="00CE0B9D">
              <w:rPr>
                <w:sz w:val="20"/>
                <w:szCs w:val="20"/>
              </w:rPr>
              <w:t xml:space="preserve">: </w:t>
            </w:r>
          </w:p>
          <w:p w14:paraId="2D2F082E" w14:textId="7777777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hint="eastAsia"/>
                <w:sz w:val="20"/>
                <w:szCs w:val="20"/>
              </w:rPr>
              <w:t>N</w:t>
            </w:r>
            <w:r w:rsidRPr="00E276F5">
              <w:rPr>
                <w:rFonts w:eastAsia="Times New Roman"/>
                <w:sz w:val="20"/>
                <w:szCs w:val="20"/>
              </w:rPr>
              <w:t xml:space="preserve">umbers of log-ins and use of applications (time, type, frequency, and intensity of registered physical activities). </w:t>
            </w:r>
          </w:p>
          <w:p w14:paraId="0059A2A8" w14:textId="7777777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 xml:space="preserve">System failures and changes made to the Web site are accounted for </w:t>
            </w:r>
            <w:r w:rsidRPr="00E276F5">
              <w:rPr>
                <w:rFonts w:eastAsia="Times New Roman" w:hint="eastAsia"/>
                <w:sz w:val="20"/>
                <w:szCs w:val="20"/>
              </w:rPr>
              <w:t>and</w:t>
            </w:r>
            <w:r w:rsidRPr="00E276F5">
              <w:rPr>
                <w:rFonts w:eastAsia="Times New Roman"/>
                <w:sz w:val="20"/>
                <w:szCs w:val="20"/>
              </w:rPr>
              <w:t xml:space="preserve"> </w:t>
            </w:r>
            <w:r w:rsidRPr="00E276F5">
              <w:rPr>
                <w:rFonts w:eastAsia="Times New Roman" w:hint="eastAsia"/>
                <w:sz w:val="20"/>
                <w:szCs w:val="20"/>
              </w:rPr>
              <w:t>t</w:t>
            </w:r>
            <w:r w:rsidRPr="00E276F5">
              <w:rPr>
                <w:rFonts w:eastAsia="Times New Roman"/>
                <w:sz w:val="20"/>
                <w:szCs w:val="20"/>
              </w:rPr>
              <w:t>ype of assistance offered to sign-up procedure is recorded.</w:t>
            </w:r>
          </w:p>
          <w:p w14:paraId="09C1C7A0" w14:textId="77777777" w:rsidR="002920CE" w:rsidRPr="00F65887" w:rsidRDefault="002920CE" w:rsidP="00E276F5">
            <w:pPr>
              <w:spacing w:beforeLines="50" w:before="156"/>
              <w:jc w:val="left"/>
              <w:rPr>
                <w:sz w:val="20"/>
                <w:szCs w:val="20"/>
              </w:rPr>
            </w:pPr>
            <w:r w:rsidRPr="00A6164B">
              <w:rPr>
                <w:b/>
                <w:bCs/>
                <w:sz w:val="20"/>
                <w:szCs w:val="20"/>
              </w:rPr>
              <w:lastRenderedPageBreak/>
              <w:t>Primary outcomes</w:t>
            </w:r>
            <w:r w:rsidRPr="00F65887">
              <w:rPr>
                <w:sz w:val="20"/>
                <w:szCs w:val="20"/>
              </w:rPr>
              <w:t xml:space="preserve"> (</w:t>
            </w:r>
            <w:r w:rsidRPr="00F65887">
              <w:rPr>
                <w:rFonts w:hint="eastAsia"/>
                <w:sz w:val="20"/>
                <w:szCs w:val="20"/>
              </w:rPr>
              <w:t>measur</w:t>
            </w:r>
            <w:r w:rsidRPr="00F65887">
              <w:rPr>
                <w:sz w:val="20"/>
                <w:szCs w:val="20"/>
              </w:rPr>
              <w:t xml:space="preserve">ed at baseline and </w:t>
            </w:r>
            <w:r>
              <w:rPr>
                <w:sz w:val="20"/>
                <w:szCs w:val="20"/>
              </w:rPr>
              <w:t>6</w:t>
            </w:r>
            <w:r w:rsidRPr="00F65887">
              <w:rPr>
                <w:sz w:val="20"/>
                <w:szCs w:val="20"/>
              </w:rPr>
              <w:t xml:space="preserve">-month): </w:t>
            </w:r>
          </w:p>
          <w:p w14:paraId="6A13E844" w14:textId="0B84DD63"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 xml:space="preserve">Daily physical activity as measured by pedometer step counts and minutes of moderate or vigorous intensity activity as measured by the uniaxial PiezoRX pedometer. </w:t>
            </w:r>
          </w:p>
          <w:p w14:paraId="18C26831" w14:textId="77777777" w:rsidR="002920CE" w:rsidRPr="00417F40" w:rsidRDefault="002920CE" w:rsidP="00E276F5">
            <w:pPr>
              <w:spacing w:beforeLines="50" w:before="156"/>
              <w:jc w:val="left"/>
              <w:rPr>
                <w:sz w:val="20"/>
                <w:szCs w:val="20"/>
              </w:rPr>
            </w:pPr>
            <w:r w:rsidRPr="00A6164B">
              <w:rPr>
                <w:b/>
                <w:bCs/>
                <w:sz w:val="20"/>
                <w:szCs w:val="20"/>
              </w:rPr>
              <w:t>Secondary outcomes</w:t>
            </w:r>
            <w:r w:rsidRPr="00417F40">
              <w:rPr>
                <w:sz w:val="20"/>
                <w:szCs w:val="20"/>
              </w:rPr>
              <w:t xml:space="preserve"> (</w:t>
            </w:r>
            <w:r w:rsidRPr="00417F40">
              <w:rPr>
                <w:rFonts w:hint="eastAsia"/>
                <w:sz w:val="20"/>
                <w:szCs w:val="20"/>
              </w:rPr>
              <w:t>measur</w:t>
            </w:r>
            <w:r w:rsidRPr="00417F40">
              <w:rPr>
                <w:sz w:val="20"/>
                <w:szCs w:val="20"/>
              </w:rPr>
              <w:t xml:space="preserve">ed at baseline and 6-month): </w:t>
            </w:r>
          </w:p>
          <w:p w14:paraId="7523CEC7" w14:textId="2292C8E2"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Quality of life assessed using the PedsQL 4.0 core module.</w:t>
            </w:r>
          </w:p>
          <w:p w14:paraId="79C0A439" w14:textId="7777777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The child’s capacity for a physically active lifestyle assessed using the Physical Literacy Screening task.</w:t>
            </w:r>
          </w:p>
          <w:p w14:paraId="6E690954" w14:textId="7777777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Activity motivation and confidence assessed using the Children's Self-Perceptions of Adequacy in and Predilection for Physical Activity</w:t>
            </w:r>
          </w:p>
          <w:p w14:paraId="4E97C7A3" w14:textId="77777777" w:rsidR="002920CE" w:rsidRPr="00CE0B9D" w:rsidRDefault="002920CE" w:rsidP="00E276F5">
            <w:pPr>
              <w:spacing w:beforeLines="50" w:before="156"/>
              <w:jc w:val="left"/>
              <w:rPr>
                <w:sz w:val="20"/>
                <w:szCs w:val="20"/>
              </w:rPr>
            </w:pPr>
            <w:r w:rsidRPr="00A6164B">
              <w:rPr>
                <w:b/>
                <w:bCs/>
                <w:sz w:val="20"/>
                <w:szCs w:val="20"/>
              </w:rPr>
              <w:t>Health system impacts</w:t>
            </w:r>
            <w:r w:rsidRPr="00CE0B9D">
              <w:rPr>
                <w:sz w:val="20"/>
                <w:szCs w:val="20"/>
              </w:rPr>
              <w:t xml:space="preserve"> (</w:t>
            </w:r>
            <w:r w:rsidRPr="00590180">
              <w:rPr>
                <w:sz w:val="20"/>
                <w:szCs w:val="20"/>
              </w:rPr>
              <w:t>extracted from the electronic</w:t>
            </w:r>
            <w:r>
              <w:rPr>
                <w:sz w:val="20"/>
                <w:szCs w:val="20"/>
              </w:rPr>
              <w:t xml:space="preserve"> </w:t>
            </w:r>
            <w:r w:rsidRPr="00590180">
              <w:rPr>
                <w:sz w:val="20"/>
                <w:szCs w:val="20"/>
              </w:rPr>
              <w:t>health record system</w:t>
            </w:r>
            <w:r w:rsidRPr="00CE0B9D">
              <w:rPr>
                <w:sz w:val="20"/>
                <w:szCs w:val="20"/>
              </w:rPr>
              <w:t xml:space="preserve"> at 6-month):</w:t>
            </w:r>
          </w:p>
          <w:p w14:paraId="2FD29640" w14:textId="77777777" w:rsidR="002920CE" w:rsidRPr="00D87AB4" w:rsidRDefault="002920CE" w:rsidP="004C6EFF">
            <w:pPr>
              <w:pStyle w:val="a3"/>
              <w:numPr>
                <w:ilvl w:val="0"/>
                <w:numId w:val="26"/>
              </w:numPr>
              <w:ind w:left="229" w:firstLineChars="0" w:hanging="142"/>
              <w:jc w:val="left"/>
              <w:rPr>
                <w:rFonts w:eastAsia="Times New Roman"/>
                <w:sz w:val="20"/>
                <w:szCs w:val="20"/>
              </w:rPr>
            </w:pPr>
            <w:r w:rsidRPr="00D87AB4">
              <w:rPr>
                <w:rFonts w:eastAsia="Times New Roman"/>
                <w:sz w:val="20"/>
                <w:szCs w:val="20"/>
              </w:rPr>
              <w:t>Clinic visit time</w:t>
            </w:r>
          </w:p>
          <w:p w14:paraId="3CDAED84" w14:textId="77777777" w:rsidR="002920CE" w:rsidRPr="00D87AB4" w:rsidRDefault="002920CE" w:rsidP="004C6EFF">
            <w:pPr>
              <w:pStyle w:val="a3"/>
              <w:numPr>
                <w:ilvl w:val="0"/>
                <w:numId w:val="26"/>
              </w:numPr>
              <w:ind w:left="229" w:firstLineChars="0" w:hanging="142"/>
              <w:jc w:val="left"/>
              <w:rPr>
                <w:rFonts w:eastAsia="Times New Roman"/>
                <w:sz w:val="20"/>
                <w:szCs w:val="20"/>
              </w:rPr>
            </w:pPr>
            <w:r w:rsidRPr="00D87AB4">
              <w:rPr>
                <w:rFonts w:eastAsia="Times New Roman"/>
                <w:sz w:val="20"/>
                <w:szCs w:val="20"/>
              </w:rPr>
              <w:t>Number of physical activity encounters documented</w:t>
            </w:r>
            <w:r w:rsidRPr="00D87AB4">
              <w:rPr>
                <w:rFonts w:eastAsia="Times New Roman" w:hint="eastAsia"/>
                <w:sz w:val="20"/>
                <w:szCs w:val="20"/>
              </w:rPr>
              <w:t xml:space="preserve"> </w:t>
            </w:r>
          </w:p>
          <w:p w14:paraId="35D6B9BE" w14:textId="77777777" w:rsidR="002920CE" w:rsidRPr="00D87AB4" w:rsidRDefault="002920CE" w:rsidP="004C6EFF">
            <w:pPr>
              <w:pStyle w:val="a3"/>
              <w:numPr>
                <w:ilvl w:val="0"/>
                <w:numId w:val="26"/>
              </w:numPr>
              <w:ind w:left="229" w:firstLineChars="0" w:hanging="142"/>
              <w:jc w:val="left"/>
              <w:rPr>
                <w:rFonts w:eastAsia="Times New Roman"/>
                <w:sz w:val="20"/>
                <w:szCs w:val="20"/>
              </w:rPr>
            </w:pPr>
            <w:r w:rsidRPr="00D87AB4">
              <w:rPr>
                <w:rFonts w:eastAsia="Times New Roman"/>
                <w:sz w:val="20"/>
                <w:szCs w:val="20"/>
              </w:rPr>
              <w:t>The proportion of patients in the intervention group of the physical activity counselling intervention as a clinical practice.</w:t>
            </w:r>
          </w:p>
          <w:p w14:paraId="09A0913B" w14:textId="77777777" w:rsidR="002920CE" w:rsidRPr="008D1E2E" w:rsidRDefault="002920CE" w:rsidP="004C6EFF">
            <w:pPr>
              <w:pStyle w:val="a3"/>
              <w:numPr>
                <w:ilvl w:val="0"/>
                <w:numId w:val="26"/>
              </w:numPr>
              <w:ind w:left="229" w:firstLineChars="0" w:hanging="142"/>
              <w:jc w:val="left"/>
              <w:rPr>
                <w:sz w:val="20"/>
                <w:szCs w:val="20"/>
              </w:rPr>
            </w:pPr>
            <w:r w:rsidRPr="00D87AB4">
              <w:rPr>
                <w:rFonts w:eastAsia="Times New Roman"/>
                <w:sz w:val="20"/>
                <w:szCs w:val="20"/>
              </w:rPr>
              <w:t xml:space="preserve">The proportion of patients requiring </w:t>
            </w:r>
            <w:r w:rsidRPr="00D87AB4">
              <w:rPr>
                <w:rFonts w:eastAsia="Times New Roman"/>
                <w:sz w:val="20"/>
                <w:szCs w:val="20"/>
              </w:rPr>
              <w:lastRenderedPageBreak/>
              <w:t xml:space="preserve">advanced physical activity counselling </w:t>
            </w:r>
            <w:r w:rsidRPr="008D1E2E">
              <w:rPr>
                <w:sz w:val="20"/>
                <w:szCs w:val="20"/>
              </w:rPr>
              <w:t>from a kinesiologist.</w:t>
            </w:r>
          </w:p>
        </w:tc>
        <w:tc>
          <w:tcPr>
            <w:tcW w:w="3402" w:type="dxa"/>
            <w:shd w:val="clear" w:color="auto" w:fill="auto"/>
          </w:tcPr>
          <w:p w14:paraId="6FF04ACA" w14:textId="77777777" w:rsidR="002920CE" w:rsidRPr="00CF14EE" w:rsidRDefault="002920CE" w:rsidP="004C6EFF">
            <w:pPr>
              <w:spacing w:afterLines="50" w:after="156"/>
              <w:jc w:val="left"/>
              <w:rPr>
                <w:color w:val="FF0000"/>
                <w:sz w:val="20"/>
                <w:szCs w:val="20"/>
              </w:rPr>
            </w:pPr>
            <w:r w:rsidRPr="00E30534">
              <w:rPr>
                <w:sz w:val="20"/>
                <w:szCs w:val="20"/>
              </w:rPr>
              <w:lastRenderedPageBreak/>
              <w:t>N</w:t>
            </w:r>
            <w:r w:rsidRPr="00E30534">
              <w:rPr>
                <w:rFonts w:hint="eastAsia"/>
                <w:sz w:val="20"/>
                <w:szCs w:val="20"/>
              </w:rPr>
              <w:t>/</w:t>
            </w:r>
            <w:r w:rsidRPr="00E30534">
              <w:rPr>
                <w:sz w:val="20"/>
                <w:szCs w:val="20"/>
              </w:rPr>
              <w:t>A</w:t>
            </w:r>
          </w:p>
        </w:tc>
        <w:tc>
          <w:tcPr>
            <w:tcW w:w="2420" w:type="dxa"/>
            <w:shd w:val="clear" w:color="auto" w:fill="auto"/>
          </w:tcPr>
          <w:p w14:paraId="525C3047" w14:textId="77777777" w:rsidR="00E276F5" w:rsidRPr="00233634" w:rsidRDefault="00E276F5" w:rsidP="00E276F5">
            <w:pPr>
              <w:jc w:val="left"/>
              <w:rPr>
                <w:b/>
                <w:bCs/>
                <w:sz w:val="20"/>
                <w:szCs w:val="20"/>
              </w:rPr>
            </w:pPr>
            <w:r w:rsidRPr="00233634">
              <w:rPr>
                <w:b/>
                <w:bCs/>
                <w:sz w:val="20"/>
                <w:szCs w:val="20"/>
              </w:rPr>
              <w:t xml:space="preserve">Strengths: </w:t>
            </w:r>
          </w:p>
          <w:p w14:paraId="63DEB469" w14:textId="2E16BAC7"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 xml:space="preserve">The cluster-randomization by site*week in cardiac clinics prevents two patients in the same waiting room being allocated to different study groups and </w:t>
            </w:r>
            <w:r w:rsidRPr="00E276F5">
              <w:rPr>
                <w:rFonts w:eastAsia="Times New Roman"/>
                <w:sz w:val="20"/>
                <w:szCs w:val="20"/>
              </w:rPr>
              <w:lastRenderedPageBreak/>
              <w:t>facilitates scheduling of the clinicians who will deliver the study intervention and allays clinician concerns about withholding physical activity information from patients who can see physical activity posters in the clinic and other patients with new resources.</w:t>
            </w:r>
          </w:p>
          <w:p w14:paraId="71BC0E10" w14:textId="1322F94A"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Pedometer step counts will be recorded daily for one week/ month, minimizing reactivity.</w:t>
            </w:r>
          </w:p>
          <w:p w14:paraId="1C7B01C6" w14:textId="77777777" w:rsidR="00E276F5" w:rsidRPr="000B7D00" w:rsidRDefault="00E276F5" w:rsidP="00E276F5">
            <w:pPr>
              <w:spacing w:beforeLines="50" w:before="156"/>
              <w:jc w:val="left"/>
              <w:rPr>
                <w:b/>
                <w:bCs/>
                <w:sz w:val="20"/>
                <w:szCs w:val="20"/>
              </w:rPr>
            </w:pPr>
            <w:r w:rsidRPr="000B7D00">
              <w:rPr>
                <w:b/>
                <w:bCs/>
                <w:sz w:val="20"/>
                <w:szCs w:val="20"/>
              </w:rPr>
              <w:t>Weaknesses:</w:t>
            </w:r>
          </w:p>
          <w:p w14:paraId="4AB5BA95" w14:textId="55AAA2EF" w:rsidR="002920CE" w:rsidRPr="00E276F5" w:rsidRDefault="002920CE" w:rsidP="00E276F5">
            <w:pPr>
              <w:pStyle w:val="a3"/>
              <w:numPr>
                <w:ilvl w:val="0"/>
                <w:numId w:val="26"/>
              </w:numPr>
              <w:ind w:left="229" w:firstLineChars="0" w:hanging="142"/>
              <w:jc w:val="left"/>
              <w:rPr>
                <w:rFonts w:eastAsia="Times New Roman"/>
                <w:sz w:val="20"/>
                <w:szCs w:val="20"/>
              </w:rPr>
            </w:pPr>
            <w:r w:rsidRPr="00E276F5">
              <w:rPr>
                <w:rFonts w:eastAsia="Times New Roman"/>
                <w:sz w:val="20"/>
                <w:szCs w:val="20"/>
              </w:rPr>
              <w:t>Parents and cardiac clinic personnel will be aware of the study group allocation as blinding is not feasible.</w:t>
            </w:r>
          </w:p>
          <w:p w14:paraId="38C3B39B" w14:textId="3023AFE6" w:rsidR="002920CE" w:rsidRPr="004C7601" w:rsidRDefault="002920CE" w:rsidP="00E276F5">
            <w:pPr>
              <w:pStyle w:val="a3"/>
              <w:numPr>
                <w:ilvl w:val="0"/>
                <w:numId w:val="26"/>
              </w:numPr>
              <w:ind w:left="229" w:firstLineChars="0" w:hanging="142"/>
              <w:jc w:val="left"/>
              <w:rPr>
                <w:sz w:val="20"/>
                <w:szCs w:val="20"/>
              </w:rPr>
            </w:pPr>
            <w:r w:rsidRPr="00E276F5">
              <w:rPr>
                <w:rFonts w:eastAsia="Times New Roman"/>
                <w:sz w:val="20"/>
                <w:szCs w:val="20"/>
              </w:rPr>
              <w:t>Consistency of the study assessments and intervention delivery between participating study sites.</w:t>
            </w:r>
          </w:p>
        </w:tc>
      </w:tr>
      <w:tr w:rsidR="00DF41D8" w:rsidRPr="001119A0" w14:paraId="68134CE9" w14:textId="77777777" w:rsidTr="00DF41D8">
        <w:tblPrEx>
          <w:jc w:val="left"/>
          <w:tblCellMar>
            <w:top w:w="0" w:type="dxa"/>
            <w:bottom w:w="0" w:type="dxa"/>
          </w:tblCellMar>
        </w:tblPrEx>
        <w:tc>
          <w:tcPr>
            <w:tcW w:w="1413" w:type="dxa"/>
          </w:tcPr>
          <w:p w14:paraId="274D4D3B" w14:textId="77777777" w:rsidR="00DF41D8" w:rsidRPr="00585117" w:rsidRDefault="00DF41D8" w:rsidP="008F367B">
            <w:pPr>
              <w:jc w:val="center"/>
              <w:rPr>
                <w:sz w:val="20"/>
                <w:szCs w:val="20"/>
              </w:rPr>
            </w:pPr>
            <w:r w:rsidRPr="00585117">
              <w:rPr>
                <w:sz w:val="20"/>
                <w:szCs w:val="20"/>
              </w:rPr>
              <w:lastRenderedPageBreak/>
              <w:t>Meyer, et al. 2018</w:t>
            </w:r>
          </w:p>
          <w:p w14:paraId="5B98A387" w14:textId="77777777" w:rsidR="00DF41D8" w:rsidRPr="00585117" w:rsidRDefault="00DF41D8" w:rsidP="008F367B">
            <w:pPr>
              <w:jc w:val="center"/>
              <w:rPr>
                <w:sz w:val="20"/>
                <w:szCs w:val="20"/>
              </w:rPr>
            </w:pPr>
            <w:r w:rsidRPr="00585117">
              <w:rPr>
                <w:sz w:val="20"/>
                <w:szCs w:val="20"/>
              </w:rPr>
              <w:t>(Germany)</w:t>
            </w:r>
          </w:p>
        </w:tc>
        <w:tc>
          <w:tcPr>
            <w:tcW w:w="1825" w:type="dxa"/>
          </w:tcPr>
          <w:p w14:paraId="09C65CBF" w14:textId="77777777" w:rsidR="00DF41D8" w:rsidRPr="000C0F27" w:rsidRDefault="00DF41D8" w:rsidP="008F367B">
            <w:pPr>
              <w:jc w:val="left"/>
              <w:rPr>
                <w:b/>
                <w:bCs/>
                <w:sz w:val="20"/>
                <w:szCs w:val="20"/>
              </w:rPr>
            </w:pPr>
            <w:r w:rsidRPr="000C0F27">
              <w:rPr>
                <w:rFonts w:hint="eastAsia"/>
                <w:b/>
                <w:bCs/>
                <w:sz w:val="20"/>
                <w:szCs w:val="20"/>
              </w:rPr>
              <w:t>A</w:t>
            </w:r>
            <w:r w:rsidRPr="000C0F27">
              <w:rPr>
                <w:b/>
                <w:bCs/>
                <w:sz w:val="20"/>
                <w:szCs w:val="20"/>
              </w:rPr>
              <w:t>im:</w:t>
            </w:r>
          </w:p>
          <w:p w14:paraId="19E0B1AD" w14:textId="77777777" w:rsidR="00DF41D8" w:rsidRPr="00585117" w:rsidRDefault="00DF41D8" w:rsidP="008F367B">
            <w:pPr>
              <w:ind w:leftChars="39" w:left="82"/>
              <w:jc w:val="left"/>
              <w:rPr>
                <w:sz w:val="20"/>
                <w:szCs w:val="20"/>
              </w:rPr>
            </w:pPr>
            <w:r w:rsidRPr="00585117">
              <w:rPr>
                <w:sz w:val="20"/>
                <w:szCs w:val="20"/>
              </w:rPr>
              <w:t>To improve health-related physical fitness (primary outcome) and health-related quality of life (HRQoL) with a web-based motor intervention program in pediatric patients with CHD</w:t>
            </w:r>
            <w:r>
              <w:rPr>
                <w:sz w:val="20"/>
                <w:szCs w:val="20"/>
              </w:rPr>
              <w:t xml:space="preserve"> and t</w:t>
            </w:r>
            <w:r w:rsidRPr="00801E40">
              <w:rPr>
                <w:sz w:val="20"/>
                <w:szCs w:val="20"/>
              </w:rPr>
              <w:t>o understand feasibility and compliance of web-based studies.</w:t>
            </w:r>
          </w:p>
          <w:p w14:paraId="5C0D0CB8" w14:textId="77777777" w:rsidR="00DF41D8" w:rsidRPr="000C0F27" w:rsidRDefault="00DF41D8" w:rsidP="008F367B">
            <w:pPr>
              <w:spacing w:beforeLines="50" w:before="156"/>
              <w:jc w:val="left"/>
              <w:rPr>
                <w:b/>
                <w:bCs/>
                <w:sz w:val="20"/>
                <w:szCs w:val="20"/>
              </w:rPr>
            </w:pPr>
            <w:r w:rsidRPr="000C0F27">
              <w:rPr>
                <w:rFonts w:hint="eastAsia"/>
                <w:b/>
                <w:bCs/>
                <w:sz w:val="20"/>
                <w:szCs w:val="20"/>
              </w:rPr>
              <w:t>D</w:t>
            </w:r>
            <w:r w:rsidRPr="000C0F27">
              <w:rPr>
                <w:b/>
                <w:bCs/>
                <w:sz w:val="20"/>
                <w:szCs w:val="20"/>
              </w:rPr>
              <w:t xml:space="preserve">esign: </w:t>
            </w:r>
          </w:p>
          <w:p w14:paraId="7BADC4A2" w14:textId="77777777" w:rsidR="00DF41D8" w:rsidRPr="00585117" w:rsidRDefault="00DF41D8" w:rsidP="008F367B">
            <w:pPr>
              <w:spacing w:afterLines="50" w:after="156"/>
              <w:ind w:leftChars="39" w:left="82"/>
              <w:jc w:val="left"/>
              <w:rPr>
                <w:sz w:val="20"/>
                <w:szCs w:val="20"/>
              </w:rPr>
            </w:pPr>
            <w:r w:rsidRPr="00585117">
              <w:rPr>
                <w:sz w:val="20"/>
                <w:szCs w:val="20"/>
              </w:rPr>
              <w:t>A prospective, single-center, parallel group, randomized controlled trial.</w:t>
            </w:r>
          </w:p>
        </w:tc>
        <w:tc>
          <w:tcPr>
            <w:tcW w:w="3221" w:type="dxa"/>
          </w:tcPr>
          <w:p w14:paraId="545D7A3B" w14:textId="77777777" w:rsidR="00DF41D8" w:rsidRPr="000C0F27" w:rsidRDefault="00DF41D8" w:rsidP="008F367B">
            <w:pPr>
              <w:jc w:val="left"/>
              <w:rPr>
                <w:b/>
                <w:bCs/>
                <w:sz w:val="20"/>
                <w:szCs w:val="20"/>
              </w:rPr>
            </w:pPr>
            <w:r w:rsidRPr="000C0F27">
              <w:rPr>
                <w:b/>
                <w:bCs/>
                <w:sz w:val="20"/>
                <w:szCs w:val="20"/>
              </w:rPr>
              <w:t xml:space="preserve">Sample: </w:t>
            </w:r>
          </w:p>
          <w:p w14:paraId="2126FB2F"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70 participants (24 females)</w:t>
            </w:r>
          </w:p>
          <w:p w14:paraId="6F7EF411" w14:textId="77777777" w:rsidR="00DF41D8" w:rsidRPr="000C0F27" w:rsidRDefault="00DF41D8" w:rsidP="008F367B">
            <w:pPr>
              <w:pStyle w:val="a3"/>
              <w:ind w:leftChars="209" w:left="439" w:firstLineChars="0" w:firstLine="0"/>
              <w:jc w:val="left"/>
              <w:rPr>
                <w:rFonts w:eastAsia="Times New Roman"/>
                <w:sz w:val="20"/>
                <w:szCs w:val="20"/>
              </w:rPr>
            </w:pPr>
            <w:r w:rsidRPr="000C0F27">
              <w:rPr>
                <w:rFonts w:eastAsia="Times New Roman"/>
                <w:sz w:val="20"/>
                <w:szCs w:val="20"/>
              </w:rPr>
              <w:t xml:space="preserve">Intervention group n = 35 </w:t>
            </w:r>
          </w:p>
          <w:p w14:paraId="746620A4" w14:textId="77777777" w:rsidR="00DF41D8" w:rsidRPr="000C0F27" w:rsidRDefault="00DF41D8" w:rsidP="008F367B">
            <w:pPr>
              <w:pStyle w:val="a3"/>
              <w:ind w:leftChars="209" w:left="439" w:firstLineChars="0" w:firstLine="0"/>
              <w:jc w:val="left"/>
              <w:rPr>
                <w:rFonts w:eastAsia="Times New Roman"/>
                <w:sz w:val="20"/>
                <w:szCs w:val="20"/>
              </w:rPr>
            </w:pPr>
            <w:r w:rsidRPr="000C0F27">
              <w:rPr>
                <w:rFonts w:eastAsia="Times New Roman"/>
                <w:sz w:val="20"/>
                <w:szCs w:val="20"/>
              </w:rPr>
              <w:t>Control group n = 35</w:t>
            </w:r>
          </w:p>
          <w:p w14:paraId="0CFF2626"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Mean age: 13.05 ± 2.6</w:t>
            </w:r>
          </w:p>
          <w:p w14:paraId="336728F1"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hint="eastAsia"/>
                <w:sz w:val="20"/>
                <w:szCs w:val="20"/>
              </w:rPr>
              <w:t>C</w:t>
            </w:r>
            <w:r w:rsidRPr="000C0F27">
              <w:rPr>
                <w:rFonts w:eastAsia="Times New Roman"/>
                <w:sz w:val="20"/>
                <w:szCs w:val="20"/>
              </w:rPr>
              <w:t>HD diagnosis: CHD of moderate and complex severity according to the American College of Cardiology.</w:t>
            </w:r>
          </w:p>
          <w:p w14:paraId="179A74AE"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 xml:space="preserve">Participant recruitment: 2018.05-2019.09 </w:t>
            </w:r>
          </w:p>
          <w:p w14:paraId="1B7AE37F" w14:textId="77777777" w:rsidR="00DF41D8" w:rsidRPr="000C0F27" w:rsidRDefault="00DF41D8" w:rsidP="008F367B">
            <w:pPr>
              <w:spacing w:beforeLines="50" w:before="156"/>
              <w:jc w:val="left"/>
              <w:rPr>
                <w:b/>
                <w:bCs/>
                <w:sz w:val="20"/>
                <w:szCs w:val="20"/>
              </w:rPr>
            </w:pPr>
            <w:r w:rsidRPr="000C0F27">
              <w:rPr>
                <w:rFonts w:hint="eastAsia"/>
                <w:b/>
                <w:bCs/>
                <w:sz w:val="20"/>
                <w:szCs w:val="20"/>
              </w:rPr>
              <w:t>S</w:t>
            </w:r>
            <w:r w:rsidRPr="000C0F27">
              <w:rPr>
                <w:b/>
                <w:bCs/>
                <w:sz w:val="20"/>
                <w:szCs w:val="20"/>
              </w:rPr>
              <w:t xml:space="preserve">etting: </w:t>
            </w:r>
          </w:p>
          <w:p w14:paraId="54764006" w14:textId="77777777" w:rsidR="00DF41D8" w:rsidRPr="00726B54" w:rsidRDefault="00DF41D8" w:rsidP="008F367B">
            <w:pPr>
              <w:spacing w:afterLines="50" w:after="156"/>
              <w:ind w:leftChars="86" w:left="181"/>
              <w:jc w:val="left"/>
              <w:rPr>
                <w:sz w:val="20"/>
                <w:szCs w:val="20"/>
              </w:rPr>
            </w:pPr>
            <w:r w:rsidRPr="00AE2A9A">
              <w:rPr>
                <w:sz w:val="20"/>
                <w:szCs w:val="20"/>
              </w:rPr>
              <w:t>The trial was performed out of the outpatient clinic of the German Heart Center Munich, Munich, Germany.</w:t>
            </w:r>
          </w:p>
        </w:tc>
        <w:tc>
          <w:tcPr>
            <w:tcW w:w="3742" w:type="dxa"/>
          </w:tcPr>
          <w:p w14:paraId="57830B8E" w14:textId="77777777" w:rsidR="00DF41D8" w:rsidRPr="00390404" w:rsidRDefault="00DF41D8" w:rsidP="008F367B">
            <w:pPr>
              <w:jc w:val="left"/>
              <w:rPr>
                <w:sz w:val="20"/>
                <w:szCs w:val="20"/>
              </w:rPr>
            </w:pPr>
            <w:r w:rsidRPr="00A6164B">
              <w:rPr>
                <w:b/>
                <w:bCs/>
                <w:sz w:val="20"/>
                <w:szCs w:val="20"/>
              </w:rPr>
              <w:t>Primary outcomes</w:t>
            </w:r>
            <w:r w:rsidRPr="00390404">
              <w:rPr>
                <w:sz w:val="20"/>
                <w:szCs w:val="20"/>
              </w:rPr>
              <w:t xml:space="preserve"> (</w:t>
            </w:r>
            <w:r w:rsidRPr="00390404">
              <w:rPr>
                <w:rFonts w:hint="eastAsia"/>
                <w:sz w:val="20"/>
                <w:szCs w:val="20"/>
              </w:rPr>
              <w:t>measur</w:t>
            </w:r>
            <w:r w:rsidRPr="00390404">
              <w:rPr>
                <w:sz w:val="20"/>
                <w:szCs w:val="20"/>
              </w:rPr>
              <w:t xml:space="preserve">ed at baseline and 6-month): </w:t>
            </w:r>
          </w:p>
          <w:p w14:paraId="595F3D92"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An improvement of health-related physical fitness assessed as the mean z-score of the five different tests of the FITNESSGRAM test battery including Curl-Up, Push-Ups, Shoulder Stretch, Sit and Reach, and Trunk Lift in standardized order.</w:t>
            </w:r>
          </w:p>
          <w:p w14:paraId="35C9F4F6" w14:textId="77777777" w:rsidR="00DF41D8" w:rsidRPr="00390404" w:rsidRDefault="00DF41D8" w:rsidP="008F367B">
            <w:pPr>
              <w:spacing w:beforeLines="50" w:before="156"/>
              <w:jc w:val="left"/>
              <w:rPr>
                <w:sz w:val="20"/>
                <w:szCs w:val="20"/>
              </w:rPr>
            </w:pPr>
            <w:r w:rsidRPr="00A6164B">
              <w:rPr>
                <w:b/>
                <w:bCs/>
                <w:sz w:val="20"/>
                <w:szCs w:val="20"/>
              </w:rPr>
              <w:t>Secondary outcomes</w:t>
            </w:r>
            <w:r w:rsidRPr="00390404">
              <w:rPr>
                <w:sz w:val="20"/>
                <w:szCs w:val="20"/>
              </w:rPr>
              <w:t xml:space="preserve"> (</w:t>
            </w:r>
            <w:r w:rsidRPr="00390404">
              <w:rPr>
                <w:rFonts w:hint="eastAsia"/>
                <w:sz w:val="20"/>
                <w:szCs w:val="20"/>
              </w:rPr>
              <w:t>measur</w:t>
            </w:r>
            <w:r w:rsidRPr="00390404">
              <w:rPr>
                <w:sz w:val="20"/>
                <w:szCs w:val="20"/>
              </w:rPr>
              <w:t xml:space="preserve">ed at baseline and 6-month): </w:t>
            </w:r>
          </w:p>
          <w:p w14:paraId="1FC762ED"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Compliance (adherence) with the supervised web- and home-based intervention measured as participation rate in the training sessions (%).</w:t>
            </w:r>
          </w:p>
          <w:p w14:paraId="3F2AE49B"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Improvement of Central/peripheral blood pressure.</w:t>
            </w:r>
          </w:p>
          <w:p w14:paraId="6B90E539"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Improvement of Intima-media thickness.</w:t>
            </w:r>
          </w:p>
          <w:p w14:paraId="30B6B086" w14:textId="77777777" w:rsidR="00DF41D8" w:rsidRPr="000C0F27" w:rsidRDefault="00DF41D8" w:rsidP="008F367B">
            <w:pPr>
              <w:pStyle w:val="a3"/>
              <w:numPr>
                <w:ilvl w:val="0"/>
                <w:numId w:val="26"/>
              </w:numPr>
              <w:ind w:left="229" w:firstLineChars="0" w:hanging="142"/>
              <w:jc w:val="left"/>
              <w:rPr>
                <w:rFonts w:eastAsia="Times New Roman"/>
                <w:sz w:val="20"/>
                <w:szCs w:val="20"/>
              </w:rPr>
            </w:pPr>
            <w:r w:rsidRPr="000C0F27">
              <w:rPr>
                <w:rFonts w:eastAsia="Times New Roman"/>
                <w:sz w:val="20"/>
                <w:szCs w:val="20"/>
              </w:rPr>
              <w:t>Improvement of health-related quality of life assessed by KINDL, a generic instrument commonly used to assess HRQoL.</w:t>
            </w:r>
          </w:p>
          <w:p w14:paraId="6B9EBF0C" w14:textId="77777777" w:rsidR="00DF41D8" w:rsidRPr="00390404" w:rsidRDefault="00DF41D8" w:rsidP="008F367B">
            <w:pPr>
              <w:pStyle w:val="a3"/>
              <w:numPr>
                <w:ilvl w:val="0"/>
                <w:numId w:val="26"/>
              </w:numPr>
              <w:ind w:left="229" w:firstLineChars="0" w:hanging="142"/>
              <w:jc w:val="left"/>
              <w:rPr>
                <w:sz w:val="20"/>
                <w:szCs w:val="20"/>
              </w:rPr>
            </w:pPr>
            <w:r w:rsidRPr="000C0F27">
              <w:rPr>
                <w:rFonts w:eastAsia="Times New Roman"/>
                <w:sz w:val="20"/>
                <w:szCs w:val="20"/>
              </w:rPr>
              <w:t>Improvement of pulse wave velocity.</w:t>
            </w:r>
          </w:p>
        </w:tc>
        <w:tc>
          <w:tcPr>
            <w:tcW w:w="3402" w:type="dxa"/>
          </w:tcPr>
          <w:p w14:paraId="44141C4E" w14:textId="77777777" w:rsidR="00DF41D8" w:rsidRPr="002E5059" w:rsidRDefault="00DF41D8" w:rsidP="008F367B">
            <w:pPr>
              <w:spacing w:afterLines="50" w:after="156"/>
              <w:jc w:val="left"/>
              <w:rPr>
                <w:sz w:val="20"/>
                <w:szCs w:val="20"/>
              </w:rPr>
            </w:pPr>
            <w:r w:rsidRPr="002E5059">
              <w:rPr>
                <w:sz w:val="20"/>
                <w:szCs w:val="20"/>
              </w:rPr>
              <w:t xml:space="preserve">(1) Per-protocol analysis revealed no improvement after 24-week web-based exercise training for total health-related physical fitness (intervention group: 0.14 ± 0.38 vs control group: 0.09 ± 0.38, </w:t>
            </w:r>
            <w:r w:rsidRPr="002E5059">
              <w:rPr>
                <w:i/>
                <w:iCs/>
                <w:sz w:val="20"/>
                <w:szCs w:val="20"/>
              </w:rPr>
              <w:t>P</w:t>
            </w:r>
            <w:r w:rsidRPr="002E5059">
              <w:rPr>
                <w:sz w:val="20"/>
                <w:szCs w:val="20"/>
              </w:rPr>
              <w:t xml:space="preserve"> = 0.560) or any of the 5 subcategories of physical fitness.</w:t>
            </w:r>
          </w:p>
          <w:p w14:paraId="528EBA5F" w14:textId="77777777" w:rsidR="00DF41D8" w:rsidRPr="0010317E" w:rsidRDefault="00DF41D8" w:rsidP="008F367B">
            <w:pPr>
              <w:spacing w:afterLines="50" w:after="156"/>
              <w:jc w:val="left"/>
              <w:rPr>
                <w:sz w:val="20"/>
                <w:szCs w:val="20"/>
              </w:rPr>
            </w:pPr>
            <w:r w:rsidRPr="002E5059">
              <w:rPr>
                <w:sz w:val="20"/>
                <w:szCs w:val="20"/>
              </w:rPr>
              <w:t xml:space="preserve">(2) </w:t>
            </w:r>
            <w:r w:rsidRPr="006F18A1">
              <w:rPr>
                <w:sz w:val="20"/>
                <w:szCs w:val="20"/>
              </w:rPr>
              <w:t>There was also no improvement in total HRQoL after 24-weeks web-based exercise intervention (intervention group: -1.73 ± 8.33, control group: 1.3</w:t>
            </w:r>
            <w:r w:rsidRPr="0010317E">
              <w:rPr>
                <w:sz w:val="20"/>
                <w:szCs w:val="20"/>
              </w:rPr>
              <w:t xml:space="preserve">1 ± 7.85, </w:t>
            </w:r>
            <w:r w:rsidRPr="0010317E">
              <w:rPr>
                <w:i/>
                <w:iCs/>
                <w:sz w:val="20"/>
                <w:szCs w:val="20"/>
              </w:rPr>
              <w:t>P</w:t>
            </w:r>
            <w:r w:rsidRPr="0010317E">
              <w:rPr>
                <w:sz w:val="20"/>
                <w:szCs w:val="20"/>
              </w:rPr>
              <w:t xml:space="preserve"> = 0.160).</w:t>
            </w:r>
          </w:p>
          <w:p w14:paraId="4890A6C7" w14:textId="77777777" w:rsidR="00DF41D8" w:rsidRPr="0010317E" w:rsidRDefault="00DF41D8" w:rsidP="008F367B">
            <w:pPr>
              <w:spacing w:afterLines="50" w:after="156"/>
              <w:jc w:val="left"/>
              <w:rPr>
                <w:sz w:val="20"/>
                <w:szCs w:val="20"/>
              </w:rPr>
            </w:pPr>
            <w:r w:rsidRPr="0010317E">
              <w:rPr>
                <w:sz w:val="20"/>
                <w:szCs w:val="20"/>
              </w:rPr>
              <w:t>(3)</w:t>
            </w:r>
            <w:r w:rsidRPr="0010317E">
              <w:t xml:space="preserve"> </w:t>
            </w:r>
            <w:r w:rsidRPr="0010317E">
              <w:rPr>
                <w:sz w:val="20"/>
                <w:szCs w:val="20"/>
              </w:rPr>
              <w:t xml:space="preserve">The intention-to-treat analysis revealed no significant differences between intervention and control group in total physical fitness (-0.04 ± 0.08 SEE, </w:t>
            </w:r>
            <w:r w:rsidRPr="0010317E">
              <w:rPr>
                <w:i/>
                <w:iCs/>
                <w:sz w:val="20"/>
                <w:szCs w:val="20"/>
              </w:rPr>
              <w:t>P</w:t>
            </w:r>
            <w:r w:rsidRPr="0010317E">
              <w:rPr>
                <w:sz w:val="20"/>
                <w:szCs w:val="20"/>
              </w:rPr>
              <w:t xml:space="preserve"> = 0.625), total HRQoL (2.58 ± 1.90 SEE, </w:t>
            </w:r>
            <w:r w:rsidRPr="0010317E">
              <w:rPr>
                <w:i/>
                <w:iCs/>
                <w:sz w:val="20"/>
                <w:szCs w:val="20"/>
              </w:rPr>
              <w:t>P</w:t>
            </w:r>
            <w:r w:rsidRPr="0010317E">
              <w:rPr>
                <w:sz w:val="20"/>
                <w:szCs w:val="20"/>
              </w:rPr>
              <w:t xml:space="preserve"> = 0.180), or any of the subcategories.</w:t>
            </w:r>
          </w:p>
          <w:p w14:paraId="705AF915" w14:textId="77777777" w:rsidR="00DF41D8" w:rsidRPr="00757B21" w:rsidRDefault="00DF41D8" w:rsidP="008F367B">
            <w:pPr>
              <w:spacing w:afterLines="50" w:after="156"/>
              <w:jc w:val="left"/>
              <w:rPr>
                <w:sz w:val="20"/>
                <w:szCs w:val="20"/>
              </w:rPr>
            </w:pPr>
            <w:r w:rsidRPr="006F18A1">
              <w:rPr>
                <w:sz w:val="20"/>
                <w:szCs w:val="20"/>
              </w:rPr>
              <w:t>(</w:t>
            </w:r>
            <w:r>
              <w:rPr>
                <w:sz w:val="20"/>
                <w:szCs w:val="20"/>
              </w:rPr>
              <w:t>4</w:t>
            </w:r>
            <w:r w:rsidRPr="006F18A1">
              <w:rPr>
                <w:sz w:val="20"/>
                <w:szCs w:val="20"/>
              </w:rPr>
              <w:t xml:space="preserve">) </w:t>
            </w:r>
            <w:r w:rsidRPr="002E39C3">
              <w:rPr>
                <w:sz w:val="20"/>
                <w:szCs w:val="20"/>
              </w:rPr>
              <w:t>In total, 61 patients completed the follow-up</w:t>
            </w:r>
            <w:r>
              <w:rPr>
                <w:sz w:val="20"/>
                <w:szCs w:val="20"/>
              </w:rPr>
              <w:t xml:space="preserve"> (87.1%)</w:t>
            </w:r>
            <w:r w:rsidRPr="002E39C3">
              <w:rPr>
                <w:sz w:val="20"/>
                <w:szCs w:val="20"/>
              </w:rPr>
              <w:t xml:space="preserve">. </w:t>
            </w:r>
            <w:r w:rsidRPr="002E5059">
              <w:rPr>
                <w:sz w:val="20"/>
                <w:szCs w:val="20"/>
              </w:rPr>
              <w:t xml:space="preserve">The mean weekly exercise adherence was 33% (IQR 8%-60%). There was no significant association between adherence rate and difference of HRPF (r = 0.05, </w:t>
            </w:r>
            <w:r w:rsidRPr="002E5059">
              <w:rPr>
                <w:i/>
                <w:iCs/>
                <w:sz w:val="20"/>
                <w:szCs w:val="20"/>
              </w:rPr>
              <w:t>P</w:t>
            </w:r>
            <w:r w:rsidRPr="002E5059">
              <w:rPr>
                <w:sz w:val="20"/>
                <w:szCs w:val="20"/>
              </w:rPr>
              <w:t xml:space="preserve"> = 0.800).</w:t>
            </w:r>
          </w:p>
        </w:tc>
        <w:tc>
          <w:tcPr>
            <w:tcW w:w="2420" w:type="dxa"/>
          </w:tcPr>
          <w:p w14:paraId="6D127DD5" w14:textId="77777777" w:rsidR="00DF41D8" w:rsidRPr="00233634" w:rsidRDefault="00DF41D8" w:rsidP="008F367B">
            <w:pPr>
              <w:jc w:val="left"/>
              <w:rPr>
                <w:b/>
                <w:bCs/>
                <w:sz w:val="20"/>
                <w:szCs w:val="20"/>
              </w:rPr>
            </w:pPr>
            <w:r w:rsidRPr="00233634">
              <w:rPr>
                <w:b/>
                <w:bCs/>
                <w:sz w:val="20"/>
                <w:szCs w:val="20"/>
              </w:rPr>
              <w:t xml:space="preserve">Strengths: </w:t>
            </w:r>
          </w:p>
          <w:p w14:paraId="79724119" w14:textId="77777777" w:rsidR="00DF41D8" w:rsidRPr="003364B7" w:rsidRDefault="00DF41D8" w:rsidP="008F367B">
            <w:pPr>
              <w:pStyle w:val="a3"/>
              <w:numPr>
                <w:ilvl w:val="0"/>
                <w:numId w:val="26"/>
              </w:numPr>
              <w:ind w:left="229" w:firstLineChars="0" w:hanging="142"/>
              <w:jc w:val="left"/>
              <w:rPr>
                <w:rFonts w:eastAsia="Times New Roman"/>
                <w:sz w:val="20"/>
                <w:szCs w:val="20"/>
              </w:rPr>
            </w:pPr>
            <w:r w:rsidRPr="003364B7">
              <w:rPr>
                <w:rFonts w:eastAsia="Times New Roman"/>
                <w:sz w:val="20"/>
                <w:szCs w:val="20"/>
              </w:rPr>
              <w:t>The combination of home-based exercise interventions with modern eHealth approaches to support patients.</w:t>
            </w:r>
          </w:p>
          <w:p w14:paraId="2F384B80" w14:textId="77777777" w:rsidR="00DF41D8" w:rsidRPr="003364B7" w:rsidRDefault="00DF41D8" w:rsidP="008F367B">
            <w:pPr>
              <w:pStyle w:val="a3"/>
              <w:numPr>
                <w:ilvl w:val="0"/>
                <w:numId w:val="26"/>
              </w:numPr>
              <w:ind w:left="229" w:firstLineChars="0" w:hanging="142"/>
              <w:jc w:val="left"/>
              <w:rPr>
                <w:rFonts w:eastAsia="Times New Roman"/>
                <w:sz w:val="20"/>
                <w:szCs w:val="20"/>
              </w:rPr>
            </w:pPr>
            <w:r w:rsidRPr="003364B7">
              <w:rPr>
                <w:rFonts w:eastAsia="Times New Roman"/>
                <w:sz w:val="20"/>
                <w:szCs w:val="20"/>
              </w:rPr>
              <w:t>Include a variety of participants independent of their previous physical background.</w:t>
            </w:r>
          </w:p>
          <w:p w14:paraId="1DB54B3D" w14:textId="77777777" w:rsidR="00DF41D8" w:rsidRPr="003364B7" w:rsidRDefault="00DF41D8" w:rsidP="008F367B">
            <w:pPr>
              <w:pStyle w:val="a3"/>
              <w:numPr>
                <w:ilvl w:val="0"/>
                <w:numId w:val="26"/>
              </w:numPr>
              <w:ind w:left="229" w:firstLineChars="0" w:hanging="142"/>
              <w:jc w:val="left"/>
              <w:rPr>
                <w:rFonts w:eastAsia="Times New Roman"/>
                <w:sz w:val="20"/>
                <w:szCs w:val="20"/>
              </w:rPr>
            </w:pPr>
            <w:r w:rsidRPr="003364B7">
              <w:rPr>
                <w:rFonts w:eastAsia="Times New Roman"/>
                <w:sz w:val="20"/>
                <w:szCs w:val="20"/>
              </w:rPr>
              <w:t>The study kept training days, location, and execution flexible.</w:t>
            </w:r>
          </w:p>
          <w:p w14:paraId="4F141F8D" w14:textId="77777777" w:rsidR="00DF41D8" w:rsidRPr="000B7D00" w:rsidRDefault="00DF41D8" w:rsidP="008F367B">
            <w:pPr>
              <w:spacing w:beforeLines="50" w:before="156"/>
              <w:jc w:val="left"/>
              <w:rPr>
                <w:b/>
                <w:bCs/>
                <w:sz w:val="20"/>
                <w:szCs w:val="20"/>
              </w:rPr>
            </w:pPr>
            <w:r w:rsidRPr="000B7D00">
              <w:rPr>
                <w:b/>
                <w:bCs/>
                <w:sz w:val="20"/>
                <w:szCs w:val="20"/>
              </w:rPr>
              <w:t>Weaknesses:</w:t>
            </w:r>
          </w:p>
          <w:p w14:paraId="520B4D7F" w14:textId="77777777" w:rsidR="00DF41D8" w:rsidRPr="003364B7" w:rsidRDefault="00DF41D8" w:rsidP="008F367B">
            <w:pPr>
              <w:pStyle w:val="a3"/>
              <w:numPr>
                <w:ilvl w:val="0"/>
                <w:numId w:val="26"/>
              </w:numPr>
              <w:ind w:left="229" w:firstLineChars="0" w:hanging="142"/>
              <w:jc w:val="left"/>
              <w:rPr>
                <w:rFonts w:eastAsia="Times New Roman"/>
                <w:sz w:val="20"/>
                <w:szCs w:val="20"/>
              </w:rPr>
            </w:pPr>
            <w:r w:rsidRPr="003364B7">
              <w:rPr>
                <w:rFonts w:eastAsia="Times New Roman"/>
                <w:sz w:val="20"/>
                <w:szCs w:val="20"/>
              </w:rPr>
              <w:t>The study was planned as a randomized control trial with a crossover design, but only presented the first half procedures and results.</w:t>
            </w:r>
          </w:p>
          <w:p w14:paraId="16A8E2D9" w14:textId="77777777" w:rsidR="00DF41D8" w:rsidRPr="001119A0" w:rsidRDefault="00DF41D8" w:rsidP="008F367B">
            <w:pPr>
              <w:pStyle w:val="a3"/>
              <w:numPr>
                <w:ilvl w:val="0"/>
                <w:numId w:val="26"/>
              </w:numPr>
              <w:ind w:left="229" w:firstLineChars="0" w:hanging="142"/>
              <w:jc w:val="left"/>
              <w:rPr>
                <w:sz w:val="20"/>
                <w:szCs w:val="20"/>
              </w:rPr>
            </w:pPr>
            <w:r w:rsidRPr="003364B7">
              <w:rPr>
                <w:rFonts w:eastAsia="Times New Roman"/>
                <w:sz w:val="20"/>
                <w:szCs w:val="20"/>
              </w:rPr>
              <w:t>Selection of reported results</w:t>
            </w:r>
            <w:r w:rsidRPr="003364B7">
              <w:rPr>
                <w:rFonts w:eastAsia="Times New Roman" w:hint="eastAsia"/>
                <w:sz w:val="20"/>
                <w:szCs w:val="20"/>
              </w:rPr>
              <w:t>.</w:t>
            </w:r>
          </w:p>
        </w:tc>
      </w:tr>
      <w:tr w:rsidR="00F94C08" w:rsidRPr="00502BC7" w14:paraId="54EFDAAA" w14:textId="77777777" w:rsidTr="00F94C08">
        <w:tblPrEx>
          <w:jc w:val="left"/>
          <w:tblCellMar>
            <w:top w:w="0" w:type="dxa"/>
            <w:bottom w:w="0" w:type="dxa"/>
          </w:tblCellMar>
        </w:tblPrEx>
        <w:tc>
          <w:tcPr>
            <w:tcW w:w="1413" w:type="dxa"/>
          </w:tcPr>
          <w:p w14:paraId="1358C426" w14:textId="77777777" w:rsidR="00F94C08" w:rsidRPr="00583DB2" w:rsidRDefault="00F94C08" w:rsidP="008F367B">
            <w:pPr>
              <w:jc w:val="center"/>
              <w:rPr>
                <w:sz w:val="20"/>
                <w:szCs w:val="20"/>
              </w:rPr>
            </w:pPr>
            <w:r w:rsidRPr="00A202B2">
              <w:rPr>
                <w:sz w:val="20"/>
                <w:szCs w:val="20"/>
              </w:rPr>
              <w:lastRenderedPageBreak/>
              <w:t>Rombeek</w:t>
            </w:r>
            <w:r w:rsidRPr="000643B8">
              <w:rPr>
                <w:sz w:val="20"/>
                <w:szCs w:val="20"/>
              </w:rPr>
              <w:t>, et al. 2017</w:t>
            </w:r>
            <w:r>
              <w:rPr>
                <w:sz w:val="20"/>
                <w:szCs w:val="20"/>
              </w:rPr>
              <w:t xml:space="preserve"> </w:t>
            </w:r>
            <w:r>
              <w:rPr>
                <w:rFonts w:hint="eastAsia"/>
                <w:sz w:val="20"/>
                <w:szCs w:val="20"/>
              </w:rPr>
              <w:t>(</w:t>
            </w:r>
            <w:r w:rsidRPr="006B61D1">
              <w:rPr>
                <w:sz w:val="20"/>
                <w:szCs w:val="20"/>
              </w:rPr>
              <w:t>Canada</w:t>
            </w:r>
            <w:r>
              <w:rPr>
                <w:sz w:val="20"/>
                <w:szCs w:val="20"/>
              </w:rPr>
              <w:t>)</w:t>
            </w:r>
          </w:p>
        </w:tc>
        <w:tc>
          <w:tcPr>
            <w:tcW w:w="1825" w:type="dxa"/>
          </w:tcPr>
          <w:p w14:paraId="4F69AD6F" w14:textId="77777777" w:rsidR="00F94C08" w:rsidRPr="00E321A5" w:rsidRDefault="00F94C08" w:rsidP="008F367B">
            <w:pPr>
              <w:jc w:val="left"/>
              <w:rPr>
                <w:b/>
                <w:bCs/>
                <w:sz w:val="20"/>
                <w:szCs w:val="20"/>
              </w:rPr>
            </w:pPr>
            <w:r w:rsidRPr="00E321A5">
              <w:rPr>
                <w:rFonts w:hint="eastAsia"/>
                <w:b/>
                <w:bCs/>
                <w:sz w:val="20"/>
                <w:szCs w:val="20"/>
              </w:rPr>
              <w:t>A</w:t>
            </w:r>
            <w:r w:rsidRPr="00E321A5">
              <w:rPr>
                <w:b/>
                <w:bCs/>
                <w:sz w:val="20"/>
                <w:szCs w:val="20"/>
              </w:rPr>
              <w:t>im:</w:t>
            </w:r>
          </w:p>
          <w:p w14:paraId="242F6E0B" w14:textId="77777777" w:rsidR="00F94C08" w:rsidRDefault="00F94C08" w:rsidP="008F367B">
            <w:pPr>
              <w:spacing w:afterLines="50" w:after="156"/>
              <w:ind w:leftChars="39" w:left="82"/>
              <w:jc w:val="left"/>
              <w:rPr>
                <w:sz w:val="20"/>
                <w:szCs w:val="20"/>
              </w:rPr>
            </w:pPr>
            <w:r>
              <w:rPr>
                <w:sz w:val="20"/>
                <w:szCs w:val="20"/>
              </w:rPr>
              <w:t xml:space="preserve">To </w:t>
            </w:r>
            <w:r w:rsidRPr="0027044D">
              <w:rPr>
                <w:sz w:val="20"/>
                <w:szCs w:val="20"/>
              </w:rPr>
              <w:t>examine the</w:t>
            </w:r>
            <w:r>
              <w:rPr>
                <w:sz w:val="20"/>
                <w:szCs w:val="20"/>
              </w:rPr>
              <w:t xml:space="preserve"> </w:t>
            </w:r>
            <w:r w:rsidRPr="0027044D">
              <w:rPr>
                <w:sz w:val="20"/>
                <w:szCs w:val="20"/>
              </w:rPr>
              <w:t>feasibility and impact of a 1-year, structured lifestyle intervention program in overweight and obese CHD children and adolescents</w:t>
            </w:r>
            <w:r>
              <w:rPr>
                <w:sz w:val="20"/>
                <w:szCs w:val="20"/>
              </w:rPr>
              <w:t xml:space="preserve"> </w:t>
            </w:r>
            <w:r w:rsidRPr="00EA3955">
              <w:rPr>
                <w:sz w:val="20"/>
                <w:szCs w:val="20"/>
              </w:rPr>
              <w:t>(BMI</w:t>
            </w:r>
            <w:r>
              <w:rPr>
                <w:sz w:val="20"/>
                <w:szCs w:val="20"/>
              </w:rPr>
              <w:t xml:space="preserve"> </w:t>
            </w:r>
            <w:r w:rsidRPr="00EA3955">
              <w:rPr>
                <w:sz w:val="20"/>
                <w:szCs w:val="20"/>
              </w:rPr>
              <w:t>for age &gt; 85% WHO Growth Charts for Canada)</w:t>
            </w:r>
            <w:r>
              <w:rPr>
                <w:sz w:val="20"/>
                <w:szCs w:val="20"/>
              </w:rPr>
              <w:t xml:space="preserve"> </w:t>
            </w:r>
            <w:r w:rsidRPr="0027044D">
              <w:rPr>
                <w:sz w:val="20"/>
                <w:szCs w:val="20"/>
              </w:rPr>
              <w:t>using smartphones</w:t>
            </w:r>
            <w:r>
              <w:rPr>
                <w:sz w:val="20"/>
                <w:szCs w:val="20"/>
              </w:rPr>
              <w:t>.</w:t>
            </w:r>
          </w:p>
          <w:p w14:paraId="4A9D52FE" w14:textId="77777777" w:rsidR="00F94C08" w:rsidRPr="00E321A5" w:rsidRDefault="00F94C08" w:rsidP="008F367B">
            <w:pPr>
              <w:jc w:val="left"/>
              <w:rPr>
                <w:b/>
                <w:bCs/>
                <w:sz w:val="20"/>
                <w:szCs w:val="20"/>
              </w:rPr>
            </w:pPr>
            <w:r w:rsidRPr="00E321A5">
              <w:rPr>
                <w:rFonts w:hint="eastAsia"/>
                <w:b/>
                <w:bCs/>
                <w:sz w:val="20"/>
                <w:szCs w:val="20"/>
              </w:rPr>
              <w:t>D</w:t>
            </w:r>
            <w:r w:rsidRPr="00E321A5">
              <w:rPr>
                <w:b/>
                <w:bCs/>
                <w:sz w:val="20"/>
                <w:szCs w:val="20"/>
              </w:rPr>
              <w:t xml:space="preserve">esign: </w:t>
            </w:r>
          </w:p>
          <w:p w14:paraId="1085C08E" w14:textId="77777777" w:rsidR="00F94C08" w:rsidRPr="00583DB2" w:rsidRDefault="00F94C08" w:rsidP="008F367B">
            <w:pPr>
              <w:ind w:leftChars="39" w:left="82"/>
              <w:jc w:val="left"/>
              <w:rPr>
                <w:sz w:val="20"/>
                <w:szCs w:val="20"/>
              </w:rPr>
            </w:pPr>
            <w:r w:rsidRPr="00C4182F">
              <w:rPr>
                <w:sz w:val="20"/>
                <w:szCs w:val="20"/>
              </w:rPr>
              <w:t>A pilot and feasibility study utilizing a single-arm, prospective design.</w:t>
            </w:r>
          </w:p>
        </w:tc>
        <w:tc>
          <w:tcPr>
            <w:tcW w:w="3221" w:type="dxa"/>
          </w:tcPr>
          <w:p w14:paraId="7638B8BC" w14:textId="77777777" w:rsidR="00F94C08" w:rsidRPr="00E321A5" w:rsidRDefault="00F94C08" w:rsidP="008F367B">
            <w:pPr>
              <w:jc w:val="left"/>
              <w:rPr>
                <w:b/>
                <w:bCs/>
                <w:sz w:val="20"/>
                <w:szCs w:val="20"/>
              </w:rPr>
            </w:pPr>
            <w:r w:rsidRPr="00E321A5">
              <w:rPr>
                <w:b/>
                <w:bCs/>
                <w:sz w:val="20"/>
                <w:szCs w:val="20"/>
              </w:rPr>
              <w:t xml:space="preserve">Sample: </w:t>
            </w:r>
          </w:p>
          <w:p w14:paraId="79140A7E" w14:textId="77777777" w:rsidR="00F94C08" w:rsidRPr="00E321A5" w:rsidRDefault="00F94C08" w:rsidP="008F367B">
            <w:pPr>
              <w:pStyle w:val="a3"/>
              <w:numPr>
                <w:ilvl w:val="0"/>
                <w:numId w:val="26"/>
              </w:numPr>
              <w:ind w:left="229" w:firstLineChars="0" w:hanging="142"/>
              <w:jc w:val="left"/>
              <w:rPr>
                <w:rFonts w:eastAsia="Times New Roman"/>
                <w:sz w:val="20"/>
                <w:szCs w:val="20"/>
              </w:rPr>
            </w:pPr>
            <w:r w:rsidRPr="00E321A5">
              <w:rPr>
                <w:rFonts w:eastAsia="Times New Roman"/>
                <w:sz w:val="20"/>
                <w:szCs w:val="20"/>
              </w:rPr>
              <w:t>34 participants (15 females)</w:t>
            </w:r>
          </w:p>
          <w:p w14:paraId="10E369E7" w14:textId="77777777" w:rsidR="00F94C08" w:rsidRPr="00E321A5" w:rsidRDefault="00F94C08" w:rsidP="008F367B">
            <w:pPr>
              <w:ind w:left="420"/>
              <w:jc w:val="left"/>
              <w:rPr>
                <w:rFonts w:eastAsia="Times New Roman"/>
                <w:sz w:val="20"/>
                <w:szCs w:val="20"/>
              </w:rPr>
            </w:pPr>
            <w:r w:rsidRPr="00E321A5">
              <w:rPr>
                <w:rFonts w:eastAsia="Times New Roman"/>
                <w:sz w:val="20"/>
                <w:szCs w:val="20"/>
              </w:rPr>
              <w:t xml:space="preserve">Operated group n = 15 </w:t>
            </w:r>
          </w:p>
          <w:p w14:paraId="7F628C92" w14:textId="77777777" w:rsidR="00F94C08" w:rsidRPr="00E321A5" w:rsidRDefault="00F94C08" w:rsidP="008F367B">
            <w:pPr>
              <w:ind w:left="420"/>
              <w:jc w:val="left"/>
              <w:rPr>
                <w:rFonts w:eastAsia="Times New Roman"/>
                <w:sz w:val="20"/>
                <w:szCs w:val="20"/>
              </w:rPr>
            </w:pPr>
            <w:r w:rsidRPr="00E321A5">
              <w:rPr>
                <w:rFonts w:eastAsia="Times New Roman"/>
                <w:sz w:val="20"/>
                <w:szCs w:val="20"/>
              </w:rPr>
              <w:t>Non-operated group n = 19</w:t>
            </w:r>
          </w:p>
          <w:p w14:paraId="02B7AC16" w14:textId="77777777" w:rsidR="00F94C08" w:rsidRPr="00E321A5" w:rsidRDefault="00F94C08" w:rsidP="008F367B">
            <w:pPr>
              <w:pStyle w:val="a3"/>
              <w:numPr>
                <w:ilvl w:val="0"/>
                <w:numId w:val="26"/>
              </w:numPr>
              <w:ind w:left="229" w:firstLineChars="0" w:hanging="142"/>
              <w:jc w:val="left"/>
              <w:rPr>
                <w:rFonts w:eastAsia="Times New Roman"/>
                <w:sz w:val="20"/>
                <w:szCs w:val="20"/>
              </w:rPr>
            </w:pPr>
            <w:r w:rsidRPr="00E321A5">
              <w:rPr>
                <w:rFonts w:eastAsia="Times New Roman"/>
                <w:sz w:val="20"/>
                <w:szCs w:val="20"/>
              </w:rPr>
              <w:t>Mean age: 14.3 ± 2.8</w:t>
            </w:r>
          </w:p>
          <w:p w14:paraId="5B5182F6" w14:textId="77777777" w:rsidR="00F94C08" w:rsidRPr="00E321A5" w:rsidRDefault="00F94C08" w:rsidP="008F367B">
            <w:pPr>
              <w:pStyle w:val="a3"/>
              <w:numPr>
                <w:ilvl w:val="0"/>
                <w:numId w:val="26"/>
              </w:numPr>
              <w:ind w:left="229" w:firstLineChars="0" w:hanging="142"/>
              <w:jc w:val="left"/>
              <w:rPr>
                <w:rFonts w:eastAsia="Times New Roman"/>
                <w:sz w:val="20"/>
                <w:szCs w:val="20"/>
              </w:rPr>
            </w:pPr>
            <w:r w:rsidRPr="00E321A5">
              <w:rPr>
                <w:rFonts w:eastAsia="Times New Roman" w:hint="eastAsia"/>
                <w:sz w:val="20"/>
                <w:szCs w:val="20"/>
              </w:rPr>
              <w:t>C</w:t>
            </w:r>
            <w:r w:rsidRPr="00E321A5">
              <w:rPr>
                <w:rFonts w:eastAsia="Times New Roman"/>
                <w:sz w:val="20"/>
                <w:szCs w:val="20"/>
              </w:rPr>
              <w:t>HD diagnosis: heart defects of mild and modest complexity, including atrial, ventricular, and atrio-ventricular septal defects, Tetralogy of Fallot, and coarctation of the aorta.</w:t>
            </w:r>
          </w:p>
          <w:p w14:paraId="6119EF55" w14:textId="77777777" w:rsidR="00F94C08" w:rsidRPr="00E321A5" w:rsidRDefault="00F94C08" w:rsidP="008F367B">
            <w:pPr>
              <w:pStyle w:val="a3"/>
              <w:numPr>
                <w:ilvl w:val="0"/>
                <w:numId w:val="26"/>
              </w:numPr>
              <w:ind w:left="229" w:firstLineChars="0" w:hanging="142"/>
              <w:jc w:val="left"/>
              <w:rPr>
                <w:rFonts w:eastAsia="Times New Roman"/>
                <w:sz w:val="20"/>
                <w:szCs w:val="20"/>
              </w:rPr>
            </w:pPr>
            <w:r w:rsidRPr="00E321A5">
              <w:rPr>
                <w:rFonts w:eastAsia="Times New Roman"/>
                <w:sz w:val="20"/>
                <w:szCs w:val="20"/>
              </w:rPr>
              <w:t>Participant recruitment: 2012.05-2015.10</w:t>
            </w:r>
          </w:p>
          <w:p w14:paraId="3AFF8A2A" w14:textId="77777777" w:rsidR="00F94C08" w:rsidRPr="00E321A5" w:rsidRDefault="00F94C08" w:rsidP="008F367B">
            <w:pPr>
              <w:spacing w:beforeLines="50" w:before="156"/>
              <w:jc w:val="left"/>
              <w:rPr>
                <w:b/>
                <w:bCs/>
                <w:sz w:val="20"/>
                <w:szCs w:val="20"/>
              </w:rPr>
            </w:pPr>
            <w:r w:rsidRPr="00E321A5">
              <w:rPr>
                <w:rFonts w:hint="eastAsia"/>
                <w:b/>
                <w:bCs/>
                <w:sz w:val="20"/>
                <w:szCs w:val="20"/>
              </w:rPr>
              <w:t>S</w:t>
            </w:r>
            <w:r w:rsidRPr="00E321A5">
              <w:rPr>
                <w:b/>
                <w:bCs/>
                <w:sz w:val="20"/>
                <w:szCs w:val="20"/>
              </w:rPr>
              <w:t xml:space="preserve">etting: </w:t>
            </w:r>
          </w:p>
          <w:p w14:paraId="78643184" w14:textId="77777777" w:rsidR="00F94C08" w:rsidRPr="00C4182F" w:rsidRDefault="00F94C08" w:rsidP="008F367B">
            <w:pPr>
              <w:spacing w:afterLines="50" w:after="156"/>
              <w:ind w:leftChars="78" w:left="164"/>
              <w:jc w:val="left"/>
              <w:rPr>
                <w:sz w:val="20"/>
                <w:szCs w:val="20"/>
              </w:rPr>
            </w:pPr>
            <w:r w:rsidRPr="00330509">
              <w:rPr>
                <w:sz w:val="20"/>
                <w:szCs w:val="20"/>
              </w:rPr>
              <w:t>Eligible candidates are selected during patient visits and</w:t>
            </w:r>
            <w:r>
              <w:rPr>
                <w:sz w:val="20"/>
                <w:szCs w:val="20"/>
              </w:rPr>
              <w:t xml:space="preserve"> </w:t>
            </w:r>
            <w:r w:rsidRPr="00330509">
              <w:rPr>
                <w:sz w:val="20"/>
                <w:szCs w:val="20"/>
              </w:rPr>
              <w:t>through chart review by a network of cardiologists at the London Health Sciences Centre (LHSC)</w:t>
            </w:r>
            <w:r>
              <w:rPr>
                <w:sz w:val="20"/>
                <w:szCs w:val="20"/>
              </w:rPr>
              <w:t>.</w:t>
            </w:r>
          </w:p>
        </w:tc>
        <w:tc>
          <w:tcPr>
            <w:tcW w:w="3742" w:type="dxa"/>
          </w:tcPr>
          <w:p w14:paraId="36CC8100" w14:textId="77777777" w:rsidR="00F94C08" w:rsidRPr="00880647" w:rsidRDefault="00F94C08" w:rsidP="008F367B">
            <w:pPr>
              <w:jc w:val="left"/>
              <w:rPr>
                <w:b/>
                <w:bCs/>
                <w:sz w:val="20"/>
                <w:szCs w:val="20"/>
              </w:rPr>
            </w:pPr>
            <w:r w:rsidRPr="00880647">
              <w:rPr>
                <w:b/>
                <w:bCs/>
                <w:sz w:val="20"/>
                <w:szCs w:val="20"/>
              </w:rPr>
              <w:t>Feasibility outcomes:</w:t>
            </w:r>
          </w:p>
          <w:p w14:paraId="5E7DB424"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Integrity of the study protocol, data collection, and questionnaires</w:t>
            </w:r>
          </w:p>
          <w:p w14:paraId="1774AC70"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Recruitment and consent</w:t>
            </w:r>
          </w:p>
          <w:p w14:paraId="7207F29E"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Intervention acceptability (participation levels, compliance, and retention)</w:t>
            </w:r>
          </w:p>
          <w:p w14:paraId="35F37E80" w14:textId="77777777" w:rsidR="00F94C08" w:rsidRDefault="00F94C08" w:rsidP="008F367B">
            <w:pPr>
              <w:spacing w:beforeLines="50" w:before="156"/>
              <w:jc w:val="left"/>
              <w:rPr>
                <w:sz w:val="20"/>
                <w:szCs w:val="20"/>
              </w:rPr>
            </w:pPr>
            <w:r w:rsidRPr="00880647">
              <w:rPr>
                <w:b/>
                <w:bCs/>
                <w:sz w:val="20"/>
                <w:szCs w:val="20"/>
              </w:rPr>
              <w:t xml:space="preserve">Primary outcomes </w:t>
            </w:r>
            <w:r>
              <w:rPr>
                <w:sz w:val="20"/>
                <w:szCs w:val="20"/>
              </w:rPr>
              <w:t>(</w:t>
            </w:r>
            <w:r>
              <w:rPr>
                <w:rFonts w:hint="eastAsia"/>
                <w:sz w:val="20"/>
                <w:szCs w:val="20"/>
              </w:rPr>
              <w:t>measur</w:t>
            </w:r>
            <w:r>
              <w:rPr>
                <w:sz w:val="20"/>
                <w:szCs w:val="20"/>
              </w:rPr>
              <w:t>ed at baseline, 6-month, and 12-month)</w:t>
            </w:r>
            <w:r w:rsidRPr="00DA56DB">
              <w:rPr>
                <w:sz w:val="20"/>
                <w:szCs w:val="20"/>
              </w:rPr>
              <w:t xml:space="preserve">: </w:t>
            </w:r>
          </w:p>
          <w:p w14:paraId="5948CBF1"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Anthropometry (body weight, height, waist and hip circumference)</w:t>
            </w:r>
          </w:p>
          <w:p w14:paraId="58C4B56A"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Body composition (body fat, lean body mass)</w:t>
            </w:r>
          </w:p>
          <w:p w14:paraId="0D708DAF"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 xml:space="preserve">Cardiorespiratory exercise capacity (maximal volume oxygen uptake) </w:t>
            </w:r>
          </w:p>
          <w:p w14:paraId="31F834D0" w14:textId="77777777" w:rsidR="00F94C08" w:rsidRPr="00DA56DB" w:rsidRDefault="00F94C08" w:rsidP="008F367B">
            <w:pPr>
              <w:spacing w:beforeLines="50" w:before="156"/>
              <w:jc w:val="left"/>
              <w:rPr>
                <w:sz w:val="20"/>
                <w:szCs w:val="20"/>
              </w:rPr>
            </w:pPr>
            <w:r w:rsidRPr="00880647">
              <w:rPr>
                <w:b/>
                <w:bCs/>
                <w:sz w:val="20"/>
                <w:szCs w:val="20"/>
              </w:rPr>
              <w:t>Secondary outcomes</w:t>
            </w:r>
            <w:r>
              <w:rPr>
                <w:sz w:val="20"/>
                <w:szCs w:val="20"/>
              </w:rPr>
              <w:t xml:space="preserve"> (</w:t>
            </w:r>
            <w:r>
              <w:rPr>
                <w:rFonts w:hint="eastAsia"/>
                <w:sz w:val="20"/>
                <w:szCs w:val="20"/>
              </w:rPr>
              <w:t>measur</w:t>
            </w:r>
            <w:r>
              <w:rPr>
                <w:sz w:val="20"/>
                <w:szCs w:val="20"/>
              </w:rPr>
              <w:t>ed at baseline, 6-month, and 12-month)</w:t>
            </w:r>
            <w:r w:rsidRPr="00DA56DB">
              <w:rPr>
                <w:sz w:val="20"/>
                <w:szCs w:val="20"/>
              </w:rPr>
              <w:t xml:space="preserve">: </w:t>
            </w:r>
          </w:p>
          <w:p w14:paraId="1A0ED8EC"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Nutrition and physical activity behaviour (3-day food records and omni-directional accelerometer)</w:t>
            </w:r>
          </w:p>
          <w:p w14:paraId="46A4828B"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Quality of life (PedsQL 4.0)</w:t>
            </w:r>
          </w:p>
          <w:p w14:paraId="3030D9CD"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Lung and muscle function</w:t>
            </w:r>
          </w:p>
          <w:p w14:paraId="5D205600" w14:textId="77777777" w:rsidR="00F94C08" w:rsidRPr="00D87AB4" w:rsidRDefault="00F94C08" w:rsidP="008F367B">
            <w:pPr>
              <w:pStyle w:val="a3"/>
              <w:numPr>
                <w:ilvl w:val="0"/>
                <w:numId w:val="26"/>
              </w:numPr>
              <w:ind w:left="229" w:firstLineChars="0" w:hanging="142"/>
              <w:jc w:val="left"/>
              <w:rPr>
                <w:rFonts w:eastAsia="Times New Roman"/>
                <w:sz w:val="20"/>
                <w:szCs w:val="20"/>
              </w:rPr>
            </w:pPr>
            <w:r w:rsidRPr="00D87AB4">
              <w:rPr>
                <w:rFonts w:eastAsia="Times New Roman"/>
                <w:sz w:val="20"/>
                <w:szCs w:val="20"/>
              </w:rPr>
              <w:t xml:space="preserve">Cardio-metabolic risk markers </w:t>
            </w:r>
          </w:p>
          <w:p w14:paraId="3C90379C" w14:textId="77777777" w:rsidR="00F94C08" w:rsidRPr="002E07EB" w:rsidRDefault="00F94C08" w:rsidP="008F367B">
            <w:pPr>
              <w:spacing w:beforeLines="50" w:before="156"/>
              <w:jc w:val="left"/>
              <w:rPr>
                <w:b/>
                <w:bCs/>
                <w:sz w:val="20"/>
                <w:szCs w:val="20"/>
              </w:rPr>
            </w:pPr>
            <w:r w:rsidRPr="002E07EB">
              <w:rPr>
                <w:b/>
                <w:bCs/>
                <w:sz w:val="20"/>
                <w:szCs w:val="20"/>
              </w:rPr>
              <w:t>Participant feedback</w:t>
            </w:r>
            <w:r>
              <w:rPr>
                <w:rFonts w:hint="eastAsia"/>
                <w:b/>
                <w:bCs/>
                <w:sz w:val="20"/>
                <w:szCs w:val="20"/>
              </w:rPr>
              <w:t>:</w:t>
            </w:r>
          </w:p>
          <w:p w14:paraId="03B22DF2" w14:textId="77777777" w:rsidR="00F94C08" w:rsidRPr="00184A4A" w:rsidRDefault="00F94C08" w:rsidP="008F367B">
            <w:pPr>
              <w:pStyle w:val="a3"/>
              <w:numPr>
                <w:ilvl w:val="0"/>
                <w:numId w:val="26"/>
              </w:numPr>
              <w:ind w:left="229" w:firstLineChars="0" w:hanging="142"/>
              <w:jc w:val="left"/>
              <w:rPr>
                <w:rFonts w:eastAsia="Times New Roman"/>
                <w:sz w:val="20"/>
                <w:szCs w:val="20"/>
              </w:rPr>
            </w:pPr>
            <w:r w:rsidRPr="00184A4A">
              <w:rPr>
                <w:rFonts w:eastAsia="Times New Roman"/>
                <w:sz w:val="20"/>
                <w:szCs w:val="20"/>
              </w:rPr>
              <w:t xml:space="preserve">Program evaluation ratings </w:t>
            </w:r>
          </w:p>
          <w:p w14:paraId="65996152" w14:textId="77777777" w:rsidR="00F94C08" w:rsidRPr="003A337E" w:rsidRDefault="00F94C08" w:rsidP="008F367B">
            <w:pPr>
              <w:pStyle w:val="a3"/>
              <w:numPr>
                <w:ilvl w:val="0"/>
                <w:numId w:val="26"/>
              </w:numPr>
              <w:ind w:left="229" w:firstLineChars="0" w:hanging="142"/>
              <w:jc w:val="left"/>
              <w:rPr>
                <w:sz w:val="20"/>
                <w:szCs w:val="20"/>
              </w:rPr>
            </w:pPr>
            <w:r w:rsidRPr="00184A4A">
              <w:rPr>
                <w:rFonts w:eastAsia="Times New Roman"/>
                <w:sz w:val="20"/>
                <w:szCs w:val="20"/>
              </w:rPr>
              <w:t>Comments on participant experience</w:t>
            </w:r>
          </w:p>
        </w:tc>
        <w:tc>
          <w:tcPr>
            <w:tcW w:w="3402" w:type="dxa"/>
          </w:tcPr>
          <w:p w14:paraId="483780C6" w14:textId="77777777" w:rsidR="00F94C08" w:rsidRDefault="00F94C08" w:rsidP="008F367B">
            <w:pPr>
              <w:spacing w:afterLines="50" w:after="156"/>
              <w:jc w:val="left"/>
              <w:rPr>
                <w:sz w:val="20"/>
                <w:szCs w:val="20"/>
              </w:rPr>
            </w:pPr>
            <w:r>
              <w:rPr>
                <w:sz w:val="20"/>
                <w:szCs w:val="20"/>
              </w:rPr>
              <w:t>(1) T</w:t>
            </w:r>
            <w:r w:rsidRPr="00467B74">
              <w:rPr>
                <w:sz w:val="20"/>
                <w:szCs w:val="20"/>
              </w:rPr>
              <w:t>his pilot</w:t>
            </w:r>
            <w:r>
              <w:rPr>
                <w:sz w:val="20"/>
                <w:szCs w:val="20"/>
              </w:rPr>
              <w:t xml:space="preserve"> </w:t>
            </w:r>
            <w:r w:rsidRPr="00467B74">
              <w:rPr>
                <w:sz w:val="20"/>
                <w:szCs w:val="20"/>
              </w:rPr>
              <w:t xml:space="preserve">study </w:t>
            </w:r>
            <w:r w:rsidRPr="00FE288E">
              <w:rPr>
                <w:sz w:val="20"/>
                <w:szCs w:val="20"/>
              </w:rPr>
              <w:t xml:space="preserve">had a high retention rate </w:t>
            </w:r>
            <w:r>
              <w:rPr>
                <w:sz w:val="20"/>
                <w:szCs w:val="20"/>
              </w:rPr>
              <w:t>(</w:t>
            </w:r>
            <w:r w:rsidRPr="00FD36C0">
              <w:rPr>
                <w:sz w:val="20"/>
                <w:szCs w:val="20"/>
              </w:rPr>
              <w:t>100%</w:t>
            </w:r>
            <w:r>
              <w:rPr>
                <w:sz w:val="20"/>
                <w:szCs w:val="20"/>
              </w:rPr>
              <w:t>),</w:t>
            </w:r>
            <w:r w:rsidRPr="00FE288E">
              <w:rPr>
                <w:sz w:val="20"/>
                <w:szCs w:val="20"/>
              </w:rPr>
              <w:t xml:space="preserve"> a low attrition rate</w:t>
            </w:r>
            <w:r>
              <w:rPr>
                <w:sz w:val="20"/>
                <w:szCs w:val="20"/>
              </w:rPr>
              <w:t xml:space="preserve"> (</w:t>
            </w:r>
            <w:r w:rsidRPr="00C76F68">
              <w:rPr>
                <w:sz w:val="20"/>
                <w:szCs w:val="20"/>
              </w:rPr>
              <w:t>2%</w:t>
            </w:r>
            <w:r>
              <w:rPr>
                <w:sz w:val="20"/>
                <w:szCs w:val="20"/>
              </w:rPr>
              <w:t xml:space="preserve">), and </w:t>
            </w:r>
            <w:r w:rsidRPr="00467B74">
              <w:rPr>
                <w:sz w:val="20"/>
                <w:szCs w:val="20"/>
              </w:rPr>
              <w:t>demonstrate</w:t>
            </w:r>
            <w:r>
              <w:rPr>
                <w:sz w:val="20"/>
                <w:szCs w:val="20"/>
              </w:rPr>
              <w:t>d</w:t>
            </w:r>
            <w:r w:rsidRPr="00467B74">
              <w:rPr>
                <w:sz w:val="20"/>
                <w:szCs w:val="20"/>
              </w:rPr>
              <w:t xml:space="preserve"> the feasibility to perform a larger controlled study on remote</w:t>
            </w:r>
            <w:r>
              <w:rPr>
                <w:sz w:val="20"/>
                <w:szCs w:val="20"/>
              </w:rPr>
              <w:t xml:space="preserve"> </w:t>
            </w:r>
            <w:r w:rsidRPr="00467B74">
              <w:rPr>
                <w:sz w:val="20"/>
                <w:szCs w:val="20"/>
              </w:rPr>
              <w:t xml:space="preserve">lifestyle intervention in children with </w:t>
            </w:r>
            <w:r>
              <w:rPr>
                <w:sz w:val="20"/>
                <w:szCs w:val="20"/>
              </w:rPr>
              <w:t>CHD</w:t>
            </w:r>
            <w:r w:rsidRPr="00467B74">
              <w:rPr>
                <w:sz w:val="20"/>
                <w:szCs w:val="20"/>
              </w:rPr>
              <w:t xml:space="preserve"> and overweight or obesity.</w:t>
            </w:r>
          </w:p>
          <w:p w14:paraId="1453FAAF" w14:textId="77777777" w:rsidR="00F94C08" w:rsidRDefault="00F94C08" w:rsidP="008F367B">
            <w:pPr>
              <w:spacing w:afterLines="50" w:after="156"/>
              <w:jc w:val="left"/>
              <w:rPr>
                <w:sz w:val="20"/>
                <w:szCs w:val="20"/>
              </w:rPr>
            </w:pPr>
            <w:r>
              <w:rPr>
                <w:sz w:val="20"/>
                <w:szCs w:val="20"/>
              </w:rPr>
              <w:t xml:space="preserve">(2) </w:t>
            </w:r>
            <w:r w:rsidRPr="009A4ECD">
              <w:rPr>
                <w:sz w:val="20"/>
                <w:szCs w:val="20"/>
              </w:rPr>
              <w:t>There was a significant</w:t>
            </w:r>
            <w:r>
              <w:rPr>
                <w:sz w:val="20"/>
                <w:szCs w:val="20"/>
              </w:rPr>
              <w:t xml:space="preserve"> </w:t>
            </w:r>
            <w:r w:rsidRPr="009A4ECD">
              <w:rPr>
                <w:sz w:val="20"/>
                <w:szCs w:val="20"/>
              </w:rPr>
              <w:t>linear decrease in BMI</w:t>
            </w:r>
            <w:r>
              <w:rPr>
                <w:sz w:val="20"/>
                <w:szCs w:val="20"/>
              </w:rPr>
              <w:t xml:space="preserve"> z-</w:t>
            </w:r>
            <w:r w:rsidRPr="008775EB">
              <w:rPr>
                <w:sz w:val="20"/>
                <w:szCs w:val="20"/>
              </w:rPr>
              <w:t>score</w:t>
            </w:r>
            <w:r w:rsidRPr="009A4ECD">
              <w:rPr>
                <w:sz w:val="20"/>
                <w:szCs w:val="20"/>
              </w:rPr>
              <w:t xml:space="preserve">, </w:t>
            </w:r>
            <w:r w:rsidRPr="00CF2AA9">
              <w:rPr>
                <w:sz w:val="20"/>
                <w:szCs w:val="20"/>
              </w:rPr>
              <w:t>waist</w:t>
            </w:r>
            <w:r>
              <w:rPr>
                <w:sz w:val="20"/>
                <w:szCs w:val="20"/>
              </w:rPr>
              <w:t xml:space="preserve"> </w:t>
            </w:r>
            <w:r w:rsidRPr="00CF2AA9">
              <w:rPr>
                <w:sz w:val="20"/>
                <w:szCs w:val="20"/>
              </w:rPr>
              <w:t>circumference</w:t>
            </w:r>
            <w:r w:rsidRPr="009A4ECD">
              <w:rPr>
                <w:sz w:val="20"/>
                <w:szCs w:val="20"/>
              </w:rPr>
              <w:t xml:space="preserve">, waist circumference z-score, and </w:t>
            </w:r>
            <w:r w:rsidRPr="001B5819">
              <w:rPr>
                <w:sz w:val="20"/>
                <w:szCs w:val="20"/>
              </w:rPr>
              <w:t>waist to height ratio</w:t>
            </w:r>
            <w:r w:rsidRPr="009A4ECD">
              <w:rPr>
                <w:sz w:val="20"/>
                <w:szCs w:val="20"/>
              </w:rPr>
              <w:t xml:space="preserve"> z-score over 12 months in the operated group.</w:t>
            </w:r>
            <w:r>
              <w:rPr>
                <w:sz w:val="20"/>
                <w:szCs w:val="20"/>
              </w:rPr>
              <w:t xml:space="preserve"> </w:t>
            </w:r>
            <w:r w:rsidRPr="009A4ECD">
              <w:rPr>
                <w:sz w:val="20"/>
                <w:szCs w:val="20"/>
              </w:rPr>
              <w:t>There was</w:t>
            </w:r>
            <w:r w:rsidRPr="00A663DC">
              <w:rPr>
                <w:sz w:val="20"/>
                <w:szCs w:val="20"/>
              </w:rPr>
              <w:t xml:space="preserve"> a small, but significant, increase in the BMI </w:t>
            </w:r>
            <w:r>
              <w:rPr>
                <w:sz w:val="20"/>
                <w:szCs w:val="20"/>
              </w:rPr>
              <w:t>over</w:t>
            </w:r>
            <w:r w:rsidRPr="00A663DC">
              <w:rPr>
                <w:sz w:val="20"/>
                <w:szCs w:val="20"/>
              </w:rPr>
              <w:t xml:space="preserve"> 12 months</w:t>
            </w:r>
            <w:r>
              <w:rPr>
                <w:sz w:val="20"/>
                <w:szCs w:val="20"/>
              </w:rPr>
              <w:t xml:space="preserve"> </w:t>
            </w:r>
            <w:r>
              <w:rPr>
                <w:rFonts w:hint="eastAsia"/>
                <w:sz w:val="20"/>
                <w:szCs w:val="20"/>
              </w:rPr>
              <w:t>in</w:t>
            </w:r>
            <w:r w:rsidRPr="00A663DC">
              <w:rPr>
                <w:sz w:val="20"/>
                <w:szCs w:val="20"/>
              </w:rPr>
              <w:t xml:space="preserve"> the non-operated</w:t>
            </w:r>
            <w:r>
              <w:rPr>
                <w:rFonts w:hint="eastAsia"/>
                <w:sz w:val="20"/>
                <w:szCs w:val="20"/>
              </w:rPr>
              <w:t xml:space="preserve"> </w:t>
            </w:r>
            <w:r w:rsidRPr="00A663DC">
              <w:rPr>
                <w:sz w:val="20"/>
                <w:szCs w:val="20"/>
              </w:rPr>
              <w:t>group</w:t>
            </w:r>
            <w:r>
              <w:rPr>
                <w:rFonts w:hint="eastAsia"/>
                <w:sz w:val="20"/>
                <w:szCs w:val="20"/>
              </w:rPr>
              <w:t>.</w:t>
            </w:r>
            <w:r>
              <w:rPr>
                <w:sz w:val="20"/>
                <w:szCs w:val="20"/>
              </w:rPr>
              <w:t xml:space="preserve"> </w:t>
            </w:r>
          </w:p>
          <w:p w14:paraId="74C4BB60" w14:textId="77777777" w:rsidR="00F94C08" w:rsidRDefault="00F94C08" w:rsidP="008F367B">
            <w:pPr>
              <w:spacing w:afterLines="50" w:after="156"/>
              <w:jc w:val="left"/>
              <w:rPr>
                <w:sz w:val="20"/>
                <w:szCs w:val="20"/>
              </w:rPr>
            </w:pPr>
            <w:r>
              <w:rPr>
                <w:sz w:val="20"/>
                <w:szCs w:val="20"/>
              </w:rPr>
              <w:t xml:space="preserve">(3) </w:t>
            </w:r>
            <w:r w:rsidRPr="00A663DC">
              <w:rPr>
                <w:sz w:val="20"/>
                <w:szCs w:val="20"/>
              </w:rPr>
              <w:t xml:space="preserve">A significant linear increase in </w:t>
            </w:r>
            <w:r>
              <w:rPr>
                <w:sz w:val="20"/>
                <w:szCs w:val="20"/>
              </w:rPr>
              <w:t>lean body mass</w:t>
            </w:r>
            <w:r w:rsidRPr="00A663DC">
              <w:rPr>
                <w:sz w:val="20"/>
                <w:szCs w:val="20"/>
              </w:rPr>
              <w:t xml:space="preserve"> over the 12-month</w:t>
            </w:r>
            <w:r>
              <w:rPr>
                <w:sz w:val="20"/>
                <w:szCs w:val="20"/>
              </w:rPr>
              <w:t xml:space="preserve"> </w:t>
            </w:r>
            <w:r w:rsidRPr="00A663DC">
              <w:rPr>
                <w:sz w:val="20"/>
                <w:szCs w:val="20"/>
              </w:rPr>
              <w:t>period</w:t>
            </w:r>
            <w:r>
              <w:rPr>
                <w:sz w:val="20"/>
                <w:szCs w:val="20"/>
              </w:rPr>
              <w:t xml:space="preserve"> </w:t>
            </w:r>
            <w:r w:rsidRPr="00A663DC">
              <w:rPr>
                <w:sz w:val="20"/>
                <w:szCs w:val="20"/>
              </w:rPr>
              <w:t>was observed for both</w:t>
            </w:r>
            <w:r>
              <w:rPr>
                <w:sz w:val="20"/>
                <w:szCs w:val="20"/>
              </w:rPr>
              <w:t xml:space="preserve"> </w:t>
            </w:r>
            <w:r w:rsidRPr="00A663DC">
              <w:rPr>
                <w:sz w:val="20"/>
                <w:szCs w:val="20"/>
              </w:rPr>
              <w:t>the operated and non-operated group</w:t>
            </w:r>
            <w:r>
              <w:rPr>
                <w:sz w:val="20"/>
                <w:szCs w:val="20"/>
              </w:rPr>
              <w:t>s</w:t>
            </w:r>
            <w:r w:rsidRPr="00A663DC">
              <w:rPr>
                <w:sz w:val="20"/>
                <w:szCs w:val="20"/>
              </w:rPr>
              <w:t>.</w:t>
            </w:r>
          </w:p>
          <w:p w14:paraId="3A554DBB" w14:textId="77777777" w:rsidR="00F94C08" w:rsidRDefault="00F94C08" w:rsidP="008F367B">
            <w:pPr>
              <w:spacing w:afterLines="50" w:after="156"/>
              <w:jc w:val="left"/>
              <w:rPr>
                <w:sz w:val="20"/>
                <w:szCs w:val="20"/>
              </w:rPr>
            </w:pPr>
            <w:r>
              <w:rPr>
                <w:sz w:val="20"/>
                <w:szCs w:val="20"/>
              </w:rPr>
              <w:t xml:space="preserve">(4) </w:t>
            </w:r>
            <w:r w:rsidRPr="00845C42">
              <w:rPr>
                <w:sz w:val="20"/>
                <w:szCs w:val="20"/>
              </w:rPr>
              <w:t xml:space="preserve">There was no significant difference between </w:t>
            </w:r>
            <w:r w:rsidRPr="00C56BC2">
              <w:rPr>
                <w:sz w:val="20"/>
                <w:szCs w:val="20"/>
              </w:rPr>
              <w:t>cardio-metabolic outcomes</w:t>
            </w:r>
            <w:r w:rsidRPr="00845C42">
              <w:rPr>
                <w:sz w:val="20"/>
                <w:szCs w:val="20"/>
              </w:rPr>
              <w:t xml:space="preserve"> and maximal volume oxygen uptake at baseline,</w:t>
            </w:r>
            <w:r>
              <w:rPr>
                <w:sz w:val="20"/>
                <w:szCs w:val="20"/>
              </w:rPr>
              <w:t xml:space="preserve"> </w:t>
            </w:r>
            <w:r w:rsidRPr="00845C42">
              <w:rPr>
                <w:sz w:val="20"/>
                <w:szCs w:val="20"/>
              </w:rPr>
              <w:t>6 months, or 12 months for both groups.</w:t>
            </w:r>
          </w:p>
          <w:p w14:paraId="7593E283" w14:textId="77777777" w:rsidR="00F94C08" w:rsidRPr="00583DB2" w:rsidRDefault="00F94C08" w:rsidP="008F367B">
            <w:pPr>
              <w:spacing w:afterLines="50" w:after="156"/>
              <w:jc w:val="left"/>
              <w:rPr>
                <w:sz w:val="20"/>
                <w:szCs w:val="20"/>
              </w:rPr>
            </w:pPr>
            <w:r>
              <w:rPr>
                <w:sz w:val="20"/>
                <w:szCs w:val="20"/>
              </w:rPr>
              <w:t xml:space="preserve">(5) From the </w:t>
            </w:r>
            <w:r w:rsidRPr="00555FA7">
              <w:rPr>
                <w:sz w:val="20"/>
                <w:szCs w:val="20"/>
              </w:rPr>
              <w:t>participants</w:t>
            </w:r>
            <w:r>
              <w:rPr>
                <w:sz w:val="20"/>
                <w:szCs w:val="20"/>
              </w:rPr>
              <w:t>’ perspective, t</w:t>
            </w:r>
            <w:r w:rsidRPr="00970797">
              <w:rPr>
                <w:sz w:val="20"/>
                <w:szCs w:val="20"/>
              </w:rPr>
              <w:t xml:space="preserve">here was a high level of satisfaction with the intervention and staff interactions as well as a low perceived burden of participation. There were also specific concerns, including mixed </w:t>
            </w:r>
            <w:r w:rsidRPr="00970797">
              <w:rPr>
                <w:sz w:val="20"/>
                <w:szCs w:val="20"/>
              </w:rPr>
              <w:lastRenderedPageBreak/>
              <w:t>impressions reg</w:t>
            </w:r>
            <w:r w:rsidRPr="005D1131">
              <w:rPr>
                <w:sz w:val="20"/>
                <w:szCs w:val="20"/>
              </w:rPr>
              <w:t>arding technology usage</w:t>
            </w:r>
            <w:r w:rsidRPr="00970797">
              <w:rPr>
                <w:sz w:val="20"/>
                <w:szCs w:val="20"/>
              </w:rPr>
              <w:t xml:space="preserve"> and a less impressive indication of actual impactful behavior change.</w:t>
            </w:r>
          </w:p>
        </w:tc>
        <w:tc>
          <w:tcPr>
            <w:tcW w:w="2420" w:type="dxa"/>
          </w:tcPr>
          <w:p w14:paraId="4565A4CA" w14:textId="77777777" w:rsidR="00F94C08" w:rsidRPr="00233634" w:rsidRDefault="00F94C08" w:rsidP="008F367B">
            <w:pPr>
              <w:jc w:val="left"/>
              <w:rPr>
                <w:b/>
                <w:bCs/>
                <w:sz w:val="20"/>
                <w:szCs w:val="20"/>
              </w:rPr>
            </w:pPr>
            <w:r w:rsidRPr="00233634">
              <w:rPr>
                <w:b/>
                <w:bCs/>
                <w:sz w:val="20"/>
                <w:szCs w:val="20"/>
              </w:rPr>
              <w:lastRenderedPageBreak/>
              <w:t xml:space="preserve">Strengths: </w:t>
            </w:r>
          </w:p>
          <w:p w14:paraId="676FB41E" w14:textId="77777777" w:rsidR="00F94C08" w:rsidRPr="00233634" w:rsidRDefault="00F94C08" w:rsidP="008F367B">
            <w:pPr>
              <w:pStyle w:val="a3"/>
              <w:numPr>
                <w:ilvl w:val="0"/>
                <w:numId w:val="26"/>
              </w:numPr>
              <w:ind w:left="229" w:firstLineChars="0" w:hanging="142"/>
              <w:jc w:val="left"/>
              <w:rPr>
                <w:rFonts w:eastAsia="Times New Roman"/>
                <w:sz w:val="20"/>
                <w:szCs w:val="20"/>
              </w:rPr>
            </w:pPr>
            <w:r w:rsidRPr="00233634">
              <w:rPr>
                <w:rFonts w:eastAsia="Times New Roman"/>
                <w:sz w:val="20"/>
                <w:szCs w:val="20"/>
              </w:rPr>
              <w:t>Dietary and fitness components were designed to be realistic, sustainable, and empowering for young people living in an uncontrolled environment.</w:t>
            </w:r>
          </w:p>
          <w:p w14:paraId="435DE1D4" w14:textId="77777777" w:rsidR="00F94C08" w:rsidRPr="00233634" w:rsidRDefault="00F94C08" w:rsidP="008F367B">
            <w:pPr>
              <w:pStyle w:val="a3"/>
              <w:numPr>
                <w:ilvl w:val="0"/>
                <w:numId w:val="26"/>
              </w:numPr>
              <w:ind w:left="229" w:firstLineChars="0" w:hanging="142"/>
              <w:jc w:val="left"/>
              <w:rPr>
                <w:rFonts w:eastAsia="Times New Roman"/>
                <w:sz w:val="20"/>
                <w:szCs w:val="20"/>
              </w:rPr>
            </w:pPr>
            <w:r w:rsidRPr="00233634">
              <w:rPr>
                <w:rFonts w:eastAsia="Times New Roman"/>
                <w:sz w:val="20"/>
                <w:szCs w:val="20"/>
              </w:rPr>
              <w:t>Intervention effects at 6-month and 12-month were shown.</w:t>
            </w:r>
          </w:p>
          <w:p w14:paraId="03AD5052" w14:textId="77777777" w:rsidR="00F94C08" w:rsidRPr="000B7D00" w:rsidRDefault="00F94C08" w:rsidP="008F367B">
            <w:pPr>
              <w:spacing w:beforeLines="50" w:before="156"/>
              <w:jc w:val="left"/>
              <w:rPr>
                <w:b/>
                <w:bCs/>
                <w:sz w:val="20"/>
                <w:szCs w:val="20"/>
              </w:rPr>
            </w:pPr>
            <w:r w:rsidRPr="000B7D00">
              <w:rPr>
                <w:b/>
                <w:bCs/>
                <w:sz w:val="20"/>
                <w:szCs w:val="20"/>
              </w:rPr>
              <w:t>Weaknesses:</w:t>
            </w:r>
          </w:p>
          <w:p w14:paraId="2AEF0626" w14:textId="77777777" w:rsidR="00F94C08" w:rsidRPr="00233634" w:rsidRDefault="00F94C08" w:rsidP="008F367B">
            <w:pPr>
              <w:pStyle w:val="a3"/>
              <w:numPr>
                <w:ilvl w:val="0"/>
                <w:numId w:val="26"/>
              </w:numPr>
              <w:ind w:left="229" w:firstLineChars="0" w:hanging="142"/>
              <w:jc w:val="left"/>
              <w:rPr>
                <w:rFonts w:eastAsia="Times New Roman"/>
                <w:sz w:val="20"/>
                <w:szCs w:val="20"/>
              </w:rPr>
            </w:pPr>
            <w:r w:rsidRPr="00233634">
              <w:rPr>
                <w:rFonts w:eastAsia="Times New Roman"/>
                <w:sz w:val="20"/>
                <w:szCs w:val="20"/>
              </w:rPr>
              <w:t>Retrospectively registered</w:t>
            </w:r>
            <w:r>
              <w:rPr>
                <w:rFonts w:eastAsia="Times New Roman"/>
                <w:sz w:val="20"/>
                <w:szCs w:val="20"/>
              </w:rPr>
              <w:t>.</w:t>
            </w:r>
          </w:p>
          <w:p w14:paraId="2ECBA7AA" w14:textId="77777777" w:rsidR="00F94C08" w:rsidRPr="00233634" w:rsidRDefault="00F94C08" w:rsidP="008F367B">
            <w:pPr>
              <w:pStyle w:val="a3"/>
              <w:numPr>
                <w:ilvl w:val="0"/>
                <w:numId w:val="26"/>
              </w:numPr>
              <w:ind w:left="229" w:firstLineChars="0" w:hanging="142"/>
              <w:jc w:val="left"/>
              <w:rPr>
                <w:rFonts w:eastAsia="Times New Roman"/>
                <w:sz w:val="20"/>
                <w:szCs w:val="20"/>
              </w:rPr>
            </w:pPr>
            <w:r w:rsidRPr="00233634">
              <w:rPr>
                <w:rFonts w:eastAsia="Times New Roman"/>
                <w:sz w:val="20"/>
                <w:szCs w:val="20"/>
              </w:rPr>
              <w:t>Selection of reported results</w:t>
            </w:r>
            <w:r>
              <w:rPr>
                <w:rFonts w:eastAsia="Times New Roman"/>
                <w:sz w:val="20"/>
                <w:szCs w:val="20"/>
              </w:rPr>
              <w:t>.</w:t>
            </w:r>
          </w:p>
          <w:p w14:paraId="55EBDFA7" w14:textId="77777777" w:rsidR="00F94C08" w:rsidRPr="00502BC7" w:rsidRDefault="00F94C08" w:rsidP="008F367B">
            <w:pPr>
              <w:pStyle w:val="a3"/>
              <w:numPr>
                <w:ilvl w:val="0"/>
                <w:numId w:val="26"/>
              </w:numPr>
              <w:ind w:left="229" w:firstLineChars="0" w:hanging="142"/>
              <w:jc w:val="left"/>
              <w:rPr>
                <w:sz w:val="20"/>
                <w:szCs w:val="20"/>
              </w:rPr>
            </w:pPr>
            <w:r w:rsidRPr="00233634">
              <w:rPr>
                <w:rFonts w:eastAsia="Times New Roman"/>
                <w:sz w:val="20"/>
                <w:szCs w:val="20"/>
              </w:rPr>
              <w:t>A single-arm study</w:t>
            </w:r>
            <w:r>
              <w:rPr>
                <w:rFonts w:eastAsia="Times New Roman"/>
                <w:sz w:val="20"/>
                <w:szCs w:val="20"/>
              </w:rPr>
              <w:t>.</w:t>
            </w:r>
          </w:p>
        </w:tc>
      </w:tr>
    </w:tbl>
    <w:p w14:paraId="4E685384" w14:textId="77777777" w:rsidR="00F94C08" w:rsidRDefault="00F94C08"/>
    <w:p w14:paraId="1FD5B40A" w14:textId="1B560772" w:rsidR="00203BEC" w:rsidRDefault="00203BEC">
      <w:r>
        <w:br w:type="page"/>
      </w:r>
    </w:p>
    <w:p w14:paraId="5F6CAB39" w14:textId="7F178B2A" w:rsidR="00EE2019" w:rsidRDefault="00EE2019" w:rsidP="00EE2019">
      <w:pPr>
        <w:pStyle w:val="10"/>
        <w:spacing w:before="0" w:after="0" w:line="240" w:lineRule="auto"/>
        <w:ind w:left="578" w:hanging="578"/>
        <w:jc w:val="center"/>
        <w:rPr>
          <w:b w:val="0"/>
          <w:bCs w:val="0"/>
          <w:color w:val="auto"/>
          <w:sz w:val="28"/>
          <w:szCs w:val="28"/>
        </w:rPr>
      </w:pPr>
      <w:r w:rsidRPr="00AF4600">
        <w:rPr>
          <w:color w:val="auto"/>
          <w:sz w:val="28"/>
          <w:szCs w:val="28"/>
        </w:rPr>
        <w:lastRenderedPageBreak/>
        <w:t xml:space="preserve">Supplementary </w:t>
      </w:r>
      <w:r>
        <w:rPr>
          <w:rFonts w:hint="eastAsia"/>
          <w:color w:val="auto"/>
          <w:sz w:val="28"/>
          <w:szCs w:val="28"/>
        </w:rPr>
        <w:t>File</w:t>
      </w:r>
      <w:r w:rsidRPr="00AF4600">
        <w:rPr>
          <w:color w:val="auto"/>
          <w:sz w:val="28"/>
          <w:szCs w:val="28"/>
        </w:rPr>
        <w:t xml:space="preserve"> </w:t>
      </w:r>
      <w:r>
        <w:rPr>
          <w:color w:val="auto"/>
          <w:sz w:val="28"/>
          <w:szCs w:val="28"/>
        </w:rPr>
        <w:t>4</w:t>
      </w:r>
      <w:r w:rsidRPr="00AF4600">
        <w:rPr>
          <w:color w:val="auto"/>
          <w:sz w:val="28"/>
          <w:szCs w:val="28"/>
        </w:rPr>
        <w:t xml:space="preserve">. </w:t>
      </w:r>
      <w:r w:rsidRPr="00EE2019">
        <w:rPr>
          <w:b w:val="0"/>
          <w:bCs w:val="0"/>
          <w:color w:val="auto"/>
          <w:sz w:val="28"/>
          <w:szCs w:val="28"/>
        </w:rPr>
        <w:t>Key conceptual information regarding the digital health tools</w:t>
      </w:r>
    </w:p>
    <w:tbl>
      <w:tblPr>
        <w:tblStyle w:val="af0"/>
        <w:tblW w:w="16019" w:type="dxa"/>
        <w:jc w:val="center"/>
        <w:tblLayout w:type="fixed"/>
        <w:tblCellMar>
          <w:top w:w="85" w:type="dxa"/>
          <w:bottom w:w="85" w:type="dxa"/>
        </w:tblCellMar>
        <w:tblLook w:val="04A0" w:firstRow="1" w:lastRow="0" w:firstColumn="1" w:lastColumn="0" w:noHBand="0" w:noVBand="1"/>
      </w:tblPr>
      <w:tblGrid>
        <w:gridCol w:w="1321"/>
        <w:gridCol w:w="1799"/>
        <w:gridCol w:w="2409"/>
        <w:gridCol w:w="1554"/>
        <w:gridCol w:w="1565"/>
        <w:gridCol w:w="1701"/>
        <w:gridCol w:w="1701"/>
        <w:gridCol w:w="3969"/>
      </w:tblGrid>
      <w:tr w:rsidR="00EE2019" w:rsidRPr="00583DB2" w14:paraId="553EBAD8" w14:textId="77777777" w:rsidTr="008A5F40">
        <w:trPr>
          <w:trHeight w:val="794"/>
          <w:jc w:val="center"/>
        </w:trPr>
        <w:tc>
          <w:tcPr>
            <w:tcW w:w="1321" w:type="dxa"/>
            <w:vAlign w:val="center"/>
          </w:tcPr>
          <w:p w14:paraId="0BA26AB2" w14:textId="77777777" w:rsidR="00EE2019" w:rsidRPr="005B1816" w:rsidRDefault="00EE2019" w:rsidP="008A5F40">
            <w:pPr>
              <w:jc w:val="center"/>
              <w:rPr>
                <w:b/>
                <w:bCs/>
              </w:rPr>
            </w:pPr>
            <w:r w:rsidRPr="005B1816">
              <w:rPr>
                <w:b/>
                <w:bCs/>
              </w:rPr>
              <w:t>Author, year (country)</w:t>
            </w:r>
          </w:p>
        </w:tc>
        <w:tc>
          <w:tcPr>
            <w:tcW w:w="1799" w:type="dxa"/>
            <w:vAlign w:val="center"/>
          </w:tcPr>
          <w:p w14:paraId="70E3F4F2" w14:textId="77777777" w:rsidR="00EE2019" w:rsidRPr="005B1816" w:rsidRDefault="00EE2019" w:rsidP="008A5F40">
            <w:pPr>
              <w:jc w:val="center"/>
              <w:rPr>
                <w:b/>
                <w:bCs/>
              </w:rPr>
            </w:pPr>
            <w:r w:rsidRPr="005B1816">
              <w:rPr>
                <w:b/>
                <w:bCs/>
              </w:rPr>
              <w:t>Digital health tool</w:t>
            </w:r>
          </w:p>
        </w:tc>
        <w:tc>
          <w:tcPr>
            <w:tcW w:w="2409" w:type="dxa"/>
            <w:vAlign w:val="center"/>
          </w:tcPr>
          <w:p w14:paraId="7438D049" w14:textId="77777777" w:rsidR="00EE2019" w:rsidRPr="005B1816" w:rsidRDefault="00EE2019" w:rsidP="008A5F40">
            <w:pPr>
              <w:jc w:val="center"/>
              <w:rPr>
                <w:b/>
                <w:bCs/>
              </w:rPr>
            </w:pPr>
            <w:r w:rsidRPr="005B1816">
              <w:rPr>
                <w:b/>
                <w:bCs/>
              </w:rPr>
              <w:t>Feature highlights</w:t>
            </w:r>
          </w:p>
        </w:tc>
        <w:tc>
          <w:tcPr>
            <w:tcW w:w="1554" w:type="dxa"/>
            <w:vAlign w:val="center"/>
          </w:tcPr>
          <w:p w14:paraId="429B81C5" w14:textId="77777777" w:rsidR="00EE2019" w:rsidRPr="005B1816" w:rsidRDefault="00EE2019" w:rsidP="008A5F40">
            <w:pPr>
              <w:jc w:val="center"/>
              <w:rPr>
                <w:b/>
                <w:bCs/>
              </w:rPr>
            </w:pPr>
            <w:r w:rsidRPr="005B1816">
              <w:rPr>
                <w:b/>
                <w:bCs/>
              </w:rPr>
              <w:t>Design &amp; development</w:t>
            </w:r>
          </w:p>
        </w:tc>
        <w:tc>
          <w:tcPr>
            <w:tcW w:w="1565" w:type="dxa"/>
            <w:vAlign w:val="center"/>
          </w:tcPr>
          <w:p w14:paraId="62CE4924" w14:textId="77777777" w:rsidR="00EE2019" w:rsidRPr="005B1816" w:rsidRDefault="00EE2019" w:rsidP="008A5F40">
            <w:pPr>
              <w:jc w:val="center"/>
              <w:rPr>
                <w:b/>
                <w:bCs/>
              </w:rPr>
            </w:pPr>
            <w:r w:rsidRPr="005B1816">
              <w:rPr>
                <w:b/>
                <w:bCs/>
              </w:rPr>
              <w:t>Usability</w:t>
            </w:r>
            <w:r w:rsidRPr="005B1816">
              <w:rPr>
                <w:rFonts w:hint="eastAsia"/>
                <w:b/>
                <w:bCs/>
              </w:rPr>
              <w:t xml:space="preserve"> &amp;</w:t>
            </w:r>
            <w:r w:rsidRPr="005B1816">
              <w:rPr>
                <w:b/>
                <w:bCs/>
              </w:rPr>
              <w:t xml:space="preserve"> </w:t>
            </w:r>
            <w:r>
              <w:rPr>
                <w:b/>
                <w:bCs/>
              </w:rPr>
              <w:t>f</w:t>
            </w:r>
            <w:r w:rsidRPr="005B1816">
              <w:rPr>
                <w:b/>
                <w:bCs/>
              </w:rPr>
              <w:t>easibility</w:t>
            </w:r>
            <w:r w:rsidRPr="005B1816">
              <w:rPr>
                <w:rFonts w:hint="eastAsia"/>
                <w:b/>
                <w:bCs/>
              </w:rPr>
              <w:t xml:space="preserve"> </w:t>
            </w:r>
          </w:p>
        </w:tc>
        <w:tc>
          <w:tcPr>
            <w:tcW w:w="1701" w:type="dxa"/>
            <w:vAlign w:val="center"/>
          </w:tcPr>
          <w:p w14:paraId="1ED8DD78" w14:textId="77777777" w:rsidR="00EE2019" w:rsidRPr="005B1816" w:rsidRDefault="00EE2019" w:rsidP="008A5F40">
            <w:pPr>
              <w:jc w:val="center"/>
              <w:rPr>
                <w:b/>
                <w:bCs/>
              </w:rPr>
            </w:pPr>
            <w:r w:rsidRPr="005B1816">
              <w:rPr>
                <w:b/>
                <w:bCs/>
              </w:rPr>
              <w:t>BCTs</w:t>
            </w:r>
          </w:p>
        </w:tc>
        <w:tc>
          <w:tcPr>
            <w:tcW w:w="1701" w:type="dxa"/>
            <w:vAlign w:val="center"/>
          </w:tcPr>
          <w:p w14:paraId="00B513F2" w14:textId="77777777" w:rsidR="00EE2019" w:rsidRPr="005B1816" w:rsidRDefault="00EE2019" w:rsidP="008A5F40">
            <w:pPr>
              <w:jc w:val="center"/>
              <w:rPr>
                <w:b/>
                <w:bCs/>
              </w:rPr>
            </w:pPr>
            <w:r w:rsidRPr="005B1816">
              <w:rPr>
                <w:b/>
                <w:bCs/>
              </w:rPr>
              <w:t>User experience</w:t>
            </w:r>
          </w:p>
        </w:tc>
        <w:tc>
          <w:tcPr>
            <w:tcW w:w="3969" w:type="dxa"/>
            <w:vAlign w:val="center"/>
          </w:tcPr>
          <w:p w14:paraId="3DCAEC1A" w14:textId="77777777" w:rsidR="00EE2019" w:rsidRPr="005B1816" w:rsidRDefault="00EE2019" w:rsidP="008A5F40">
            <w:pPr>
              <w:jc w:val="center"/>
              <w:rPr>
                <w:b/>
                <w:bCs/>
              </w:rPr>
            </w:pPr>
            <w:r w:rsidRPr="005B1816">
              <w:rPr>
                <w:b/>
                <w:bCs/>
              </w:rPr>
              <w:t xml:space="preserve">Facilitators and barriers </w:t>
            </w:r>
          </w:p>
          <w:p w14:paraId="2CD07C56" w14:textId="77777777" w:rsidR="00EE2019" w:rsidRPr="005B1816" w:rsidRDefault="00EE2019" w:rsidP="008A5F40">
            <w:pPr>
              <w:jc w:val="center"/>
              <w:rPr>
                <w:b/>
                <w:bCs/>
              </w:rPr>
            </w:pPr>
            <w:r w:rsidRPr="005B1816">
              <w:rPr>
                <w:b/>
                <w:bCs/>
              </w:rPr>
              <w:t>to digital health adoption</w:t>
            </w:r>
          </w:p>
        </w:tc>
      </w:tr>
      <w:tr w:rsidR="00EE2019" w:rsidRPr="00583DB2" w14:paraId="4A5D235E" w14:textId="77777777" w:rsidTr="008A5F40">
        <w:trPr>
          <w:jc w:val="center"/>
        </w:trPr>
        <w:tc>
          <w:tcPr>
            <w:tcW w:w="1321" w:type="dxa"/>
          </w:tcPr>
          <w:p w14:paraId="6292D4DF" w14:textId="77777777" w:rsidR="00EE2019" w:rsidRDefault="00EE2019" w:rsidP="008A5F40">
            <w:pPr>
              <w:jc w:val="center"/>
              <w:rPr>
                <w:sz w:val="20"/>
                <w:szCs w:val="20"/>
              </w:rPr>
            </w:pPr>
            <w:r w:rsidRPr="00CE1157">
              <w:rPr>
                <w:sz w:val="20"/>
                <w:szCs w:val="20"/>
              </w:rPr>
              <w:t>Klausen, et al. 2016</w:t>
            </w:r>
          </w:p>
          <w:p w14:paraId="35FD5823" w14:textId="77777777" w:rsidR="00EE2019" w:rsidRPr="00583DB2" w:rsidRDefault="00EE2019" w:rsidP="008A5F40">
            <w:pPr>
              <w:jc w:val="center"/>
              <w:rPr>
                <w:sz w:val="20"/>
                <w:szCs w:val="20"/>
              </w:rPr>
            </w:pPr>
            <w:r w:rsidRPr="00CE1157">
              <w:rPr>
                <w:sz w:val="20"/>
                <w:szCs w:val="20"/>
              </w:rPr>
              <w:t>(Denmark)</w:t>
            </w:r>
          </w:p>
        </w:tc>
        <w:tc>
          <w:tcPr>
            <w:tcW w:w="1799" w:type="dxa"/>
          </w:tcPr>
          <w:p w14:paraId="532B0A7C" w14:textId="77777777" w:rsidR="00EE2019" w:rsidRPr="0066077F" w:rsidRDefault="00EE2019" w:rsidP="008A5F40">
            <w:pPr>
              <w:rPr>
                <w:sz w:val="20"/>
                <w:szCs w:val="20"/>
              </w:rPr>
            </w:pPr>
            <w:r w:rsidRPr="0066077F">
              <w:rPr>
                <w:i/>
                <w:iCs/>
                <w:sz w:val="20"/>
                <w:szCs w:val="20"/>
              </w:rPr>
              <w:t xml:space="preserve">MinPuls.nu </w:t>
            </w:r>
            <w:r w:rsidRPr="0066077F">
              <w:rPr>
                <w:sz w:val="20"/>
                <w:szCs w:val="20"/>
              </w:rPr>
              <w:t>software tool and a personal home page (http://www.minpuls.nu/).</w:t>
            </w:r>
          </w:p>
        </w:tc>
        <w:tc>
          <w:tcPr>
            <w:tcW w:w="2409" w:type="dxa"/>
          </w:tcPr>
          <w:p w14:paraId="353E13BC"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Providing health education information.</w:t>
            </w:r>
          </w:p>
          <w:p w14:paraId="2987E139"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Sending a new tailored interactive text encouragement every week.</w:t>
            </w:r>
          </w:p>
          <w:p w14:paraId="5CD81DF3" w14:textId="77777777" w:rsidR="00EE2019" w:rsidRPr="0066077F" w:rsidRDefault="00EE2019" w:rsidP="008A5F40">
            <w:pPr>
              <w:pStyle w:val="a3"/>
              <w:numPr>
                <w:ilvl w:val="0"/>
                <w:numId w:val="26"/>
              </w:numPr>
              <w:spacing w:afterLines="50" w:after="156"/>
              <w:ind w:left="227" w:firstLineChars="0" w:hanging="142"/>
              <w:jc w:val="left"/>
              <w:rPr>
                <w:sz w:val="20"/>
                <w:szCs w:val="20"/>
              </w:rPr>
            </w:pPr>
            <w:r w:rsidRPr="0066077F">
              <w:rPr>
                <w:rFonts w:eastAsia="Times New Roman"/>
                <w:sz w:val="20"/>
                <w:szCs w:val="20"/>
              </w:rPr>
              <w:t xml:space="preserve">A personal exercise-planning and monitoring tool (Participants used to record exercise duration and type, plan and register all other activities during the day. The app translated intensity into virtual points to provide motivation. The patients could monitor their results on a personal website, with a goal of achieving a bronze, silver, or gold level of points on a weekly </w:t>
            </w:r>
            <w:r w:rsidRPr="0066077F">
              <w:rPr>
                <w:rFonts w:eastAsia="Times New Roman"/>
                <w:sz w:val="20"/>
                <w:szCs w:val="20"/>
              </w:rPr>
              <w:lastRenderedPageBreak/>
              <w:t>basis).</w:t>
            </w:r>
          </w:p>
        </w:tc>
        <w:tc>
          <w:tcPr>
            <w:tcW w:w="1554" w:type="dxa"/>
          </w:tcPr>
          <w:p w14:paraId="6A01CFBD" w14:textId="77777777" w:rsidR="00EE2019" w:rsidRPr="00417982" w:rsidRDefault="00EE2019" w:rsidP="008A5F40">
            <w:pPr>
              <w:spacing w:afterLines="50" w:after="156"/>
              <w:jc w:val="left"/>
              <w:rPr>
                <w:sz w:val="20"/>
                <w:szCs w:val="20"/>
              </w:rPr>
            </w:pPr>
            <w:r w:rsidRPr="00417982">
              <w:rPr>
                <w:sz w:val="20"/>
                <w:szCs w:val="20"/>
              </w:rPr>
              <w:lastRenderedPageBreak/>
              <w:t>A private software deliverer is responsible for the portal and has</w:t>
            </w:r>
            <w:r>
              <w:rPr>
                <w:sz w:val="20"/>
                <w:szCs w:val="20"/>
              </w:rPr>
              <w:t xml:space="preserve"> </w:t>
            </w:r>
            <w:r w:rsidRPr="00417982">
              <w:rPr>
                <w:sz w:val="20"/>
                <w:szCs w:val="20"/>
              </w:rPr>
              <w:t xml:space="preserve">developed the software tool called </w:t>
            </w:r>
            <w:r w:rsidRPr="0061705D">
              <w:rPr>
                <w:i/>
                <w:iCs/>
                <w:sz w:val="20"/>
                <w:szCs w:val="20"/>
              </w:rPr>
              <w:t>MinPuls.nu</w:t>
            </w:r>
            <w:r w:rsidRPr="00417982">
              <w:rPr>
                <w:sz w:val="20"/>
                <w:szCs w:val="20"/>
              </w:rPr>
              <w:t>, in</w:t>
            </w:r>
            <w:r>
              <w:rPr>
                <w:sz w:val="20"/>
                <w:szCs w:val="20"/>
              </w:rPr>
              <w:t xml:space="preserve"> </w:t>
            </w:r>
            <w:r w:rsidRPr="00417982">
              <w:rPr>
                <w:sz w:val="20"/>
                <w:szCs w:val="20"/>
              </w:rPr>
              <w:t>collaboration with the coordinating investigator and a</w:t>
            </w:r>
            <w:r>
              <w:rPr>
                <w:sz w:val="20"/>
                <w:szCs w:val="20"/>
              </w:rPr>
              <w:t xml:space="preserve"> </w:t>
            </w:r>
            <w:r w:rsidRPr="00417982">
              <w:rPr>
                <w:sz w:val="20"/>
                <w:szCs w:val="20"/>
              </w:rPr>
              <w:t>group of stakeholders.</w:t>
            </w:r>
          </w:p>
        </w:tc>
        <w:tc>
          <w:tcPr>
            <w:tcW w:w="1565" w:type="dxa"/>
          </w:tcPr>
          <w:p w14:paraId="628B650B" w14:textId="77777777" w:rsidR="00EE2019" w:rsidRPr="00417982" w:rsidRDefault="00EE2019" w:rsidP="008A5F40">
            <w:pPr>
              <w:jc w:val="left"/>
              <w:rPr>
                <w:sz w:val="20"/>
                <w:szCs w:val="20"/>
              </w:rPr>
            </w:pPr>
            <w:r w:rsidRPr="00417982">
              <w:rPr>
                <w:sz w:val="20"/>
                <w:szCs w:val="20"/>
              </w:rPr>
              <w:t>U</w:t>
            </w:r>
            <w:r w:rsidRPr="00417982">
              <w:rPr>
                <w:rFonts w:hint="eastAsia"/>
                <w:sz w:val="20"/>
                <w:szCs w:val="20"/>
              </w:rPr>
              <w:t>s</w:t>
            </w:r>
            <w:r w:rsidRPr="00417982">
              <w:rPr>
                <w:sz w:val="20"/>
                <w:szCs w:val="20"/>
              </w:rPr>
              <w:t>ability:</w:t>
            </w:r>
          </w:p>
          <w:p w14:paraId="18B0399B" w14:textId="77777777" w:rsidR="00EE2019" w:rsidRPr="00417982" w:rsidRDefault="00EE2019" w:rsidP="008A5F40">
            <w:pPr>
              <w:ind w:firstLineChars="70" w:firstLine="140"/>
              <w:jc w:val="left"/>
              <w:rPr>
                <w:sz w:val="20"/>
                <w:szCs w:val="20"/>
              </w:rPr>
            </w:pPr>
            <w:r w:rsidRPr="00417982">
              <w:rPr>
                <w:rFonts w:hint="eastAsia"/>
                <w:sz w:val="20"/>
                <w:szCs w:val="20"/>
              </w:rPr>
              <w:t>N</w:t>
            </w:r>
            <w:r w:rsidRPr="00417982">
              <w:rPr>
                <w:sz w:val="20"/>
                <w:szCs w:val="20"/>
              </w:rPr>
              <w:t>R</w:t>
            </w:r>
          </w:p>
          <w:p w14:paraId="3B9EA449" w14:textId="77777777" w:rsidR="00EE2019" w:rsidRPr="00417982" w:rsidRDefault="00EE2019" w:rsidP="008A5F40">
            <w:pPr>
              <w:jc w:val="left"/>
              <w:rPr>
                <w:sz w:val="20"/>
                <w:szCs w:val="20"/>
              </w:rPr>
            </w:pPr>
            <w:r w:rsidRPr="00417982">
              <w:rPr>
                <w:sz w:val="20"/>
                <w:szCs w:val="20"/>
              </w:rPr>
              <w:t>Feasibility:</w:t>
            </w:r>
          </w:p>
          <w:p w14:paraId="5011481B" w14:textId="77777777" w:rsidR="00EE2019" w:rsidRPr="00417982" w:rsidRDefault="00EE2019" w:rsidP="008A5F40">
            <w:pPr>
              <w:ind w:leftChars="80" w:left="168"/>
              <w:jc w:val="left"/>
              <w:rPr>
                <w:sz w:val="20"/>
                <w:szCs w:val="20"/>
              </w:rPr>
            </w:pPr>
            <w:r w:rsidRPr="00F95E49">
              <w:rPr>
                <w:sz w:val="20"/>
                <w:szCs w:val="20"/>
              </w:rPr>
              <w:t xml:space="preserve">75.3% (119/158) completed the final assessment; but in the intervention group, only 57% fulfilled the compliance criteria of using the tool for </w:t>
            </w:r>
            <w:r w:rsidRPr="009D64C5">
              <w:rPr>
                <w:rFonts w:cs="Times New Roman"/>
                <w:sz w:val="20"/>
                <w:szCs w:val="20"/>
              </w:rPr>
              <w:t>≥</w:t>
            </w:r>
            <w:r w:rsidRPr="00F95E49">
              <w:rPr>
                <w:sz w:val="20"/>
                <w:szCs w:val="20"/>
              </w:rPr>
              <w:t xml:space="preserve"> 2 consecutive weeks.</w:t>
            </w:r>
          </w:p>
        </w:tc>
        <w:tc>
          <w:tcPr>
            <w:tcW w:w="1701" w:type="dxa"/>
          </w:tcPr>
          <w:p w14:paraId="42080781"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Action planning</w:t>
            </w:r>
          </w:p>
          <w:p w14:paraId="4914B595"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 xml:space="preserve">Rewards for successful behavior </w:t>
            </w:r>
          </w:p>
          <w:p w14:paraId="3A86E72D"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Self-monitoring of behavior</w:t>
            </w:r>
          </w:p>
          <w:p w14:paraId="645F7F37"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Pr>
                <w:rFonts w:eastAsia="Times New Roman"/>
                <w:sz w:val="20"/>
                <w:szCs w:val="20"/>
              </w:rPr>
              <w:t>P</w:t>
            </w:r>
            <w:r w:rsidRPr="0066077F">
              <w:rPr>
                <w:rFonts w:eastAsia="Times New Roman"/>
                <w:sz w:val="20"/>
                <w:szCs w:val="20"/>
              </w:rPr>
              <w:t xml:space="preserve">erformance </w:t>
            </w:r>
            <w:r>
              <w:rPr>
                <w:rFonts w:eastAsia="Times New Roman"/>
                <w:sz w:val="20"/>
                <w:szCs w:val="20"/>
              </w:rPr>
              <w:t>f</w:t>
            </w:r>
            <w:r w:rsidRPr="0066077F">
              <w:rPr>
                <w:rFonts w:eastAsia="Times New Roman"/>
                <w:sz w:val="20"/>
                <w:szCs w:val="20"/>
              </w:rPr>
              <w:t>eedback</w:t>
            </w:r>
          </w:p>
          <w:p w14:paraId="3EA040F7" w14:textId="77777777" w:rsidR="00EE2019" w:rsidRPr="008B6ACD" w:rsidRDefault="00EE2019" w:rsidP="008A5F40">
            <w:pPr>
              <w:pStyle w:val="a3"/>
              <w:numPr>
                <w:ilvl w:val="0"/>
                <w:numId w:val="26"/>
              </w:numPr>
              <w:ind w:left="229" w:firstLineChars="0" w:hanging="142"/>
              <w:jc w:val="left"/>
              <w:rPr>
                <w:sz w:val="20"/>
                <w:szCs w:val="20"/>
              </w:rPr>
            </w:pPr>
            <w:r w:rsidRPr="0066077F">
              <w:rPr>
                <w:rFonts w:eastAsia="Times New Roman"/>
                <w:sz w:val="20"/>
                <w:szCs w:val="20"/>
              </w:rPr>
              <w:t>Demonstration of selected behaviors delivered as short videos via the mobile phone</w:t>
            </w:r>
          </w:p>
        </w:tc>
        <w:tc>
          <w:tcPr>
            <w:tcW w:w="1701" w:type="dxa"/>
          </w:tcPr>
          <w:p w14:paraId="24E9115C" w14:textId="77777777" w:rsidR="00EE2019" w:rsidRPr="002A702C" w:rsidRDefault="00EE2019" w:rsidP="008A5F40">
            <w:pPr>
              <w:jc w:val="left"/>
              <w:rPr>
                <w:color w:val="FF0000"/>
                <w:sz w:val="20"/>
                <w:szCs w:val="20"/>
              </w:rPr>
            </w:pPr>
            <w:r w:rsidRPr="001C2107">
              <w:rPr>
                <w:sz w:val="20"/>
                <w:szCs w:val="20"/>
              </w:rPr>
              <w:t>NR</w:t>
            </w:r>
          </w:p>
        </w:tc>
        <w:tc>
          <w:tcPr>
            <w:tcW w:w="3969" w:type="dxa"/>
          </w:tcPr>
          <w:p w14:paraId="1C4BB0CB" w14:textId="77777777" w:rsidR="00EE2019" w:rsidRPr="00FC2B75" w:rsidRDefault="00EE2019" w:rsidP="008A5F40">
            <w:pPr>
              <w:jc w:val="left"/>
              <w:rPr>
                <w:b/>
                <w:bCs/>
                <w:sz w:val="20"/>
                <w:szCs w:val="20"/>
              </w:rPr>
            </w:pPr>
            <w:r w:rsidRPr="00FC2B75">
              <w:rPr>
                <w:rFonts w:hint="eastAsia"/>
                <w:b/>
                <w:bCs/>
                <w:sz w:val="20"/>
                <w:szCs w:val="20"/>
              </w:rPr>
              <w:t>Facilitator</w:t>
            </w:r>
            <w:r w:rsidRPr="00FC2B75">
              <w:rPr>
                <w:b/>
                <w:bCs/>
                <w:sz w:val="20"/>
                <w:szCs w:val="20"/>
              </w:rPr>
              <w:t>s:</w:t>
            </w:r>
          </w:p>
          <w:p w14:paraId="1ECA2255"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 xml:space="preserve">Interventions using eHealth are low cost. </w:t>
            </w:r>
          </w:p>
          <w:p w14:paraId="4B93CE67"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The use of an existing and widely used eHealth platform, Mobile Fitness A/S Copenhagen, Denmark.</w:t>
            </w:r>
          </w:p>
          <w:p w14:paraId="00620FC0"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The consideration of Behavior change techniques.</w:t>
            </w:r>
          </w:p>
          <w:p w14:paraId="4D02F36B" w14:textId="77777777" w:rsidR="00EE2019" w:rsidRPr="00FC2B75" w:rsidRDefault="00EE2019" w:rsidP="008A5F40">
            <w:pPr>
              <w:spacing w:beforeLines="50" w:before="156"/>
              <w:jc w:val="left"/>
              <w:rPr>
                <w:b/>
                <w:bCs/>
                <w:sz w:val="20"/>
                <w:szCs w:val="20"/>
              </w:rPr>
            </w:pPr>
            <w:r w:rsidRPr="00FC2B75">
              <w:rPr>
                <w:b/>
                <w:bCs/>
                <w:sz w:val="20"/>
                <w:szCs w:val="20"/>
              </w:rPr>
              <w:t>Barriers:</w:t>
            </w:r>
          </w:p>
          <w:p w14:paraId="05413255" w14:textId="77777777" w:rsidR="00EE2019" w:rsidRPr="0066077F" w:rsidRDefault="00EE2019" w:rsidP="008A5F40">
            <w:pPr>
              <w:pStyle w:val="a3"/>
              <w:numPr>
                <w:ilvl w:val="0"/>
                <w:numId w:val="26"/>
              </w:numPr>
              <w:ind w:left="229" w:firstLineChars="0" w:hanging="142"/>
              <w:jc w:val="left"/>
              <w:rPr>
                <w:rFonts w:eastAsia="Times New Roman"/>
                <w:sz w:val="20"/>
                <w:szCs w:val="20"/>
              </w:rPr>
            </w:pPr>
            <w:r w:rsidRPr="0066077F">
              <w:rPr>
                <w:rFonts w:eastAsia="Times New Roman"/>
                <w:sz w:val="20"/>
                <w:szCs w:val="20"/>
              </w:rPr>
              <w:t>No more than 57% of the participants used the application at any one point in time.</w:t>
            </w:r>
          </w:p>
          <w:p w14:paraId="31349C4E" w14:textId="77777777" w:rsidR="00EE2019" w:rsidRPr="00124DCD" w:rsidRDefault="00EE2019" w:rsidP="008A5F40">
            <w:pPr>
              <w:pStyle w:val="a3"/>
              <w:numPr>
                <w:ilvl w:val="0"/>
                <w:numId w:val="26"/>
              </w:numPr>
              <w:ind w:left="229" w:firstLineChars="0" w:hanging="142"/>
              <w:jc w:val="left"/>
              <w:rPr>
                <w:sz w:val="20"/>
                <w:szCs w:val="20"/>
              </w:rPr>
            </w:pPr>
            <w:r w:rsidRPr="0066077F">
              <w:rPr>
                <w:rFonts w:eastAsia="Times New Roman"/>
                <w:sz w:val="20"/>
                <w:szCs w:val="20"/>
              </w:rPr>
              <w:t>Lack of consideration regarding system security and privacy.</w:t>
            </w:r>
          </w:p>
        </w:tc>
      </w:tr>
      <w:tr w:rsidR="00EE2019" w:rsidRPr="00583DB2" w14:paraId="4601EAED" w14:textId="77777777" w:rsidTr="008A5F40">
        <w:trPr>
          <w:jc w:val="center"/>
        </w:trPr>
        <w:tc>
          <w:tcPr>
            <w:tcW w:w="1321" w:type="dxa"/>
          </w:tcPr>
          <w:p w14:paraId="7222AE7A" w14:textId="77777777" w:rsidR="00EE2019" w:rsidRDefault="00EE2019" w:rsidP="008A5F40">
            <w:pPr>
              <w:jc w:val="center"/>
              <w:rPr>
                <w:sz w:val="20"/>
                <w:szCs w:val="20"/>
              </w:rPr>
            </w:pPr>
            <w:r w:rsidRPr="00FC106A">
              <w:rPr>
                <w:sz w:val="20"/>
                <w:szCs w:val="20"/>
              </w:rPr>
              <w:t>Lemire</w:t>
            </w:r>
            <w:r w:rsidRPr="00CE1157">
              <w:rPr>
                <w:sz w:val="20"/>
                <w:szCs w:val="20"/>
              </w:rPr>
              <w:t>, et al. 20</w:t>
            </w:r>
            <w:r>
              <w:rPr>
                <w:sz w:val="20"/>
                <w:szCs w:val="20"/>
              </w:rPr>
              <w:t>20</w:t>
            </w:r>
          </w:p>
          <w:p w14:paraId="378C7CA6" w14:textId="77777777" w:rsidR="00EE2019" w:rsidRPr="00FB2498" w:rsidRDefault="00EE2019" w:rsidP="008A5F40">
            <w:pPr>
              <w:jc w:val="center"/>
              <w:rPr>
                <w:sz w:val="20"/>
                <w:szCs w:val="20"/>
              </w:rPr>
            </w:pPr>
            <w:r w:rsidRPr="00CE1157">
              <w:rPr>
                <w:sz w:val="20"/>
                <w:szCs w:val="20"/>
              </w:rPr>
              <w:t>(</w:t>
            </w:r>
            <w:r w:rsidRPr="00FC106A">
              <w:rPr>
                <w:sz w:val="20"/>
                <w:szCs w:val="20"/>
              </w:rPr>
              <w:t>Canada</w:t>
            </w:r>
            <w:r w:rsidRPr="00CE1157">
              <w:rPr>
                <w:sz w:val="20"/>
                <w:szCs w:val="20"/>
              </w:rPr>
              <w:t>)</w:t>
            </w:r>
          </w:p>
        </w:tc>
        <w:tc>
          <w:tcPr>
            <w:tcW w:w="1799" w:type="dxa"/>
          </w:tcPr>
          <w:p w14:paraId="2396CFBD" w14:textId="77777777" w:rsidR="00EE2019" w:rsidRDefault="00EE2019" w:rsidP="008A5F40">
            <w:pPr>
              <w:jc w:val="left"/>
              <w:rPr>
                <w:sz w:val="20"/>
                <w:szCs w:val="20"/>
              </w:rPr>
            </w:pPr>
            <w:r>
              <w:rPr>
                <w:sz w:val="20"/>
                <w:szCs w:val="20"/>
              </w:rPr>
              <w:t>W</w:t>
            </w:r>
            <w:r w:rsidRPr="00705D5E">
              <w:rPr>
                <w:sz w:val="20"/>
                <w:szCs w:val="20"/>
              </w:rPr>
              <w:t>eb-based platform</w:t>
            </w:r>
            <w:r w:rsidRPr="00132C7D">
              <w:rPr>
                <w:sz w:val="20"/>
                <w:szCs w:val="20"/>
              </w:rPr>
              <w:t xml:space="preserve"> </w:t>
            </w:r>
            <w:r>
              <w:rPr>
                <w:sz w:val="20"/>
                <w:szCs w:val="20"/>
              </w:rPr>
              <w:t>CHEO (</w:t>
            </w:r>
            <w:r w:rsidRPr="00132C7D">
              <w:rPr>
                <w:sz w:val="20"/>
                <w:szCs w:val="20"/>
              </w:rPr>
              <w:t>www.cheoactive.ca</w:t>
            </w:r>
            <w:r>
              <w:rPr>
                <w:sz w:val="20"/>
                <w:szCs w:val="20"/>
              </w:rPr>
              <w:t>)</w:t>
            </w:r>
          </w:p>
        </w:tc>
        <w:tc>
          <w:tcPr>
            <w:tcW w:w="2409" w:type="dxa"/>
          </w:tcPr>
          <w:p w14:paraId="6BAC3A8F"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 xml:space="preserve">A unique log-in account. </w:t>
            </w:r>
          </w:p>
          <w:p w14:paraId="494F62EE"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 xml:space="preserve">Providing simple, low-cost activity ideas and suggestions as well as progressions for improving movement skills or physical fitness. </w:t>
            </w:r>
          </w:p>
          <w:p w14:paraId="05931C5B"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Activities available to the child will be aligned with the child’s physical activity restrictions entered into their web site account.</w:t>
            </w:r>
          </w:p>
          <w:p w14:paraId="77B38501"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Kinesiology support will be provided remotely using electronic resources if necessary.</w:t>
            </w:r>
          </w:p>
        </w:tc>
        <w:tc>
          <w:tcPr>
            <w:tcW w:w="1554" w:type="dxa"/>
          </w:tcPr>
          <w:p w14:paraId="3D026F2D" w14:textId="77777777" w:rsidR="00EE2019" w:rsidRPr="00C63D79" w:rsidRDefault="00EE2019" w:rsidP="008A5F40">
            <w:pPr>
              <w:jc w:val="left"/>
              <w:rPr>
                <w:sz w:val="20"/>
                <w:szCs w:val="20"/>
              </w:rPr>
            </w:pPr>
            <w:r w:rsidRPr="00E56FD4">
              <w:rPr>
                <w:sz w:val="20"/>
                <w:szCs w:val="20"/>
              </w:rPr>
              <w:t>The physical activity tool kit resources were developed collaboratively with patients, families and clinicians, confirming suitability for clinic use and high patient priority.</w:t>
            </w:r>
          </w:p>
        </w:tc>
        <w:tc>
          <w:tcPr>
            <w:tcW w:w="1565" w:type="dxa"/>
          </w:tcPr>
          <w:p w14:paraId="216FD5E9" w14:textId="77777777" w:rsidR="00EE2019" w:rsidRPr="001E5976" w:rsidRDefault="00EE2019" w:rsidP="008A5F40">
            <w:pPr>
              <w:jc w:val="left"/>
              <w:rPr>
                <w:sz w:val="20"/>
                <w:szCs w:val="20"/>
              </w:rPr>
            </w:pPr>
            <w:r w:rsidRPr="001E5976">
              <w:rPr>
                <w:sz w:val="20"/>
                <w:szCs w:val="20"/>
              </w:rPr>
              <w:t>U</w:t>
            </w:r>
            <w:r w:rsidRPr="001E5976">
              <w:rPr>
                <w:rFonts w:hint="eastAsia"/>
                <w:sz w:val="20"/>
                <w:szCs w:val="20"/>
              </w:rPr>
              <w:t>s</w:t>
            </w:r>
            <w:r w:rsidRPr="001E5976">
              <w:rPr>
                <w:sz w:val="20"/>
                <w:szCs w:val="20"/>
              </w:rPr>
              <w:t>ability:</w:t>
            </w:r>
          </w:p>
          <w:p w14:paraId="5A6E06D6" w14:textId="77777777" w:rsidR="00EE2019" w:rsidRPr="001E5976" w:rsidRDefault="00EE2019" w:rsidP="008A5F40">
            <w:pPr>
              <w:ind w:firstLineChars="70" w:firstLine="140"/>
              <w:jc w:val="left"/>
              <w:rPr>
                <w:sz w:val="20"/>
                <w:szCs w:val="20"/>
              </w:rPr>
            </w:pPr>
            <w:r>
              <w:rPr>
                <w:rFonts w:hint="eastAsia"/>
                <w:sz w:val="20"/>
                <w:szCs w:val="20"/>
              </w:rPr>
              <w:t>N</w:t>
            </w:r>
            <w:r>
              <w:rPr>
                <w:sz w:val="20"/>
                <w:szCs w:val="20"/>
              </w:rPr>
              <w:t>R</w:t>
            </w:r>
          </w:p>
          <w:p w14:paraId="4A092C9D" w14:textId="77777777" w:rsidR="00EE2019" w:rsidRPr="001E5976" w:rsidRDefault="00EE2019" w:rsidP="008A5F40">
            <w:pPr>
              <w:jc w:val="left"/>
              <w:rPr>
                <w:sz w:val="20"/>
                <w:szCs w:val="20"/>
              </w:rPr>
            </w:pPr>
            <w:r w:rsidRPr="001E5976">
              <w:rPr>
                <w:sz w:val="20"/>
                <w:szCs w:val="20"/>
              </w:rPr>
              <w:t>Feasibility:</w:t>
            </w:r>
          </w:p>
          <w:p w14:paraId="5D0159F3" w14:textId="77777777" w:rsidR="00EE2019" w:rsidRPr="001E5976" w:rsidRDefault="00EE2019" w:rsidP="008A5F40">
            <w:pPr>
              <w:ind w:firstLineChars="70" w:firstLine="140"/>
              <w:jc w:val="left"/>
              <w:rPr>
                <w:sz w:val="20"/>
                <w:szCs w:val="20"/>
              </w:rPr>
            </w:pPr>
            <w:r>
              <w:rPr>
                <w:rFonts w:hint="eastAsia"/>
                <w:sz w:val="20"/>
                <w:szCs w:val="20"/>
              </w:rPr>
              <w:t>N</w:t>
            </w:r>
            <w:r>
              <w:rPr>
                <w:sz w:val="20"/>
                <w:szCs w:val="20"/>
              </w:rPr>
              <w:t>R</w:t>
            </w:r>
            <w:r w:rsidRPr="001E5976">
              <w:rPr>
                <w:rFonts w:hint="eastAsia"/>
                <w:sz w:val="20"/>
                <w:szCs w:val="20"/>
              </w:rPr>
              <w:t xml:space="preserve"> </w:t>
            </w:r>
          </w:p>
        </w:tc>
        <w:tc>
          <w:tcPr>
            <w:tcW w:w="1701" w:type="dxa"/>
          </w:tcPr>
          <w:p w14:paraId="17E4B418" w14:textId="77777777" w:rsidR="00EE2019" w:rsidRPr="001E5976" w:rsidRDefault="00EE2019" w:rsidP="008A5F40">
            <w:pPr>
              <w:jc w:val="left"/>
              <w:rPr>
                <w:sz w:val="20"/>
                <w:szCs w:val="20"/>
              </w:rPr>
            </w:pPr>
            <w:r>
              <w:rPr>
                <w:rFonts w:hint="eastAsia"/>
                <w:sz w:val="20"/>
                <w:szCs w:val="20"/>
              </w:rPr>
              <w:t>N</w:t>
            </w:r>
            <w:r>
              <w:rPr>
                <w:sz w:val="20"/>
                <w:szCs w:val="20"/>
              </w:rPr>
              <w:t>R</w:t>
            </w:r>
          </w:p>
        </w:tc>
        <w:tc>
          <w:tcPr>
            <w:tcW w:w="1701" w:type="dxa"/>
          </w:tcPr>
          <w:p w14:paraId="3BDDB703" w14:textId="77777777" w:rsidR="00EE2019" w:rsidRPr="001E5976" w:rsidRDefault="00EE2019" w:rsidP="008A5F40">
            <w:pPr>
              <w:rPr>
                <w:sz w:val="20"/>
                <w:szCs w:val="20"/>
              </w:rPr>
            </w:pPr>
            <w:r w:rsidRPr="001E5976">
              <w:rPr>
                <w:rFonts w:hint="eastAsia"/>
                <w:sz w:val="20"/>
                <w:szCs w:val="20"/>
              </w:rPr>
              <w:t>N</w:t>
            </w:r>
            <w:r w:rsidRPr="001E5976">
              <w:rPr>
                <w:sz w:val="20"/>
                <w:szCs w:val="20"/>
              </w:rPr>
              <w:t>R</w:t>
            </w:r>
          </w:p>
        </w:tc>
        <w:tc>
          <w:tcPr>
            <w:tcW w:w="3969" w:type="dxa"/>
          </w:tcPr>
          <w:p w14:paraId="43C2D411" w14:textId="77777777" w:rsidR="00EE2019" w:rsidRPr="00E56FD4" w:rsidRDefault="00EE2019" w:rsidP="008A5F40">
            <w:pPr>
              <w:jc w:val="left"/>
              <w:rPr>
                <w:b/>
                <w:bCs/>
                <w:sz w:val="20"/>
                <w:szCs w:val="20"/>
              </w:rPr>
            </w:pPr>
            <w:r w:rsidRPr="00E56FD4">
              <w:rPr>
                <w:rFonts w:hint="eastAsia"/>
                <w:b/>
                <w:bCs/>
                <w:sz w:val="20"/>
                <w:szCs w:val="20"/>
              </w:rPr>
              <w:t>Facilitator</w:t>
            </w:r>
            <w:r w:rsidRPr="00E56FD4">
              <w:rPr>
                <w:b/>
                <w:bCs/>
                <w:sz w:val="20"/>
                <w:szCs w:val="20"/>
              </w:rPr>
              <w:t>s:</w:t>
            </w:r>
          </w:p>
          <w:p w14:paraId="244E722F"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Low resource cost of providing the individualized physical activity interventions.</w:t>
            </w:r>
          </w:p>
          <w:p w14:paraId="707F3F07"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The innovative, personalized, and user-friendly nature of the online tool kit resource for patients and their families.</w:t>
            </w:r>
          </w:p>
          <w:p w14:paraId="5CA1D418" w14:textId="77777777" w:rsidR="00EE2019" w:rsidRPr="00E56FD4" w:rsidRDefault="00EE2019" w:rsidP="008A5F40">
            <w:pPr>
              <w:spacing w:beforeLines="50" w:before="156"/>
              <w:jc w:val="left"/>
              <w:rPr>
                <w:b/>
                <w:bCs/>
                <w:sz w:val="20"/>
                <w:szCs w:val="20"/>
              </w:rPr>
            </w:pPr>
            <w:r w:rsidRPr="00E56FD4">
              <w:rPr>
                <w:b/>
                <w:bCs/>
                <w:sz w:val="20"/>
                <w:szCs w:val="20"/>
              </w:rPr>
              <w:t>Barriers:</w:t>
            </w:r>
          </w:p>
          <w:p w14:paraId="475293EE" w14:textId="77777777" w:rsidR="00EE2019" w:rsidRPr="00124DCD" w:rsidRDefault="00EE2019" w:rsidP="008A5F40">
            <w:pPr>
              <w:ind w:leftChars="78" w:left="164"/>
              <w:jc w:val="left"/>
              <w:rPr>
                <w:sz w:val="20"/>
                <w:szCs w:val="20"/>
              </w:rPr>
            </w:pPr>
            <w:r>
              <w:rPr>
                <w:sz w:val="20"/>
                <w:szCs w:val="20"/>
              </w:rPr>
              <w:t>NR</w:t>
            </w:r>
          </w:p>
        </w:tc>
      </w:tr>
      <w:tr w:rsidR="00EE2019" w:rsidRPr="009A4EC6" w14:paraId="33365522" w14:textId="77777777" w:rsidTr="008A5F40">
        <w:tblPrEx>
          <w:jc w:val="left"/>
          <w:tblCellMar>
            <w:top w:w="0" w:type="dxa"/>
            <w:bottom w:w="0" w:type="dxa"/>
          </w:tblCellMar>
        </w:tblPrEx>
        <w:tc>
          <w:tcPr>
            <w:tcW w:w="1321" w:type="dxa"/>
          </w:tcPr>
          <w:p w14:paraId="529E5B4A" w14:textId="77777777" w:rsidR="00EE2019" w:rsidRDefault="00EE2019" w:rsidP="008A5F40">
            <w:pPr>
              <w:jc w:val="center"/>
              <w:rPr>
                <w:sz w:val="20"/>
                <w:szCs w:val="20"/>
              </w:rPr>
            </w:pPr>
            <w:r w:rsidRPr="00FB2498">
              <w:rPr>
                <w:sz w:val="20"/>
                <w:szCs w:val="20"/>
              </w:rPr>
              <w:t>Meyer</w:t>
            </w:r>
            <w:r w:rsidRPr="00CE1157">
              <w:rPr>
                <w:sz w:val="20"/>
                <w:szCs w:val="20"/>
              </w:rPr>
              <w:t>, et al. 201</w:t>
            </w:r>
            <w:r>
              <w:rPr>
                <w:sz w:val="20"/>
                <w:szCs w:val="20"/>
              </w:rPr>
              <w:t>8</w:t>
            </w:r>
          </w:p>
          <w:p w14:paraId="202113E1" w14:textId="77777777" w:rsidR="00EE2019" w:rsidRPr="00583DB2" w:rsidRDefault="00EE2019" w:rsidP="008A5F40">
            <w:pPr>
              <w:jc w:val="center"/>
              <w:rPr>
                <w:sz w:val="20"/>
                <w:szCs w:val="20"/>
              </w:rPr>
            </w:pPr>
            <w:r w:rsidRPr="00CE1157">
              <w:rPr>
                <w:sz w:val="20"/>
                <w:szCs w:val="20"/>
              </w:rPr>
              <w:t>(</w:t>
            </w:r>
            <w:r w:rsidRPr="007B4815">
              <w:rPr>
                <w:sz w:val="20"/>
                <w:szCs w:val="20"/>
              </w:rPr>
              <w:t>Germany</w:t>
            </w:r>
            <w:r w:rsidRPr="00CE1157">
              <w:rPr>
                <w:sz w:val="20"/>
                <w:szCs w:val="20"/>
              </w:rPr>
              <w:t>)</w:t>
            </w:r>
          </w:p>
        </w:tc>
        <w:tc>
          <w:tcPr>
            <w:tcW w:w="1799" w:type="dxa"/>
          </w:tcPr>
          <w:p w14:paraId="30046B17" w14:textId="77777777" w:rsidR="00EE2019" w:rsidRPr="00583DB2" w:rsidRDefault="00EE2019" w:rsidP="008A5F40">
            <w:pPr>
              <w:jc w:val="left"/>
              <w:rPr>
                <w:sz w:val="20"/>
                <w:szCs w:val="20"/>
              </w:rPr>
            </w:pPr>
            <w:r>
              <w:rPr>
                <w:sz w:val="20"/>
                <w:szCs w:val="20"/>
              </w:rPr>
              <w:t>W</w:t>
            </w:r>
            <w:r w:rsidRPr="00705D5E">
              <w:rPr>
                <w:sz w:val="20"/>
                <w:szCs w:val="20"/>
              </w:rPr>
              <w:t>eb-based e-Learning platform Einstein</w:t>
            </w:r>
            <w:r>
              <w:rPr>
                <w:sz w:val="20"/>
                <w:szCs w:val="20"/>
              </w:rPr>
              <w:t xml:space="preserve"> (</w:t>
            </w:r>
            <w:r w:rsidRPr="00FE09B0">
              <w:rPr>
                <w:sz w:val="20"/>
                <w:szCs w:val="20"/>
              </w:rPr>
              <w:t>https://einstein.costner.is</w:t>
            </w:r>
            <w:r>
              <w:rPr>
                <w:sz w:val="20"/>
                <w:szCs w:val="20"/>
              </w:rPr>
              <w:t>)</w:t>
            </w:r>
          </w:p>
        </w:tc>
        <w:tc>
          <w:tcPr>
            <w:tcW w:w="2409" w:type="dxa"/>
          </w:tcPr>
          <w:p w14:paraId="348D2EB8" w14:textId="77777777" w:rsidR="00EE2019" w:rsidRPr="006F2D7C" w:rsidRDefault="00EE2019" w:rsidP="008A5F40">
            <w:pPr>
              <w:pStyle w:val="a3"/>
              <w:numPr>
                <w:ilvl w:val="0"/>
                <w:numId w:val="26"/>
              </w:numPr>
              <w:ind w:left="229" w:firstLineChars="0" w:hanging="142"/>
              <w:jc w:val="left"/>
              <w:rPr>
                <w:rFonts w:eastAsia="Times New Roman"/>
                <w:sz w:val="20"/>
                <w:szCs w:val="20"/>
              </w:rPr>
            </w:pPr>
            <w:r w:rsidRPr="006F2D7C">
              <w:rPr>
                <w:rFonts w:eastAsia="Times New Roman"/>
                <w:sz w:val="20"/>
                <w:szCs w:val="20"/>
              </w:rPr>
              <w:t>Providing exercise training video clips and serving as a virtual training partner.</w:t>
            </w:r>
          </w:p>
          <w:p w14:paraId="274608C2" w14:textId="77777777" w:rsidR="00EE2019" w:rsidRPr="006F2D7C" w:rsidRDefault="00EE2019" w:rsidP="008A5F40">
            <w:pPr>
              <w:pStyle w:val="a3"/>
              <w:numPr>
                <w:ilvl w:val="0"/>
                <w:numId w:val="26"/>
              </w:numPr>
              <w:ind w:left="229" w:firstLineChars="0" w:hanging="142"/>
              <w:jc w:val="left"/>
              <w:rPr>
                <w:rFonts w:eastAsia="Times New Roman"/>
                <w:sz w:val="20"/>
                <w:szCs w:val="20"/>
              </w:rPr>
            </w:pPr>
            <w:r w:rsidRPr="006F2D7C">
              <w:rPr>
                <w:rFonts w:eastAsia="Times New Roman"/>
                <w:sz w:val="20"/>
                <w:szCs w:val="20"/>
              </w:rPr>
              <w:t>Electronic reporting and the possibility of tracking.</w:t>
            </w:r>
          </w:p>
          <w:p w14:paraId="44CAD1FE" w14:textId="77777777" w:rsidR="00EE2019" w:rsidRPr="006F2D7C" w:rsidRDefault="00EE2019" w:rsidP="008A5F40">
            <w:pPr>
              <w:pStyle w:val="a3"/>
              <w:numPr>
                <w:ilvl w:val="0"/>
                <w:numId w:val="26"/>
              </w:numPr>
              <w:ind w:left="229" w:firstLineChars="0" w:hanging="142"/>
              <w:jc w:val="left"/>
              <w:rPr>
                <w:sz w:val="20"/>
                <w:szCs w:val="20"/>
              </w:rPr>
            </w:pPr>
            <w:r w:rsidRPr="006F2D7C">
              <w:rPr>
                <w:rFonts w:eastAsia="Times New Roman"/>
                <w:sz w:val="20"/>
                <w:szCs w:val="20"/>
              </w:rPr>
              <w:t xml:space="preserve">Automated messages </w:t>
            </w:r>
            <w:r w:rsidRPr="006F2D7C">
              <w:rPr>
                <w:rFonts w:eastAsia="Times New Roman"/>
                <w:sz w:val="20"/>
                <w:szCs w:val="20"/>
              </w:rPr>
              <w:lastRenderedPageBreak/>
              <w:t>can be sent to the patients to remind him/her of the execution and vice versa the supervisor when a training progress is missing.</w:t>
            </w:r>
          </w:p>
        </w:tc>
        <w:tc>
          <w:tcPr>
            <w:tcW w:w="1554" w:type="dxa"/>
          </w:tcPr>
          <w:p w14:paraId="33E6DD1C" w14:textId="77777777" w:rsidR="00EE2019" w:rsidRPr="001674B3" w:rsidRDefault="00EE2019" w:rsidP="008A5F40">
            <w:pPr>
              <w:jc w:val="left"/>
              <w:rPr>
                <w:color w:val="FF0000"/>
                <w:sz w:val="20"/>
                <w:szCs w:val="20"/>
              </w:rPr>
            </w:pPr>
            <w:r w:rsidRPr="00C63D79">
              <w:rPr>
                <w:sz w:val="20"/>
                <w:szCs w:val="20"/>
              </w:rPr>
              <w:lastRenderedPageBreak/>
              <w:t>NR</w:t>
            </w:r>
          </w:p>
        </w:tc>
        <w:tc>
          <w:tcPr>
            <w:tcW w:w="1565" w:type="dxa"/>
          </w:tcPr>
          <w:p w14:paraId="3ABD3ADD" w14:textId="77777777" w:rsidR="00EE2019" w:rsidRPr="00417982" w:rsidRDefault="00EE2019" w:rsidP="008A5F40">
            <w:pPr>
              <w:jc w:val="left"/>
              <w:rPr>
                <w:sz w:val="20"/>
                <w:szCs w:val="20"/>
              </w:rPr>
            </w:pPr>
            <w:r w:rsidRPr="00417982">
              <w:rPr>
                <w:sz w:val="20"/>
                <w:szCs w:val="20"/>
              </w:rPr>
              <w:t>U</w:t>
            </w:r>
            <w:r w:rsidRPr="00417982">
              <w:rPr>
                <w:rFonts w:hint="eastAsia"/>
                <w:sz w:val="20"/>
                <w:szCs w:val="20"/>
              </w:rPr>
              <w:t>s</w:t>
            </w:r>
            <w:r w:rsidRPr="00417982">
              <w:rPr>
                <w:sz w:val="20"/>
                <w:szCs w:val="20"/>
              </w:rPr>
              <w:t>ability:</w:t>
            </w:r>
          </w:p>
          <w:p w14:paraId="0887F2E6" w14:textId="77777777" w:rsidR="00EE2019" w:rsidRPr="00417982" w:rsidRDefault="00EE2019" w:rsidP="008A5F40">
            <w:pPr>
              <w:ind w:firstLineChars="70" w:firstLine="140"/>
              <w:jc w:val="left"/>
              <w:rPr>
                <w:sz w:val="20"/>
                <w:szCs w:val="20"/>
              </w:rPr>
            </w:pPr>
            <w:r w:rsidRPr="00417982">
              <w:rPr>
                <w:rFonts w:hint="eastAsia"/>
                <w:sz w:val="20"/>
                <w:szCs w:val="20"/>
              </w:rPr>
              <w:t>N</w:t>
            </w:r>
            <w:r w:rsidRPr="00417982">
              <w:rPr>
                <w:sz w:val="20"/>
                <w:szCs w:val="20"/>
              </w:rPr>
              <w:t>R</w:t>
            </w:r>
          </w:p>
          <w:p w14:paraId="627E2763" w14:textId="77777777" w:rsidR="00EE2019" w:rsidRPr="00417982" w:rsidRDefault="00EE2019" w:rsidP="008A5F40">
            <w:pPr>
              <w:jc w:val="left"/>
              <w:rPr>
                <w:sz w:val="20"/>
                <w:szCs w:val="20"/>
              </w:rPr>
            </w:pPr>
            <w:r w:rsidRPr="00417982">
              <w:rPr>
                <w:sz w:val="20"/>
                <w:szCs w:val="20"/>
              </w:rPr>
              <w:t>Feasibility:</w:t>
            </w:r>
          </w:p>
          <w:p w14:paraId="1CB9E5E5" w14:textId="77777777" w:rsidR="00EE2019" w:rsidRPr="00583DB2" w:rsidRDefault="00EE2019" w:rsidP="008A5F40">
            <w:pPr>
              <w:ind w:leftChars="72" w:left="151"/>
              <w:jc w:val="left"/>
              <w:rPr>
                <w:sz w:val="20"/>
                <w:szCs w:val="20"/>
              </w:rPr>
            </w:pPr>
            <w:r w:rsidRPr="00F95E49">
              <w:rPr>
                <w:sz w:val="20"/>
                <w:szCs w:val="20"/>
              </w:rPr>
              <w:t xml:space="preserve">87.1% (61/70) patients completed the follow-up. The mean weekly </w:t>
            </w:r>
            <w:r w:rsidRPr="00F95E49">
              <w:rPr>
                <w:sz w:val="20"/>
                <w:szCs w:val="20"/>
              </w:rPr>
              <w:lastRenderedPageBreak/>
              <w:t>exercise adherence was 33%.</w:t>
            </w:r>
          </w:p>
        </w:tc>
        <w:tc>
          <w:tcPr>
            <w:tcW w:w="1701" w:type="dxa"/>
          </w:tcPr>
          <w:p w14:paraId="22B54F5F"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lastRenderedPageBreak/>
              <w:t>Monitoring of behavior</w:t>
            </w:r>
          </w:p>
          <w:p w14:paraId="20B2A670"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Demonstration of behaviors delivered as short videos via the mobile phone</w:t>
            </w:r>
          </w:p>
          <w:p w14:paraId="00A7CFA3" w14:textId="77777777" w:rsidR="00EE2019" w:rsidRPr="00E56FD4" w:rsidRDefault="00EE2019" w:rsidP="008A5F40">
            <w:pPr>
              <w:pStyle w:val="a3"/>
              <w:numPr>
                <w:ilvl w:val="0"/>
                <w:numId w:val="26"/>
              </w:numPr>
              <w:ind w:left="229" w:firstLineChars="0" w:hanging="142"/>
              <w:jc w:val="left"/>
              <w:rPr>
                <w:sz w:val="20"/>
                <w:szCs w:val="20"/>
              </w:rPr>
            </w:pPr>
            <w:r w:rsidRPr="00E56FD4">
              <w:rPr>
                <w:rFonts w:eastAsia="Times New Roman"/>
                <w:sz w:val="20"/>
                <w:szCs w:val="20"/>
              </w:rPr>
              <w:lastRenderedPageBreak/>
              <w:t>Behaviors reminder</w:t>
            </w:r>
          </w:p>
        </w:tc>
        <w:tc>
          <w:tcPr>
            <w:tcW w:w="1701" w:type="dxa"/>
          </w:tcPr>
          <w:p w14:paraId="40D5557D" w14:textId="77777777" w:rsidR="00EE2019" w:rsidRPr="001674B3" w:rsidRDefault="00EE2019" w:rsidP="008A5F40">
            <w:pPr>
              <w:rPr>
                <w:color w:val="FF0000"/>
                <w:sz w:val="20"/>
                <w:szCs w:val="20"/>
              </w:rPr>
            </w:pPr>
            <w:r w:rsidRPr="00C63D79">
              <w:rPr>
                <w:sz w:val="20"/>
                <w:szCs w:val="20"/>
              </w:rPr>
              <w:lastRenderedPageBreak/>
              <w:t>NR</w:t>
            </w:r>
          </w:p>
        </w:tc>
        <w:tc>
          <w:tcPr>
            <w:tcW w:w="3969" w:type="dxa"/>
          </w:tcPr>
          <w:p w14:paraId="533D7BDE" w14:textId="77777777" w:rsidR="00EE2019" w:rsidRPr="00E56FD4" w:rsidRDefault="00EE2019" w:rsidP="008A5F40">
            <w:pPr>
              <w:jc w:val="left"/>
              <w:rPr>
                <w:b/>
                <w:bCs/>
                <w:sz w:val="20"/>
                <w:szCs w:val="20"/>
              </w:rPr>
            </w:pPr>
            <w:r w:rsidRPr="00E56FD4">
              <w:rPr>
                <w:rFonts w:hint="eastAsia"/>
                <w:b/>
                <w:bCs/>
                <w:sz w:val="20"/>
                <w:szCs w:val="20"/>
              </w:rPr>
              <w:t>Facilitator</w:t>
            </w:r>
            <w:r w:rsidRPr="00E56FD4">
              <w:rPr>
                <w:b/>
                <w:bCs/>
                <w:sz w:val="20"/>
                <w:szCs w:val="20"/>
              </w:rPr>
              <w:t>s:</w:t>
            </w:r>
          </w:p>
          <w:p w14:paraId="78C5E8AF"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The videos served as a virtual training partner and exercise was performed simultaneously while watching the video.</w:t>
            </w:r>
          </w:p>
          <w:p w14:paraId="5B7C7723"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The use of a web-based solution could include more patients in particular from remote areas and deliver and monitor the intervention more effectively.</w:t>
            </w:r>
          </w:p>
          <w:p w14:paraId="50F35367"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lastRenderedPageBreak/>
              <w:t>Automatically recorded adherence and reminding messages.</w:t>
            </w:r>
          </w:p>
          <w:p w14:paraId="21D38085"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eHealth provides easy and wide reachability by low cost.</w:t>
            </w:r>
          </w:p>
          <w:p w14:paraId="49F62996" w14:textId="77777777" w:rsidR="00EE2019" w:rsidRPr="00E56FD4" w:rsidRDefault="00EE2019" w:rsidP="008A5F40">
            <w:pPr>
              <w:spacing w:beforeLines="50" w:before="156"/>
              <w:jc w:val="left"/>
              <w:rPr>
                <w:b/>
                <w:bCs/>
                <w:sz w:val="20"/>
                <w:szCs w:val="20"/>
              </w:rPr>
            </w:pPr>
            <w:r w:rsidRPr="00E56FD4">
              <w:rPr>
                <w:b/>
                <w:bCs/>
                <w:sz w:val="20"/>
                <w:szCs w:val="20"/>
              </w:rPr>
              <w:t>Barriers:</w:t>
            </w:r>
          </w:p>
          <w:p w14:paraId="03A62CF9"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hint="eastAsia"/>
                <w:sz w:val="20"/>
                <w:szCs w:val="20"/>
              </w:rPr>
              <w:t>T</w:t>
            </w:r>
            <w:r w:rsidRPr="00E56FD4">
              <w:rPr>
                <w:rFonts w:eastAsia="Times New Roman"/>
                <w:sz w:val="20"/>
                <w:szCs w:val="20"/>
              </w:rPr>
              <w:t>he standardized training protocol was not individual enoug</w:t>
            </w:r>
            <w:r w:rsidRPr="00E56FD4">
              <w:rPr>
                <w:rFonts w:eastAsia="Times New Roman" w:hint="eastAsia"/>
                <w:sz w:val="20"/>
                <w:szCs w:val="20"/>
              </w:rPr>
              <w:t>h.</w:t>
            </w:r>
          </w:p>
          <w:p w14:paraId="1917F8E4"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Insufficient exercise intensity.</w:t>
            </w:r>
          </w:p>
          <w:p w14:paraId="47B411A7"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Requiring more guidance or external supervision.</w:t>
            </w:r>
          </w:p>
          <w:p w14:paraId="621610CD" w14:textId="77777777" w:rsidR="00EE2019" w:rsidRPr="00E56FD4" w:rsidRDefault="00EE2019" w:rsidP="008A5F40">
            <w:pPr>
              <w:pStyle w:val="a3"/>
              <w:numPr>
                <w:ilvl w:val="0"/>
                <w:numId w:val="26"/>
              </w:numPr>
              <w:ind w:left="229" w:firstLineChars="0" w:hanging="142"/>
              <w:jc w:val="left"/>
              <w:rPr>
                <w:rFonts w:eastAsia="Times New Roman"/>
                <w:sz w:val="20"/>
                <w:szCs w:val="20"/>
              </w:rPr>
            </w:pPr>
            <w:r w:rsidRPr="00E56FD4">
              <w:rPr>
                <w:rFonts w:eastAsia="Times New Roman"/>
                <w:sz w:val="20"/>
                <w:szCs w:val="20"/>
              </w:rPr>
              <w:t>The flexible approach might have led to laziness and carelessness.</w:t>
            </w:r>
          </w:p>
          <w:p w14:paraId="038F8036" w14:textId="77777777" w:rsidR="00EE2019" w:rsidRPr="009A4EC6" w:rsidRDefault="00EE2019" w:rsidP="008A5F40">
            <w:pPr>
              <w:pStyle w:val="a3"/>
              <w:numPr>
                <w:ilvl w:val="0"/>
                <w:numId w:val="26"/>
              </w:numPr>
              <w:spacing w:afterLines="50" w:after="156"/>
              <w:ind w:left="227" w:firstLineChars="0" w:hanging="142"/>
              <w:jc w:val="left"/>
              <w:rPr>
                <w:sz w:val="20"/>
                <w:szCs w:val="20"/>
              </w:rPr>
            </w:pPr>
            <w:r w:rsidRPr="00E56FD4">
              <w:rPr>
                <w:rFonts w:eastAsia="Times New Roman"/>
                <w:sz w:val="20"/>
                <w:szCs w:val="20"/>
              </w:rPr>
              <w:t>Time competition with existing leisure activities</w:t>
            </w:r>
            <w:r w:rsidRPr="00E56FD4">
              <w:rPr>
                <w:rFonts w:eastAsia="Times New Roman" w:hint="eastAsia"/>
                <w:sz w:val="20"/>
                <w:szCs w:val="20"/>
              </w:rPr>
              <w:t>.</w:t>
            </w:r>
          </w:p>
        </w:tc>
      </w:tr>
      <w:tr w:rsidR="00EE2019" w:rsidRPr="000E630E" w14:paraId="36DF0184" w14:textId="77777777" w:rsidTr="008A5F40">
        <w:tblPrEx>
          <w:jc w:val="left"/>
          <w:tblCellMar>
            <w:top w:w="0" w:type="dxa"/>
            <w:bottom w:w="0" w:type="dxa"/>
          </w:tblCellMar>
        </w:tblPrEx>
        <w:tc>
          <w:tcPr>
            <w:tcW w:w="1321" w:type="dxa"/>
          </w:tcPr>
          <w:p w14:paraId="466CD810" w14:textId="77777777" w:rsidR="00EE2019" w:rsidRPr="000E630E" w:rsidRDefault="00EE2019" w:rsidP="008A5F40">
            <w:pPr>
              <w:jc w:val="center"/>
              <w:rPr>
                <w:sz w:val="20"/>
                <w:szCs w:val="20"/>
              </w:rPr>
            </w:pPr>
            <w:r w:rsidRPr="00A202B2">
              <w:rPr>
                <w:sz w:val="20"/>
                <w:szCs w:val="20"/>
              </w:rPr>
              <w:lastRenderedPageBreak/>
              <w:t>Rombeek</w:t>
            </w:r>
            <w:r w:rsidRPr="000643B8">
              <w:rPr>
                <w:sz w:val="20"/>
                <w:szCs w:val="20"/>
              </w:rPr>
              <w:t>, et al. 2017</w:t>
            </w:r>
            <w:r>
              <w:rPr>
                <w:sz w:val="20"/>
                <w:szCs w:val="20"/>
              </w:rPr>
              <w:t xml:space="preserve"> </w:t>
            </w:r>
            <w:r>
              <w:rPr>
                <w:rFonts w:hint="eastAsia"/>
                <w:sz w:val="20"/>
                <w:szCs w:val="20"/>
              </w:rPr>
              <w:t>(</w:t>
            </w:r>
            <w:r w:rsidRPr="006B61D1">
              <w:rPr>
                <w:sz w:val="20"/>
                <w:szCs w:val="20"/>
              </w:rPr>
              <w:t>Canada</w:t>
            </w:r>
            <w:r>
              <w:rPr>
                <w:sz w:val="20"/>
                <w:szCs w:val="20"/>
              </w:rPr>
              <w:t>)</w:t>
            </w:r>
          </w:p>
        </w:tc>
        <w:tc>
          <w:tcPr>
            <w:tcW w:w="1799" w:type="dxa"/>
          </w:tcPr>
          <w:p w14:paraId="58A9A811" w14:textId="77777777" w:rsidR="00EE2019" w:rsidRPr="000E630E" w:rsidRDefault="00EE2019" w:rsidP="008A5F40">
            <w:pPr>
              <w:jc w:val="left"/>
              <w:rPr>
                <w:sz w:val="20"/>
                <w:szCs w:val="20"/>
              </w:rPr>
            </w:pPr>
            <w:r w:rsidRPr="000E630E">
              <w:rPr>
                <w:sz w:val="20"/>
                <w:szCs w:val="20"/>
              </w:rPr>
              <w:t>“Smart Heart” web-based application</w:t>
            </w:r>
          </w:p>
        </w:tc>
        <w:tc>
          <w:tcPr>
            <w:tcW w:w="2409" w:type="dxa"/>
          </w:tcPr>
          <w:p w14:paraId="7FA16E3C"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Activity and nutrition behaviors tracking</w:t>
            </w:r>
            <w:r w:rsidRPr="00FC2B75">
              <w:rPr>
                <w:rFonts w:eastAsia="Times New Roman" w:hint="eastAsia"/>
                <w:sz w:val="20"/>
                <w:szCs w:val="20"/>
              </w:rPr>
              <w:t>/</w:t>
            </w:r>
            <w:r w:rsidRPr="00FC2B75">
              <w:rPr>
                <w:rFonts w:eastAsia="Times New Roman"/>
                <w:sz w:val="20"/>
                <w:szCs w:val="20"/>
              </w:rPr>
              <w:t xml:space="preserve"> </w:t>
            </w:r>
            <w:r w:rsidRPr="00FC2B75">
              <w:rPr>
                <w:rFonts w:eastAsia="Times New Roman" w:hint="eastAsia"/>
                <w:sz w:val="20"/>
                <w:szCs w:val="20"/>
              </w:rPr>
              <w:t>Sel</w:t>
            </w:r>
            <w:r w:rsidRPr="00FC2B75">
              <w:rPr>
                <w:rFonts w:eastAsia="Times New Roman"/>
                <w:sz w:val="20"/>
                <w:szCs w:val="20"/>
              </w:rPr>
              <w:t>f-monitoring</w:t>
            </w:r>
          </w:p>
          <w:p w14:paraId="6F0F00BC"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Goal setting</w:t>
            </w:r>
          </w:p>
          <w:p w14:paraId="2D9C1FC3"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Accessing nutrition and physical activity resources</w:t>
            </w:r>
          </w:p>
          <w:p w14:paraId="597B523B" w14:textId="77777777" w:rsidR="00EE2019" w:rsidRPr="000E630E" w:rsidRDefault="00EE2019" w:rsidP="008A5F40">
            <w:pPr>
              <w:pStyle w:val="a3"/>
              <w:numPr>
                <w:ilvl w:val="0"/>
                <w:numId w:val="26"/>
              </w:numPr>
              <w:ind w:left="229" w:firstLineChars="0" w:hanging="142"/>
              <w:jc w:val="left"/>
              <w:rPr>
                <w:sz w:val="20"/>
                <w:szCs w:val="20"/>
              </w:rPr>
            </w:pPr>
            <w:r w:rsidRPr="00FC2B75">
              <w:rPr>
                <w:rFonts w:eastAsia="Times New Roman"/>
                <w:sz w:val="20"/>
                <w:szCs w:val="20"/>
              </w:rPr>
              <w:t>Facilitating communication between participants and their health coaches</w:t>
            </w:r>
          </w:p>
        </w:tc>
        <w:tc>
          <w:tcPr>
            <w:tcW w:w="1554" w:type="dxa"/>
          </w:tcPr>
          <w:p w14:paraId="6B0E8BD4" w14:textId="77777777" w:rsidR="00EE2019" w:rsidRPr="000E630E" w:rsidRDefault="00EE2019" w:rsidP="008A5F40">
            <w:pPr>
              <w:jc w:val="left"/>
              <w:rPr>
                <w:sz w:val="20"/>
                <w:szCs w:val="20"/>
              </w:rPr>
            </w:pPr>
            <w:r w:rsidRPr="000E630E">
              <w:rPr>
                <w:rFonts w:hint="eastAsia"/>
                <w:sz w:val="20"/>
                <w:szCs w:val="20"/>
              </w:rPr>
              <w:t>N</w:t>
            </w:r>
            <w:r w:rsidRPr="000E630E">
              <w:rPr>
                <w:sz w:val="20"/>
                <w:szCs w:val="20"/>
              </w:rPr>
              <w:t>R</w:t>
            </w:r>
          </w:p>
        </w:tc>
        <w:tc>
          <w:tcPr>
            <w:tcW w:w="1565" w:type="dxa"/>
          </w:tcPr>
          <w:p w14:paraId="28174186" w14:textId="77777777" w:rsidR="00EE2019" w:rsidRPr="000E630E" w:rsidRDefault="00EE2019" w:rsidP="008A5F40">
            <w:pPr>
              <w:jc w:val="left"/>
              <w:rPr>
                <w:sz w:val="20"/>
                <w:szCs w:val="20"/>
              </w:rPr>
            </w:pPr>
            <w:r w:rsidRPr="000E630E">
              <w:rPr>
                <w:sz w:val="20"/>
                <w:szCs w:val="20"/>
              </w:rPr>
              <w:t>U</w:t>
            </w:r>
            <w:r w:rsidRPr="000E630E">
              <w:rPr>
                <w:rFonts w:hint="eastAsia"/>
                <w:sz w:val="20"/>
                <w:szCs w:val="20"/>
              </w:rPr>
              <w:t>s</w:t>
            </w:r>
            <w:r w:rsidRPr="000E630E">
              <w:rPr>
                <w:sz w:val="20"/>
                <w:szCs w:val="20"/>
              </w:rPr>
              <w:t>ability:</w:t>
            </w:r>
          </w:p>
          <w:p w14:paraId="1F396EC0" w14:textId="77777777" w:rsidR="00EE2019" w:rsidRPr="000E630E" w:rsidRDefault="00EE2019" w:rsidP="008A5F40">
            <w:pPr>
              <w:ind w:firstLineChars="70" w:firstLine="140"/>
              <w:jc w:val="left"/>
              <w:rPr>
                <w:sz w:val="20"/>
                <w:szCs w:val="20"/>
              </w:rPr>
            </w:pPr>
            <w:r w:rsidRPr="000E630E">
              <w:rPr>
                <w:rFonts w:hint="eastAsia"/>
                <w:sz w:val="20"/>
                <w:szCs w:val="20"/>
              </w:rPr>
              <w:t>N</w:t>
            </w:r>
            <w:r w:rsidRPr="000E630E">
              <w:rPr>
                <w:sz w:val="20"/>
                <w:szCs w:val="20"/>
              </w:rPr>
              <w:t>R</w:t>
            </w:r>
          </w:p>
          <w:p w14:paraId="795A70A5" w14:textId="77777777" w:rsidR="00EE2019" w:rsidRDefault="00EE2019" w:rsidP="008A5F40">
            <w:pPr>
              <w:jc w:val="left"/>
              <w:rPr>
                <w:sz w:val="20"/>
                <w:szCs w:val="20"/>
              </w:rPr>
            </w:pPr>
            <w:r w:rsidRPr="000E630E">
              <w:rPr>
                <w:sz w:val="20"/>
                <w:szCs w:val="20"/>
              </w:rPr>
              <w:t>Feasibility:</w:t>
            </w:r>
          </w:p>
          <w:p w14:paraId="1DA0734A" w14:textId="77777777" w:rsidR="00EE2019" w:rsidRPr="000E630E" w:rsidRDefault="00EE2019" w:rsidP="008A5F40">
            <w:pPr>
              <w:ind w:leftChars="79" w:left="166"/>
              <w:jc w:val="left"/>
              <w:rPr>
                <w:sz w:val="20"/>
                <w:szCs w:val="20"/>
              </w:rPr>
            </w:pPr>
            <w:r w:rsidRPr="00F95E49">
              <w:rPr>
                <w:sz w:val="20"/>
                <w:szCs w:val="20"/>
              </w:rPr>
              <w:t>This Smart Heart study had a high retention rate (100%), a low attrition rate (2%)</w:t>
            </w:r>
            <w:r>
              <w:rPr>
                <w:rFonts w:hint="eastAsia"/>
                <w:sz w:val="20"/>
                <w:szCs w:val="20"/>
              </w:rPr>
              <w:t>;</w:t>
            </w:r>
            <w:r>
              <w:rPr>
                <w:sz w:val="20"/>
                <w:szCs w:val="20"/>
              </w:rPr>
              <w:t xml:space="preserve"> but </w:t>
            </w:r>
            <w:r w:rsidRPr="00370AE7">
              <w:rPr>
                <w:sz w:val="20"/>
                <w:szCs w:val="20"/>
              </w:rPr>
              <w:t xml:space="preserve">majority of respondents did not find the web-based app to be a useful tool </w:t>
            </w:r>
            <w:r w:rsidRPr="00370AE7">
              <w:rPr>
                <w:sz w:val="20"/>
                <w:szCs w:val="20"/>
              </w:rPr>
              <w:lastRenderedPageBreak/>
              <w:t>(54 %) and a large proportion did not use it at all (28%</w:t>
            </w:r>
            <w:r>
              <w:rPr>
                <w:sz w:val="20"/>
                <w:szCs w:val="20"/>
              </w:rPr>
              <w:t>).</w:t>
            </w:r>
          </w:p>
        </w:tc>
        <w:tc>
          <w:tcPr>
            <w:tcW w:w="1701" w:type="dxa"/>
          </w:tcPr>
          <w:p w14:paraId="2F738F69"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lastRenderedPageBreak/>
              <w:t>Self-monitoring</w:t>
            </w:r>
          </w:p>
          <w:p w14:paraId="7F518B74"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Goal-setting</w:t>
            </w:r>
          </w:p>
          <w:p w14:paraId="765FD8F3" w14:textId="77777777" w:rsidR="00EE2019" w:rsidRPr="000E630E" w:rsidRDefault="00EE2019" w:rsidP="008A5F40">
            <w:pPr>
              <w:pStyle w:val="a3"/>
              <w:numPr>
                <w:ilvl w:val="0"/>
                <w:numId w:val="26"/>
              </w:numPr>
              <w:ind w:left="229" w:firstLineChars="0" w:hanging="142"/>
              <w:jc w:val="left"/>
              <w:rPr>
                <w:sz w:val="20"/>
                <w:szCs w:val="20"/>
              </w:rPr>
            </w:pPr>
            <w:r w:rsidRPr="00FC2B75">
              <w:rPr>
                <w:rFonts w:eastAsia="Times New Roman"/>
                <w:sz w:val="20"/>
                <w:szCs w:val="20"/>
              </w:rPr>
              <w:t>Action plan</w:t>
            </w:r>
          </w:p>
        </w:tc>
        <w:tc>
          <w:tcPr>
            <w:tcW w:w="1701" w:type="dxa"/>
          </w:tcPr>
          <w:p w14:paraId="5612CD33" w14:textId="77777777" w:rsidR="00EE2019" w:rsidRPr="0066077F" w:rsidRDefault="00EE2019" w:rsidP="008A5F40">
            <w:pPr>
              <w:spacing w:afterLines="50" w:after="156"/>
              <w:jc w:val="left"/>
              <w:rPr>
                <w:rFonts w:eastAsia="Times New Roman"/>
                <w:sz w:val="20"/>
                <w:szCs w:val="20"/>
              </w:rPr>
            </w:pPr>
            <w:r w:rsidRPr="0066077F">
              <w:rPr>
                <w:rFonts w:eastAsia="Times New Roman"/>
                <w:sz w:val="20"/>
                <w:szCs w:val="20"/>
              </w:rPr>
              <w:t>There was a high level of satisfaction with the intervention and staff interactions as well as a low perceived burden of participation</w:t>
            </w:r>
            <w:r>
              <w:rPr>
                <w:rFonts w:eastAsia="Times New Roman"/>
                <w:sz w:val="20"/>
                <w:szCs w:val="20"/>
              </w:rPr>
              <w:t>, but t</w:t>
            </w:r>
            <w:r w:rsidRPr="0066077F">
              <w:rPr>
                <w:rFonts w:eastAsia="Times New Roman"/>
                <w:sz w:val="20"/>
                <w:szCs w:val="20"/>
              </w:rPr>
              <w:t xml:space="preserve">here were also specific concerns, including mixed impressions regarding technology usage </w:t>
            </w:r>
            <w:r w:rsidRPr="0066077F">
              <w:rPr>
                <w:rFonts w:eastAsia="Times New Roman"/>
                <w:sz w:val="20"/>
                <w:szCs w:val="20"/>
              </w:rPr>
              <w:lastRenderedPageBreak/>
              <w:t>and a less impressive indication of actual impactful behavior change.</w:t>
            </w:r>
          </w:p>
        </w:tc>
        <w:tc>
          <w:tcPr>
            <w:tcW w:w="3969" w:type="dxa"/>
          </w:tcPr>
          <w:p w14:paraId="2A56FF29" w14:textId="77777777" w:rsidR="00EE2019" w:rsidRPr="00FC2B75" w:rsidRDefault="00EE2019" w:rsidP="008A5F40">
            <w:pPr>
              <w:jc w:val="left"/>
              <w:rPr>
                <w:b/>
                <w:bCs/>
                <w:sz w:val="20"/>
                <w:szCs w:val="20"/>
              </w:rPr>
            </w:pPr>
            <w:r w:rsidRPr="00FC2B75">
              <w:rPr>
                <w:rFonts w:hint="eastAsia"/>
                <w:b/>
                <w:bCs/>
                <w:sz w:val="20"/>
                <w:szCs w:val="20"/>
              </w:rPr>
              <w:lastRenderedPageBreak/>
              <w:t>Facilitator</w:t>
            </w:r>
            <w:r w:rsidRPr="00FC2B75">
              <w:rPr>
                <w:b/>
                <w:bCs/>
                <w:sz w:val="20"/>
                <w:szCs w:val="20"/>
              </w:rPr>
              <w:t>s:</w:t>
            </w:r>
          </w:p>
          <w:p w14:paraId="6687955E"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The use of smart phones in the study enabled to effectively engage with the participants, despite geographic or scheduling limitations.</w:t>
            </w:r>
          </w:p>
          <w:p w14:paraId="7A7A304E"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Cost-effective.</w:t>
            </w:r>
          </w:p>
          <w:p w14:paraId="3C9C1586" w14:textId="77777777" w:rsidR="00EE2019" w:rsidRPr="00FC2B75" w:rsidRDefault="00EE2019" w:rsidP="008A5F40">
            <w:pPr>
              <w:spacing w:beforeLines="50" w:before="156"/>
              <w:jc w:val="left"/>
              <w:rPr>
                <w:b/>
                <w:bCs/>
                <w:sz w:val="20"/>
                <w:szCs w:val="20"/>
              </w:rPr>
            </w:pPr>
            <w:r w:rsidRPr="00FC2B75">
              <w:rPr>
                <w:b/>
                <w:bCs/>
                <w:sz w:val="20"/>
                <w:szCs w:val="20"/>
              </w:rPr>
              <w:t>Barriers:</w:t>
            </w:r>
          </w:p>
          <w:p w14:paraId="4AF292D1"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 xml:space="preserve">The development of the online software required significantly more time than was originally planned, due, in part, to privacy reviews requested by the institutional REB. </w:t>
            </w:r>
          </w:p>
          <w:p w14:paraId="56F72D4C"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sz w:val="20"/>
                <w:szCs w:val="20"/>
              </w:rPr>
              <w:t>Web application needs improvement.</w:t>
            </w:r>
          </w:p>
          <w:p w14:paraId="6391A07D" w14:textId="77777777" w:rsidR="00EE2019" w:rsidRPr="00FC2B75" w:rsidRDefault="00EE2019" w:rsidP="008A5F40">
            <w:pPr>
              <w:pStyle w:val="a3"/>
              <w:numPr>
                <w:ilvl w:val="0"/>
                <w:numId w:val="26"/>
              </w:numPr>
              <w:ind w:left="229" w:firstLineChars="0" w:hanging="142"/>
              <w:jc w:val="left"/>
              <w:rPr>
                <w:rFonts w:eastAsia="Times New Roman"/>
                <w:sz w:val="20"/>
                <w:szCs w:val="20"/>
              </w:rPr>
            </w:pPr>
            <w:r w:rsidRPr="00FC2B75">
              <w:rPr>
                <w:rFonts w:eastAsia="Times New Roman" w:hint="eastAsia"/>
                <w:sz w:val="20"/>
                <w:szCs w:val="20"/>
              </w:rPr>
              <w:t>T</w:t>
            </w:r>
            <w:r w:rsidRPr="00FC2B75">
              <w:rPr>
                <w:rFonts w:eastAsia="Times New Roman"/>
                <w:sz w:val="20"/>
                <w:szCs w:val="20"/>
              </w:rPr>
              <w:t>he web application was poorly implemented.</w:t>
            </w:r>
          </w:p>
          <w:p w14:paraId="64C6BA1E" w14:textId="77777777" w:rsidR="00EE2019" w:rsidRPr="000E630E" w:rsidRDefault="00EE2019" w:rsidP="008A5F40">
            <w:pPr>
              <w:pStyle w:val="a3"/>
              <w:numPr>
                <w:ilvl w:val="0"/>
                <w:numId w:val="26"/>
              </w:numPr>
              <w:ind w:left="229" w:firstLineChars="0" w:hanging="142"/>
              <w:jc w:val="left"/>
              <w:rPr>
                <w:sz w:val="20"/>
                <w:szCs w:val="20"/>
              </w:rPr>
            </w:pPr>
            <w:r w:rsidRPr="00FC2B75">
              <w:rPr>
                <w:rFonts w:eastAsia="Times New Roman"/>
                <w:sz w:val="20"/>
                <w:szCs w:val="20"/>
              </w:rPr>
              <w:t>The web app lacks of personalization.</w:t>
            </w:r>
          </w:p>
        </w:tc>
      </w:tr>
    </w:tbl>
    <w:p w14:paraId="3315B5A9" w14:textId="77777777" w:rsidR="00EE2019" w:rsidRPr="00EE2019" w:rsidRDefault="00EE2019" w:rsidP="00EE2019">
      <w:pPr>
        <w:rPr>
          <w:rFonts w:hint="eastAsia"/>
        </w:rPr>
      </w:pPr>
    </w:p>
    <w:p w14:paraId="56E4AB98" w14:textId="77777777" w:rsidR="002A0F74" w:rsidRDefault="002A0F74">
      <w:r>
        <w:br w:type="page"/>
      </w:r>
    </w:p>
    <w:p w14:paraId="1C2CB554" w14:textId="0F829CD2" w:rsidR="00933958" w:rsidRDefault="00933958" w:rsidP="00933958">
      <w:pPr>
        <w:pStyle w:val="10"/>
        <w:spacing w:before="0" w:after="0" w:line="240" w:lineRule="auto"/>
        <w:ind w:left="578" w:hanging="578"/>
        <w:jc w:val="center"/>
        <w:rPr>
          <w:b w:val="0"/>
          <w:bCs w:val="0"/>
          <w:color w:val="auto"/>
          <w:sz w:val="28"/>
          <w:szCs w:val="28"/>
        </w:rPr>
      </w:pPr>
      <w:r w:rsidRPr="00AF4600">
        <w:rPr>
          <w:color w:val="auto"/>
          <w:sz w:val="28"/>
          <w:szCs w:val="28"/>
        </w:rPr>
        <w:lastRenderedPageBreak/>
        <w:t xml:space="preserve">Supplementary </w:t>
      </w:r>
      <w:r>
        <w:rPr>
          <w:rFonts w:hint="eastAsia"/>
          <w:color w:val="auto"/>
          <w:sz w:val="28"/>
          <w:szCs w:val="28"/>
        </w:rPr>
        <w:t>File</w:t>
      </w:r>
      <w:r w:rsidRPr="00AF4600">
        <w:rPr>
          <w:color w:val="auto"/>
          <w:sz w:val="28"/>
          <w:szCs w:val="28"/>
        </w:rPr>
        <w:t xml:space="preserve"> </w:t>
      </w:r>
      <w:r>
        <w:rPr>
          <w:color w:val="auto"/>
          <w:sz w:val="28"/>
          <w:szCs w:val="28"/>
        </w:rPr>
        <w:t>5</w:t>
      </w:r>
      <w:r w:rsidRPr="00AF4600">
        <w:rPr>
          <w:color w:val="auto"/>
          <w:sz w:val="28"/>
          <w:szCs w:val="28"/>
        </w:rPr>
        <w:t xml:space="preserve">. </w:t>
      </w:r>
      <w:r w:rsidRPr="00933958">
        <w:rPr>
          <w:b w:val="0"/>
          <w:bCs w:val="0"/>
          <w:color w:val="auto"/>
          <w:sz w:val="28"/>
          <w:szCs w:val="28"/>
        </w:rPr>
        <w:t>Description of interventions and research gaps</w:t>
      </w:r>
    </w:p>
    <w:tbl>
      <w:tblPr>
        <w:tblStyle w:val="af0"/>
        <w:tblW w:w="16019" w:type="dxa"/>
        <w:jc w:val="center"/>
        <w:tblCellMar>
          <w:top w:w="85" w:type="dxa"/>
          <w:bottom w:w="85" w:type="dxa"/>
        </w:tblCellMar>
        <w:tblLook w:val="04A0" w:firstRow="1" w:lastRow="0" w:firstColumn="1" w:lastColumn="0" w:noHBand="0" w:noVBand="1"/>
      </w:tblPr>
      <w:tblGrid>
        <w:gridCol w:w="1413"/>
        <w:gridCol w:w="12190"/>
        <w:gridCol w:w="2416"/>
      </w:tblGrid>
      <w:tr w:rsidR="00933958" w:rsidRPr="00583DB2" w14:paraId="6920C914" w14:textId="77777777" w:rsidTr="008A5F40">
        <w:trPr>
          <w:trHeight w:val="794"/>
          <w:jc w:val="center"/>
        </w:trPr>
        <w:tc>
          <w:tcPr>
            <w:tcW w:w="1413" w:type="dxa"/>
            <w:shd w:val="clear" w:color="auto" w:fill="auto"/>
            <w:vAlign w:val="center"/>
          </w:tcPr>
          <w:p w14:paraId="61CDF0AC" w14:textId="77777777" w:rsidR="00933958" w:rsidRPr="004F16D0" w:rsidRDefault="00933958" w:rsidP="008A5F40">
            <w:pPr>
              <w:spacing w:line="276" w:lineRule="auto"/>
              <w:jc w:val="center"/>
              <w:rPr>
                <w:b/>
                <w:bCs/>
              </w:rPr>
            </w:pPr>
            <w:r w:rsidRPr="004F16D0">
              <w:rPr>
                <w:b/>
                <w:bCs/>
              </w:rPr>
              <w:t>Author, year (country)</w:t>
            </w:r>
          </w:p>
        </w:tc>
        <w:tc>
          <w:tcPr>
            <w:tcW w:w="12190" w:type="dxa"/>
            <w:shd w:val="clear" w:color="auto" w:fill="auto"/>
            <w:vAlign w:val="center"/>
          </w:tcPr>
          <w:p w14:paraId="3496DB44" w14:textId="77777777" w:rsidR="00933958" w:rsidRPr="004F16D0" w:rsidRDefault="00933958" w:rsidP="008A5F40">
            <w:pPr>
              <w:spacing w:line="276" w:lineRule="auto"/>
              <w:jc w:val="center"/>
              <w:rPr>
                <w:b/>
                <w:bCs/>
              </w:rPr>
            </w:pPr>
            <w:r w:rsidRPr="004F16D0">
              <w:rPr>
                <w:b/>
                <w:bCs/>
              </w:rPr>
              <w:t>Description of interventions</w:t>
            </w:r>
          </w:p>
        </w:tc>
        <w:tc>
          <w:tcPr>
            <w:tcW w:w="2416" w:type="dxa"/>
            <w:shd w:val="clear" w:color="auto" w:fill="auto"/>
            <w:vAlign w:val="center"/>
          </w:tcPr>
          <w:p w14:paraId="1A667EF2" w14:textId="77777777" w:rsidR="00933958" w:rsidRPr="004F16D0" w:rsidRDefault="00933958" w:rsidP="008A5F40">
            <w:pPr>
              <w:spacing w:line="276" w:lineRule="auto"/>
              <w:jc w:val="center"/>
              <w:rPr>
                <w:b/>
                <w:bCs/>
              </w:rPr>
            </w:pPr>
            <w:r w:rsidRPr="004F16D0">
              <w:rPr>
                <w:rFonts w:hint="eastAsia"/>
                <w:b/>
                <w:bCs/>
              </w:rPr>
              <w:t>R</w:t>
            </w:r>
            <w:r w:rsidRPr="004F16D0">
              <w:rPr>
                <w:b/>
                <w:bCs/>
              </w:rPr>
              <w:t>esearch gaps</w:t>
            </w:r>
          </w:p>
        </w:tc>
      </w:tr>
      <w:tr w:rsidR="00933958" w:rsidRPr="00583DB2" w14:paraId="718C51D9" w14:textId="77777777" w:rsidTr="008A5F40">
        <w:trPr>
          <w:jc w:val="center"/>
        </w:trPr>
        <w:tc>
          <w:tcPr>
            <w:tcW w:w="1413" w:type="dxa"/>
            <w:shd w:val="clear" w:color="auto" w:fill="auto"/>
          </w:tcPr>
          <w:p w14:paraId="29CEE2D4" w14:textId="77777777" w:rsidR="00933958" w:rsidRDefault="00933958" w:rsidP="008A5F40">
            <w:pPr>
              <w:jc w:val="center"/>
              <w:rPr>
                <w:sz w:val="20"/>
                <w:szCs w:val="20"/>
              </w:rPr>
            </w:pPr>
            <w:r w:rsidRPr="00CE1157">
              <w:rPr>
                <w:sz w:val="20"/>
                <w:szCs w:val="20"/>
              </w:rPr>
              <w:t>Klausen, et al. 2016</w:t>
            </w:r>
          </w:p>
          <w:p w14:paraId="00E09B56" w14:textId="77777777" w:rsidR="00933958" w:rsidRPr="00583DB2" w:rsidRDefault="00933958" w:rsidP="008A5F40">
            <w:pPr>
              <w:jc w:val="center"/>
              <w:rPr>
                <w:sz w:val="20"/>
                <w:szCs w:val="20"/>
              </w:rPr>
            </w:pPr>
            <w:r w:rsidRPr="00CE1157">
              <w:rPr>
                <w:sz w:val="20"/>
                <w:szCs w:val="20"/>
              </w:rPr>
              <w:t>(Denmark)</w:t>
            </w:r>
          </w:p>
        </w:tc>
        <w:tc>
          <w:tcPr>
            <w:tcW w:w="12190" w:type="dxa"/>
            <w:shd w:val="clear" w:color="auto" w:fill="auto"/>
          </w:tcPr>
          <w:p w14:paraId="43B3EE2F" w14:textId="77777777" w:rsidR="00933958" w:rsidRPr="006C370C" w:rsidRDefault="00933958" w:rsidP="008A5F40">
            <w:pPr>
              <w:jc w:val="left"/>
              <w:rPr>
                <w:b/>
                <w:bCs/>
                <w:sz w:val="20"/>
                <w:szCs w:val="20"/>
              </w:rPr>
            </w:pPr>
            <w:r w:rsidRPr="006C370C">
              <w:rPr>
                <w:b/>
                <w:bCs/>
                <w:sz w:val="20"/>
                <w:szCs w:val="20"/>
              </w:rPr>
              <w:t>The Paediatric Rehabilitation for Vanguard in Lifeskills (PReVaiL):</w:t>
            </w:r>
          </w:p>
          <w:p w14:paraId="68C566E7"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 xml:space="preserve">All patients received 45 min of group health education and 15 min of individual counseling with their parents. The goal of the health education was to stimulate sources of self-efficacy before baseline tests. The curriculum covered physical activity, smoking, alcohol, diet, and sleep. In the group setting, patients shared experiences with physical activity and other incidental experiences. The individual coaching was intended to reinforce patients' perceived competence after baseline tests and action planning based on health education and personal preferences. </w:t>
            </w:r>
          </w:p>
          <w:p w14:paraId="78098B73"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Behavior change techniques applied included the following: (1) information on benefits of physical activity, (2) goal setting, (3) action planning, (4) barrier identification and problem solving, (5) setting of graded tasks, (6) environmental structuring, (7) facilitation of social comparison, (8) time management, and (9) stimulation of future rewards.</w:t>
            </w:r>
          </w:p>
          <w:p w14:paraId="2137AB52" w14:textId="77777777" w:rsidR="00933958" w:rsidRPr="005773E5" w:rsidRDefault="00933958" w:rsidP="008A5F40">
            <w:pPr>
              <w:spacing w:beforeLines="50" w:before="156"/>
              <w:jc w:val="left"/>
              <w:rPr>
                <w:b/>
                <w:bCs/>
                <w:sz w:val="20"/>
                <w:szCs w:val="20"/>
              </w:rPr>
            </w:pPr>
            <w:r w:rsidRPr="005773E5">
              <w:rPr>
                <w:b/>
                <w:bCs/>
                <w:sz w:val="20"/>
                <w:szCs w:val="20"/>
              </w:rPr>
              <w:t>Digital health intervention component:</w:t>
            </w:r>
          </w:p>
          <w:p w14:paraId="6FB43C08"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 xml:space="preserve">The experimental intervention consisted of a 52-week Internet, mobile application, and SMS-based program delivering individually tailored text messages to encourage physical activity. The program encompassed three main approaches: health education, tailored interactive text encouragements, and a personal exercise planning tool. Text messages encouraged short-term activities with at least 10 min of high intensity as often as possible throughout the day. </w:t>
            </w:r>
          </w:p>
          <w:p w14:paraId="706FF78A"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 xml:space="preserve">The patients allocated to the eHealth intervention were sent health information and a new encouragement every week. Patients recorded exercise duration and type in a mobile application that translated intensity into virtual points, a system designed to provide motivation. The mobile application could also be used to plan and register all other activities during the day. The patients could monitor their results on a personal website, with a goal of achieving a bronze, silver, or gold level of points on a weekly basis. </w:t>
            </w:r>
          </w:p>
          <w:p w14:paraId="1278540F"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 xml:space="preserve">The intervention did not allow for interaction between patients due to concerns regarding safeguarding minors on the Internet. </w:t>
            </w:r>
          </w:p>
          <w:p w14:paraId="2D3D7EB8" w14:textId="77777777" w:rsidR="00933958" w:rsidRPr="005773E5" w:rsidRDefault="00933958" w:rsidP="008A5F40">
            <w:pPr>
              <w:spacing w:beforeLines="50" w:before="156"/>
              <w:jc w:val="left"/>
              <w:rPr>
                <w:b/>
                <w:bCs/>
                <w:sz w:val="20"/>
                <w:szCs w:val="20"/>
              </w:rPr>
            </w:pPr>
            <w:r w:rsidRPr="005773E5">
              <w:rPr>
                <w:rFonts w:hint="eastAsia"/>
                <w:b/>
                <w:bCs/>
                <w:sz w:val="20"/>
                <w:szCs w:val="20"/>
              </w:rPr>
              <w:t>S</w:t>
            </w:r>
            <w:r w:rsidRPr="005773E5">
              <w:rPr>
                <w:b/>
                <w:bCs/>
                <w:sz w:val="20"/>
                <w:szCs w:val="20"/>
              </w:rPr>
              <w:t xml:space="preserve">etting: </w:t>
            </w:r>
          </w:p>
          <w:p w14:paraId="2B332652" w14:textId="77777777" w:rsidR="00933958" w:rsidRPr="007A15E4" w:rsidRDefault="00933958" w:rsidP="008A5F40">
            <w:pPr>
              <w:spacing w:afterLines="50" w:after="156"/>
              <w:ind w:leftChars="62" w:left="220" w:hangingChars="45" w:hanging="90"/>
              <w:jc w:val="left"/>
              <w:rPr>
                <w:sz w:val="20"/>
                <w:szCs w:val="20"/>
              </w:rPr>
            </w:pPr>
            <w:r w:rsidRPr="007A15E4">
              <w:rPr>
                <w:sz w:val="20"/>
                <w:szCs w:val="20"/>
              </w:rPr>
              <w:t>Home/internet delivery</w:t>
            </w:r>
          </w:p>
          <w:p w14:paraId="6451EA95" w14:textId="77777777" w:rsidR="00933958" w:rsidRPr="007A15E4" w:rsidRDefault="00933958" w:rsidP="008A5F40">
            <w:pPr>
              <w:spacing w:beforeLines="50" w:before="156"/>
              <w:jc w:val="left"/>
              <w:rPr>
                <w:sz w:val="20"/>
                <w:szCs w:val="20"/>
              </w:rPr>
            </w:pPr>
            <w:r w:rsidRPr="005773E5">
              <w:rPr>
                <w:b/>
                <w:bCs/>
                <w:sz w:val="20"/>
                <w:szCs w:val="20"/>
              </w:rPr>
              <w:t>Supervision:</w:t>
            </w:r>
            <w:r w:rsidRPr="007A15E4">
              <w:rPr>
                <w:sz w:val="20"/>
                <w:szCs w:val="20"/>
              </w:rPr>
              <w:t xml:space="preserve"> </w:t>
            </w:r>
          </w:p>
          <w:p w14:paraId="35A14B51" w14:textId="77777777" w:rsidR="00933958" w:rsidRPr="007646B4" w:rsidRDefault="00933958" w:rsidP="008A5F40">
            <w:pPr>
              <w:pStyle w:val="a3"/>
              <w:spacing w:afterLines="50" w:after="156"/>
              <w:ind w:left="119" w:firstLineChars="0" w:firstLine="0"/>
              <w:jc w:val="left"/>
              <w:rPr>
                <w:color w:val="FF0000"/>
                <w:sz w:val="20"/>
                <w:szCs w:val="20"/>
              </w:rPr>
            </w:pPr>
            <w:r w:rsidRPr="007A15E4">
              <w:rPr>
                <w:sz w:val="20"/>
                <w:szCs w:val="20"/>
              </w:rPr>
              <w:t xml:space="preserve">Unsupervised but self-reported </w:t>
            </w:r>
            <w:r w:rsidRPr="007A15E4">
              <w:rPr>
                <w:rFonts w:hint="eastAsia"/>
                <w:sz w:val="20"/>
                <w:szCs w:val="20"/>
              </w:rPr>
              <w:t>adherence</w:t>
            </w:r>
            <w:r w:rsidRPr="007A15E4">
              <w:rPr>
                <w:sz w:val="20"/>
                <w:szCs w:val="20"/>
              </w:rPr>
              <w:t xml:space="preserve"> using an app.</w:t>
            </w:r>
          </w:p>
        </w:tc>
        <w:tc>
          <w:tcPr>
            <w:tcW w:w="2416" w:type="dxa"/>
            <w:shd w:val="clear" w:color="auto" w:fill="auto"/>
          </w:tcPr>
          <w:p w14:paraId="07D33F91"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Lack of caregiver/family involvement in the intervention</w:t>
            </w:r>
          </w:p>
          <w:p w14:paraId="4E3A48AF" w14:textId="77777777" w:rsidR="00933958" w:rsidRPr="005773E5"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Lack of staff commitment and communication</w:t>
            </w:r>
          </w:p>
          <w:p w14:paraId="2D034575" w14:textId="77777777" w:rsidR="00933958" w:rsidRPr="00EC21BD" w:rsidRDefault="00933958" w:rsidP="008A5F40">
            <w:pPr>
              <w:pStyle w:val="a3"/>
              <w:numPr>
                <w:ilvl w:val="0"/>
                <w:numId w:val="26"/>
              </w:numPr>
              <w:ind w:left="229" w:firstLineChars="0" w:hanging="142"/>
              <w:jc w:val="left"/>
              <w:rPr>
                <w:rFonts w:eastAsia="Times New Roman"/>
                <w:sz w:val="20"/>
                <w:szCs w:val="20"/>
              </w:rPr>
            </w:pPr>
            <w:r w:rsidRPr="005773E5">
              <w:rPr>
                <w:rFonts w:eastAsia="Times New Roman"/>
                <w:sz w:val="20"/>
                <w:szCs w:val="20"/>
              </w:rPr>
              <w:t>The intervention was tailored according to participants’ responses to the question “how do you assess your fitness”, instead of objectively assessed baseline VO</w:t>
            </w:r>
            <w:r w:rsidRPr="005773E5">
              <w:rPr>
                <w:rFonts w:eastAsia="Times New Roman"/>
                <w:sz w:val="20"/>
                <w:szCs w:val="20"/>
                <w:vertAlign w:val="subscript"/>
              </w:rPr>
              <w:t>2</w:t>
            </w:r>
            <w:r w:rsidRPr="005773E5">
              <w:rPr>
                <w:rFonts w:eastAsia="Times New Roman"/>
                <w:sz w:val="20"/>
                <w:szCs w:val="20"/>
              </w:rPr>
              <w:t xml:space="preserve"> status.</w:t>
            </w:r>
          </w:p>
        </w:tc>
      </w:tr>
      <w:tr w:rsidR="00933958" w:rsidRPr="00583DB2" w14:paraId="7D50F945" w14:textId="77777777" w:rsidTr="008A5F40">
        <w:trPr>
          <w:jc w:val="center"/>
        </w:trPr>
        <w:tc>
          <w:tcPr>
            <w:tcW w:w="1413" w:type="dxa"/>
            <w:shd w:val="clear" w:color="auto" w:fill="auto"/>
          </w:tcPr>
          <w:p w14:paraId="2F2CE273" w14:textId="77777777" w:rsidR="00933958" w:rsidRDefault="00933958" w:rsidP="008A5F40">
            <w:pPr>
              <w:jc w:val="center"/>
              <w:rPr>
                <w:sz w:val="20"/>
                <w:szCs w:val="20"/>
              </w:rPr>
            </w:pPr>
            <w:r w:rsidRPr="00FC106A">
              <w:rPr>
                <w:sz w:val="20"/>
                <w:szCs w:val="20"/>
              </w:rPr>
              <w:t>Lemire</w:t>
            </w:r>
            <w:r w:rsidRPr="00CE1157">
              <w:rPr>
                <w:sz w:val="20"/>
                <w:szCs w:val="20"/>
              </w:rPr>
              <w:t xml:space="preserve">, et al. </w:t>
            </w:r>
            <w:r w:rsidRPr="00CE1157">
              <w:rPr>
                <w:sz w:val="20"/>
                <w:szCs w:val="20"/>
              </w:rPr>
              <w:lastRenderedPageBreak/>
              <w:t>20</w:t>
            </w:r>
            <w:r>
              <w:rPr>
                <w:sz w:val="20"/>
                <w:szCs w:val="20"/>
              </w:rPr>
              <w:t>20</w:t>
            </w:r>
          </w:p>
          <w:p w14:paraId="67F82FEA" w14:textId="77777777" w:rsidR="00933958" w:rsidRPr="00FB2498" w:rsidRDefault="00933958" w:rsidP="008A5F40">
            <w:pPr>
              <w:jc w:val="center"/>
              <w:rPr>
                <w:sz w:val="20"/>
                <w:szCs w:val="20"/>
              </w:rPr>
            </w:pPr>
            <w:r w:rsidRPr="00CE1157">
              <w:rPr>
                <w:sz w:val="20"/>
                <w:szCs w:val="20"/>
              </w:rPr>
              <w:t>(</w:t>
            </w:r>
            <w:r w:rsidRPr="00FC106A">
              <w:rPr>
                <w:sz w:val="20"/>
                <w:szCs w:val="20"/>
              </w:rPr>
              <w:t>Canada</w:t>
            </w:r>
            <w:r w:rsidRPr="00CE1157">
              <w:rPr>
                <w:sz w:val="20"/>
                <w:szCs w:val="20"/>
              </w:rPr>
              <w:t>)</w:t>
            </w:r>
          </w:p>
        </w:tc>
        <w:tc>
          <w:tcPr>
            <w:tcW w:w="12190" w:type="dxa"/>
            <w:shd w:val="clear" w:color="auto" w:fill="auto"/>
          </w:tcPr>
          <w:p w14:paraId="3753118E" w14:textId="77777777" w:rsidR="00933958" w:rsidRPr="000D6268" w:rsidRDefault="00933958" w:rsidP="008A5F40">
            <w:pPr>
              <w:jc w:val="left"/>
              <w:rPr>
                <w:b/>
                <w:bCs/>
                <w:sz w:val="20"/>
                <w:szCs w:val="20"/>
              </w:rPr>
            </w:pPr>
            <w:r w:rsidRPr="000D6268">
              <w:rPr>
                <w:b/>
                <w:bCs/>
                <w:sz w:val="20"/>
                <w:szCs w:val="20"/>
              </w:rPr>
              <w:lastRenderedPageBreak/>
              <w:t>The physical activity counselling intervention:</w:t>
            </w:r>
          </w:p>
          <w:p w14:paraId="08D53D7F"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lastRenderedPageBreak/>
              <w:t>Children randomized to the control arm will receive usual care. Individuals in the control arm will not be deprived of any information that would normally be available regarding physical activity, and if they raise questions about physical activity, they will receive answers and information based on standard clinic practice without the use of the study intervention tool kit of resources. These participants will be provided with access to the intervention resources only after they have completed their study participation.</w:t>
            </w:r>
          </w:p>
          <w:p w14:paraId="77A4DA7E"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 xml:space="preserve">The physical activity counselling intervention will consist of four primary components. First, posters emphasizing the importance of and recommendations for childhood physical activity, and encouraging parent and family questions about the child’s physical activity will be displayed in clinic rooms. Second, clinicians will complete the physical activity tool kit resources as appropriate for each child. At a minimum this will include recommended daily time for physical activity, importance of reducing screen time, health benefits of outdoor time, the limited level of activity associated with some organized sport and school physical education classes, and specific information on what activities the child is able to do given the required physical activity restrictions (if any). Third, children and parents will be introduced to the physical activity and CHD web site (www.cheoactive.ca) and a unique log-in account will be created. The web site provides simple, low-cost activity ideas and suggestions as well as progressions for improving movement skills or physical fitness. Activities available to the child will be aligned with the child’s physical activity restrictions entered into their web site account. Fourth, a discussion of physical activity questions will encourage children and parents to raise their issues or concerns regarding the child’s participation, and clinic staff can use additional tool kit resources to answer these questions. </w:t>
            </w:r>
          </w:p>
          <w:p w14:paraId="0A5F1E2B"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 xml:space="preserve">Additional support from a Registered Kinesiologist will be provided if the professional delivering the intervention feels it is warranted, or if the parents or patient with CHD have additional questions or request individualized support during the clinic intervention. </w:t>
            </w:r>
          </w:p>
          <w:p w14:paraId="7E151DFA"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Kinesiology support will also be provided to intervention participants who have average daily pedometer step counts below the recommended level of 12,000 steps per day. If required, kinesiology support will be provided remotely using electronic resources, ensuring all activity support is provided by the same Registered Kinesiologist (JY) and is available regardless of where the child/parents live or which clinic they attend.</w:t>
            </w:r>
          </w:p>
          <w:p w14:paraId="0B2BEF2B" w14:textId="77777777" w:rsidR="00933958" w:rsidRPr="000D6268" w:rsidRDefault="00933958" w:rsidP="008A5F40">
            <w:pPr>
              <w:spacing w:beforeLines="50" w:before="156"/>
              <w:jc w:val="left"/>
              <w:rPr>
                <w:b/>
                <w:bCs/>
                <w:sz w:val="20"/>
                <w:szCs w:val="20"/>
              </w:rPr>
            </w:pPr>
            <w:r w:rsidRPr="000D6268">
              <w:rPr>
                <w:b/>
                <w:bCs/>
                <w:sz w:val="20"/>
                <w:szCs w:val="20"/>
              </w:rPr>
              <w:t>Digital health intervention component:</w:t>
            </w:r>
          </w:p>
          <w:p w14:paraId="2F82F51A"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Children and parents will be introduced to the physical activity and CHD web site (www.cheoactive.ca) and a unique log-in account will be created. The web site provides simple, low-cost activity ideas and suggestions as well as progressions for improving movement skills or physical fitness. Activities available to the child will be aligned with the child’s physical activity restrictions entered into their web site account.</w:t>
            </w:r>
          </w:p>
          <w:p w14:paraId="4E01ADED"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Kinesiology support will be provided remotely using electronic resources if necessary.</w:t>
            </w:r>
          </w:p>
          <w:p w14:paraId="317A41E1" w14:textId="77777777" w:rsidR="00933958" w:rsidRPr="005773E5" w:rsidRDefault="00933958" w:rsidP="008A5F40">
            <w:pPr>
              <w:spacing w:beforeLines="50" w:before="156"/>
              <w:jc w:val="left"/>
              <w:rPr>
                <w:b/>
                <w:bCs/>
                <w:sz w:val="20"/>
                <w:szCs w:val="20"/>
              </w:rPr>
            </w:pPr>
            <w:r w:rsidRPr="005773E5">
              <w:rPr>
                <w:rFonts w:hint="eastAsia"/>
                <w:b/>
                <w:bCs/>
                <w:sz w:val="20"/>
                <w:szCs w:val="20"/>
              </w:rPr>
              <w:t>S</w:t>
            </w:r>
            <w:r w:rsidRPr="005773E5">
              <w:rPr>
                <w:b/>
                <w:bCs/>
                <w:sz w:val="20"/>
                <w:szCs w:val="20"/>
              </w:rPr>
              <w:t xml:space="preserve">etting: </w:t>
            </w:r>
          </w:p>
          <w:p w14:paraId="3A3E13FA" w14:textId="77777777" w:rsidR="00933958" w:rsidRPr="005E4CA6" w:rsidRDefault="00933958" w:rsidP="008A5F40">
            <w:pPr>
              <w:spacing w:afterLines="50" w:after="156"/>
              <w:ind w:leftChars="62" w:left="220" w:hangingChars="45" w:hanging="90"/>
              <w:jc w:val="left"/>
              <w:rPr>
                <w:sz w:val="20"/>
                <w:szCs w:val="20"/>
              </w:rPr>
            </w:pPr>
            <w:r w:rsidRPr="005E4CA6">
              <w:rPr>
                <w:sz w:val="20"/>
                <w:szCs w:val="20"/>
              </w:rPr>
              <w:t>Clinic/internet delivery</w:t>
            </w:r>
          </w:p>
          <w:p w14:paraId="7A914358" w14:textId="77777777" w:rsidR="00933958" w:rsidRPr="007A15E4" w:rsidRDefault="00933958" w:rsidP="008A5F40">
            <w:pPr>
              <w:spacing w:beforeLines="50" w:before="156"/>
              <w:jc w:val="left"/>
              <w:rPr>
                <w:sz w:val="20"/>
                <w:szCs w:val="20"/>
              </w:rPr>
            </w:pPr>
            <w:r w:rsidRPr="005773E5">
              <w:rPr>
                <w:b/>
                <w:bCs/>
                <w:sz w:val="20"/>
                <w:szCs w:val="20"/>
              </w:rPr>
              <w:t>Supervision:</w:t>
            </w:r>
            <w:r w:rsidRPr="007A15E4">
              <w:rPr>
                <w:sz w:val="20"/>
                <w:szCs w:val="20"/>
              </w:rPr>
              <w:t xml:space="preserve"> </w:t>
            </w:r>
          </w:p>
          <w:p w14:paraId="31D18BE5" w14:textId="77777777" w:rsidR="00933958" w:rsidRPr="00E5650D" w:rsidRDefault="00933958" w:rsidP="008A5F40">
            <w:pPr>
              <w:spacing w:afterLines="50" w:after="156"/>
              <w:ind w:leftChars="62" w:left="220" w:hangingChars="45" w:hanging="90"/>
              <w:jc w:val="left"/>
              <w:rPr>
                <w:sz w:val="20"/>
                <w:szCs w:val="20"/>
                <w:u w:val="single"/>
              </w:rPr>
            </w:pPr>
            <w:r w:rsidRPr="00575774">
              <w:rPr>
                <w:sz w:val="20"/>
                <w:szCs w:val="20"/>
              </w:rPr>
              <w:t>Unsupervised but automatically recorded</w:t>
            </w:r>
            <w:r w:rsidRPr="00575774">
              <w:rPr>
                <w:rFonts w:hint="eastAsia"/>
                <w:sz w:val="20"/>
                <w:szCs w:val="20"/>
              </w:rPr>
              <w:t xml:space="preserve"> adherence</w:t>
            </w:r>
            <w:r w:rsidRPr="00575774">
              <w:rPr>
                <w:sz w:val="20"/>
                <w:szCs w:val="20"/>
              </w:rPr>
              <w:t xml:space="preserve"> by a pedometer</w:t>
            </w:r>
          </w:p>
        </w:tc>
        <w:tc>
          <w:tcPr>
            <w:tcW w:w="2416" w:type="dxa"/>
            <w:shd w:val="clear" w:color="auto" w:fill="auto"/>
          </w:tcPr>
          <w:p w14:paraId="4EF08CA8" w14:textId="77777777" w:rsidR="00933958" w:rsidRPr="001119A0" w:rsidRDefault="00933958" w:rsidP="008A5F40">
            <w:pPr>
              <w:jc w:val="left"/>
              <w:rPr>
                <w:sz w:val="20"/>
                <w:szCs w:val="20"/>
              </w:rPr>
            </w:pPr>
            <w:r>
              <w:rPr>
                <w:rFonts w:hint="eastAsia"/>
                <w:sz w:val="20"/>
                <w:szCs w:val="20"/>
              </w:rPr>
              <w:lastRenderedPageBreak/>
              <w:t>N/</w:t>
            </w:r>
            <w:r>
              <w:rPr>
                <w:sz w:val="20"/>
                <w:szCs w:val="20"/>
              </w:rPr>
              <w:t xml:space="preserve">A </w:t>
            </w:r>
          </w:p>
        </w:tc>
      </w:tr>
      <w:tr w:rsidR="00933958" w:rsidRPr="00583DB2" w14:paraId="2BDFEE60" w14:textId="77777777" w:rsidTr="008A5F40">
        <w:tblPrEx>
          <w:jc w:val="left"/>
          <w:tblCellMar>
            <w:top w:w="0" w:type="dxa"/>
            <w:bottom w:w="0" w:type="dxa"/>
          </w:tblCellMar>
        </w:tblPrEx>
        <w:tc>
          <w:tcPr>
            <w:tcW w:w="1413" w:type="dxa"/>
          </w:tcPr>
          <w:p w14:paraId="2677D004" w14:textId="77777777" w:rsidR="00933958" w:rsidRDefault="00933958" w:rsidP="008A5F40">
            <w:pPr>
              <w:jc w:val="center"/>
              <w:rPr>
                <w:sz w:val="20"/>
                <w:szCs w:val="20"/>
              </w:rPr>
            </w:pPr>
            <w:r w:rsidRPr="00FB2498">
              <w:rPr>
                <w:sz w:val="20"/>
                <w:szCs w:val="20"/>
              </w:rPr>
              <w:lastRenderedPageBreak/>
              <w:t>Meyer</w:t>
            </w:r>
            <w:r w:rsidRPr="00CE1157">
              <w:rPr>
                <w:sz w:val="20"/>
                <w:szCs w:val="20"/>
              </w:rPr>
              <w:t>, et al. 201</w:t>
            </w:r>
            <w:r>
              <w:rPr>
                <w:sz w:val="20"/>
                <w:szCs w:val="20"/>
              </w:rPr>
              <w:t>8</w:t>
            </w:r>
          </w:p>
          <w:p w14:paraId="5D73FE58" w14:textId="77777777" w:rsidR="00933958" w:rsidRPr="00583DB2" w:rsidRDefault="00933958" w:rsidP="008A5F40">
            <w:pPr>
              <w:jc w:val="center"/>
              <w:rPr>
                <w:sz w:val="20"/>
                <w:szCs w:val="20"/>
              </w:rPr>
            </w:pPr>
            <w:r w:rsidRPr="00CE1157">
              <w:rPr>
                <w:sz w:val="20"/>
                <w:szCs w:val="20"/>
              </w:rPr>
              <w:t>(</w:t>
            </w:r>
            <w:r w:rsidRPr="007B4815">
              <w:rPr>
                <w:sz w:val="20"/>
                <w:szCs w:val="20"/>
              </w:rPr>
              <w:t>Germany</w:t>
            </w:r>
            <w:r w:rsidRPr="00CE1157">
              <w:rPr>
                <w:sz w:val="20"/>
                <w:szCs w:val="20"/>
              </w:rPr>
              <w:t>)</w:t>
            </w:r>
          </w:p>
        </w:tc>
        <w:tc>
          <w:tcPr>
            <w:tcW w:w="12190" w:type="dxa"/>
          </w:tcPr>
          <w:p w14:paraId="45F16E74" w14:textId="77777777" w:rsidR="00933958" w:rsidRPr="005773E5" w:rsidRDefault="00933958" w:rsidP="008A5F40">
            <w:pPr>
              <w:jc w:val="left"/>
              <w:rPr>
                <w:b/>
                <w:bCs/>
                <w:sz w:val="20"/>
                <w:szCs w:val="20"/>
              </w:rPr>
            </w:pPr>
            <w:r w:rsidRPr="005773E5">
              <w:rPr>
                <w:b/>
                <w:bCs/>
                <w:sz w:val="20"/>
                <w:szCs w:val="20"/>
              </w:rPr>
              <w:t xml:space="preserve">E-Health </w:t>
            </w:r>
            <w:r w:rsidRPr="005773E5">
              <w:rPr>
                <w:rFonts w:hint="eastAsia"/>
                <w:b/>
                <w:bCs/>
                <w:sz w:val="20"/>
                <w:szCs w:val="20"/>
              </w:rPr>
              <w:t>e</w:t>
            </w:r>
            <w:r w:rsidRPr="005773E5">
              <w:rPr>
                <w:b/>
                <w:bCs/>
                <w:sz w:val="20"/>
                <w:szCs w:val="20"/>
              </w:rPr>
              <w:t>xercise/</w:t>
            </w:r>
            <w:r w:rsidRPr="005773E5">
              <w:rPr>
                <w:rFonts w:hint="eastAsia"/>
                <w:b/>
                <w:bCs/>
                <w:sz w:val="20"/>
                <w:szCs w:val="20"/>
              </w:rPr>
              <w:t>motor</w:t>
            </w:r>
            <w:r w:rsidRPr="005773E5">
              <w:rPr>
                <w:b/>
                <w:bCs/>
                <w:sz w:val="20"/>
                <w:szCs w:val="20"/>
              </w:rPr>
              <w:t xml:space="preserve"> </w:t>
            </w:r>
            <w:r w:rsidRPr="005773E5">
              <w:rPr>
                <w:rFonts w:hint="eastAsia"/>
                <w:b/>
                <w:bCs/>
                <w:sz w:val="20"/>
                <w:szCs w:val="20"/>
              </w:rPr>
              <w:t>i</w:t>
            </w:r>
            <w:r w:rsidRPr="005773E5">
              <w:rPr>
                <w:b/>
                <w:bCs/>
                <w:sz w:val="20"/>
                <w:szCs w:val="20"/>
              </w:rPr>
              <w:t>ntervention:</w:t>
            </w:r>
          </w:p>
          <w:p w14:paraId="5A2734FA"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 xml:space="preserve">The control group was instructed to go about their daily routine as usual. </w:t>
            </w:r>
          </w:p>
          <w:p w14:paraId="2D2836AF"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Patients assigned to the intervention group started with a</w:t>
            </w:r>
            <w:r w:rsidRPr="000D6268">
              <w:rPr>
                <w:rFonts w:eastAsia="Times New Roman" w:hint="eastAsia"/>
                <w:sz w:val="20"/>
                <w:szCs w:val="20"/>
              </w:rPr>
              <w:t>n</w:t>
            </w:r>
            <w:r w:rsidRPr="000D6268">
              <w:rPr>
                <w:rFonts w:eastAsia="Times New Roman"/>
                <w:sz w:val="20"/>
                <w:szCs w:val="20"/>
              </w:rPr>
              <w:t xml:space="preserve"> exercise intervention</w:t>
            </w:r>
            <w:r w:rsidRPr="000D6268">
              <w:rPr>
                <w:rFonts w:eastAsia="Times New Roman" w:hint="eastAsia"/>
                <w:sz w:val="20"/>
                <w:szCs w:val="20"/>
              </w:rPr>
              <w:t>.</w:t>
            </w:r>
            <w:r w:rsidRPr="000D6268">
              <w:rPr>
                <w:rFonts w:eastAsia="Times New Roman"/>
                <w:sz w:val="20"/>
                <w:szCs w:val="20"/>
              </w:rPr>
              <w:t xml:space="preserve"> The motto of the exercise/motor intervention is “One Hour a Week, Brings Mobility, Power and Speed” which refers to the weekly training volume of 60 min. </w:t>
            </w:r>
          </w:p>
          <w:p w14:paraId="7AC6A592"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These 60 min are separated into 3 weekly sessions of 20 min each. The intervention is set up for 6 months, resulting in a total of 72 exercise sessions (3 sessions per week over 24 weeks) for each participant. Each session comprises 20 child-oriented exercises with the focus to increase strength and flexibility. Exercises are executed for 30 s followed by a recovery period of 30 s. Each session starts with 3–4 warming-up exercises, followed by 10–12 strength and flexibility exercises, and ending with 3–4 cool down or stretching tasks.</w:t>
            </w:r>
          </w:p>
          <w:p w14:paraId="31CAD59D"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To enhance adherence, each participant received a weekly email reminder to stick with the training. In case there was no training progress for more than 2 weeks, participants were called to inquire about the causes. Furthermore, telephone calls between researcher and participants provided further subjective feedback about any problems with the program.</w:t>
            </w:r>
          </w:p>
          <w:p w14:paraId="4D71C060" w14:textId="77777777" w:rsidR="00933958" w:rsidRPr="000D6268" w:rsidRDefault="00933958" w:rsidP="008A5F40">
            <w:pPr>
              <w:spacing w:beforeLines="50" w:before="156"/>
              <w:jc w:val="left"/>
              <w:rPr>
                <w:b/>
                <w:bCs/>
                <w:sz w:val="20"/>
                <w:szCs w:val="20"/>
              </w:rPr>
            </w:pPr>
            <w:r w:rsidRPr="000D6268">
              <w:rPr>
                <w:b/>
                <w:bCs/>
                <w:sz w:val="20"/>
                <w:szCs w:val="20"/>
              </w:rPr>
              <w:t>Digital health intervention component:</w:t>
            </w:r>
          </w:p>
          <w:p w14:paraId="1FEE02A3"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All exercise sessions are continuous video clips transmitted to the participants via the web-based e-Learning platform Einstein (https://einstein.costner.is). The participant simply has to imitate the execution and follow some short advices. Each exercise session included a video with child-friendly instructions and demonstration of the different exercises. The videos served as a virtual training partner and exercise was performed simultaneously while watching the video.</w:t>
            </w:r>
          </w:p>
          <w:p w14:paraId="08E7DFF0"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 xml:space="preserve">For a better orientation, a timer in the upper right corner displays the duration of exercise and the time of recovery. Beep signals indicate the last 3 s of the exercise and recovery period. </w:t>
            </w:r>
          </w:p>
          <w:p w14:paraId="4286C0EC"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 xml:space="preserve">After each session, the screen will jump to a short online survey. Participant will give a quick report on perceived exertion (Borg scale) and feasibility of the actual session. The investigator can thereby monitor adherence rate and, in case of lacking compliance, intervene via email or telephone calls. </w:t>
            </w:r>
          </w:p>
          <w:p w14:paraId="46A3E331" w14:textId="77777777" w:rsidR="00933958" w:rsidRPr="000D6268" w:rsidRDefault="00933958" w:rsidP="008A5F40">
            <w:pPr>
              <w:pStyle w:val="a3"/>
              <w:numPr>
                <w:ilvl w:val="0"/>
                <w:numId w:val="26"/>
              </w:numPr>
              <w:ind w:left="229" w:firstLineChars="0" w:hanging="142"/>
              <w:jc w:val="left"/>
              <w:rPr>
                <w:rFonts w:eastAsia="Times New Roman"/>
                <w:sz w:val="20"/>
                <w:szCs w:val="20"/>
              </w:rPr>
            </w:pPr>
            <w:r w:rsidRPr="000D6268">
              <w:rPr>
                <w:rFonts w:eastAsia="Times New Roman"/>
                <w:sz w:val="20"/>
                <w:szCs w:val="20"/>
              </w:rPr>
              <w:t>The three video clips will be available for 1 week (Monday to Sunday) and the participant is free to choose when to train. At the end of a week all sessions will be erased from the account and replaced by new 3 sessions. That procedure will be repeated over the target 6 months.</w:t>
            </w:r>
          </w:p>
          <w:p w14:paraId="184FB741" w14:textId="77777777" w:rsidR="00933958" w:rsidRPr="005773E5" w:rsidRDefault="00933958" w:rsidP="008A5F40">
            <w:pPr>
              <w:spacing w:beforeLines="50" w:before="156"/>
              <w:jc w:val="left"/>
              <w:rPr>
                <w:b/>
                <w:bCs/>
                <w:sz w:val="20"/>
                <w:szCs w:val="20"/>
              </w:rPr>
            </w:pPr>
            <w:r w:rsidRPr="005773E5">
              <w:rPr>
                <w:rFonts w:hint="eastAsia"/>
                <w:b/>
                <w:bCs/>
                <w:sz w:val="20"/>
                <w:szCs w:val="20"/>
              </w:rPr>
              <w:t>S</w:t>
            </w:r>
            <w:r w:rsidRPr="005773E5">
              <w:rPr>
                <w:b/>
                <w:bCs/>
                <w:sz w:val="20"/>
                <w:szCs w:val="20"/>
              </w:rPr>
              <w:t xml:space="preserve">etting: </w:t>
            </w:r>
          </w:p>
          <w:p w14:paraId="4535F408" w14:textId="77777777" w:rsidR="00933958" w:rsidRPr="007A15E4" w:rsidRDefault="00933958" w:rsidP="008A5F40">
            <w:pPr>
              <w:spacing w:afterLines="50" w:after="156"/>
              <w:ind w:leftChars="62" w:left="220" w:hangingChars="45" w:hanging="90"/>
              <w:jc w:val="left"/>
              <w:rPr>
                <w:sz w:val="20"/>
                <w:szCs w:val="20"/>
              </w:rPr>
            </w:pPr>
            <w:r w:rsidRPr="007A15E4">
              <w:rPr>
                <w:sz w:val="20"/>
                <w:szCs w:val="20"/>
              </w:rPr>
              <w:t>Home/internet delivery</w:t>
            </w:r>
          </w:p>
          <w:p w14:paraId="41DFB252" w14:textId="77777777" w:rsidR="00933958" w:rsidRPr="007A15E4" w:rsidRDefault="00933958" w:rsidP="008A5F40">
            <w:pPr>
              <w:spacing w:beforeLines="50" w:before="156"/>
              <w:jc w:val="left"/>
              <w:rPr>
                <w:sz w:val="20"/>
                <w:szCs w:val="20"/>
              </w:rPr>
            </w:pPr>
            <w:r w:rsidRPr="005773E5">
              <w:rPr>
                <w:b/>
                <w:bCs/>
                <w:sz w:val="20"/>
                <w:szCs w:val="20"/>
              </w:rPr>
              <w:t>Supervision:</w:t>
            </w:r>
            <w:r w:rsidRPr="007A15E4">
              <w:rPr>
                <w:sz w:val="20"/>
                <w:szCs w:val="20"/>
              </w:rPr>
              <w:t xml:space="preserve"> </w:t>
            </w:r>
          </w:p>
          <w:p w14:paraId="3DC8BE58" w14:textId="77777777" w:rsidR="00933958" w:rsidRPr="00164AE0" w:rsidRDefault="00933958" w:rsidP="008A5F40">
            <w:pPr>
              <w:spacing w:afterLines="50" w:after="156"/>
              <w:ind w:leftChars="62" w:left="220" w:hangingChars="45" w:hanging="90"/>
              <w:jc w:val="left"/>
              <w:rPr>
                <w:sz w:val="20"/>
                <w:szCs w:val="20"/>
              </w:rPr>
            </w:pPr>
            <w:r>
              <w:rPr>
                <w:sz w:val="20"/>
                <w:szCs w:val="20"/>
              </w:rPr>
              <w:t>Un</w:t>
            </w:r>
            <w:r w:rsidRPr="007A15E4">
              <w:rPr>
                <w:sz w:val="20"/>
                <w:szCs w:val="20"/>
              </w:rPr>
              <w:t xml:space="preserve">supervised but </w:t>
            </w:r>
            <w:r>
              <w:rPr>
                <w:sz w:val="20"/>
                <w:szCs w:val="20"/>
              </w:rPr>
              <w:t>automatically recorded</w:t>
            </w:r>
            <w:r w:rsidRPr="007A15E4">
              <w:rPr>
                <w:rFonts w:hint="eastAsia"/>
                <w:sz w:val="20"/>
                <w:szCs w:val="20"/>
              </w:rPr>
              <w:t xml:space="preserve"> adherence</w:t>
            </w:r>
            <w:r>
              <w:rPr>
                <w:sz w:val="20"/>
                <w:szCs w:val="20"/>
              </w:rPr>
              <w:t xml:space="preserve"> by </w:t>
            </w:r>
            <w:r w:rsidRPr="004E613E">
              <w:rPr>
                <w:sz w:val="20"/>
                <w:szCs w:val="20"/>
              </w:rPr>
              <w:t>a video tracking tool</w:t>
            </w:r>
            <w:r>
              <w:rPr>
                <w:sz w:val="20"/>
                <w:szCs w:val="20"/>
              </w:rPr>
              <w:t xml:space="preserve"> </w:t>
            </w:r>
            <w:r w:rsidRPr="004E613E">
              <w:rPr>
                <w:sz w:val="20"/>
                <w:szCs w:val="20"/>
              </w:rPr>
              <w:t>included in the exercise platform</w:t>
            </w:r>
          </w:p>
        </w:tc>
        <w:tc>
          <w:tcPr>
            <w:tcW w:w="2416" w:type="dxa"/>
          </w:tcPr>
          <w:p w14:paraId="593B058B" w14:textId="77777777" w:rsidR="00933958" w:rsidRPr="001119A0" w:rsidRDefault="00933958" w:rsidP="008A5F40">
            <w:pPr>
              <w:jc w:val="left"/>
              <w:rPr>
                <w:sz w:val="20"/>
                <w:szCs w:val="20"/>
              </w:rPr>
            </w:pPr>
            <w:r w:rsidRPr="001119A0">
              <w:rPr>
                <w:rFonts w:hint="eastAsia"/>
                <w:sz w:val="20"/>
                <w:szCs w:val="20"/>
              </w:rPr>
              <w:t>(</w:t>
            </w:r>
            <w:r>
              <w:rPr>
                <w:sz w:val="20"/>
                <w:szCs w:val="20"/>
              </w:rPr>
              <w:t>1</w:t>
            </w:r>
            <w:r w:rsidRPr="001119A0">
              <w:rPr>
                <w:sz w:val="20"/>
                <w:szCs w:val="20"/>
              </w:rPr>
              <w:t>) The intervention modality and intensity have led to a training volume or intensity insufficient to achieve any effect at all.</w:t>
            </w:r>
          </w:p>
          <w:p w14:paraId="48507B97" w14:textId="77777777" w:rsidR="00933958" w:rsidRPr="001119A0" w:rsidRDefault="00933958" w:rsidP="008A5F40">
            <w:pPr>
              <w:jc w:val="left"/>
              <w:rPr>
                <w:sz w:val="20"/>
                <w:szCs w:val="20"/>
              </w:rPr>
            </w:pPr>
            <w:r w:rsidRPr="001119A0">
              <w:rPr>
                <w:rFonts w:hint="eastAsia"/>
                <w:sz w:val="20"/>
                <w:szCs w:val="20"/>
              </w:rPr>
              <w:t>(</w:t>
            </w:r>
            <w:r>
              <w:rPr>
                <w:sz w:val="20"/>
                <w:szCs w:val="20"/>
              </w:rPr>
              <w:t>2</w:t>
            </w:r>
            <w:r w:rsidRPr="001119A0">
              <w:rPr>
                <w:sz w:val="20"/>
                <w:szCs w:val="20"/>
              </w:rPr>
              <w:t>) The standardized training protocol was not individual enough.</w:t>
            </w:r>
          </w:p>
          <w:p w14:paraId="52A21E61" w14:textId="77777777" w:rsidR="00933958" w:rsidRDefault="00933958" w:rsidP="008A5F40">
            <w:pPr>
              <w:jc w:val="left"/>
              <w:rPr>
                <w:sz w:val="20"/>
                <w:szCs w:val="20"/>
              </w:rPr>
            </w:pPr>
            <w:r w:rsidRPr="001119A0">
              <w:rPr>
                <w:rFonts w:hint="eastAsia"/>
                <w:sz w:val="20"/>
                <w:szCs w:val="20"/>
              </w:rPr>
              <w:t>(</w:t>
            </w:r>
            <w:r>
              <w:rPr>
                <w:sz w:val="20"/>
                <w:szCs w:val="20"/>
              </w:rPr>
              <w:t>3</w:t>
            </w:r>
            <w:r w:rsidRPr="001119A0">
              <w:rPr>
                <w:sz w:val="20"/>
                <w:szCs w:val="20"/>
              </w:rPr>
              <w:t>) Time competition with existing leisure activities</w:t>
            </w:r>
            <w:r>
              <w:rPr>
                <w:sz w:val="20"/>
                <w:szCs w:val="20"/>
              </w:rPr>
              <w:t>.</w:t>
            </w:r>
          </w:p>
          <w:p w14:paraId="307456DE" w14:textId="77777777" w:rsidR="00933958" w:rsidRDefault="00933958" w:rsidP="008A5F40">
            <w:pPr>
              <w:jc w:val="left"/>
              <w:rPr>
                <w:sz w:val="20"/>
                <w:szCs w:val="20"/>
              </w:rPr>
            </w:pPr>
            <w:r>
              <w:rPr>
                <w:rFonts w:hint="eastAsia"/>
                <w:sz w:val="20"/>
                <w:szCs w:val="20"/>
              </w:rPr>
              <w:t>(</w:t>
            </w:r>
            <w:r>
              <w:rPr>
                <w:sz w:val="20"/>
                <w:szCs w:val="20"/>
              </w:rPr>
              <w:t xml:space="preserve">4) </w:t>
            </w:r>
            <w:r w:rsidRPr="00E5650D">
              <w:rPr>
                <w:sz w:val="20"/>
                <w:szCs w:val="20"/>
              </w:rPr>
              <w:t>Despite the tracking function of all video activities, there</w:t>
            </w:r>
            <w:r>
              <w:rPr>
                <w:sz w:val="20"/>
                <w:szCs w:val="20"/>
              </w:rPr>
              <w:t xml:space="preserve"> </w:t>
            </w:r>
            <w:r w:rsidRPr="00E5650D">
              <w:rPr>
                <w:sz w:val="20"/>
                <w:szCs w:val="20"/>
              </w:rPr>
              <w:t>was no additional movement monitoring or other verification</w:t>
            </w:r>
            <w:r>
              <w:rPr>
                <w:sz w:val="20"/>
                <w:szCs w:val="20"/>
              </w:rPr>
              <w:t xml:space="preserve"> </w:t>
            </w:r>
            <w:r w:rsidRPr="00E5650D">
              <w:rPr>
                <w:sz w:val="20"/>
                <w:szCs w:val="20"/>
              </w:rPr>
              <w:t>of exercise load during the 24-week intervention period</w:t>
            </w:r>
            <w:r>
              <w:rPr>
                <w:sz w:val="20"/>
                <w:szCs w:val="20"/>
              </w:rPr>
              <w:t>.</w:t>
            </w:r>
          </w:p>
          <w:p w14:paraId="7A353E23" w14:textId="77777777" w:rsidR="00933958" w:rsidRDefault="00933958" w:rsidP="008A5F40">
            <w:pPr>
              <w:jc w:val="left"/>
              <w:rPr>
                <w:sz w:val="20"/>
                <w:szCs w:val="20"/>
              </w:rPr>
            </w:pPr>
            <w:r>
              <w:rPr>
                <w:rFonts w:hint="eastAsia"/>
                <w:sz w:val="20"/>
                <w:szCs w:val="20"/>
              </w:rPr>
              <w:t>(</w:t>
            </w:r>
            <w:r>
              <w:rPr>
                <w:sz w:val="20"/>
                <w:szCs w:val="20"/>
              </w:rPr>
              <w:t>5) I</w:t>
            </w:r>
            <w:r w:rsidRPr="004E613E">
              <w:rPr>
                <w:sz w:val="20"/>
                <w:szCs w:val="20"/>
              </w:rPr>
              <w:t>t cannot</w:t>
            </w:r>
            <w:r>
              <w:rPr>
                <w:sz w:val="20"/>
                <w:szCs w:val="20"/>
              </w:rPr>
              <w:t xml:space="preserve"> </w:t>
            </w:r>
            <w:r w:rsidRPr="004E613E">
              <w:rPr>
                <w:sz w:val="20"/>
                <w:szCs w:val="20"/>
              </w:rPr>
              <w:t>entirely rule out that the patients cheat in reporting.</w:t>
            </w:r>
          </w:p>
          <w:p w14:paraId="679DCD75" w14:textId="77777777" w:rsidR="00933958" w:rsidRPr="00583DB2" w:rsidRDefault="00933958" w:rsidP="008A5F40">
            <w:pPr>
              <w:jc w:val="left"/>
              <w:rPr>
                <w:sz w:val="20"/>
                <w:szCs w:val="20"/>
              </w:rPr>
            </w:pPr>
            <w:r>
              <w:rPr>
                <w:rFonts w:hint="eastAsia"/>
                <w:sz w:val="20"/>
                <w:szCs w:val="20"/>
              </w:rPr>
              <w:t>(</w:t>
            </w:r>
            <w:r>
              <w:rPr>
                <w:sz w:val="20"/>
                <w:szCs w:val="20"/>
              </w:rPr>
              <w:t>6) T</w:t>
            </w:r>
            <w:r w:rsidRPr="009A4EC6">
              <w:rPr>
                <w:sz w:val="20"/>
                <w:szCs w:val="20"/>
              </w:rPr>
              <w:t>he specificity</w:t>
            </w:r>
            <w:r>
              <w:rPr>
                <w:sz w:val="20"/>
                <w:szCs w:val="20"/>
              </w:rPr>
              <w:t>/</w:t>
            </w:r>
            <w:r w:rsidRPr="009A4EC6">
              <w:rPr>
                <w:sz w:val="20"/>
                <w:szCs w:val="20"/>
              </w:rPr>
              <w:t>focus of the exercise selection/intervention may not have</w:t>
            </w:r>
            <w:r>
              <w:rPr>
                <w:sz w:val="20"/>
                <w:szCs w:val="20"/>
              </w:rPr>
              <w:t xml:space="preserve"> </w:t>
            </w:r>
            <w:r w:rsidRPr="009A4EC6">
              <w:rPr>
                <w:sz w:val="20"/>
                <w:szCs w:val="20"/>
              </w:rPr>
              <w:t>been optimum</w:t>
            </w:r>
          </w:p>
        </w:tc>
      </w:tr>
      <w:tr w:rsidR="00933958" w:rsidRPr="004F16D0" w14:paraId="1CCCC30C" w14:textId="77777777" w:rsidTr="008A5F40">
        <w:tblPrEx>
          <w:jc w:val="left"/>
          <w:tblCellMar>
            <w:top w:w="0" w:type="dxa"/>
            <w:bottom w:w="0" w:type="dxa"/>
          </w:tblCellMar>
        </w:tblPrEx>
        <w:tc>
          <w:tcPr>
            <w:tcW w:w="1413" w:type="dxa"/>
          </w:tcPr>
          <w:p w14:paraId="48C8AFCB" w14:textId="77777777" w:rsidR="00933958" w:rsidRPr="00583DB2" w:rsidRDefault="00933958" w:rsidP="008A5F40">
            <w:pPr>
              <w:jc w:val="center"/>
              <w:rPr>
                <w:sz w:val="20"/>
                <w:szCs w:val="20"/>
              </w:rPr>
            </w:pPr>
            <w:r w:rsidRPr="00A202B2">
              <w:rPr>
                <w:sz w:val="20"/>
                <w:szCs w:val="20"/>
              </w:rPr>
              <w:t>Rombeek</w:t>
            </w:r>
            <w:r w:rsidRPr="000643B8">
              <w:rPr>
                <w:sz w:val="20"/>
                <w:szCs w:val="20"/>
              </w:rPr>
              <w:t>, et al. 2017</w:t>
            </w:r>
            <w:r>
              <w:rPr>
                <w:sz w:val="20"/>
                <w:szCs w:val="20"/>
              </w:rPr>
              <w:t xml:space="preserve"> </w:t>
            </w:r>
            <w:r>
              <w:rPr>
                <w:rFonts w:hint="eastAsia"/>
                <w:sz w:val="20"/>
                <w:szCs w:val="20"/>
              </w:rPr>
              <w:lastRenderedPageBreak/>
              <w:t>(</w:t>
            </w:r>
            <w:r w:rsidRPr="006B61D1">
              <w:rPr>
                <w:sz w:val="20"/>
                <w:szCs w:val="20"/>
              </w:rPr>
              <w:t>Canada</w:t>
            </w:r>
            <w:r>
              <w:rPr>
                <w:sz w:val="20"/>
                <w:szCs w:val="20"/>
              </w:rPr>
              <w:t>)</w:t>
            </w:r>
          </w:p>
        </w:tc>
        <w:tc>
          <w:tcPr>
            <w:tcW w:w="12190" w:type="dxa"/>
          </w:tcPr>
          <w:p w14:paraId="560CCD32" w14:textId="77777777" w:rsidR="00933958" w:rsidRPr="004F16D0" w:rsidRDefault="00933958" w:rsidP="008A5F40">
            <w:pPr>
              <w:jc w:val="left"/>
              <w:rPr>
                <w:b/>
                <w:bCs/>
                <w:sz w:val="20"/>
                <w:szCs w:val="20"/>
              </w:rPr>
            </w:pPr>
            <w:r w:rsidRPr="004F16D0">
              <w:rPr>
                <w:b/>
                <w:bCs/>
                <w:sz w:val="20"/>
                <w:szCs w:val="20"/>
              </w:rPr>
              <w:lastRenderedPageBreak/>
              <w:t>“Smart Heart” lifestyle counselling intervention:</w:t>
            </w:r>
          </w:p>
          <w:p w14:paraId="4428D7D2"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 xml:space="preserve">The structured lifestyle intervention involves alternating weekly phone calls with two health coaches: a registered dietitian and a fitness specialist. </w:t>
            </w:r>
            <w:r w:rsidRPr="004F16D0">
              <w:rPr>
                <w:rFonts w:eastAsia="Times New Roman"/>
                <w:sz w:val="20"/>
                <w:szCs w:val="20"/>
              </w:rPr>
              <w:lastRenderedPageBreak/>
              <w:t xml:space="preserve">A total of 50 phone calls (25 nutrition-related and 25 physical activity-related) are delivered over the one-year study. Phone counseling sessions are up to 30 min in duration. </w:t>
            </w:r>
          </w:p>
          <w:p w14:paraId="6DEC7944"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 xml:space="preserve">When appropriate, weekly counseling sessions are supplemented with relevant resources that are provided to patients via email or regular mail. </w:t>
            </w:r>
          </w:p>
          <w:p w14:paraId="23F507B6" w14:textId="77777777" w:rsidR="00933958" w:rsidRPr="004F16D0" w:rsidRDefault="00933958" w:rsidP="008A5F40">
            <w:pPr>
              <w:pStyle w:val="a3"/>
              <w:numPr>
                <w:ilvl w:val="0"/>
                <w:numId w:val="26"/>
              </w:numPr>
              <w:spacing w:afterLines="50" w:after="156"/>
              <w:ind w:left="227" w:firstLineChars="0" w:hanging="142"/>
              <w:jc w:val="left"/>
              <w:rPr>
                <w:rFonts w:eastAsia="Times New Roman"/>
                <w:sz w:val="20"/>
                <w:szCs w:val="20"/>
              </w:rPr>
            </w:pPr>
            <w:r w:rsidRPr="004F16D0">
              <w:rPr>
                <w:rFonts w:eastAsia="Times New Roman"/>
                <w:sz w:val="20"/>
                <w:szCs w:val="20"/>
              </w:rPr>
              <w:t>After 6 months in the program, participants are introduced to supporting program-specific software that they can access online, as an additional way to interact with the program, set goals, and record their progress.</w:t>
            </w:r>
          </w:p>
          <w:p w14:paraId="0A359B13" w14:textId="77777777" w:rsidR="00933958" w:rsidRPr="004F16D0" w:rsidRDefault="00933958" w:rsidP="008A5F40">
            <w:pPr>
              <w:jc w:val="left"/>
              <w:rPr>
                <w:b/>
                <w:bCs/>
                <w:sz w:val="20"/>
                <w:szCs w:val="20"/>
              </w:rPr>
            </w:pPr>
            <w:r w:rsidRPr="004F16D0">
              <w:rPr>
                <w:b/>
                <w:bCs/>
                <w:sz w:val="20"/>
                <w:szCs w:val="20"/>
              </w:rPr>
              <w:t>Digital health intervention component:</w:t>
            </w:r>
          </w:p>
          <w:p w14:paraId="458AE618"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 xml:space="preserve">A program-specific software based on a home computer or mobile device to (1) provide participants with optional email addresses connecting children and youth directly with their health coaches, (2) provide a platform for accessing nutrition and physical activity resources by all family members, and (3) in the latter half of the program, provide access to a tracking (self-monitoring) and goal-setting application for participants. </w:t>
            </w:r>
          </w:p>
          <w:p w14:paraId="7CA9F76A"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 xml:space="preserve">Participants are provided with in-person instruction on the software and are reminded to use the software through text messages and during counseling sessions. Participants log in to the web-based application daily to record activity and nutrition behaviors and to set goals for the following day. Health coaches have administrative access to the application in order to follow and comment on each participant’s progress. </w:t>
            </w:r>
          </w:p>
          <w:p w14:paraId="1F858F67"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The data collected on the web-server is used primarily to inform health coaches in their practice. Data are also used for evaluating the web application (patterns of use) and defining participant engagement in the program.</w:t>
            </w:r>
          </w:p>
          <w:p w14:paraId="61DB197D"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Privacy and confidentiality: only non-identifying numerical data are collected and stored in a secure SQL DB format. User authentication is required and generic logins using alpha-numeric study ID’s are provided to each participant in order for researchers to make sense of the data collected.</w:t>
            </w:r>
          </w:p>
          <w:p w14:paraId="2D6DBDA8" w14:textId="77777777" w:rsidR="00933958" w:rsidRPr="004F16D0" w:rsidRDefault="00933958" w:rsidP="008A5F40">
            <w:pPr>
              <w:spacing w:beforeLines="50" w:before="156"/>
              <w:jc w:val="left"/>
              <w:rPr>
                <w:b/>
                <w:bCs/>
                <w:sz w:val="20"/>
                <w:szCs w:val="20"/>
              </w:rPr>
            </w:pPr>
            <w:r w:rsidRPr="004F16D0">
              <w:rPr>
                <w:rFonts w:hint="eastAsia"/>
                <w:b/>
                <w:bCs/>
                <w:sz w:val="20"/>
                <w:szCs w:val="20"/>
              </w:rPr>
              <w:t>S</w:t>
            </w:r>
            <w:r w:rsidRPr="004F16D0">
              <w:rPr>
                <w:b/>
                <w:bCs/>
                <w:sz w:val="20"/>
                <w:szCs w:val="20"/>
              </w:rPr>
              <w:t xml:space="preserve">etting: </w:t>
            </w:r>
          </w:p>
          <w:p w14:paraId="6611A96D" w14:textId="77777777" w:rsidR="00933958" w:rsidRDefault="00933958" w:rsidP="008A5F40">
            <w:pPr>
              <w:spacing w:afterLines="50" w:after="156"/>
              <w:ind w:leftChars="62" w:left="220" w:hangingChars="45" w:hanging="90"/>
              <w:jc w:val="left"/>
              <w:rPr>
                <w:sz w:val="20"/>
                <w:szCs w:val="20"/>
              </w:rPr>
            </w:pPr>
            <w:r>
              <w:rPr>
                <w:sz w:val="20"/>
                <w:szCs w:val="20"/>
              </w:rPr>
              <w:t>Home/internet delivery</w:t>
            </w:r>
          </w:p>
          <w:p w14:paraId="4E9D9ACE" w14:textId="77777777" w:rsidR="00933958" w:rsidRPr="004F16D0" w:rsidRDefault="00933958" w:rsidP="008A5F40">
            <w:pPr>
              <w:jc w:val="left"/>
              <w:rPr>
                <w:b/>
                <w:bCs/>
                <w:sz w:val="20"/>
                <w:szCs w:val="20"/>
              </w:rPr>
            </w:pPr>
            <w:r w:rsidRPr="004F16D0">
              <w:rPr>
                <w:b/>
                <w:bCs/>
                <w:sz w:val="20"/>
                <w:szCs w:val="20"/>
              </w:rPr>
              <w:t xml:space="preserve">Supervision: </w:t>
            </w:r>
          </w:p>
          <w:p w14:paraId="0F48B35F" w14:textId="77777777" w:rsidR="00933958" w:rsidRPr="00583DB2" w:rsidRDefault="00933958" w:rsidP="008A5F40">
            <w:pPr>
              <w:spacing w:afterLines="50" w:after="156"/>
              <w:ind w:leftChars="62" w:left="220" w:hangingChars="45" w:hanging="90"/>
              <w:jc w:val="left"/>
              <w:rPr>
                <w:sz w:val="20"/>
                <w:szCs w:val="20"/>
              </w:rPr>
            </w:pPr>
            <w:r>
              <w:rPr>
                <w:sz w:val="20"/>
                <w:szCs w:val="20"/>
              </w:rPr>
              <w:t>U</w:t>
            </w:r>
            <w:r w:rsidRPr="007B0D15">
              <w:rPr>
                <w:sz w:val="20"/>
                <w:szCs w:val="20"/>
              </w:rPr>
              <w:t xml:space="preserve">nsupervised but self-reported </w:t>
            </w:r>
            <w:r>
              <w:rPr>
                <w:sz w:val="20"/>
                <w:szCs w:val="20"/>
              </w:rPr>
              <w:t xml:space="preserve">activity and nutrition behaviors using </w:t>
            </w:r>
            <w:r w:rsidRPr="007B0D15">
              <w:rPr>
                <w:sz w:val="20"/>
                <w:szCs w:val="20"/>
              </w:rPr>
              <w:t>an app.</w:t>
            </w:r>
          </w:p>
        </w:tc>
        <w:tc>
          <w:tcPr>
            <w:tcW w:w="2416" w:type="dxa"/>
          </w:tcPr>
          <w:p w14:paraId="7315F184"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lastRenderedPageBreak/>
              <w:t xml:space="preserve">Lack of caregiver/family </w:t>
            </w:r>
            <w:r w:rsidRPr="004F16D0">
              <w:rPr>
                <w:rFonts w:eastAsia="Times New Roman"/>
                <w:sz w:val="20"/>
                <w:szCs w:val="20"/>
              </w:rPr>
              <w:lastRenderedPageBreak/>
              <w:t>involvement in the intervention</w:t>
            </w:r>
          </w:p>
          <w:p w14:paraId="2BDF4306"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Lack of communicating study results back to the participants</w:t>
            </w:r>
          </w:p>
          <w:p w14:paraId="2F1B1094"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Lack of staff commitment and communication</w:t>
            </w:r>
          </w:p>
          <w:p w14:paraId="3C57B79C"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Lack of theoretic framework</w:t>
            </w:r>
          </w:p>
          <w:p w14:paraId="0C2BBE35"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Lack of individually tailored nutrition or physical activity recommendations.</w:t>
            </w:r>
          </w:p>
          <w:p w14:paraId="052CA544" w14:textId="77777777" w:rsidR="00933958" w:rsidRPr="004F16D0" w:rsidRDefault="00933958" w:rsidP="008A5F40">
            <w:pPr>
              <w:pStyle w:val="a3"/>
              <w:numPr>
                <w:ilvl w:val="0"/>
                <w:numId w:val="26"/>
              </w:numPr>
              <w:ind w:left="229" w:firstLineChars="0" w:hanging="142"/>
              <w:jc w:val="left"/>
              <w:rPr>
                <w:rFonts w:eastAsia="Times New Roman"/>
                <w:sz w:val="20"/>
                <w:szCs w:val="20"/>
              </w:rPr>
            </w:pPr>
            <w:r w:rsidRPr="004F16D0">
              <w:rPr>
                <w:rFonts w:eastAsia="Times New Roman"/>
                <w:sz w:val="20"/>
                <w:szCs w:val="20"/>
              </w:rPr>
              <w:t>Web application not used or not a priority for use (Participants are introduced to the app after 6 months in the program)</w:t>
            </w:r>
            <w:r>
              <w:rPr>
                <w:rFonts w:eastAsia="Times New Roman"/>
                <w:sz w:val="20"/>
                <w:szCs w:val="20"/>
              </w:rPr>
              <w:t>.</w:t>
            </w:r>
          </w:p>
        </w:tc>
      </w:tr>
    </w:tbl>
    <w:p w14:paraId="1AA58DEA" w14:textId="77777777" w:rsidR="00933958" w:rsidRPr="00933958" w:rsidRDefault="00933958" w:rsidP="00933958">
      <w:pPr>
        <w:rPr>
          <w:rFonts w:hint="eastAsia"/>
        </w:rPr>
      </w:pPr>
    </w:p>
    <w:p w14:paraId="29D0781A" w14:textId="26BAD4E6" w:rsidR="003C29B5" w:rsidRPr="00933958" w:rsidRDefault="003C29B5"/>
    <w:p w14:paraId="02A2B606" w14:textId="6E4D8C53" w:rsidR="003C29B5" w:rsidRDefault="003C29B5">
      <w:pPr>
        <w:sectPr w:rsidR="003C29B5" w:rsidSect="002920CE">
          <w:pgSz w:w="16838" w:h="11906" w:orient="landscape"/>
          <w:pgMar w:top="720" w:right="720" w:bottom="720" w:left="720" w:header="851" w:footer="567" w:gutter="0"/>
          <w:cols w:space="425"/>
          <w:docGrid w:type="lines" w:linePitch="312"/>
        </w:sectPr>
      </w:pPr>
    </w:p>
    <w:p w14:paraId="3D9C4DC5" w14:textId="2AF487AF" w:rsidR="00AE0C17" w:rsidRPr="00F71059" w:rsidRDefault="00AE0C17" w:rsidP="00AE0C17">
      <w:pPr>
        <w:pStyle w:val="10"/>
        <w:rPr>
          <w:color w:val="auto"/>
        </w:rPr>
      </w:pPr>
      <w:r w:rsidRPr="00F71059">
        <w:rPr>
          <w:rFonts w:hint="eastAsia"/>
          <w:color w:val="auto"/>
        </w:rPr>
        <w:lastRenderedPageBreak/>
        <w:t>R</w:t>
      </w:r>
      <w:r w:rsidRPr="00F71059">
        <w:rPr>
          <w:color w:val="auto"/>
        </w:rPr>
        <w:t>eference</w:t>
      </w:r>
      <w:r w:rsidR="00481194" w:rsidRPr="00F71059">
        <w:rPr>
          <w:rFonts w:hint="eastAsia"/>
          <w:color w:val="auto"/>
        </w:rPr>
        <w:t>s</w:t>
      </w:r>
      <w:r w:rsidRPr="00F71059">
        <w:rPr>
          <w:color w:val="auto"/>
        </w:rPr>
        <w:t>:</w:t>
      </w:r>
    </w:p>
    <w:p w14:paraId="42B8645D" w14:textId="66FEDD44" w:rsidR="00AE0C17" w:rsidRPr="00B70D0E" w:rsidRDefault="00AE0C17" w:rsidP="00AE0C17">
      <w:pPr>
        <w:rPr>
          <w:b/>
          <w:bCs/>
          <w:sz w:val="28"/>
          <w:szCs w:val="32"/>
        </w:rPr>
      </w:pPr>
      <w:r>
        <w:rPr>
          <w:b/>
          <w:bCs/>
        </w:rPr>
        <w:t>(</w:t>
      </w:r>
      <w:r w:rsidR="008018EC">
        <w:rPr>
          <w:b/>
          <w:bCs/>
        </w:rPr>
        <w:t>1</w:t>
      </w:r>
      <w:r>
        <w:rPr>
          <w:b/>
          <w:bCs/>
        </w:rPr>
        <w:t xml:space="preserve">) </w:t>
      </w:r>
      <w:r w:rsidRPr="009C5525">
        <w:rPr>
          <w:b/>
          <w:bCs/>
        </w:rPr>
        <w:t>Klausen</w:t>
      </w:r>
      <w:r w:rsidRPr="00B70D0E">
        <w:rPr>
          <w:b/>
          <w:bCs/>
        </w:rPr>
        <w:t>, et al. 201</w:t>
      </w:r>
      <w:r>
        <w:rPr>
          <w:b/>
          <w:bCs/>
        </w:rPr>
        <w:t>6</w:t>
      </w:r>
      <w:r w:rsidRPr="00B70D0E">
        <w:rPr>
          <w:b/>
          <w:bCs/>
        </w:rPr>
        <w:t xml:space="preserve"> </w:t>
      </w:r>
      <w:r w:rsidRPr="00B70D0E">
        <w:rPr>
          <w:rFonts w:hint="eastAsia"/>
          <w:b/>
          <w:bCs/>
        </w:rPr>
        <w:t>(</w:t>
      </w:r>
      <w:r w:rsidRPr="009C5525">
        <w:rPr>
          <w:b/>
          <w:bCs/>
        </w:rPr>
        <w:t>Denmark</w:t>
      </w:r>
      <w:r w:rsidRPr="00B70D0E">
        <w:rPr>
          <w:b/>
          <w:bCs/>
        </w:rPr>
        <w:t>)</w:t>
      </w:r>
    </w:p>
    <w:p w14:paraId="36EF1861" w14:textId="45F52DBA" w:rsidR="00AE0C17" w:rsidRPr="00F71059" w:rsidRDefault="00AE0C17" w:rsidP="00AE0C17">
      <w:pPr>
        <w:ind w:leftChars="129" w:left="552" w:hangingChars="134" w:hanging="281"/>
      </w:pPr>
      <w:r w:rsidRPr="009C5525">
        <w:t>Klausen, S. H., Andersen, L. L., Søndergaard, L., Jakobsen, J. C., Zoffmann,</w:t>
      </w:r>
      <w:r w:rsidRPr="00F71059">
        <w:t xml:space="preserve"> V., Dideriksen, K., ... Wetterslev, J. (2016). Effects of eHealth physical activity encouragement in adolescents with complex congenital heart disease: the PReVaiL randomized cl</w:t>
      </w:r>
      <w:r w:rsidRPr="00F71059">
        <w:rPr>
          <w:rFonts w:hint="eastAsia"/>
        </w:rPr>
        <w:t xml:space="preserve">inical trial. </w:t>
      </w:r>
      <w:r w:rsidRPr="00F71059">
        <w:rPr>
          <w:rFonts w:hint="eastAsia"/>
          <w:i/>
          <w:iCs/>
        </w:rPr>
        <w:t>International Journal of Cardiology</w:t>
      </w:r>
      <w:r w:rsidRPr="00F71059">
        <w:rPr>
          <w:rFonts w:hint="eastAsia"/>
        </w:rPr>
        <w:t>, 221, 1100</w:t>
      </w:r>
      <w:r w:rsidRPr="00F71059">
        <w:rPr>
          <w:rFonts w:hint="eastAsia"/>
        </w:rPr>
        <w:t>‐</w:t>
      </w:r>
      <w:r w:rsidRPr="00F71059">
        <w:rPr>
          <w:rFonts w:hint="eastAsia"/>
        </w:rPr>
        <w:t>1106. doi:</w:t>
      </w:r>
      <w:r w:rsidRPr="00F71059">
        <w:t xml:space="preserve"> </w:t>
      </w:r>
      <w:r w:rsidRPr="00F71059">
        <w:rPr>
          <w:rFonts w:hint="eastAsia"/>
        </w:rPr>
        <w:t>10.1016/j.ijcard.2016.07.092</w:t>
      </w:r>
    </w:p>
    <w:p w14:paraId="0D871DDA" w14:textId="77777777" w:rsidR="00AE0C17" w:rsidRPr="00F71059" w:rsidRDefault="00AE0C17" w:rsidP="00AE0C17">
      <w:pPr>
        <w:ind w:leftChars="129" w:left="552" w:hangingChars="134" w:hanging="281"/>
      </w:pPr>
      <w:r w:rsidRPr="00F71059">
        <w:t xml:space="preserve">Klausen, S. H. (2010). NCT01189981: Effect of eHealth encouragements to intensive exercise in adolescents with congenital heart disease. https://clinicaltrials.gov/show/NCT01189981. Retrieved from </w:t>
      </w:r>
      <w:hyperlink r:id="rId11" w:history="1">
        <w:r w:rsidRPr="00F71059">
          <w:t>https://www.cochranelibrary.com/central/doi/10.1002/central/CN-02026201/full</w:t>
        </w:r>
      </w:hyperlink>
    </w:p>
    <w:p w14:paraId="1390FB28" w14:textId="77777777" w:rsidR="00AE0C17" w:rsidRPr="00F71059" w:rsidRDefault="00AE0C17" w:rsidP="00AE0C17">
      <w:pPr>
        <w:ind w:leftChars="129" w:left="552" w:hangingChars="134" w:hanging="281"/>
      </w:pPr>
      <w:r w:rsidRPr="00F71059">
        <w:t>Klausen, S. H., Mikkelsen, U. R., Hirth, A., Wetterslev, J., Kjaergaard, H., Sondergaard, L., &amp; Andersen, L. L. (2012). Design and rationale for the PREVAIL study: effect of e-Health individually tailored encouragements to physical exercise on aerobic fitn</w:t>
      </w:r>
      <w:r w:rsidRPr="00F71059">
        <w:rPr>
          <w:rFonts w:hint="eastAsia"/>
        </w:rPr>
        <w:t xml:space="preserve">ess among adolescents with congenital heart disease - A randomized clinical trial. </w:t>
      </w:r>
      <w:r w:rsidRPr="00F71059">
        <w:rPr>
          <w:rFonts w:hint="eastAsia"/>
          <w:i/>
          <w:iCs/>
        </w:rPr>
        <w:t>American Heart Journal</w:t>
      </w:r>
      <w:r w:rsidRPr="00F71059">
        <w:rPr>
          <w:rFonts w:hint="eastAsia"/>
        </w:rPr>
        <w:t>, 163(4), 549</w:t>
      </w:r>
      <w:r w:rsidRPr="00F71059">
        <w:rPr>
          <w:rFonts w:hint="eastAsia"/>
        </w:rPr>
        <w:t>‐</w:t>
      </w:r>
      <w:r w:rsidRPr="00F71059">
        <w:rPr>
          <w:rFonts w:hint="eastAsia"/>
        </w:rPr>
        <w:t>556. doi:</w:t>
      </w:r>
      <w:r w:rsidRPr="00F71059">
        <w:t xml:space="preserve"> </w:t>
      </w:r>
      <w:r w:rsidRPr="00F71059">
        <w:rPr>
          <w:rFonts w:hint="eastAsia"/>
        </w:rPr>
        <w:t>10.1016/j.ahj.2012.01.021</w:t>
      </w:r>
    </w:p>
    <w:p w14:paraId="66350B4C" w14:textId="03E05E9D" w:rsidR="00C462C6" w:rsidRPr="00F71059" w:rsidRDefault="00C462C6" w:rsidP="00C462C6">
      <w:pPr>
        <w:rPr>
          <w:b/>
          <w:bCs/>
          <w:sz w:val="28"/>
          <w:szCs w:val="32"/>
        </w:rPr>
      </w:pPr>
      <w:r w:rsidRPr="00F71059">
        <w:rPr>
          <w:b/>
          <w:bCs/>
        </w:rPr>
        <w:t>(</w:t>
      </w:r>
      <w:r w:rsidR="008018EC" w:rsidRPr="00F71059">
        <w:rPr>
          <w:b/>
          <w:bCs/>
        </w:rPr>
        <w:t>2</w:t>
      </w:r>
      <w:r w:rsidRPr="00F71059">
        <w:rPr>
          <w:b/>
          <w:bCs/>
        </w:rPr>
        <w:t>) Lemire, et al. 2020 (</w:t>
      </w:r>
      <w:r w:rsidR="000325B8">
        <w:rPr>
          <w:b/>
          <w:bCs/>
        </w:rPr>
        <w:t>Canada</w:t>
      </w:r>
      <w:r w:rsidRPr="00F71059">
        <w:rPr>
          <w:b/>
          <w:bCs/>
        </w:rPr>
        <w:t>)</w:t>
      </w:r>
    </w:p>
    <w:p w14:paraId="1BFF62F7" w14:textId="77777777" w:rsidR="00C462C6" w:rsidRPr="00F71059" w:rsidRDefault="00C462C6" w:rsidP="00C462C6">
      <w:pPr>
        <w:ind w:leftChars="129" w:left="552" w:hangingChars="134" w:hanging="281"/>
      </w:pPr>
      <w:r w:rsidRPr="00F71059">
        <w:t xml:space="preserve">Lemire, O., Yaraskavitch, J., Lougheed, J., Mackie, A. S., Norozi, K., &amp; Longmuir, P. E. (2020). Impacting child health outcomes in congenital heart disease: cluster randomized controlled trial protocol of in-clinic physical activity counselling. </w:t>
      </w:r>
      <w:r w:rsidRPr="00F71059">
        <w:rPr>
          <w:i/>
          <w:iCs/>
        </w:rPr>
        <w:t>Contempor</w:t>
      </w:r>
      <w:r w:rsidRPr="00F71059">
        <w:rPr>
          <w:rFonts w:hint="eastAsia"/>
          <w:i/>
          <w:iCs/>
        </w:rPr>
        <w:t>ary clinical trials</w:t>
      </w:r>
      <w:r w:rsidRPr="00F71059">
        <w:rPr>
          <w:rFonts w:hint="eastAsia"/>
        </w:rPr>
        <w:t>, 105994. doi:</w:t>
      </w:r>
      <w:r w:rsidRPr="00F71059">
        <w:t xml:space="preserve"> </w:t>
      </w:r>
      <w:r w:rsidRPr="00F71059">
        <w:rPr>
          <w:rFonts w:hint="eastAsia"/>
        </w:rPr>
        <w:t>10.1016/j.cct.2020.105994</w:t>
      </w:r>
    </w:p>
    <w:p w14:paraId="2F8456FA" w14:textId="7A299A77" w:rsidR="00C462C6" w:rsidRPr="00F71059" w:rsidRDefault="00C462C6" w:rsidP="00C462C6">
      <w:pPr>
        <w:ind w:leftChars="129" w:left="552" w:hangingChars="134" w:hanging="281"/>
      </w:pPr>
      <w:r w:rsidRPr="00F71059">
        <w:t xml:space="preserve">Longmuir, P. (2018). NCT03435354: Enhanced physical activity support in congenital heart disease clinical care (PAToolKit). https://clinicaltrials.gov/show/NCT03435354. Retrieved from </w:t>
      </w:r>
      <w:r w:rsidRPr="007A472E">
        <w:t>https://www.cochranelibrary.com/central/doi/10.1002/central/CN-01523036/full</w:t>
      </w:r>
    </w:p>
    <w:p w14:paraId="3BFFE188" w14:textId="5E1BE185" w:rsidR="00AE0C17" w:rsidRPr="00F71059" w:rsidRDefault="00AE0C17" w:rsidP="00AE0C17">
      <w:pPr>
        <w:rPr>
          <w:b/>
          <w:bCs/>
          <w:sz w:val="28"/>
          <w:szCs w:val="32"/>
        </w:rPr>
      </w:pPr>
      <w:r w:rsidRPr="00F71059">
        <w:rPr>
          <w:b/>
          <w:bCs/>
        </w:rPr>
        <w:t>(</w:t>
      </w:r>
      <w:r w:rsidR="008018EC" w:rsidRPr="00F71059">
        <w:rPr>
          <w:b/>
          <w:bCs/>
        </w:rPr>
        <w:t>3</w:t>
      </w:r>
      <w:r w:rsidRPr="00F71059">
        <w:rPr>
          <w:b/>
          <w:bCs/>
        </w:rPr>
        <w:t>) Meyer, et al. 2018 (Germany)</w:t>
      </w:r>
    </w:p>
    <w:p w14:paraId="627BFA7E" w14:textId="77777777" w:rsidR="00AE0C17" w:rsidRPr="00F71059" w:rsidRDefault="00AE0C17" w:rsidP="00AE0C17">
      <w:pPr>
        <w:ind w:leftChars="129" w:left="552" w:hangingChars="134" w:hanging="281"/>
      </w:pPr>
      <w:r w:rsidRPr="00F71059">
        <w:t>Meyer, M., Hreinsdottir, A., Hacker, A. L., Brudy, L., Oberhoffer, R., Ewert, P., &amp; Muller, J. (2018). Web-based motor intervention to increase health-related physical fitness in children with congenital heart disease: A study protocol.</w:t>
      </w:r>
      <w:r w:rsidRPr="00F71059">
        <w:rPr>
          <w:i/>
          <w:iCs/>
        </w:rPr>
        <w:t xml:space="preserve"> Frontiers in Pediatrics</w:t>
      </w:r>
      <w:r w:rsidRPr="00F71059">
        <w:t>, 6, 224. doi: 10.3389/fped.2018.00224</w:t>
      </w:r>
    </w:p>
    <w:p w14:paraId="494596AE" w14:textId="2BD1CE34" w:rsidR="00AE0C17" w:rsidRPr="00F71059" w:rsidRDefault="00AE0C17" w:rsidP="00AE0C17">
      <w:pPr>
        <w:ind w:leftChars="129" w:left="552" w:hangingChars="134" w:hanging="281"/>
      </w:pPr>
      <w:r w:rsidRPr="00F71059">
        <w:t xml:space="preserve">Muenchen, D. H. (2018). NCT03488797: Web-based motor intervention to increase health related physical fitness in children with congenital heart disease. https://clinicaltrials.gov/show/NCT03488797. Retrieved from </w:t>
      </w:r>
      <w:r w:rsidR="00871151" w:rsidRPr="007A472E">
        <w:t>https://www.cochranelibrary.com/central/doi/10.1002/central/CN-01567824/full\</w:t>
      </w:r>
    </w:p>
    <w:p w14:paraId="0DB26210" w14:textId="77777777" w:rsidR="00AE0C17" w:rsidRPr="00F71059" w:rsidRDefault="00AE0C17" w:rsidP="00AE0C17">
      <w:pPr>
        <w:ind w:leftChars="129" w:left="552" w:hangingChars="134" w:hanging="281"/>
      </w:pPr>
      <w:r w:rsidRPr="00F71059">
        <w:t xml:space="preserve">Meyer, M., Brudy, L., Fuertes-Moure, A., Hager, A., Oberhoffer-Fritz, R., Ewert, P., &amp; Muller, J. (2021). E-Health exercise intervention for pediatric patients with congenital heart disease: A randomized controlled trial. </w:t>
      </w:r>
      <w:r w:rsidRPr="00F71059">
        <w:rPr>
          <w:i/>
          <w:iCs/>
        </w:rPr>
        <w:t>Journal of Pediatrics</w:t>
      </w:r>
      <w:r w:rsidRPr="00F71059">
        <w:t>, 233:163-168. doi: 10.1016/j.jpeds.2021.01.058</w:t>
      </w:r>
    </w:p>
    <w:p w14:paraId="1F357825" w14:textId="2A713904" w:rsidR="008018EC" w:rsidRPr="00F71059" w:rsidRDefault="008018EC" w:rsidP="008018EC">
      <w:pPr>
        <w:rPr>
          <w:b/>
          <w:bCs/>
          <w:sz w:val="28"/>
          <w:szCs w:val="32"/>
        </w:rPr>
      </w:pPr>
      <w:r w:rsidRPr="00F71059">
        <w:rPr>
          <w:b/>
          <w:bCs/>
        </w:rPr>
        <w:t xml:space="preserve">(4) Rombeek, et al. 2017 </w:t>
      </w:r>
      <w:r w:rsidRPr="00F71059">
        <w:rPr>
          <w:rFonts w:hint="eastAsia"/>
          <w:b/>
          <w:bCs/>
        </w:rPr>
        <w:t>(</w:t>
      </w:r>
      <w:r w:rsidRPr="00F71059">
        <w:rPr>
          <w:b/>
          <w:bCs/>
        </w:rPr>
        <w:t>Canada)</w:t>
      </w:r>
    </w:p>
    <w:p w14:paraId="614ED69E" w14:textId="77777777" w:rsidR="008018EC" w:rsidRPr="00F71059" w:rsidRDefault="008018EC" w:rsidP="008018EC">
      <w:pPr>
        <w:ind w:leftChars="129" w:left="552" w:hangingChars="134" w:hanging="281"/>
      </w:pPr>
      <w:r w:rsidRPr="00F71059">
        <w:t xml:space="preserve">Rombeek, M., De Jesus, S., Altamirano-Diaz, L., Welisch, E., Prapavessis, H., Seabrook, J. A., &amp; Norozi, K. (2017). The use of smartphones to influence lifestyle changes in overweight and obese youth with congenital heart disease: a single-arm study: Pilot and feasibility study protocol: Smart Heart Trial. </w:t>
      </w:r>
      <w:r w:rsidRPr="00F71059">
        <w:rPr>
          <w:i/>
          <w:iCs/>
        </w:rPr>
        <w:t>Pilot &amp; Feasibility Studies</w:t>
      </w:r>
      <w:r w:rsidRPr="00F71059">
        <w:t>, 3, 59. doi: 10.1186/s40814-017-0207-y</w:t>
      </w:r>
    </w:p>
    <w:p w14:paraId="288C4790" w14:textId="7D5611B1" w:rsidR="008018EC" w:rsidRPr="00F71059" w:rsidRDefault="008018EC" w:rsidP="008018EC">
      <w:pPr>
        <w:ind w:leftChars="129" w:left="552" w:hangingChars="134" w:hanging="281"/>
      </w:pPr>
      <w:r w:rsidRPr="00F71059">
        <w:t xml:space="preserve">Rombeek, M. (2016). Smart Heart Trial: structured lifestyle intervention for overweight and </w:t>
      </w:r>
      <w:r w:rsidRPr="00F71059">
        <w:lastRenderedPageBreak/>
        <w:t xml:space="preserve">obese youth with operated heart defects. https://clinicaltrials.gov/show/NCT02980393. Retrieved from </w:t>
      </w:r>
      <w:r w:rsidRPr="007A472E">
        <w:t>https://www.cochranelibrary.com/central/doi/10.1002/central/CN-01560347/full</w:t>
      </w:r>
    </w:p>
    <w:p w14:paraId="28A222D3" w14:textId="77777777" w:rsidR="008018EC" w:rsidRPr="00F71059" w:rsidRDefault="008018EC" w:rsidP="008018EC">
      <w:pPr>
        <w:ind w:leftChars="129" w:left="552" w:hangingChars="134" w:hanging="281"/>
      </w:pPr>
      <w:r w:rsidRPr="00F71059">
        <w:t xml:space="preserve">Altamirano-Diaz, L., Rombeek, M., De Jesus, S., Welisch, E., Prapavessis, H., Dempsey, A. A., ... Norozi, K. (2017). Remote lifestyle counseling influences cardiovascular health outcomes in youth with overweight or obesity and congenital heart disease. </w:t>
      </w:r>
      <w:r w:rsidRPr="00F71059">
        <w:rPr>
          <w:i/>
          <w:iCs/>
        </w:rPr>
        <w:t>Frontiers in Pediatrics</w:t>
      </w:r>
      <w:r w:rsidRPr="00F71059">
        <w:t>, 5, 269. doi: 10.3389/fped.2017.00269</w:t>
      </w:r>
    </w:p>
    <w:p w14:paraId="6F1EC560" w14:textId="77777777" w:rsidR="008018EC" w:rsidRPr="00F71059" w:rsidRDefault="008018EC" w:rsidP="008018EC">
      <w:pPr>
        <w:ind w:leftChars="129" w:left="552" w:hangingChars="134" w:hanging="281"/>
      </w:pPr>
      <w:r w:rsidRPr="00F71059">
        <w:t xml:space="preserve">Eagleson, R., Altamirano-Diaz, L., McInnis, A., Welisch, E., De Jesus, S., Prapavessis, H., ... Norozi, K. (2017). Implementation of clinical research trials using web-based and mobile devices: challenges and solutions. </w:t>
      </w:r>
      <w:r w:rsidRPr="00F71059">
        <w:rPr>
          <w:i/>
          <w:iCs/>
        </w:rPr>
        <w:t>BMC Medical Research Methodology</w:t>
      </w:r>
      <w:r w:rsidRPr="00F71059">
        <w:t>, 17, 1-8. doi:10.1186/s12874-017-0324-6</w:t>
      </w:r>
    </w:p>
    <w:p w14:paraId="0A86F415" w14:textId="77777777" w:rsidR="008018EC" w:rsidRPr="00F71059" w:rsidRDefault="008018EC" w:rsidP="008018EC">
      <w:pPr>
        <w:ind w:leftChars="129" w:left="552" w:hangingChars="134" w:hanging="281"/>
      </w:pPr>
      <w:r w:rsidRPr="00F71059">
        <w:t xml:space="preserve">Rombeek, M., De Jesus, S., Prapavessis, H., Dempsey, A. A., Fraser, D., Welisch, E., ... Norozi, K. (2020). Improving remote lifestyle intervention studies in children: Participant and caregiver feedback of the smart heart study. </w:t>
      </w:r>
      <w:r w:rsidRPr="00F71059">
        <w:rPr>
          <w:i/>
          <w:iCs/>
        </w:rPr>
        <w:t>Patient Education &amp; Counseling</w:t>
      </w:r>
      <w:r w:rsidRPr="00F71059">
        <w:t>, 103(7), 1326-1334. doi: 10.1016/j.pec.2020.02.016</w:t>
      </w:r>
    </w:p>
    <w:p w14:paraId="0E2EE451" w14:textId="77777777" w:rsidR="00C462C6" w:rsidRPr="00F71059" w:rsidRDefault="00C462C6">
      <w:pPr>
        <w:ind w:leftChars="129" w:left="552" w:hangingChars="134" w:hanging="281"/>
      </w:pPr>
    </w:p>
    <w:sectPr w:rsidR="00C462C6" w:rsidRPr="00F71059" w:rsidSect="00AE0C17">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D026" w14:textId="77777777" w:rsidR="0045196C" w:rsidRDefault="0045196C">
      <w:r>
        <w:separator/>
      </w:r>
    </w:p>
  </w:endnote>
  <w:endnote w:type="continuationSeparator" w:id="0">
    <w:p w14:paraId="5BB88B8A" w14:textId="77777777" w:rsidR="0045196C" w:rsidRDefault="0045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NeueLTStd-Roman">
    <w:altName w:val="微软雅黑"/>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743895"/>
      <w:docPartObj>
        <w:docPartGallery w:val="Page Numbers (Bottom of Page)"/>
        <w:docPartUnique/>
      </w:docPartObj>
    </w:sdtPr>
    <w:sdtEndPr/>
    <w:sdtContent>
      <w:sdt>
        <w:sdtPr>
          <w:id w:val="1728636285"/>
          <w:docPartObj>
            <w:docPartGallery w:val="Page Numbers (Top of Page)"/>
            <w:docPartUnique/>
          </w:docPartObj>
        </w:sdtPr>
        <w:sdtEndPr/>
        <w:sdtContent>
          <w:p w14:paraId="186C66F9" w14:textId="360FBCD1" w:rsidR="00C37E3A" w:rsidRDefault="00C37E3A">
            <w:pPr>
              <w:pStyle w:val="ae"/>
              <w:jc w:val="center"/>
            </w:pPr>
            <w:r w:rsidRPr="00C37E3A">
              <w:rPr>
                <w:rFonts w:ascii="Times New Roman" w:hAnsi="Times New Roman" w:cs="Times New Roman"/>
                <w:b/>
                <w:bCs/>
                <w:sz w:val="16"/>
                <w:szCs w:val="16"/>
                <w:lang w:val="zh-CN"/>
              </w:rPr>
              <w:t xml:space="preserve"> </w:t>
            </w:r>
            <w:r w:rsidRPr="00C37E3A">
              <w:rPr>
                <w:rFonts w:ascii="Times New Roman" w:hAnsi="Times New Roman" w:cs="Times New Roman"/>
                <w:b/>
                <w:bCs/>
                <w:sz w:val="22"/>
                <w:szCs w:val="22"/>
              </w:rPr>
              <w:fldChar w:fldCharType="begin"/>
            </w:r>
            <w:r w:rsidRPr="00C37E3A">
              <w:rPr>
                <w:rFonts w:ascii="Times New Roman" w:hAnsi="Times New Roman" w:cs="Times New Roman"/>
                <w:b/>
                <w:bCs/>
                <w:sz w:val="16"/>
                <w:szCs w:val="16"/>
              </w:rPr>
              <w:instrText>PAGE</w:instrText>
            </w:r>
            <w:r w:rsidRPr="00C37E3A">
              <w:rPr>
                <w:rFonts w:ascii="Times New Roman" w:hAnsi="Times New Roman" w:cs="Times New Roman"/>
                <w:b/>
                <w:bCs/>
                <w:sz w:val="22"/>
                <w:szCs w:val="22"/>
              </w:rPr>
              <w:fldChar w:fldCharType="separate"/>
            </w:r>
            <w:r w:rsidRPr="00C37E3A">
              <w:rPr>
                <w:rFonts w:ascii="Times New Roman" w:hAnsi="Times New Roman" w:cs="Times New Roman"/>
                <w:b/>
                <w:bCs/>
                <w:sz w:val="16"/>
                <w:szCs w:val="16"/>
                <w:lang w:val="zh-CN"/>
              </w:rPr>
              <w:t>2</w:t>
            </w:r>
            <w:r w:rsidRPr="00C37E3A">
              <w:rPr>
                <w:rFonts w:ascii="Times New Roman" w:hAnsi="Times New Roman" w:cs="Times New Roman"/>
                <w:b/>
                <w:bCs/>
                <w:sz w:val="22"/>
                <w:szCs w:val="22"/>
              </w:rPr>
              <w:fldChar w:fldCharType="end"/>
            </w:r>
            <w:r w:rsidRPr="00C37E3A">
              <w:rPr>
                <w:rFonts w:ascii="Times New Roman" w:hAnsi="Times New Roman" w:cs="Times New Roman"/>
                <w:b/>
                <w:bCs/>
                <w:sz w:val="16"/>
                <w:szCs w:val="16"/>
                <w:lang w:val="zh-CN"/>
              </w:rPr>
              <w:t xml:space="preserve"> / </w:t>
            </w:r>
            <w:r w:rsidRPr="00C37E3A">
              <w:rPr>
                <w:rFonts w:ascii="Times New Roman" w:hAnsi="Times New Roman" w:cs="Times New Roman"/>
                <w:b/>
                <w:bCs/>
                <w:sz w:val="22"/>
                <w:szCs w:val="22"/>
              </w:rPr>
              <w:fldChar w:fldCharType="begin"/>
            </w:r>
            <w:r w:rsidRPr="00C37E3A">
              <w:rPr>
                <w:rFonts w:ascii="Times New Roman" w:hAnsi="Times New Roman" w:cs="Times New Roman"/>
                <w:b/>
                <w:bCs/>
                <w:sz w:val="16"/>
                <w:szCs w:val="16"/>
              </w:rPr>
              <w:instrText>NUMPAGES</w:instrText>
            </w:r>
            <w:r w:rsidRPr="00C37E3A">
              <w:rPr>
                <w:rFonts w:ascii="Times New Roman" w:hAnsi="Times New Roman" w:cs="Times New Roman"/>
                <w:b/>
                <w:bCs/>
                <w:sz w:val="22"/>
                <w:szCs w:val="22"/>
              </w:rPr>
              <w:fldChar w:fldCharType="separate"/>
            </w:r>
            <w:r w:rsidRPr="00C37E3A">
              <w:rPr>
                <w:rFonts w:ascii="Times New Roman" w:hAnsi="Times New Roman" w:cs="Times New Roman"/>
                <w:b/>
                <w:bCs/>
                <w:sz w:val="16"/>
                <w:szCs w:val="16"/>
                <w:lang w:val="zh-CN"/>
              </w:rPr>
              <w:t>2</w:t>
            </w:r>
            <w:r w:rsidRPr="00C37E3A">
              <w:rPr>
                <w:rFonts w:ascii="Times New Roman" w:hAnsi="Times New Roman" w:cs="Times New Roman"/>
                <w:b/>
                <w:bCs/>
                <w:sz w:val="22"/>
                <w:szCs w:val="22"/>
              </w:rPr>
              <w:fldChar w:fldCharType="end"/>
            </w:r>
          </w:p>
        </w:sdtContent>
      </w:sdt>
    </w:sdtContent>
  </w:sdt>
  <w:p w14:paraId="308C00BC" w14:textId="77777777" w:rsidR="00AB6FB0" w:rsidRDefault="00AB6FB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D3E7" w14:textId="77777777" w:rsidR="0045196C" w:rsidRDefault="0045196C">
      <w:r>
        <w:separator/>
      </w:r>
    </w:p>
  </w:footnote>
  <w:footnote w:type="continuationSeparator" w:id="0">
    <w:p w14:paraId="5FD32955" w14:textId="77777777" w:rsidR="0045196C" w:rsidRDefault="0045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ED8F" w14:textId="6D347250" w:rsidR="00AB0E7F" w:rsidRDefault="00AB0E7F" w:rsidP="00977144">
    <w:pPr>
      <w:pStyle w:val="ac"/>
      <w:pBdr>
        <w:bottom w:val="none" w:sz="0" w:space="0" w:color="auto"/>
      </w:pBdr>
    </w:pPr>
    <w:r>
      <w:rPr>
        <w:noProof/>
      </w:rPr>
      <mc:AlternateContent>
        <mc:Choice Requires="wps">
          <w:drawing>
            <wp:anchor distT="0" distB="0" distL="114300" distR="114300" simplePos="0" relativeHeight="251663360" behindDoc="0" locked="0" layoutInCell="0" allowOverlap="1" wp14:anchorId="18D16F2D" wp14:editId="11B68121">
              <wp:simplePos x="0" y="0"/>
              <wp:positionH relativeFrom="page">
                <wp:posOffset>8808720</wp:posOffset>
              </wp:positionH>
              <wp:positionV relativeFrom="topMargin">
                <wp:posOffset>223118</wp:posOffset>
              </wp:positionV>
              <wp:extent cx="1871663" cy="288000"/>
              <wp:effectExtent l="0" t="0" r="0"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663" cy="288000"/>
                      </a:xfrm>
                      <a:prstGeom prst="rect">
                        <a:avLst/>
                      </a:prstGeom>
                      <a:noFill/>
                      <a:ln>
                        <a:noFill/>
                      </a:ln>
                    </wps:spPr>
                    <wps:txbx>
                      <w:txbxContent>
                        <w:p w14:paraId="69F80014" w14:textId="01D3322A" w:rsidR="00AB0E7F" w:rsidRPr="00871953" w:rsidRDefault="002920CE" w:rsidP="00093D4F">
                          <w:pPr>
                            <w:rPr>
                              <w:b/>
                              <w:bCs/>
                              <w:i/>
                              <w:iCs/>
                              <w:sz w:val="24"/>
                              <w:szCs w:val="28"/>
                            </w:rPr>
                          </w:pPr>
                          <w:r w:rsidRPr="00871953">
                            <w:rPr>
                              <w:b/>
                              <w:bCs/>
                              <w:i/>
                              <w:iCs/>
                              <w:sz w:val="24"/>
                              <w:szCs w:val="28"/>
                            </w:rPr>
                            <w:t>Supplementary material</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18D16F2D" id="_x0000_t202" coordsize="21600,21600" o:spt="202" path="m,l,21600r21600,l21600,xe">
              <v:stroke joinstyle="miter"/>
              <v:path gradientshapeok="t" o:connecttype="rect"/>
            </v:shapetype>
            <v:shape id="文本框 5" o:spid="_x0000_s1026" type="#_x0000_t202" style="position:absolute;left:0;text-align:left;margin-left:693.6pt;margin-top:17.55pt;width:147.4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" o:allowincell="f" filled="f" stroked="f">
              <v:textbox inset=",0,,0">
                <w:txbxContent>
                  <w:p w14:paraId="69F80014" w14:textId="01D3322A" w:rsidR="00AB0E7F" w:rsidRPr="00871953" w:rsidRDefault="002920CE" w:rsidP="00093D4F">
                    <w:pPr>
                      <w:rPr>
                        <w:b/>
                        <w:bCs/>
                        <w:i/>
                        <w:iCs/>
                        <w:sz w:val="24"/>
                        <w:szCs w:val="28"/>
                      </w:rPr>
                    </w:pPr>
                    <w:r w:rsidRPr="00871953">
                      <w:rPr>
                        <w:b/>
                        <w:bCs/>
                        <w:i/>
                        <w:iCs/>
                        <w:sz w:val="24"/>
                        <w:szCs w:val="28"/>
                      </w:rPr>
                      <w:t>Supplementary material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C1A"/>
    <w:multiLevelType w:val="hybridMultilevel"/>
    <w:tmpl w:val="87820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FA1389"/>
    <w:multiLevelType w:val="multilevel"/>
    <w:tmpl w:val="C0A4D712"/>
    <w:lvl w:ilvl="0">
      <w:start w:val="1"/>
      <w:numFmt w:val="lowerLetter"/>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15:restartNumberingAfterBreak="0">
    <w:nsid w:val="10746E5D"/>
    <w:multiLevelType w:val="hybridMultilevel"/>
    <w:tmpl w:val="7D1AB904"/>
    <w:lvl w:ilvl="0" w:tplc="0B227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143BD2"/>
    <w:multiLevelType w:val="multilevel"/>
    <w:tmpl w:val="006A3E3E"/>
    <w:lvl w:ilvl="0">
      <w:start w:val="1"/>
      <w:numFmt w:val="decimal"/>
      <w:suff w:val="space"/>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1A0324D7"/>
    <w:multiLevelType w:val="hybridMultilevel"/>
    <w:tmpl w:val="F03E27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B134DAA"/>
    <w:multiLevelType w:val="multilevel"/>
    <w:tmpl w:val="7004B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B033B2C"/>
    <w:multiLevelType w:val="multilevel"/>
    <w:tmpl w:val="1BCA93D2"/>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0547D7"/>
    <w:multiLevelType w:val="hybridMultilevel"/>
    <w:tmpl w:val="1D2A33B4"/>
    <w:lvl w:ilvl="0" w:tplc="BBB23852">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88A4C18"/>
    <w:multiLevelType w:val="multilevel"/>
    <w:tmpl w:val="B7782728"/>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721" w:hanging="420"/>
      </w:pPr>
      <w:rPr>
        <w:rFonts w:ascii="Wingdings" w:hAnsi="Wingdings" w:hint="default"/>
      </w:rPr>
    </w:lvl>
    <w:lvl w:ilvl="2">
      <w:start w:val="1"/>
      <w:numFmt w:val="bullet"/>
      <w:lvlText w:val=""/>
      <w:lvlJc w:val="left"/>
      <w:pPr>
        <w:ind w:left="1141" w:hanging="420"/>
      </w:pPr>
      <w:rPr>
        <w:rFonts w:ascii="Wingdings" w:hAnsi="Wingdings" w:hint="default"/>
      </w:rPr>
    </w:lvl>
    <w:lvl w:ilvl="3">
      <w:start w:val="1"/>
      <w:numFmt w:val="bullet"/>
      <w:lvlText w:val=""/>
      <w:lvlJc w:val="left"/>
      <w:pPr>
        <w:ind w:left="1561" w:hanging="420"/>
      </w:pPr>
      <w:rPr>
        <w:rFonts w:ascii="Wingdings" w:hAnsi="Wingdings" w:hint="default"/>
      </w:rPr>
    </w:lvl>
    <w:lvl w:ilvl="4">
      <w:start w:val="1"/>
      <w:numFmt w:val="bullet"/>
      <w:lvlText w:val=""/>
      <w:lvlJc w:val="left"/>
      <w:pPr>
        <w:ind w:left="1981" w:hanging="420"/>
      </w:pPr>
      <w:rPr>
        <w:rFonts w:ascii="Wingdings" w:hAnsi="Wingdings" w:hint="default"/>
      </w:rPr>
    </w:lvl>
    <w:lvl w:ilvl="5">
      <w:start w:val="1"/>
      <w:numFmt w:val="bullet"/>
      <w:lvlText w:val=""/>
      <w:lvlJc w:val="left"/>
      <w:pPr>
        <w:ind w:left="2401" w:hanging="420"/>
      </w:pPr>
      <w:rPr>
        <w:rFonts w:ascii="Wingdings" w:hAnsi="Wingdings" w:hint="default"/>
      </w:rPr>
    </w:lvl>
    <w:lvl w:ilvl="6">
      <w:start w:val="1"/>
      <w:numFmt w:val="bullet"/>
      <w:lvlText w:val=""/>
      <w:lvlJc w:val="left"/>
      <w:pPr>
        <w:ind w:left="2821" w:hanging="420"/>
      </w:pPr>
      <w:rPr>
        <w:rFonts w:ascii="Wingdings" w:hAnsi="Wingdings" w:hint="default"/>
      </w:rPr>
    </w:lvl>
    <w:lvl w:ilvl="7">
      <w:start w:val="1"/>
      <w:numFmt w:val="bullet"/>
      <w:lvlText w:val=""/>
      <w:lvlJc w:val="left"/>
      <w:pPr>
        <w:ind w:left="3241" w:hanging="420"/>
      </w:pPr>
      <w:rPr>
        <w:rFonts w:ascii="Wingdings" w:hAnsi="Wingdings" w:hint="default"/>
      </w:rPr>
    </w:lvl>
    <w:lvl w:ilvl="8">
      <w:start w:val="1"/>
      <w:numFmt w:val="bullet"/>
      <w:lvlText w:val=""/>
      <w:lvlJc w:val="left"/>
      <w:pPr>
        <w:ind w:left="3661" w:hanging="420"/>
      </w:pPr>
      <w:rPr>
        <w:rFonts w:ascii="Wingdings" w:hAnsi="Wingdings" w:hint="default"/>
      </w:rPr>
    </w:lvl>
  </w:abstractNum>
  <w:abstractNum w:abstractNumId="9" w15:restartNumberingAfterBreak="0">
    <w:nsid w:val="39BF2671"/>
    <w:multiLevelType w:val="multilevel"/>
    <w:tmpl w:val="369A2068"/>
    <w:styleLink w:val="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B109AE"/>
    <w:multiLevelType w:val="hybridMultilevel"/>
    <w:tmpl w:val="10F612A8"/>
    <w:lvl w:ilvl="0" w:tplc="EFD8FAC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39157F2"/>
    <w:multiLevelType w:val="hybridMultilevel"/>
    <w:tmpl w:val="2CF4EC6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6F0B3F"/>
    <w:multiLevelType w:val="hybridMultilevel"/>
    <w:tmpl w:val="369A2068"/>
    <w:lvl w:ilvl="0" w:tplc="E0FA7D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876AE9"/>
    <w:multiLevelType w:val="hybridMultilevel"/>
    <w:tmpl w:val="AFAA9632"/>
    <w:lvl w:ilvl="0" w:tplc="606808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503B59"/>
    <w:multiLevelType w:val="multilevel"/>
    <w:tmpl w:val="01E8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658C0"/>
    <w:multiLevelType w:val="multilevel"/>
    <w:tmpl w:val="369A2068"/>
    <w:numStyleLink w:val="1"/>
  </w:abstractNum>
  <w:abstractNum w:abstractNumId="16" w15:restartNumberingAfterBreak="0">
    <w:nsid w:val="53AD6AB3"/>
    <w:multiLevelType w:val="multilevel"/>
    <w:tmpl w:val="3F52A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B3F3CFB"/>
    <w:multiLevelType w:val="hybridMultilevel"/>
    <w:tmpl w:val="1116F952"/>
    <w:lvl w:ilvl="0" w:tplc="46AA4C00">
      <w:numFmt w:val="bullet"/>
      <w:lvlText w:val=""/>
      <w:lvlJc w:val="left"/>
      <w:pPr>
        <w:ind w:left="480" w:hanging="48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87526C9"/>
    <w:multiLevelType w:val="hybridMultilevel"/>
    <w:tmpl w:val="FA1EECF6"/>
    <w:lvl w:ilvl="0" w:tplc="698CC23C">
      <w:numFmt w:val="bullet"/>
      <w:lvlText w:val=""/>
      <w:lvlJc w:val="left"/>
      <w:pPr>
        <w:ind w:left="900" w:hanging="480"/>
      </w:pPr>
      <w:rPr>
        <w:rFonts w:ascii="Wingdings" w:eastAsia="等线"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BDB085A"/>
    <w:multiLevelType w:val="hybridMultilevel"/>
    <w:tmpl w:val="3A7C2E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74200E8"/>
    <w:multiLevelType w:val="hybridMultilevel"/>
    <w:tmpl w:val="C0A4D71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9947E66"/>
    <w:multiLevelType w:val="hybridMultilevel"/>
    <w:tmpl w:val="D73EEB0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E50800"/>
    <w:multiLevelType w:val="hybridMultilevel"/>
    <w:tmpl w:val="47222F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327DFB"/>
    <w:multiLevelType w:val="hybridMultilevel"/>
    <w:tmpl w:val="D1C4F872"/>
    <w:lvl w:ilvl="0" w:tplc="04090015">
      <w:start w:val="1"/>
      <w:numFmt w:val="upp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7DFF7462"/>
    <w:multiLevelType w:val="multilevel"/>
    <w:tmpl w:val="53D6CB82"/>
    <w:lvl w:ilvl="0">
      <w:start w:val="1"/>
      <w:numFmt w:val="decimal"/>
      <w:suff w:val="space"/>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5" w15:restartNumberingAfterBreak="0">
    <w:nsid w:val="7E2B0683"/>
    <w:multiLevelType w:val="hybridMultilevel"/>
    <w:tmpl w:val="7408E7FC"/>
    <w:lvl w:ilvl="0" w:tplc="1D860718">
      <w:numFmt w:val="bullet"/>
      <w:lvlText w:val=""/>
      <w:lvlJc w:val="left"/>
      <w:pPr>
        <w:ind w:left="480" w:hanging="480"/>
      </w:pPr>
      <w:rPr>
        <w:rFonts w:ascii="Wingdings" w:eastAsia="等线" w:hAnsi="Wingdings" w:cs="Times New Roman" w:hint="default"/>
        <w:color w:val="4472C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21"/>
  </w:num>
  <w:num w:numId="3">
    <w:abstractNumId w:val="3"/>
  </w:num>
  <w:num w:numId="4">
    <w:abstractNumId w:val="6"/>
  </w:num>
  <w:num w:numId="5">
    <w:abstractNumId w:val="10"/>
  </w:num>
  <w:num w:numId="6">
    <w:abstractNumId w:val="20"/>
  </w:num>
  <w:num w:numId="7">
    <w:abstractNumId w:val="1"/>
  </w:num>
  <w:num w:numId="8">
    <w:abstractNumId w:val="24"/>
  </w:num>
  <w:num w:numId="9">
    <w:abstractNumId w:val="16"/>
  </w:num>
  <w:num w:numId="10">
    <w:abstractNumId w:val="5"/>
  </w:num>
  <w:num w:numId="11">
    <w:abstractNumId w:val="14"/>
  </w:num>
  <w:num w:numId="12">
    <w:abstractNumId w:val="4"/>
  </w:num>
  <w:num w:numId="13">
    <w:abstractNumId w:val="0"/>
  </w:num>
  <w:num w:numId="14">
    <w:abstractNumId w:val="19"/>
  </w:num>
  <w:num w:numId="15">
    <w:abstractNumId w:val="2"/>
  </w:num>
  <w:num w:numId="16">
    <w:abstractNumId w:val="23"/>
  </w:num>
  <w:num w:numId="17">
    <w:abstractNumId w:val="7"/>
  </w:num>
  <w:num w:numId="18">
    <w:abstractNumId w:val="25"/>
  </w:num>
  <w:num w:numId="19">
    <w:abstractNumId w:val="17"/>
  </w:num>
  <w:num w:numId="20">
    <w:abstractNumId w:val="18"/>
  </w:num>
  <w:num w:numId="21">
    <w:abstractNumId w:val="22"/>
  </w:num>
  <w:num w:numId="22">
    <w:abstractNumId w:val="12"/>
  </w:num>
  <w:num w:numId="23">
    <w:abstractNumId w:val="9"/>
  </w:num>
  <w:num w:numId="24">
    <w:abstractNumId w:val="15"/>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8B"/>
    <w:rsid w:val="000001DE"/>
    <w:rsid w:val="00002C4F"/>
    <w:rsid w:val="0000303F"/>
    <w:rsid w:val="00004D6F"/>
    <w:rsid w:val="00005743"/>
    <w:rsid w:val="00006C6E"/>
    <w:rsid w:val="00006F9E"/>
    <w:rsid w:val="00007A0F"/>
    <w:rsid w:val="000101A0"/>
    <w:rsid w:val="000127C8"/>
    <w:rsid w:val="000131B3"/>
    <w:rsid w:val="00015242"/>
    <w:rsid w:val="00015D92"/>
    <w:rsid w:val="00015E66"/>
    <w:rsid w:val="00016C4D"/>
    <w:rsid w:val="000205FA"/>
    <w:rsid w:val="000206EE"/>
    <w:rsid w:val="00020E53"/>
    <w:rsid w:val="00021398"/>
    <w:rsid w:val="00023A52"/>
    <w:rsid w:val="00026FC6"/>
    <w:rsid w:val="00027A86"/>
    <w:rsid w:val="00031230"/>
    <w:rsid w:val="000325B8"/>
    <w:rsid w:val="000333BC"/>
    <w:rsid w:val="00035DC5"/>
    <w:rsid w:val="00040BCA"/>
    <w:rsid w:val="0004567F"/>
    <w:rsid w:val="00046498"/>
    <w:rsid w:val="000501F7"/>
    <w:rsid w:val="00050DB9"/>
    <w:rsid w:val="000575B2"/>
    <w:rsid w:val="00057AA7"/>
    <w:rsid w:val="00061646"/>
    <w:rsid w:val="000643B8"/>
    <w:rsid w:val="000655AD"/>
    <w:rsid w:val="0007152D"/>
    <w:rsid w:val="00071DDB"/>
    <w:rsid w:val="00073CB2"/>
    <w:rsid w:val="00077E8F"/>
    <w:rsid w:val="00084B94"/>
    <w:rsid w:val="000854FE"/>
    <w:rsid w:val="00092EE1"/>
    <w:rsid w:val="00093D4F"/>
    <w:rsid w:val="00097D3E"/>
    <w:rsid w:val="00097ECA"/>
    <w:rsid w:val="000A0461"/>
    <w:rsid w:val="000A18F3"/>
    <w:rsid w:val="000A2DCD"/>
    <w:rsid w:val="000A38C8"/>
    <w:rsid w:val="000B7D00"/>
    <w:rsid w:val="000C0B9A"/>
    <w:rsid w:val="000C0F27"/>
    <w:rsid w:val="000C38F4"/>
    <w:rsid w:val="000C6915"/>
    <w:rsid w:val="000C7FB3"/>
    <w:rsid w:val="000D11ED"/>
    <w:rsid w:val="000D2332"/>
    <w:rsid w:val="000D6268"/>
    <w:rsid w:val="000D7DF1"/>
    <w:rsid w:val="000E0A48"/>
    <w:rsid w:val="000E3782"/>
    <w:rsid w:val="000E384D"/>
    <w:rsid w:val="000E4BAC"/>
    <w:rsid w:val="000F15D6"/>
    <w:rsid w:val="0010241F"/>
    <w:rsid w:val="001046D7"/>
    <w:rsid w:val="00104DB3"/>
    <w:rsid w:val="0010522E"/>
    <w:rsid w:val="0011534D"/>
    <w:rsid w:val="00116BB4"/>
    <w:rsid w:val="00117772"/>
    <w:rsid w:val="00117B27"/>
    <w:rsid w:val="00121256"/>
    <w:rsid w:val="0012179A"/>
    <w:rsid w:val="00121C75"/>
    <w:rsid w:val="00132A6B"/>
    <w:rsid w:val="0013399B"/>
    <w:rsid w:val="00134922"/>
    <w:rsid w:val="00135577"/>
    <w:rsid w:val="00135B08"/>
    <w:rsid w:val="00140BFA"/>
    <w:rsid w:val="00147279"/>
    <w:rsid w:val="00150263"/>
    <w:rsid w:val="00151522"/>
    <w:rsid w:val="001576B1"/>
    <w:rsid w:val="001659FE"/>
    <w:rsid w:val="00174A2D"/>
    <w:rsid w:val="00182D97"/>
    <w:rsid w:val="00184298"/>
    <w:rsid w:val="00184A4A"/>
    <w:rsid w:val="00195D5B"/>
    <w:rsid w:val="001A21AA"/>
    <w:rsid w:val="001A6A0B"/>
    <w:rsid w:val="001B2B93"/>
    <w:rsid w:val="001B6B11"/>
    <w:rsid w:val="001C11EA"/>
    <w:rsid w:val="001C560A"/>
    <w:rsid w:val="001C57D5"/>
    <w:rsid w:val="001D0501"/>
    <w:rsid w:val="001D55CB"/>
    <w:rsid w:val="001D5CCD"/>
    <w:rsid w:val="001E171E"/>
    <w:rsid w:val="001E2505"/>
    <w:rsid w:val="001E5CE5"/>
    <w:rsid w:val="001E7728"/>
    <w:rsid w:val="001F1709"/>
    <w:rsid w:val="001F22C9"/>
    <w:rsid w:val="001F2F74"/>
    <w:rsid w:val="001F3741"/>
    <w:rsid w:val="001F78D5"/>
    <w:rsid w:val="0020172D"/>
    <w:rsid w:val="0020375C"/>
    <w:rsid w:val="00203BEC"/>
    <w:rsid w:val="002077DC"/>
    <w:rsid w:val="00213948"/>
    <w:rsid w:val="0021447B"/>
    <w:rsid w:val="00216ECE"/>
    <w:rsid w:val="00220F98"/>
    <w:rsid w:val="0022197D"/>
    <w:rsid w:val="00223237"/>
    <w:rsid w:val="002270AE"/>
    <w:rsid w:val="0023008E"/>
    <w:rsid w:val="00231692"/>
    <w:rsid w:val="0023321B"/>
    <w:rsid w:val="002335DE"/>
    <w:rsid w:val="00233634"/>
    <w:rsid w:val="00234171"/>
    <w:rsid w:val="002357CE"/>
    <w:rsid w:val="00235EC0"/>
    <w:rsid w:val="002362CA"/>
    <w:rsid w:val="002368A1"/>
    <w:rsid w:val="00237D43"/>
    <w:rsid w:val="0024098A"/>
    <w:rsid w:val="00241FC4"/>
    <w:rsid w:val="00242B12"/>
    <w:rsid w:val="00242CD0"/>
    <w:rsid w:val="002441C8"/>
    <w:rsid w:val="0024557D"/>
    <w:rsid w:val="002474BC"/>
    <w:rsid w:val="00247A5D"/>
    <w:rsid w:val="002505CA"/>
    <w:rsid w:val="00254559"/>
    <w:rsid w:val="00260A9E"/>
    <w:rsid w:val="002630CA"/>
    <w:rsid w:val="002669C9"/>
    <w:rsid w:val="00270B36"/>
    <w:rsid w:val="00272E70"/>
    <w:rsid w:val="00277D3C"/>
    <w:rsid w:val="00283EE8"/>
    <w:rsid w:val="00284837"/>
    <w:rsid w:val="00290ED9"/>
    <w:rsid w:val="002920CE"/>
    <w:rsid w:val="002920D4"/>
    <w:rsid w:val="0029289A"/>
    <w:rsid w:val="0029348C"/>
    <w:rsid w:val="00294176"/>
    <w:rsid w:val="002949DF"/>
    <w:rsid w:val="002A0F74"/>
    <w:rsid w:val="002A5547"/>
    <w:rsid w:val="002A5B23"/>
    <w:rsid w:val="002A6502"/>
    <w:rsid w:val="002B0383"/>
    <w:rsid w:val="002B0D80"/>
    <w:rsid w:val="002B2C63"/>
    <w:rsid w:val="002B5A9D"/>
    <w:rsid w:val="002B7233"/>
    <w:rsid w:val="002C0444"/>
    <w:rsid w:val="002C271A"/>
    <w:rsid w:val="002C4691"/>
    <w:rsid w:val="002C6184"/>
    <w:rsid w:val="002C6DC7"/>
    <w:rsid w:val="002C736C"/>
    <w:rsid w:val="002D3B44"/>
    <w:rsid w:val="002D7616"/>
    <w:rsid w:val="002E1371"/>
    <w:rsid w:val="002E167D"/>
    <w:rsid w:val="002E19A3"/>
    <w:rsid w:val="002E53B5"/>
    <w:rsid w:val="002E5EE3"/>
    <w:rsid w:val="002E6A8F"/>
    <w:rsid w:val="002F58D4"/>
    <w:rsid w:val="002F5A87"/>
    <w:rsid w:val="0030394A"/>
    <w:rsid w:val="003042BF"/>
    <w:rsid w:val="003069B0"/>
    <w:rsid w:val="00314283"/>
    <w:rsid w:val="00316091"/>
    <w:rsid w:val="00322734"/>
    <w:rsid w:val="003233C1"/>
    <w:rsid w:val="003239F9"/>
    <w:rsid w:val="0032760F"/>
    <w:rsid w:val="00332534"/>
    <w:rsid w:val="00333072"/>
    <w:rsid w:val="0033351E"/>
    <w:rsid w:val="00333C30"/>
    <w:rsid w:val="00335533"/>
    <w:rsid w:val="0033601B"/>
    <w:rsid w:val="003364B7"/>
    <w:rsid w:val="003413C9"/>
    <w:rsid w:val="003421B1"/>
    <w:rsid w:val="003468AF"/>
    <w:rsid w:val="00346E69"/>
    <w:rsid w:val="00350238"/>
    <w:rsid w:val="0035138E"/>
    <w:rsid w:val="00352946"/>
    <w:rsid w:val="003533BE"/>
    <w:rsid w:val="00354AE4"/>
    <w:rsid w:val="00355A3D"/>
    <w:rsid w:val="003628AF"/>
    <w:rsid w:val="00362DE4"/>
    <w:rsid w:val="00363018"/>
    <w:rsid w:val="003678B3"/>
    <w:rsid w:val="0037213B"/>
    <w:rsid w:val="003759FF"/>
    <w:rsid w:val="003771FE"/>
    <w:rsid w:val="00381016"/>
    <w:rsid w:val="003814C9"/>
    <w:rsid w:val="00383F87"/>
    <w:rsid w:val="003908B0"/>
    <w:rsid w:val="003908E4"/>
    <w:rsid w:val="003920BD"/>
    <w:rsid w:val="00392470"/>
    <w:rsid w:val="00396630"/>
    <w:rsid w:val="003A040F"/>
    <w:rsid w:val="003A3407"/>
    <w:rsid w:val="003A36DC"/>
    <w:rsid w:val="003A7C48"/>
    <w:rsid w:val="003A7DD1"/>
    <w:rsid w:val="003B057A"/>
    <w:rsid w:val="003B0DF2"/>
    <w:rsid w:val="003B241D"/>
    <w:rsid w:val="003B3601"/>
    <w:rsid w:val="003B4B10"/>
    <w:rsid w:val="003B4B6A"/>
    <w:rsid w:val="003C2462"/>
    <w:rsid w:val="003C29B5"/>
    <w:rsid w:val="003C5B7B"/>
    <w:rsid w:val="003C62C8"/>
    <w:rsid w:val="003C644C"/>
    <w:rsid w:val="003C77BD"/>
    <w:rsid w:val="003C7E8B"/>
    <w:rsid w:val="003D0CD9"/>
    <w:rsid w:val="003E240E"/>
    <w:rsid w:val="003E654A"/>
    <w:rsid w:val="003F021E"/>
    <w:rsid w:val="004003CD"/>
    <w:rsid w:val="004026F1"/>
    <w:rsid w:val="004062DE"/>
    <w:rsid w:val="00412878"/>
    <w:rsid w:val="00414EA3"/>
    <w:rsid w:val="004153F5"/>
    <w:rsid w:val="0041655F"/>
    <w:rsid w:val="00416B98"/>
    <w:rsid w:val="00420DF0"/>
    <w:rsid w:val="0042230F"/>
    <w:rsid w:val="0042291C"/>
    <w:rsid w:val="00431394"/>
    <w:rsid w:val="004338F0"/>
    <w:rsid w:val="00435A0F"/>
    <w:rsid w:val="00442660"/>
    <w:rsid w:val="00444854"/>
    <w:rsid w:val="00445098"/>
    <w:rsid w:val="00446734"/>
    <w:rsid w:val="004500F6"/>
    <w:rsid w:val="00450B39"/>
    <w:rsid w:val="0045196C"/>
    <w:rsid w:val="00451C3C"/>
    <w:rsid w:val="00452D99"/>
    <w:rsid w:val="00452FE4"/>
    <w:rsid w:val="00453A28"/>
    <w:rsid w:val="0045564A"/>
    <w:rsid w:val="00455A31"/>
    <w:rsid w:val="00456EF9"/>
    <w:rsid w:val="00457DFB"/>
    <w:rsid w:val="004607E4"/>
    <w:rsid w:val="00460FD5"/>
    <w:rsid w:val="0047291E"/>
    <w:rsid w:val="00474412"/>
    <w:rsid w:val="0047448F"/>
    <w:rsid w:val="00474A79"/>
    <w:rsid w:val="00474DCC"/>
    <w:rsid w:val="00475F78"/>
    <w:rsid w:val="004765AC"/>
    <w:rsid w:val="00476734"/>
    <w:rsid w:val="004776B9"/>
    <w:rsid w:val="00481194"/>
    <w:rsid w:val="00481523"/>
    <w:rsid w:val="0048350F"/>
    <w:rsid w:val="00486ED3"/>
    <w:rsid w:val="00487811"/>
    <w:rsid w:val="0049047A"/>
    <w:rsid w:val="00496643"/>
    <w:rsid w:val="004A40FF"/>
    <w:rsid w:val="004A4CBB"/>
    <w:rsid w:val="004A4FFE"/>
    <w:rsid w:val="004A6BA3"/>
    <w:rsid w:val="004B0E88"/>
    <w:rsid w:val="004B1EFF"/>
    <w:rsid w:val="004B34F7"/>
    <w:rsid w:val="004B67DD"/>
    <w:rsid w:val="004B7110"/>
    <w:rsid w:val="004B7FBD"/>
    <w:rsid w:val="004C3D2A"/>
    <w:rsid w:val="004C4825"/>
    <w:rsid w:val="004C6EFF"/>
    <w:rsid w:val="004D029A"/>
    <w:rsid w:val="004D0FE2"/>
    <w:rsid w:val="004D1F6B"/>
    <w:rsid w:val="004E0D94"/>
    <w:rsid w:val="004E45EA"/>
    <w:rsid w:val="004E722C"/>
    <w:rsid w:val="004F06A6"/>
    <w:rsid w:val="004F119C"/>
    <w:rsid w:val="004F16D0"/>
    <w:rsid w:val="004F1F78"/>
    <w:rsid w:val="00500F30"/>
    <w:rsid w:val="00504CD4"/>
    <w:rsid w:val="00507535"/>
    <w:rsid w:val="00507E64"/>
    <w:rsid w:val="005114CB"/>
    <w:rsid w:val="00514DE2"/>
    <w:rsid w:val="005155CB"/>
    <w:rsid w:val="00522E0B"/>
    <w:rsid w:val="005234F0"/>
    <w:rsid w:val="00527447"/>
    <w:rsid w:val="005276F9"/>
    <w:rsid w:val="00527B52"/>
    <w:rsid w:val="005307DF"/>
    <w:rsid w:val="00532202"/>
    <w:rsid w:val="0053643B"/>
    <w:rsid w:val="0053754F"/>
    <w:rsid w:val="00540A4F"/>
    <w:rsid w:val="00542F91"/>
    <w:rsid w:val="00546F39"/>
    <w:rsid w:val="0055113F"/>
    <w:rsid w:val="0056025F"/>
    <w:rsid w:val="00564922"/>
    <w:rsid w:val="00566332"/>
    <w:rsid w:val="0057486D"/>
    <w:rsid w:val="005773E5"/>
    <w:rsid w:val="0058772E"/>
    <w:rsid w:val="005926BB"/>
    <w:rsid w:val="00594082"/>
    <w:rsid w:val="005972E1"/>
    <w:rsid w:val="005A1B9D"/>
    <w:rsid w:val="005A2241"/>
    <w:rsid w:val="005A3520"/>
    <w:rsid w:val="005A41C8"/>
    <w:rsid w:val="005A6922"/>
    <w:rsid w:val="005B10E7"/>
    <w:rsid w:val="005B1816"/>
    <w:rsid w:val="005B4073"/>
    <w:rsid w:val="005B681A"/>
    <w:rsid w:val="005B7868"/>
    <w:rsid w:val="005C3B93"/>
    <w:rsid w:val="005C5AD7"/>
    <w:rsid w:val="005E0000"/>
    <w:rsid w:val="005E1083"/>
    <w:rsid w:val="005E1DA1"/>
    <w:rsid w:val="005E23BA"/>
    <w:rsid w:val="005E71A6"/>
    <w:rsid w:val="005F133F"/>
    <w:rsid w:val="005F607F"/>
    <w:rsid w:val="006048F4"/>
    <w:rsid w:val="00604CDD"/>
    <w:rsid w:val="00607258"/>
    <w:rsid w:val="00611E1D"/>
    <w:rsid w:val="0061304B"/>
    <w:rsid w:val="006132FE"/>
    <w:rsid w:val="00613D01"/>
    <w:rsid w:val="00617F48"/>
    <w:rsid w:val="006202F8"/>
    <w:rsid w:val="00626AC7"/>
    <w:rsid w:val="006301EC"/>
    <w:rsid w:val="0063374C"/>
    <w:rsid w:val="0063606A"/>
    <w:rsid w:val="00644476"/>
    <w:rsid w:val="006462D9"/>
    <w:rsid w:val="00647985"/>
    <w:rsid w:val="006531B2"/>
    <w:rsid w:val="0066077F"/>
    <w:rsid w:val="006632F1"/>
    <w:rsid w:val="0066540D"/>
    <w:rsid w:val="0066782C"/>
    <w:rsid w:val="00671CE2"/>
    <w:rsid w:val="006775A2"/>
    <w:rsid w:val="0067798A"/>
    <w:rsid w:val="006779F5"/>
    <w:rsid w:val="006816BC"/>
    <w:rsid w:val="0068222A"/>
    <w:rsid w:val="006850A1"/>
    <w:rsid w:val="00687A5E"/>
    <w:rsid w:val="00694CB4"/>
    <w:rsid w:val="006A4E41"/>
    <w:rsid w:val="006A5FEE"/>
    <w:rsid w:val="006B17AD"/>
    <w:rsid w:val="006B2CE3"/>
    <w:rsid w:val="006B2E5C"/>
    <w:rsid w:val="006B67C4"/>
    <w:rsid w:val="006C16FC"/>
    <w:rsid w:val="006C2A8B"/>
    <w:rsid w:val="006C3617"/>
    <w:rsid w:val="006C370C"/>
    <w:rsid w:val="006D022A"/>
    <w:rsid w:val="006D1008"/>
    <w:rsid w:val="006D2B80"/>
    <w:rsid w:val="006D3895"/>
    <w:rsid w:val="006D6DD6"/>
    <w:rsid w:val="006D7132"/>
    <w:rsid w:val="006E0073"/>
    <w:rsid w:val="006E2A87"/>
    <w:rsid w:val="006E30AE"/>
    <w:rsid w:val="006E32F1"/>
    <w:rsid w:val="006F0246"/>
    <w:rsid w:val="006F2D7C"/>
    <w:rsid w:val="006F55C3"/>
    <w:rsid w:val="006F7248"/>
    <w:rsid w:val="006F75F1"/>
    <w:rsid w:val="0070251F"/>
    <w:rsid w:val="00703A81"/>
    <w:rsid w:val="00703D3D"/>
    <w:rsid w:val="00707E3E"/>
    <w:rsid w:val="00711413"/>
    <w:rsid w:val="007118E6"/>
    <w:rsid w:val="00715BE9"/>
    <w:rsid w:val="0072019F"/>
    <w:rsid w:val="007213AE"/>
    <w:rsid w:val="00723672"/>
    <w:rsid w:val="007242D1"/>
    <w:rsid w:val="00726580"/>
    <w:rsid w:val="00726B54"/>
    <w:rsid w:val="00731CAA"/>
    <w:rsid w:val="0073364A"/>
    <w:rsid w:val="00733C5F"/>
    <w:rsid w:val="00735968"/>
    <w:rsid w:val="00737A43"/>
    <w:rsid w:val="00740197"/>
    <w:rsid w:val="00743B21"/>
    <w:rsid w:val="0074448D"/>
    <w:rsid w:val="00744978"/>
    <w:rsid w:val="00747066"/>
    <w:rsid w:val="00751B9A"/>
    <w:rsid w:val="00753C98"/>
    <w:rsid w:val="00753FD4"/>
    <w:rsid w:val="0075420E"/>
    <w:rsid w:val="00756780"/>
    <w:rsid w:val="0075688F"/>
    <w:rsid w:val="007569D6"/>
    <w:rsid w:val="007577B2"/>
    <w:rsid w:val="00760601"/>
    <w:rsid w:val="00764B58"/>
    <w:rsid w:val="00767E32"/>
    <w:rsid w:val="0077115C"/>
    <w:rsid w:val="00780B6D"/>
    <w:rsid w:val="0078496A"/>
    <w:rsid w:val="00794CB1"/>
    <w:rsid w:val="00796B3F"/>
    <w:rsid w:val="007A1D5A"/>
    <w:rsid w:val="007A227E"/>
    <w:rsid w:val="007A472E"/>
    <w:rsid w:val="007B045E"/>
    <w:rsid w:val="007B11AD"/>
    <w:rsid w:val="007B5B78"/>
    <w:rsid w:val="007C6393"/>
    <w:rsid w:val="007C71A4"/>
    <w:rsid w:val="007C7B60"/>
    <w:rsid w:val="007D2834"/>
    <w:rsid w:val="007D7131"/>
    <w:rsid w:val="007E2E25"/>
    <w:rsid w:val="007E5E49"/>
    <w:rsid w:val="007E62FD"/>
    <w:rsid w:val="007E6367"/>
    <w:rsid w:val="007F0B1F"/>
    <w:rsid w:val="007F4633"/>
    <w:rsid w:val="008018EC"/>
    <w:rsid w:val="00811060"/>
    <w:rsid w:val="00817C5B"/>
    <w:rsid w:val="00817CA5"/>
    <w:rsid w:val="00820043"/>
    <w:rsid w:val="00822EDE"/>
    <w:rsid w:val="00823567"/>
    <w:rsid w:val="00823C72"/>
    <w:rsid w:val="00824FFF"/>
    <w:rsid w:val="0082543B"/>
    <w:rsid w:val="00825E79"/>
    <w:rsid w:val="00843AB4"/>
    <w:rsid w:val="008460A0"/>
    <w:rsid w:val="008464EB"/>
    <w:rsid w:val="0084659E"/>
    <w:rsid w:val="00853C07"/>
    <w:rsid w:val="00860AD2"/>
    <w:rsid w:val="00861C1C"/>
    <w:rsid w:val="008638D5"/>
    <w:rsid w:val="00871151"/>
    <w:rsid w:val="00871953"/>
    <w:rsid w:val="00874EE8"/>
    <w:rsid w:val="008750E9"/>
    <w:rsid w:val="008755F2"/>
    <w:rsid w:val="00875E83"/>
    <w:rsid w:val="0087643C"/>
    <w:rsid w:val="008804C7"/>
    <w:rsid w:val="008804E6"/>
    <w:rsid w:val="008806FD"/>
    <w:rsid w:val="00880AE5"/>
    <w:rsid w:val="00882C69"/>
    <w:rsid w:val="00883E6D"/>
    <w:rsid w:val="00884117"/>
    <w:rsid w:val="0088414D"/>
    <w:rsid w:val="00885B97"/>
    <w:rsid w:val="008861AE"/>
    <w:rsid w:val="008866A7"/>
    <w:rsid w:val="00890D59"/>
    <w:rsid w:val="0089474C"/>
    <w:rsid w:val="008954FA"/>
    <w:rsid w:val="008955E6"/>
    <w:rsid w:val="00897717"/>
    <w:rsid w:val="008A1D06"/>
    <w:rsid w:val="008A1E31"/>
    <w:rsid w:val="008A3FEA"/>
    <w:rsid w:val="008A48C3"/>
    <w:rsid w:val="008A6FBE"/>
    <w:rsid w:val="008B6261"/>
    <w:rsid w:val="008B6B3A"/>
    <w:rsid w:val="008B7543"/>
    <w:rsid w:val="008B7EDB"/>
    <w:rsid w:val="008B7EFB"/>
    <w:rsid w:val="008C0C00"/>
    <w:rsid w:val="008C5732"/>
    <w:rsid w:val="008C634B"/>
    <w:rsid w:val="008C6C49"/>
    <w:rsid w:val="008D0437"/>
    <w:rsid w:val="008D19C3"/>
    <w:rsid w:val="008D35F0"/>
    <w:rsid w:val="008D3882"/>
    <w:rsid w:val="008D5E01"/>
    <w:rsid w:val="008D668F"/>
    <w:rsid w:val="008D70C4"/>
    <w:rsid w:val="008E0050"/>
    <w:rsid w:val="008E4A51"/>
    <w:rsid w:val="008F46D0"/>
    <w:rsid w:val="008F6FEF"/>
    <w:rsid w:val="008F70E1"/>
    <w:rsid w:val="008F7120"/>
    <w:rsid w:val="008F7191"/>
    <w:rsid w:val="00901B53"/>
    <w:rsid w:val="00901C0D"/>
    <w:rsid w:val="009055C5"/>
    <w:rsid w:val="00907DFB"/>
    <w:rsid w:val="00913161"/>
    <w:rsid w:val="00914FD9"/>
    <w:rsid w:val="0091742A"/>
    <w:rsid w:val="009227F7"/>
    <w:rsid w:val="00926730"/>
    <w:rsid w:val="00933958"/>
    <w:rsid w:val="00937ABB"/>
    <w:rsid w:val="0094198F"/>
    <w:rsid w:val="0094352E"/>
    <w:rsid w:val="00946EA1"/>
    <w:rsid w:val="00954288"/>
    <w:rsid w:val="00955A61"/>
    <w:rsid w:val="0095772D"/>
    <w:rsid w:val="009605B9"/>
    <w:rsid w:val="0096432D"/>
    <w:rsid w:val="00965988"/>
    <w:rsid w:val="00966CF8"/>
    <w:rsid w:val="00970CB2"/>
    <w:rsid w:val="00971275"/>
    <w:rsid w:val="009753D3"/>
    <w:rsid w:val="0097614E"/>
    <w:rsid w:val="00976A2B"/>
    <w:rsid w:val="0097704E"/>
    <w:rsid w:val="00977144"/>
    <w:rsid w:val="00977BC6"/>
    <w:rsid w:val="009840D6"/>
    <w:rsid w:val="00984194"/>
    <w:rsid w:val="00984CB1"/>
    <w:rsid w:val="00985425"/>
    <w:rsid w:val="009855A3"/>
    <w:rsid w:val="00986533"/>
    <w:rsid w:val="009A27A0"/>
    <w:rsid w:val="009A4FCD"/>
    <w:rsid w:val="009B05B3"/>
    <w:rsid w:val="009B0A07"/>
    <w:rsid w:val="009B5684"/>
    <w:rsid w:val="009B64F1"/>
    <w:rsid w:val="009C279F"/>
    <w:rsid w:val="009C39ED"/>
    <w:rsid w:val="009C5621"/>
    <w:rsid w:val="009C7FD0"/>
    <w:rsid w:val="009D48DC"/>
    <w:rsid w:val="009D538F"/>
    <w:rsid w:val="009D5ECE"/>
    <w:rsid w:val="009E1D99"/>
    <w:rsid w:val="009E1DA6"/>
    <w:rsid w:val="009E2784"/>
    <w:rsid w:val="009E4733"/>
    <w:rsid w:val="009E4BDF"/>
    <w:rsid w:val="009E6C27"/>
    <w:rsid w:val="009F16C3"/>
    <w:rsid w:val="009F3E46"/>
    <w:rsid w:val="00A02D9E"/>
    <w:rsid w:val="00A054CF"/>
    <w:rsid w:val="00A12DEA"/>
    <w:rsid w:val="00A13D22"/>
    <w:rsid w:val="00A202B2"/>
    <w:rsid w:val="00A2065B"/>
    <w:rsid w:val="00A21084"/>
    <w:rsid w:val="00A23CF0"/>
    <w:rsid w:val="00A26886"/>
    <w:rsid w:val="00A31070"/>
    <w:rsid w:val="00A3338F"/>
    <w:rsid w:val="00A34DDD"/>
    <w:rsid w:val="00A367E6"/>
    <w:rsid w:val="00A36BB3"/>
    <w:rsid w:val="00A3711D"/>
    <w:rsid w:val="00A43AD6"/>
    <w:rsid w:val="00A47A0F"/>
    <w:rsid w:val="00A47AC5"/>
    <w:rsid w:val="00A508F2"/>
    <w:rsid w:val="00A63D6E"/>
    <w:rsid w:val="00A67276"/>
    <w:rsid w:val="00A673C9"/>
    <w:rsid w:val="00A673DC"/>
    <w:rsid w:val="00A80E0F"/>
    <w:rsid w:val="00A811D5"/>
    <w:rsid w:val="00A82F2B"/>
    <w:rsid w:val="00A832BC"/>
    <w:rsid w:val="00A83C50"/>
    <w:rsid w:val="00A92EBC"/>
    <w:rsid w:val="00A930CF"/>
    <w:rsid w:val="00A9333C"/>
    <w:rsid w:val="00A97DC1"/>
    <w:rsid w:val="00AA0646"/>
    <w:rsid w:val="00AA0A5E"/>
    <w:rsid w:val="00AA1DC9"/>
    <w:rsid w:val="00AA2227"/>
    <w:rsid w:val="00AA22BC"/>
    <w:rsid w:val="00AA39CC"/>
    <w:rsid w:val="00AA5ACE"/>
    <w:rsid w:val="00AA7DE8"/>
    <w:rsid w:val="00AB0935"/>
    <w:rsid w:val="00AB0E7F"/>
    <w:rsid w:val="00AB1188"/>
    <w:rsid w:val="00AB1F48"/>
    <w:rsid w:val="00AB6FB0"/>
    <w:rsid w:val="00AB7F75"/>
    <w:rsid w:val="00AC0BF6"/>
    <w:rsid w:val="00AC5B74"/>
    <w:rsid w:val="00AC6053"/>
    <w:rsid w:val="00AC6DA2"/>
    <w:rsid w:val="00AC7846"/>
    <w:rsid w:val="00AC7D8A"/>
    <w:rsid w:val="00AD1DEA"/>
    <w:rsid w:val="00AD1E4F"/>
    <w:rsid w:val="00AD2404"/>
    <w:rsid w:val="00AD2BF4"/>
    <w:rsid w:val="00AE0C17"/>
    <w:rsid w:val="00AE18D6"/>
    <w:rsid w:val="00AE412C"/>
    <w:rsid w:val="00AE47F8"/>
    <w:rsid w:val="00AF4600"/>
    <w:rsid w:val="00AF4E1F"/>
    <w:rsid w:val="00B01A13"/>
    <w:rsid w:val="00B0308B"/>
    <w:rsid w:val="00B06E5A"/>
    <w:rsid w:val="00B07A66"/>
    <w:rsid w:val="00B13013"/>
    <w:rsid w:val="00B16AE1"/>
    <w:rsid w:val="00B177AA"/>
    <w:rsid w:val="00B23744"/>
    <w:rsid w:val="00B261DD"/>
    <w:rsid w:val="00B2627E"/>
    <w:rsid w:val="00B302FE"/>
    <w:rsid w:val="00B36308"/>
    <w:rsid w:val="00B41AFE"/>
    <w:rsid w:val="00B41CBE"/>
    <w:rsid w:val="00B43925"/>
    <w:rsid w:val="00B45BC7"/>
    <w:rsid w:val="00B469F6"/>
    <w:rsid w:val="00B53600"/>
    <w:rsid w:val="00B55037"/>
    <w:rsid w:val="00B6015B"/>
    <w:rsid w:val="00B624B8"/>
    <w:rsid w:val="00B62672"/>
    <w:rsid w:val="00B65643"/>
    <w:rsid w:val="00B66279"/>
    <w:rsid w:val="00B7113F"/>
    <w:rsid w:val="00B713EF"/>
    <w:rsid w:val="00B7351A"/>
    <w:rsid w:val="00B84565"/>
    <w:rsid w:val="00B87A1C"/>
    <w:rsid w:val="00B946AA"/>
    <w:rsid w:val="00B96B6E"/>
    <w:rsid w:val="00BA3F0E"/>
    <w:rsid w:val="00BA4F17"/>
    <w:rsid w:val="00BA6A9F"/>
    <w:rsid w:val="00BA7458"/>
    <w:rsid w:val="00BC06C9"/>
    <w:rsid w:val="00BC171F"/>
    <w:rsid w:val="00BC31A5"/>
    <w:rsid w:val="00BC6379"/>
    <w:rsid w:val="00BC739F"/>
    <w:rsid w:val="00BC7CC3"/>
    <w:rsid w:val="00BD36DB"/>
    <w:rsid w:val="00BD4773"/>
    <w:rsid w:val="00BE0D91"/>
    <w:rsid w:val="00BE5A50"/>
    <w:rsid w:val="00BE5BF9"/>
    <w:rsid w:val="00BE67F9"/>
    <w:rsid w:val="00BE7746"/>
    <w:rsid w:val="00BF0597"/>
    <w:rsid w:val="00BF1838"/>
    <w:rsid w:val="00BF310B"/>
    <w:rsid w:val="00BF3198"/>
    <w:rsid w:val="00C043C8"/>
    <w:rsid w:val="00C05610"/>
    <w:rsid w:val="00C14CB4"/>
    <w:rsid w:val="00C20103"/>
    <w:rsid w:val="00C20CD4"/>
    <w:rsid w:val="00C26C1D"/>
    <w:rsid w:val="00C32CC2"/>
    <w:rsid w:val="00C3466C"/>
    <w:rsid w:val="00C361F7"/>
    <w:rsid w:val="00C37E3A"/>
    <w:rsid w:val="00C37EE4"/>
    <w:rsid w:val="00C41004"/>
    <w:rsid w:val="00C411E7"/>
    <w:rsid w:val="00C41997"/>
    <w:rsid w:val="00C419DE"/>
    <w:rsid w:val="00C44192"/>
    <w:rsid w:val="00C44C17"/>
    <w:rsid w:val="00C462C6"/>
    <w:rsid w:val="00C46609"/>
    <w:rsid w:val="00C510E0"/>
    <w:rsid w:val="00C548F9"/>
    <w:rsid w:val="00C57711"/>
    <w:rsid w:val="00C57A36"/>
    <w:rsid w:val="00C61158"/>
    <w:rsid w:val="00C62583"/>
    <w:rsid w:val="00C65F98"/>
    <w:rsid w:val="00C71F6F"/>
    <w:rsid w:val="00C72C0D"/>
    <w:rsid w:val="00C76A7B"/>
    <w:rsid w:val="00C77F5A"/>
    <w:rsid w:val="00C80CAB"/>
    <w:rsid w:val="00C82B07"/>
    <w:rsid w:val="00C876DE"/>
    <w:rsid w:val="00C87ABA"/>
    <w:rsid w:val="00C87DAE"/>
    <w:rsid w:val="00C90C81"/>
    <w:rsid w:val="00C96AFE"/>
    <w:rsid w:val="00CA1714"/>
    <w:rsid w:val="00CA34D4"/>
    <w:rsid w:val="00CA5EA3"/>
    <w:rsid w:val="00CB0E05"/>
    <w:rsid w:val="00CB191A"/>
    <w:rsid w:val="00CB30AD"/>
    <w:rsid w:val="00CB4D7C"/>
    <w:rsid w:val="00CB7014"/>
    <w:rsid w:val="00CB77F6"/>
    <w:rsid w:val="00CB782E"/>
    <w:rsid w:val="00CC06F5"/>
    <w:rsid w:val="00CC1299"/>
    <w:rsid w:val="00CC2EF3"/>
    <w:rsid w:val="00CD3FCD"/>
    <w:rsid w:val="00CD55A3"/>
    <w:rsid w:val="00CD7086"/>
    <w:rsid w:val="00CE23F5"/>
    <w:rsid w:val="00CE2536"/>
    <w:rsid w:val="00CE426D"/>
    <w:rsid w:val="00CE436C"/>
    <w:rsid w:val="00CE56BB"/>
    <w:rsid w:val="00CE7066"/>
    <w:rsid w:val="00CF17F1"/>
    <w:rsid w:val="00CF28D5"/>
    <w:rsid w:val="00CF4E93"/>
    <w:rsid w:val="00CF7DED"/>
    <w:rsid w:val="00D055E9"/>
    <w:rsid w:val="00D072A6"/>
    <w:rsid w:val="00D11BFC"/>
    <w:rsid w:val="00D14826"/>
    <w:rsid w:val="00D1670E"/>
    <w:rsid w:val="00D20A56"/>
    <w:rsid w:val="00D21E22"/>
    <w:rsid w:val="00D22101"/>
    <w:rsid w:val="00D2234B"/>
    <w:rsid w:val="00D260B7"/>
    <w:rsid w:val="00D26D6F"/>
    <w:rsid w:val="00D27DE4"/>
    <w:rsid w:val="00D33A0E"/>
    <w:rsid w:val="00D34CBE"/>
    <w:rsid w:val="00D45660"/>
    <w:rsid w:val="00D51F35"/>
    <w:rsid w:val="00D5375B"/>
    <w:rsid w:val="00D55E92"/>
    <w:rsid w:val="00D63FC2"/>
    <w:rsid w:val="00D6556E"/>
    <w:rsid w:val="00D657F2"/>
    <w:rsid w:val="00D665D3"/>
    <w:rsid w:val="00D727FB"/>
    <w:rsid w:val="00D74C1A"/>
    <w:rsid w:val="00D76525"/>
    <w:rsid w:val="00D81A48"/>
    <w:rsid w:val="00D82392"/>
    <w:rsid w:val="00D82F7B"/>
    <w:rsid w:val="00D85B37"/>
    <w:rsid w:val="00D87AB4"/>
    <w:rsid w:val="00D90202"/>
    <w:rsid w:val="00D91C32"/>
    <w:rsid w:val="00D94635"/>
    <w:rsid w:val="00D97622"/>
    <w:rsid w:val="00DA3E24"/>
    <w:rsid w:val="00DA544A"/>
    <w:rsid w:val="00DB0796"/>
    <w:rsid w:val="00DB7539"/>
    <w:rsid w:val="00DB7C30"/>
    <w:rsid w:val="00DC111D"/>
    <w:rsid w:val="00DC381F"/>
    <w:rsid w:val="00DC4815"/>
    <w:rsid w:val="00DD176D"/>
    <w:rsid w:val="00DD1F47"/>
    <w:rsid w:val="00DD2526"/>
    <w:rsid w:val="00DD45B7"/>
    <w:rsid w:val="00DD4AB3"/>
    <w:rsid w:val="00DD5F4B"/>
    <w:rsid w:val="00DD7265"/>
    <w:rsid w:val="00DE5264"/>
    <w:rsid w:val="00DE5515"/>
    <w:rsid w:val="00DE58B9"/>
    <w:rsid w:val="00DF41D8"/>
    <w:rsid w:val="00DF502C"/>
    <w:rsid w:val="00DF5795"/>
    <w:rsid w:val="00E064D7"/>
    <w:rsid w:val="00E069FF"/>
    <w:rsid w:val="00E06F3E"/>
    <w:rsid w:val="00E07E42"/>
    <w:rsid w:val="00E1183B"/>
    <w:rsid w:val="00E11C35"/>
    <w:rsid w:val="00E123A7"/>
    <w:rsid w:val="00E12B42"/>
    <w:rsid w:val="00E14079"/>
    <w:rsid w:val="00E20147"/>
    <w:rsid w:val="00E20EC3"/>
    <w:rsid w:val="00E21EEA"/>
    <w:rsid w:val="00E21F45"/>
    <w:rsid w:val="00E25245"/>
    <w:rsid w:val="00E2769D"/>
    <w:rsid w:val="00E276F5"/>
    <w:rsid w:val="00E321A5"/>
    <w:rsid w:val="00E32C23"/>
    <w:rsid w:val="00E3489E"/>
    <w:rsid w:val="00E40163"/>
    <w:rsid w:val="00E413AF"/>
    <w:rsid w:val="00E42E58"/>
    <w:rsid w:val="00E46C90"/>
    <w:rsid w:val="00E47080"/>
    <w:rsid w:val="00E521AB"/>
    <w:rsid w:val="00E52757"/>
    <w:rsid w:val="00E539DB"/>
    <w:rsid w:val="00E5671F"/>
    <w:rsid w:val="00E56A95"/>
    <w:rsid w:val="00E56FD4"/>
    <w:rsid w:val="00E618E6"/>
    <w:rsid w:val="00E723AE"/>
    <w:rsid w:val="00E74B3C"/>
    <w:rsid w:val="00E76681"/>
    <w:rsid w:val="00E76BA5"/>
    <w:rsid w:val="00E7796B"/>
    <w:rsid w:val="00E81B3F"/>
    <w:rsid w:val="00E82D9B"/>
    <w:rsid w:val="00E87665"/>
    <w:rsid w:val="00E93DFB"/>
    <w:rsid w:val="00E95F3F"/>
    <w:rsid w:val="00E96A7D"/>
    <w:rsid w:val="00EA1EB1"/>
    <w:rsid w:val="00EA2B8C"/>
    <w:rsid w:val="00EA5E47"/>
    <w:rsid w:val="00EB02F6"/>
    <w:rsid w:val="00EC0919"/>
    <w:rsid w:val="00EC21BD"/>
    <w:rsid w:val="00EC2A03"/>
    <w:rsid w:val="00EC3448"/>
    <w:rsid w:val="00ED1384"/>
    <w:rsid w:val="00ED237F"/>
    <w:rsid w:val="00ED2459"/>
    <w:rsid w:val="00ED5BFF"/>
    <w:rsid w:val="00ED640B"/>
    <w:rsid w:val="00EE2019"/>
    <w:rsid w:val="00EE23EE"/>
    <w:rsid w:val="00EE45EC"/>
    <w:rsid w:val="00EF1048"/>
    <w:rsid w:val="00EF215C"/>
    <w:rsid w:val="00EF79A6"/>
    <w:rsid w:val="00F0002B"/>
    <w:rsid w:val="00F017E1"/>
    <w:rsid w:val="00F0254A"/>
    <w:rsid w:val="00F037C6"/>
    <w:rsid w:val="00F03834"/>
    <w:rsid w:val="00F03934"/>
    <w:rsid w:val="00F048DC"/>
    <w:rsid w:val="00F05D38"/>
    <w:rsid w:val="00F07060"/>
    <w:rsid w:val="00F2000B"/>
    <w:rsid w:val="00F204E9"/>
    <w:rsid w:val="00F20E4A"/>
    <w:rsid w:val="00F25F82"/>
    <w:rsid w:val="00F32C05"/>
    <w:rsid w:val="00F34281"/>
    <w:rsid w:val="00F35E8C"/>
    <w:rsid w:val="00F41A91"/>
    <w:rsid w:val="00F4349D"/>
    <w:rsid w:val="00F45D0B"/>
    <w:rsid w:val="00F45FFE"/>
    <w:rsid w:val="00F501CB"/>
    <w:rsid w:val="00F526CC"/>
    <w:rsid w:val="00F539F4"/>
    <w:rsid w:val="00F608B4"/>
    <w:rsid w:val="00F62683"/>
    <w:rsid w:val="00F62D21"/>
    <w:rsid w:val="00F634AD"/>
    <w:rsid w:val="00F65A0E"/>
    <w:rsid w:val="00F66BE6"/>
    <w:rsid w:val="00F6724C"/>
    <w:rsid w:val="00F71059"/>
    <w:rsid w:val="00F8292E"/>
    <w:rsid w:val="00F86014"/>
    <w:rsid w:val="00F94C08"/>
    <w:rsid w:val="00F94D5D"/>
    <w:rsid w:val="00F9517A"/>
    <w:rsid w:val="00FA074F"/>
    <w:rsid w:val="00FA101B"/>
    <w:rsid w:val="00FA351F"/>
    <w:rsid w:val="00FA45FB"/>
    <w:rsid w:val="00FA4C78"/>
    <w:rsid w:val="00FA5066"/>
    <w:rsid w:val="00FA6F7C"/>
    <w:rsid w:val="00FA79F7"/>
    <w:rsid w:val="00FB4D7E"/>
    <w:rsid w:val="00FB78D3"/>
    <w:rsid w:val="00FC2B75"/>
    <w:rsid w:val="00FD5635"/>
    <w:rsid w:val="00FD6247"/>
    <w:rsid w:val="00FE0BF4"/>
    <w:rsid w:val="00FE2A1B"/>
    <w:rsid w:val="00FE5810"/>
    <w:rsid w:val="00FE6672"/>
    <w:rsid w:val="00FE6995"/>
    <w:rsid w:val="00FF07EC"/>
    <w:rsid w:val="00FF6FC4"/>
    <w:rsid w:val="00FF7671"/>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E0F68"/>
  <w14:defaultImageDpi w14:val="32767"/>
  <w15:chartTrackingRefBased/>
  <w15:docId w15:val="{A17CCA52-5A08-48C8-95A7-15ED25F7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7C8"/>
  </w:style>
  <w:style w:type="paragraph" w:styleId="10">
    <w:name w:val="heading 1"/>
    <w:basedOn w:val="a"/>
    <w:next w:val="a"/>
    <w:link w:val="11"/>
    <w:uiPriority w:val="9"/>
    <w:qFormat/>
    <w:rsid w:val="00897717"/>
    <w:pPr>
      <w:keepNext/>
      <w:keepLines/>
      <w:numPr>
        <w:ilvl w:val="1"/>
      </w:numPr>
      <w:spacing w:before="280" w:after="240" w:line="276" w:lineRule="auto"/>
      <w:ind w:left="576" w:hanging="576"/>
      <w:outlineLvl w:val="0"/>
    </w:pPr>
    <w:rPr>
      <w:rFonts w:eastAsiaTheme="majorEastAsia" w:cs="Times New Roman"/>
      <w:b/>
      <w:bCs/>
      <w:color w:val="4472C4" w:themeColor="accent1"/>
      <w:sz w:val="24"/>
      <w:szCs w:val="24"/>
    </w:rPr>
  </w:style>
  <w:style w:type="paragraph" w:styleId="2">
    <w:name w:val="heading 2"/>
    <w:basedOn w:val="10"/>
    <w:next w:val="a"/>
    <w:link w:val="20"/>
    <w:uiPriority w:val="9"/>
    <w:unhideWhenUsed/>
    <w:qFormat/>
    <w:rsid w:val="0053754F"/>
    <w:pPr>
      <w:outlineLvl w:val="1"/>
    </w:pPr>
  </w:style>
  <w:style w:type="paragraph" w:styleId="3">
    <w:name w:val="heading 3"/>
    <w:basedOn w:val="a"/>
    <w:next w:val="a"/>
    <w:link w:val="30"/>
    <w:uiPriority w:val="9"/>
    <w:unhideWhenUsed/>
    <w:qFormat/>
    <w:rsid w:val="00290ED9"/>
    <w:pPr>
      <w:keepNext/>
      <w:keepLines/>
      <w:spacing w:before="260" w:after="260" w:line="416" w:lineRule="auto"/>
      <w:ind w:left="720" w:hanging="720"/>
      <w:outlineLvl w:val="2"/>
    </w:pPr>
    <w:rPr>
      <w:rFonts w:eastAsiaTheme="minorEastAsia" w:cs="Times New Roman"/>
      <w:b/>
      <w:bCs/>
      <w:sz w:val="32"/>
      <w:szCs w:val="32"/>
    </w:rPr>
  </w:style>
  <w:style w:type="paragraph" w:styleId="4">
    <w:name w:val="heading 4"/>
    <w:basedOn w:val="a"/>
    <w:next w:val="a"/>
    <w:link w:val="40"/>
    <w:uiPriority w:val="9"/>
    <w:unhideWhenUsed/>
    <w:qFormat/>
    <w:rsid w:val="00290ED9"/>
    <w:pPr>
      <w:keepNext/>
      <w:keepLines/>
      <w:spacing w:before="280" w:after="290" w:line="376" w:lineRule="auto"/>
      <w:ind w:left="864" w:hanging="864"/>
      <w:outlineLvl w:val="3"/>
    </w:pPr>
    <w:rPr>
      <w:rFonts w:eastAsiaTheme="majorEastAsia" w:cs="Times New Roman"/>
      <w:b/>
      <w:bCs/>
      <w:sz w:val="24"/>
      <w:szCs w:val="24"/>
    </w:rPr>
  </w:style>
  <w:style w:type="paragraph" w:styleId="5">
    <w:name w:val="heading 5"/>
    <w:basedOn w:val="a"/>
    <w:next w:val="a"/>
    <w:link w:val="50"/>
    <w:uiPriority w:val="9"/>
    <w:semiHidden/>
    <w:unhideWhenUsed/>
    <w:qFormat/>
    <w:rsid w:val="00290ED9"/>
    <w:pPr>
      <w:keepNext/>
      <w:keepLines/>
      <w:spacing w:before="280" w:after="290" w:line="376" w:lineRule="auto"/>
      <w:ind w:left="1008" w:hanging="1008"/>
      <w:outlineLvl w:val="4"/>
    </w:pPr>
    <w:rPr>
      <w:rFonts w:eastAsiaTheme="minorEastAsia" w:cs="Times New Roman"/>
      <w:b/>
      <w:bCs/>
      <w:sz w:val="28"/>
      <w:szCs w:val="28"/>
    </w:rPr>
  </w:style>
  <w:style w:type="paragraph" w:styleId="6">
    <w:name w:val="heading 6"/>
    <w:basedOn w:val="a"/>
    <w:next w:val="a"/>
    <w:link w:val="60"/>
    <w:uiPriority w:val="9"/>
    <w:semiHidden/>
    <w:unhideWhenUsed/>
    <w:qFormat/>
    <w:rsid w:val="00290ED9"/>
    <w:pPr>
      <w:keepNext/>
      <w:keepLines/>
      <w:spacing w:before="240" w:after="64" w:line="320" w:lineRule="auto"/>
      <w:ind w:left="1152" w:hanging="1152"/>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290ED9"/>
    <w:pPr>
      <w:keepNext/>
      <w:keepLines/>
      <w:spacing w:before="240" w:after="64" w:line="320" w:lineRule="auto"/>
      <w:ind w:left="1296" w:hanging="1296"/>
      <w:outlineLvl w:val="6"/>
    </w:pPr>
    <w:rPr>
      <w:rFonts w:eastAsiaTheme="minorEastAsia" w:cs="Times New Roman"/>
      <w:b/>
      <w:bCs/>
      <w:sz w:val="24"/>
      <w:szCs w:val="24"/>
    </w:rPr>
  </w:style>
  <w:style w:type="paragraph" w:styleId="8">
    <w:name w:val="heading 8"/>
    <w:basedOn w:val="a"/>
    <w:next w:val="a"/>
    <w:link w:val="80"/>
    <w:uiPriority w:val="9"/>
    <w:semiHidden/>
    <w:unhideWhenUsed/>
    <w:qFormat/>
    <w:rsid w:val="00290ED9"/>
    <w:pPr>
      <w:keepNext/>
      <w:keepLines/>
      <w:spacing w:before="240" w:after="64" w:line="320" w:lineRule="auto"/>
      <w:ind w:left="1440" w:hanging="1440"/>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290ED9"/>
    <w:pPr>
      <w:keepNext/>
      <w:keepLines/>
      <w:spacing w:before="240" w:after="64" w:line="320" w:lineRule="auto"/>
      <w:ind w:left="1584" w:hanging="1584"/>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A8B"/>
    <w:pPr>
      <w:ind w:firstLineChars="200" w:firstLine="420"/>
    </w:pPr>
  </w:style>
  <w:style w:type="paragraph" w:styleId="a4">
    <w:name w:val="Balloon Text"/>
    <w:basedOn w:val="a"/>
    <w:link w:val="a5"/>
    <w:uiPriority w:val="99"/>
    <w:semiHidden/>
    <w:unhideWhenUsed/>
    <w:rsid w:val="00794CB1"/>
    <w:rPr>
      <w:sz w:val="18"/>
      <w:szCs w:val="18"/>
    </w:rPr>
  </w:style>
  <w:style w:type="character" w:customStyle="1" w:styleId="a5">
    <w:name w:val="批注框文本 字符"/>
    <w:basedOn w:val="a0"/>
    <w:link w:val="a4"/>
    <w:uiPriority w:val="99"/>
    <w:semiHidden/>
    <w:rsid w:val="00794CB1"/>
    <w:rPr>
      <w:sz w:val="18"/>
      <w:szCs w:val="18"/>
    </w:rPr>
  </w:style>
  <w:style w:type="character" w:styleId="a6">
    <w:name w:val="annotation reference"/>
    <w:basedOn w:val="a0"/>
    <w:uiPriority w:val="99"/>
    <w:semiHidden/>
    <w:unhideWhenUsed/>
    <w:rsid w:val="009C7FD0"/>
    <w:rPr>
      <w:sz w:val="21"/>
      <w:szCs w:val="21"/>
    </w:rPr>
  </w:style>
  <w:style w:type="paragraph" w:styleId="a7">
    <w:name w:val="annotation text"/>
    <w:basedOn w:val="a"/>
    <w:link w:val="a8"/>
    <w:uiPriority w:val="99"/>
    <w:unhideWhenUsed/>
    <w:rsid w:val="009C7FD0"/>
    <w:pPr>
      <w:jc w:val="left"/>
    </w:pPr>
  </w:style>
  <w:style w:type="character" w:customStyle="1" w:styleId="a8">
    <w:name w:val="批注文字 字符"/>
    <w:basedOn w:val="a0"/>
    <w:link w:val="a7"/>
    <w:uiPriority w:val="99"/>
    <w:rsid w:val="009C7FD0"/>
  </w:style>
  <w:style w:type="paragraph" w:styleId="a9">
    <w:name w:val="annotation subject"/>
    <w:basedOn w:val="a7"/>
    <w:next w:val="a7"/>
    <w:link w:val="aa"/>
    <w:uiPriority w:val="99"/>
    <w:semiHidden/>
    <w:unhideWhenUsed/>
    <w:rsid w:val="009C7FD0"/>
    <w:rPr>
      <w:b/>
      <w:bCs/>
    </w:rPr>
  </w:style>
  <w:style w:type="character" w:customStyle="1" w:styleId="aa">
    <w:name w:val="批注主题 字符"/>
    <w:basedOn w:val="a8"/>
    <w:link w:val="a9"/>
    <w:uiPriority w:val="99"/>
    <w:semiHidden/>
    <w:rsid w:val="009C7FD0"/>
    <w:rPr>
      <w:b/>
      <w:bCs/>
    </w:rPr>
  </w:style>
  <w:style w:type="character" w:styleId="ab">
    <w:name w:val="Hyperlink"/>
    <w:basedOn w:val="a0"/>
    <w:uiPriority w:val="99"/>
    <w:unhideWhenUsed/>
    <w:rsid w:val="00A054CF"/>
    <w:rPr>
      <w:color w:val="0000FF"/>
      <w:u w:val="single"/>
    </w:rPr>
  </w:style>
  <w:style w:type="paragraph" w:styleId="ac">
    <w:name w:val="header"/>
    <w:basedOn w:val="a"/>
    <w:link w:val="ad"/>
    <w:uiPriority w:val="99"/>
    <w:unhideWhenUsed/>
    <w:rsid w:val="002368A1"/>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d">
    <w:name w:val="页眉 字符"/>
    <w:basedOn w:val="a0"/>
    <w:link w:val="ac"/>
    <w:uiPriority w:val="99"/>
    <w:rsid w:val="002368A1"/>
    <w:rPr>
      <w:rFonts w:asciiTheme="minorHAnsi" w:eastAsiaTheme="minorEastAsia" w:hAnsiTheme="minorHAnsi"/>
      <w:sz w:val="18"/>
      <w:szCs w:val="18"/>
    </w:rPr>
  </w:style>
  <w:style w:type="paragraph" w:styleId="ae">
    <w:name w:val="footer"/>
    <w:basedOn w:val="a"/>
    <w:link w:val="af"/>
    <w:uiPriority w:val="99"/>
    <w:unhideWhenUsed/>
    <w:rsid w:val="002368A1"/>
    <w:pPr>
      <w:tabs>
        <w:tab w:val="center" w:pos="4153"/>
        <w:tab w:val="right" w:pos="8306"/>
      </w:tabs>
      <w:snapToGrid w:val="0"/>
      <w:jc w:val="left"/>
    </w:pPr>
    <w:rPr>
      <w:rFonts w:asciiTheme="minorHAnsi" w:eastAsiaTheme="minorEastAsia" w:hAnsiTheme="minorHAnsi"/>
      <w:sz w:val="18"/>
      <w:szCs w:val="18"/>
    </w:rPr>
  </w:style>
  <w:style w:type="character" w:customStyle="1" w:styleId="af">
    <w:name w:val="页脚 字符"/>
    <w:basedOn w:val="a0"/>
    <w:link w:val="ae"/>
    <w:uiPriority w:val="99"/>
    <w:rsid w:val="002368A1"/>
    <w:rPr>
      <w:rFonts w:asciiTheme="minorHAnsi" w:eastAsiaTheme="minorEastAsia" w:hAnsiTheme="minorHAnsi"/>
      <w:sz w:val="18"/>
      <w:szCs w:val="18"/>
    </w:rPr>
  </w:style>
  <w:style w:type="character" w:customStyle="1" w:styleId="11">
    <w:name w:val="标题 1 字符"/>
    <w:basedOn w:val="a0"/>
    <w:link w:val="10"/>
    <w:uiPriority w:val="9"/>
    <w:rsid w:val="00897717"/>
    <w:rPr>
      <w:rFonts w:eastAsiaTheme="majorEastAsia" w:cs="Times New Roman"/>
      <w:b/>
      <w:bCs/>
      <w:color w:val="4472C4" w:themeColor="accent1"/>
      <w:sz w:val="24"/>
      <w:szCs w:val="24"/>
    </w:rPr>
  </w:style>
  <w:style w:type="table" w:styleId="af0">
    <w:name w:val="Table Grid"/>
    <w:basedOn w:val="a1"/>
    <w:uiPriority w:val="39"/>
    <w:rsid w:val="00E4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unhideWhenUsed/>
    <w:rsid w:val="00E46C90"/>
    <w:pPr>
      <w:spacing w:after="120"/>
    </w:pPr>
  </w:style>
  <w:style w:type="character" w:customStyle="1" w:styleId="af2">
    <w:name w:val="正文文本 字符"/>
    <w:basedOn w:val="a0"/>
    <w:link w:val="af1"/>
    <w:uiPriority w:val="99"/>
    <w:rsid w:val="00E46C90"/>
  </w:style>
  <w:style w:type="character" w:customStyle="1" w:styleId="20">
    <w:name w:val="标题 2 字符"/>
    <w:basedOn w:val="a0"/>
    <w:link w:val="2"/>
    <w:uiPriority w:val="9"/>
    <w:rsid w:val="0053754F"/>
    <w:rPr>
      <w:rFonts w:eastAsiaTheme="majorEastAsia" w:cs="Times New Roman"/>
      <w:b/>
      <w:bCs/>
      <w:color w:val="4472C4" w:themeColor="accent1"/>
      <w:sz w:val="24"/>
      <w:szCs w:val="24"/>
    </w:rPr>
  </w:style>
  <w:style w:type="character" w:customStyle="1" w:styleId="30">
    <w:name w:val="标题 3 字符"/>
    <w:basedOn w:val="a0"/>
    <w:link w:val="3"/>
    <w:uiPriority w:val="9"/>
    <w:rsid w:val="00290ED9"/>
    <w:rPr>
      <w:rFonts w:eastAsiaTheme="minorEastAsia" w:cs="Times New Roman"/>
      <w:b/>
      <w:bCs/>
      <w:sz w:val="32"/>
      <w:szCs w:val="32"/>
    </w:rPr>
  </w:style>
  <w:style w:type="character" w:customStyle="1" w:styleId="40">
    <w:name w:val="标题 4 字符"/>
    <w:basedOn w:val="a0"/>
    <w:link w:val="4"/>
    <w:uiPriority w:val="9"/>
    <w:rsid w:val="00290ED9"/>
    <w:rPr>
      <w:rFonts w:eastAsiaTheme="majorEastAsia" w:cs="Times New Roman"/>
      <w:b/>
      <w:bCs/>
      <w:sz w:val="24"/>
      <w:szCs w:val="24"/>
    </w:rPr>
  </w:style>
  <w:style w:type="character" w:customStyle="1" w:styleId="50">
    <w:name w:val="标题 5 字符"/>
    <w:basedOn w:val="a0"/>
    <w:link w:val="5"/>
    <w:uiPriority w:val="9"/>
    <w:semiHidden/>
    <w:rsid w:val="00290ED9"/>
    <w:rPr>
      <w:rFonts w:eastAsiaTheme="minorEastAsia" w:cs="Times New Roman"/>
      <w:b/>
      <w:bCs/>
      <w:sz w:val="28"/>
      <w:szCs w:val="28"/>
    </w:rPr>
  </w:style>
  <w:style w:type="character" w:customStyle="1" w:styleId="60">
    <w:name w:val="标题 6 字符"/>
    <w:basedOn w:val="a0"/>
    <w:link w:val="6"/>
    <w:uiPriority w:val="9"/>
    <w:semiHidden/>
    <w:rsid w:val="00290ED9"/>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290ED9"/>
    <w:rPr>
      <w:rFonts w:eastAsiaTheme="minorEastAsia" w:cs="Times New Roman"/>
      <w:b/>
      <w:bCs/>
      <w:sz w:val="24"/>
      <w:szCs w:val="24"/>
    </w:rPr>
  </w:style>
  <w:style w:type="character" w:customStyle="1" w:styleId="80">
    <w:name w:val="标题 8 字符"/>
    <w:basedOn w:val="a0"/>
    <w:link w:val="8"/>
    <w:uiPriority w:val="9"/>
    <w:semiHidden/>
    <w:rsid w:val="00290ED9"/>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290ED9"/>
    <w:rPr>
      <w:rFonts w:asciiTheme="majorHAnsi" w:eastAsiaTheme="majorEastAsia" w:hAnsiTheme="majorHAnsi" w:cstheme="majorBidi"/>
      <w:szCs w:val="21"/>
    </w:rPr>
  </w:style>
  <w:style w:type="numbering" w:customStyle="1" w:styleId="12">
    <w:name w:val="无列表1"/>
    <w:next w:val="a2"/>
    <w:uiPriority w:val="99"/>
    <w:semiHidden/>
    <w:unhideWhenUsed/>
    <w:rsid w:val="00290ED9"/>
  </w:style>
  <w:style w:type="table" w:customStyle="1" w:styleId="13">
    <w:name w:val="网格型1"/>
    <w:basedOn w:val="a1"/>
    <w:next w:val="af0"/>
    <w:uiPriority w:val="39"/>
    <w:rsid w:val="00290ED9"/>
    <w:pPr>
      <w:widowControl/>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290ED9"/>
    <w:pPr>
      <w:widowControl/>
      <w:spacing w:before="100" w:beforeAutospacing="1" w:after="100" w:afterAutospacing="1"/>
      <w:jc w:val="left"/>
    </w:pPr>
    <w:rPr>
      <w:rFonts w:ascii="宋体" w:hAnsi="宋体" w:cs="宋体"/>
      <w:kern w:val="0"/>
      <w:sz w:val="24"/>
      <w:szCs w:val="24"/>
    </w:rPr>
  </w:style>
  <w:style w:type="numbering" w:customStyle="1" w:styleId="21">
    <w:name w:val="无列表2"/>
    <w:next w:val="a2"/>
    <w:uiPriority w:val="99"/>
    <w:semiHidden/>
    <w:unhideWhenUsed/>
    <w:rsid w:val="0063606A"/>
  </w:style>
  <w:style w:type="table" w:customStyle="1" w:styleId="22">
    <w:name w:val="网格型2"/>
    <w:basedOn w:val="a1"/>
    <w:next w:val="af0"/>
    <w:uiPriority w:val="39"/>
    <w:rsid w:val="0063606A"/>
    <w:pPr>
      <w:widowControl/>
      <w:jc w:val="left"/>
    </w:pPr>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sid w:val="0063606A"/>
    <w:rPr>
      <w:i/>
      <w:iCs/>
    </w:rPr>
  </w:style>
  <w:style w:type="paragraph" w:customStyle="1" w:styleId="src">
    <w:name w:val="src"/>
    <w:basedOn w:val="a"/>
    <w:rsid w:val="0063606A"/>
    <w:pPr>
      <w:widowControl/>
      <w:spacing w:before="100" w:beforeAutospacing="1" w:after="100" w:afterAutospacing="1"/>
      <w:jc w:val="left"/>
    </w:pPr>
    <w:rPr>
      <w:rFonts w:ascii="宋体" w:hAnsi="宋体" w:cs="宋体"/>
      <w:kern w:val="0"/>
      <w:sz w:val="24"/>
      <w:szCs w:val="24"/>
    </w:rPr>
  </w:style>
  <w:style w:type="character" w:customStyle="1" w:styleId="skip">
    <w:name w:val="skip"/>
    <w:basedOn w:val="a0"/>
    <w:rsid w:val="0063606A"/>
  </w:style>
  <w:style w:type="character" w:customStyle="1" w:styleId="apple-converted-space">
    <w:name w:val="apple-converted-space"/>
    <w:basedOn w:val="a0"/>
    <w:rsid w:val="0063606A"/>
  </w:style>
  <w:style w:type="character" w:customStyle="1" w:styleId="tran">
    <w:name w:val="tran"/>
    <w:basedOn w:val="a0"/>
    <w:rsid w:val="0063606A"/>
  </w:style>
  <w:style w:type="character" w:customStyle="1" w:styleId="m">
    <w:name w:val="m"/>
    <w:basedOn w:val="a0"/>
    <w:rsid w:val="0063606A"/>
  </w:style>
  <w:style w:type="paragraph" w:styleId="af5">
    <w:name w:val="Revision"/>
    <w:hidden/>
    <w:uiPriority w:val="99"/>
    <w:semiHidden/>
    <w:rsid w:val="0063606A"/>
    <w:pPr>
      <w:widowControl/>
      <w:jc w:val="left"/>
    </w:pPr>
    <w:rPr>
      <w:rFonts w:eastAsia="等线" w:cs="Times New Roman"/>
      <w:sz w:val="24"/>
      <w:szCs w:val="28"/>
    </w:rPr>
  </w:style>
  <w:style w:type="character" w:styleId="af6">
    <w:name w:val="Unresolved Mention"/>
    <w:uiPriority w:val="99"/>
    <w:semiHidden/>
    <w:unhideWhenUsed/>
    <w:rsid w:val="0063606A"/>
    <w:rPr>
      <w:color w:val="605E5C"/>
      <w:shd w:val="clear" w:color="auto" w:fill="E1DFDD"/>
    </w:rPr>
  </w:style>
  <w:style w:type="character" w:styleId="af7">
    <w:name w:val="FollowedHyperlink"/>
    <w:uiPriority w:val="99"/>
    <w:semiHidden/>
    <w:unhideWhenUsed/>
    <w:rsid w:val="0063606A"/>
    <w:rPr>
      <w:color w:val="954F72"/>
      <w:u w:val="single"/>
    </w:rPr>
  </w:style>
  <w:style w:type="numbering" w:customStyle="1" w:styleId="1">
    <w:name w:val="样式1"/>
    <w:uiPriority w:val="99"/>
    <w:rsid w:val="0063606A"/>
    <w:pPr>
      <w:numPr>
        <w:numId w:val="23"/>
      </w:numPr>
    </w:pPr>
  </w:style>
  <w:style w:type="character" w:styleId="af8">
    <w:name w:val="line number"/>
    <w:basedOn w:val="a0"/>
    <w:uiPriority w:val="99"/>
    <w:semiHidden/>
    <w:unhideWhenUsed/>
    <w:rsid w:val="0063606A"/>
  </w:style>
  <w:style w:type="character" w:customStyle="1" w:styleId="searchhistory-search-term">
    <w:name w:val="searchhistory-search-term"/>
    <w:basedOn w:val="a0"/>
    <w:rsid w:val="00507E64"/>
  </w:style>
  <w:style w:type="character" w:styleId="af9">
    <w:name w:val="Strong"/>
    <w:basedOn w:val="a0"/>
    <w:uiPriority w:val="22"/>
    <w:qFormat/>
    <w:rsid w:val="00671CE2"/>
    <w:rPr>
      <w:b/>
      <w:bCs/>
    </w:rPr>
  </w:style>
  <w:style w:type="paragraph" w:styleId="afa">
    <w:name w:val="Title"/>
    <w:basedOn w:val="a"/>
    <w:next w:val="a"/>
    <w:link w:val="afb"/>
    <w:uiPriority w:val="10"/>
    <w:qFormat/>
    <w:rsid w:val="00D87AB4"/>
    <w:pPr>
      <w:keepNext/>
      <w:keepLines/>
      <w:spacing w:before="480" w:after="120"/>
    </w:pPr>
    <w:rPr>
      <w:rFonts w:eastAsiaTheme="minorEastAsia" w:cs="Times New Roman"/>
      <w:b/>
      <w:sz w:val="72"/>
      <w:szCs w:val="72"/>
    </w:rPr>
  </w:style>
  <w:style w:type="character" w:customStyle="1" w:styleId="afb">
    <w:name w:val="标题 字符"/>
    <w:basedOn w:val="a0"/>
    <w:link w:val="afa"/>
    <w:uiPriority w:val="10"/>
    <w:rsid w:val="00D87AB4"/>
    <w:rPr>
      <w:rFonts w:eastAsiaTheme="minorEastAsia" w:cs="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6762">
      <w:bodyDiv w:val="1"/>
      <w:marLeft w:val="0"/>
      <w:marRight w:val="0"/>
      <w:marTop w:val="0"/>
      <w:marBottom w:val="0"/>
      <w:divBdr>
        <w:top w:val="none" w:sz="0" w:space="0" w:color="auto"/>
        <w:left w:val="none" w:sz="0" w:space="0" w:color="auto"/>
        <w:bottom w:val="none" w:sz="0" w:space="0" w:color="auto"/>
        <w:right w:val="none" w:sz="0" w:space="0" w:color="auto"/>
      </w:divBdr>
      <w:divsChild>
        <w:div w:id="668755893">
          <w:marLeft w:val="0"/>
          <w:marRight w:val="0"/>
          <w:marTop w:val="0"/>
          <w:marBottom w:val="0"/>
          <w:divBdr>
            <w:top w:val="none" w:sz="0" w:space="0" w:color="auto"/>
            <w:left w:val="none" w:sz="0" w:space="0" w:color="auto"/>
            <w:bottom w:val="none" w:sz="0" w:space="0" w:color="auto"/>
            <w:right w:val="none" w:sz="0" w:space="0" w:color="auto"/>
          </w:divBdr>
        </w:div>
      </w:divsChild>
    </w:div>
    <w:div w:id="1268345701">
      <w:bodyDiv w:val="1"/>
      <w:marLeft w:val="0"/>
      <w:marRight w:val="0"/>
      <w:marTop w:val="0"/>
      <w:marBottom w:val="0"/>
      <w:divBdr>
        <w:top w:val="none" w:sz="0" w:space="0" w:color="auto"/>
        <w:left w:val="none" w:sz="0" w:space="0" w:color="auto"/>
        <w:bottom w:val="none" w:sz="0" w:space="0" w:color="auto"/>
        <w:right w:val="none" w:sz="0" w:space="0" w:color="auto"/>
      </w:divBdr>
      <w:divsChild>
        <w:div w:id="780076113">
          <w:marLeft w:val="0"/>
          <w:marRight w:val="0"/>
          <w:marTop w:val="0"/>
          <w:marBottom w:val="0"/>
          <w:divBdr>
            <w:top w:val="none" w:sz="0" w:space="0" w:color="auto"/>
            <w:left w:val="none" w:sz="0" w:space="0" w:color="auto"/>
            <w:bottom w:val="none" w:sz="0" w:space="0" w:color="auto"/>
            <w:right w:val="none" w:sz="0" w:space="0" w:color="auto"/>
          </w:divBdr>
        </w:div>
      </w:divsChild>
    </w:div>
    <w:div w:id="1317145056">
      <w:bodyDiv w:val="1"/>
      <w:marLeft w:val="0"/>
      <w:marRight w:val="0"/>
      <w:marTop w:val="0"/>
      <w:marBottom w:val="0"/>
      <w:divBdr>
        <w:top w:val="none" w:sz="0" w:space="0" w:color="auto"/>
        <w:left w:val="none" w:sz="0" w:space="0" w:color="auto"/>
        <w:bottom w:val="none" w:sz="0" w:space="0" w:color="auto"/>
        <w:right w:val="none" w:sz="0" w:space="0" w:color="auto"/>
      </w:divBdr>
    </w:div>
    <w:div w:id="1424687459">
      <w:bodyDiv w:val="1"/>
      <w:marLeft w:val="0"/>
      <w:marRight w:val="0"/>
      <w:marTop w:val="0"/>
      <w:marBottom w:val="0"/>
      <w:divBdr>
        <w:top w:val="none" w:sz="0" w:space="0" w:color="auto"/>
        <w:left w:val="none" w:sz="0" w:space="0" w:color="auto"/>
        <w:bottom w:val="none" w:sz="0" w:space="0" w:color="auto"/>
        <w:right w:val="none" w:sz="0" w:space="0" w:color="auto"/>
      </w:divBdr>
      <w:divsChild>
        <w:div w:id="1997806382">
          <w:marLeft w:val="0"/>
          <w:marRight w:val="0"/>
          <w:marTop w:val="0"/>
          <w:marBottom w:val="0"/>
          <w:divBdr>
            <w:top w:val="none" w:sz="0" w:space="0" w:color="auto"/>
            <w:left w:val="none" w:sz="0" w:space="0" w:color="auto"/>
            <w:bottom w:val="none" w:sz="0" w:space="0" w:color="auto"/>
            <w:right w:val="none" w:sz="0" w:space="0" w:color="auto"/>
          </w:divBdr>
        </w:div>
      </w:divsChild>
    </w:div>
    <w:div w:id="1503354488">
      <w:bodyDiv w:val="1"/>
      <w:marLeft w:val="0"/>
      <w:marRight w:val="0"/>
      <w:marTop w:val="0"/>
      <w:marBottom w:val="0"/>
      <w:divBdr>
        <w:top w:val="none" w:sz="0" w:space="0" w:color="auto"/>
        <w:left w:val="none" w:sz="0" w:space="0" w:color="auto"/>
        <w:bottom w:val="none" w:sz="0" w:space="0" w:color="auto"/>
        <w:right w:val="none" w:sz="0" w:space="0" w:color="auto"/>
      </w:divBdr>
      <w:divsChild>
        <w:div w:id="28461188">
          <w:marLeft w:val="0"/>
          <w:marRight w:val="0"/>
          <w:marTop w:val="0"/>
          <w:marBottom w:val="0"/>
          <w:divBdr>
            <w:top w:val="none" w:sz="0" w:space="0" w:color="auto"/>
            <w:left w:val="none" w:sz="0" w:space="0" w:color="auto"/>
            <w:bottom w:val="none" w:sz="0" w:space="0" w:color="auto"/>
            <w:right w:val="none" w:sz="0" w:space="0" w:color="auto"/>
          </w:divBdr>
        </w:div>
      </w:divsChild>
    </w:div>
    <w:div w:id="1578056576">
      <w:bodyDiv w:val="1"/>
      <w:marLeft w:val="0"/>
      <w:marRight w:val="0"/>
      <w:marTop w:val="0"/>
      <w:marBottom w:val="0"/>
      <w:divBdr>
        <w:top w:val="none" w:sz="0" w:space="0" w:color="auto"/>
        <w:left w:val="none" w:sz="0" w:space="0" w:color="auto"/>
        <w:bottom w:val="none" w:sz="0" w:space="0" w:color="auto"/>
        <w:right w:val="none" w:sz="0" w:space="0" w:color="auto"/>
      </w:divBdr>
      <w:divsChild>
        <w:div w:id="869223910">
          <w:marLeft w:val="0"/>
          <w:marRight w:val="0"/>
          <w:marTop w:val="0"/>
          <w:marBottom w:val="0"/>
          <w:divBdr>
            <w:top w:val="none" w:sz="0" w:space="0" w:color="auto"/>
            <w:left w:val="none" w:sz="0" w:space="0" w:color="auto"/>
            <w:bottom w:val="none" w:sz="0" w:space="0" w:color="auto"/>
            <w:right w:val="none" w:sz="0" w:space="0" w:color="auto"/>
          </w:divBdr>
        </w:div>
      </w:divsChild>
    </w:div>
    <w:div w:id="1615016115">
      <w:bodyDiv w:val="1"/>
      <w:marLeft w:val="0"/>
      <w:marRight w:val="0"/>
      <w:marTop w:val="0"/>
      <w:marBottom w:val="0"/>
      <w:divBdr>
        <w:top w:val="none" w:sz="0" w:space="0" w:color="auto"/>
        <w:left w:val="none" w:sz="0" w:space="0" w:color="auto"/>
        <w:bottom w:val="none" w:sz="0" w:space="0" w:color="auto"/>
        <w:right w:val="none" w:sz="0" w:space="0" w:color="auto"/>
      </w:divBdr>
      <w:divsChild>
        <w:div w:id="1556047969">
          <w:marLeft w:val="0"/>
          <w:marRight w:val="0"/>
          <w:marTop w:val="0"/>
          <w:marBottom w:val="0"/>
          <w:divBdr>
            <w:top w:val="none" w:sz="0" w:space="0" w:color="auto"/>
            <w:left w:val="none" w:sz="0" w:space="0" w:color="auto"/>
            <w:bottom w:val="none" w:sz="0" w:space="0" w:color="auto"/>
            <w:right w:val="none" w:sz="0" w:space="0" w:color="auto"/>
          </w:divBdr>
        </w:div>
      </w:divsChild>
    </w:div>
    <w:div w:id="1943033501">
      <w:bodyDiv w:val="1"/>
      <w:marLeft w:val="0"/>
      <w:marRight w:val="0"/>
      <w:marTop w:val="0"/>
      <w:marBottom w:val="0"/>
      <w:divBdr>
        <w:top w:val="none" w:sz="0" w:space="0" w:color="auto"/>
        <w:left w:val="none" w:sz="0" w:space="0" w:color="auto"/>
        <w:bottom w:val="none" w:sz="0" w:space="0" w:color="auto"/>
        <w:right w:val="none" w:sz="0" w:space="0" w:color="auto"/>
      </w:divBdr>
    </w:div>
    <w:div w:id="2080903209">
      <w:bodyDiv w:val="1"/>
      <w:marLeft w:val="0"/>
      <w:marRight w:val="0"/>
      <w:marTop w:val="0"/>
      <w:marBottom w:val="0"/>
      <w:divBdr>
        <w:top w:val="none" w:sz="0" w:space="0" w:color="auto"/>
        <w:left w:val="none" w:sz="0" w:space="0" w:color="auto"/>
        <w:bottom w:val="none" w:sz="0" w:space="0" w:color="auto"/>
        <w:right w:val="none" w:sz="0" w:space="0" w:color="auto"/>
      </w:divBdr>
      <w:divsChild>
        <w:div w:id="151907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b.ebscohost.com/ehost/mesh/tree?term=Exertion&amp;sid=11ab789b-b253-4ea0-94d6-0b4ed3d5d16f%40sessionmgr102&amp;vid=10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chranelibrary.com/central/doi/10.1002/central/CN-02026201/ful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158D5-02FC-495C-A200-9BFCA668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2986</TotalTime>
  <Pages>27</Pages>
  <Words>7919</Words>
  <Characters>45141</Characters>
  <Application>Microsoft Office Word</Application>
  <DocSecurity>0</DocSecurity>
  <Lines>376</Lines>
  <Paragraphs>105</Paragraphs>
  <ScaleCrop>false</ScaleCrop>
  <Company/>
  <LinksUpToDate>false</LinksUpToDate>
  <CharactersWithSpaces>52955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 lynette</cp:lastModifiedBy>
  <cp:revision>1002</cp:revision>
  <cp:lastPrinted>2021-10-16T04:28:00Z</cp:lastPrinted>
  <dcterms:created xsi:type="dcterms:W3CDTF">2020-08-03T14:29:00Z</dcterms:created>
  <dcterms:modified xsi:type="dcterms:W3CDTF">2022-03-10T03:59:00Z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http://www.zotero.org/styles/chinese-medical-journal</vt:lpwstr>
  </property>
  <property fmtid="{D5CDD505-2E9C-101B-9397-08002B2CF9AE}" pid="7" name="Mendeley Recent Style Name 2_1">
    <vt:lpwstr>Chinese Medical Journal</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http://www.zotero.org/styles/international-journal-of-nursing-studies</vt:lpwstr>
  </property>
  <property fmtid="{D5CDD505-2E9C-101B-9397-08002B2CF9AE}" pid="11" name="Mendeley Recent Style Name 4_1">
    <vt:lpwstr>International Journal of Nursing Studies</vt:lpwstr>
  </property>
  <property fmtid="{D5CDD505-2E9C-101B-9397-08002B2CF9AE}" pid="12" name="Mendeley Recent Style Id 5_1">
    <vt:lpwstr>http://www.zotero.org/styles/journal-of-american-association-for-pediatric-ophthalmology-and-strabismus</vt:lpwstr>
  </property>
  <property fmtid="{D5CDD505-2E9C-101B-9397-08002B2CF9AE}" pid="13" name="Mendeley Recent Style Name 5_1">
    <vt:lpwstr>Journal of American Association for Pediatric Ophthalmology and Strabismus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http://www.zotero.org/styles/vancouver-superscript-only-year</vt:lpwstr>
  </property>
  <property fmtid="{D5CDD505-2E9C-101B-9397-08002B2CF9AE}" pid="21" name="Mendeley Recent Style Name 9_1">
    <vt:lpwstr>Vancouver (superscript, only year in date, no issue numbers)</vt:lpwstr>
  </property>
</Properties>
</file>