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5FCC8" w14:textId="77777777" w:rsidR="008066EE" w:rsidRPr="004D3A41" w:rsidRDefault="008066EE" w:rsidP="008066EE">
      <w:pPr>
        <w:adjustRightInd w:val="0"/>
        <w:snapToGrid w:val="0"/>
        <w:spacing w:before="240" w:after="60" w:line="228" w:lineRule="auto"/>
        <w:outlineLvl w:val="0"/>
        <w:rPr>
          <w:rFonts w:asciiTheme="majorBidi" w:eastAsia="Times New Roman" w:hAnsiTheme="majorBidi" w:cstheme="majorBidi"/>
          <w:b/>
          <w:snapToGrid w:val="0"/>
          <w:lang w:eastAsia="de-DE" w:bidi="en-US"/>
        </w:rPr>
      </w:pPr>
      <w:r w:rsidRPr="004D3A41">
        <w:rPr>
          <w:rFonts w:asciiTheme="majorBidi" w:eastAsia="Times New Roman" w:hAnsiTheme="majorBidi" w:cstheme="majorBidi"/>
          <w:b/>
          <w:snapToGrid w:val="0"/>
          <w:shd w:val="clear" w:color="auto" w:fill="FFFFFF"/>
          <w:lang w:eastAsia="de-DE" w:bidi="en-US"/>
        </w:rPr>
        <w:t>Supplementary Materials</w:t>
      </w:r>
    </w:p>
    <w:p w14:paraId="2AB33F8D" w14:textId="77777777" w:rsidR="00FA498E" w:rsidRPr="004D3A41" w:rsidRDefault="00FA498E" w:rsidP="008066EE">
      <w:pPr>
        <w:adjustRightInd w:val="0"/>
        <w:snapToGrid w:val="0"/>
        <w:spacing w:before="240" w:after="60" w:line="228" w:lineRule="auto"/>
        <w:outlineLvl w:val="0"/>
        <w:rPr>
          <w:rFonts w:asciiTheme="majorBidi" w:eastAsia="Times New Roman" w:hAnsiTheme="majorBidi" w:cstheme="majorBidi"/>
          <w:b/>
          <w:snapToGrid w:val="0"/>
          <w:lang w:eastAsia="de-DE" w:bidi="en-US"/>
        </w:rPr>
      </w:pPr>
    </w:p>
    <w:p w14:paraId="1F0F3357" w14:textId="77777777" w:rsidR="008066EE" w:rsidRPr="004D3A41" w:rsidRDefault="008066EE" w:rsidP="008066EE">
      <w:pPr>
        <w:tabs>
          <w:tab w:val="left" w:pos="2385"/>
          <w:tab w:val="left" w:pos="7938"/>
        </w:tabs>
        <w:spacing w:after="0" w:line="240" w:lineRule="auto"/>
        <w:ind w:right="-1174"/>
        <w:jc w:val="both"/>
        <w:rPr>
          <w:rFonts w:asciiTheme="majorBidi" w:eastAsia="Calibri" w:hAnsiTheme="majorBidi" w:cstheme="majorBidi"/>
          <w:noProof/>
          <w:lang w:eastAsia="zh-CN" w:bidi="ar-SA"/>
        </w:rPr>
      </w:pPr>
      <w:r w:rsidRPr="004D3A41">
        <w:rPr>
          <w:rFonts w:asciiTheme="majorBidi" w:eastAsia="Times New Roman" w:hAnsiTheme="majorBidi" w:cstheme="majorBidi"/>
          <w:b/>
          <w:bCs/>
          <w:noProof/>
          <w:lang w:eastAsia="zh-CN" w:bidi="ar-SA"/>
        </w:rPr>
        <w:t xml:space="preserve">Table S1. </w:t>
      </w:r>
      <w:r w:rsidRPr="004D3A41">
        <w:rPr>
          <w:rFonts w:asciiTheme="majorBidi" w:eastAsia="Calibri" w:hAnsiTheme="majorBidi" w:cstheme="majorBidi"/>
          <w:noProof/>
          <w:lang w:eastAsia="zh-CN" w:bidi="ar-SA"/>
        </w:rPr>
        <w:t>Basic descriptive statistics of</w:t>
      </w:r>
      <w:r w:rsidRPr="004D3A41">
        <w:rPr>
          <w:rFonts w:asciiTheme="majorBidi" w:eastAsia="Calibri" w:hAnsiTheme="majorBidi" w:cstheme="majorBidi"/>
          <w:noProof/>
          <w:lang w:val="en" w:eastAsia="zh-CN" w:bidi="ar-SA"/>
        </w:rPr>
        <w:t xml:space="preserve"> </w:t>
      </w:r>
      <w:r w:rsidRPr="004D3A41">
        <w:rPr>
          <w:rFonts w:asciiTheme="majorBidi" w:eastAsia="Calibri" w:hAnsiTheme="majorBidi" w:cstheme="majorBidi"/>
          <w:noProof/>
          <w:lang w:eastAsia="zh-CN" w:bidi="ar-SA"/>
        </w:rPr>
        <w:t>study variables by gender</w:t>
      </w:r>
    </w:p>
    <w:tbl>
      <w:tblPr>
        <w:tblStyle w:val="LightShading11"/>
        <w:tblW w:w="4419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709"/>
        <w:gridCol w:w="1842"/>
        <w:gridCol w:w="1984"/>
        <w:gridCol w:w="1276"/>
      </w:tblGrid>
      <w:tr w:rsidR="004D3A41" w:rsidRPr="004D3A41" w14:paraId="57970B31" w14:textId="77777777" w:rsidTr="001141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pct"/>
            <w:shd w:val="clear" w:color="auto" w:fill="FFFFFF" w:themeFill="background1"/>
          </w:tcPr>
          <w:p w14:paraId="25314A4D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spacing w:line="260" w:lineRule="atLeast"/>
              <w:ind w:right="-1174"/>
              <w:jc w:val="both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Variables</w:t>
            </w:r>
          </w:p>
        </w:tc>
        <w:tc>
          <w:tcPr>
            <w:tcW w:w="566" w:type="pct"/>
            <w:shd w:val="clear" w:color="auto" w:fill="FFFFFF" w:themeFill="background1"/>
          </w:tcPr>
          <w:p w14:paraId="6EFC4090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spacing w:line="260" w:lineRule="atLeast"/>
              <w:ind w:right="-117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Gender</w:t>
            </w:r>
          </w:p>
        </w:tc>
        <w:tc>
          <w:tcPr>
            <w:tcW w:w="405" w:type="pct"/>
            <w:shd w:val="clear" w:color="auto" w:fill="FFFFFF" w:themeFill="background1"/>
          </w:tcPr>
          <w:p w14:paraId="5E45D749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spacing w:line="260" w:lineRule="atLeast"/>
              <w:ind w:right="-117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N</w:t>
            </w:r>
          </w:p>
        </w:tc>
        <w:tc>
          <w:tcPr>
            <w:tcW w:w="1052" w:type="pct"/>
            <w:shd w:val="clear" w:color="auto" w:fill="FFFFFF" w:themeFill="background1"/>
          </w:tcPr>
          <w:p w14:paraId="3860F8D7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spacing w:line="260" w:lineRule="atLeast"/>
              <w:ind w:right="-117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X±SE</w:t>
            </w:r>
          </w:p>
        </w:tc>
        <w:tc>
          <w:tcPr>
            <w:tcW w:w="1133" w:type="pct"/>
            <w:shd w:val="clear" w:color="auto" w:fill="FFFFFF" w:themeFill="background1"/>
          </w:tcPr>
          <w:p w14:paraId="7B372A77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spacing w:line="260" w:lineRule="atLeast"/>
              <w:ind w:right="-117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95% CI</w:t>
            </w:r>
          </w:p>
        </w:tc>
        <w:tc>
          <w:tcPr>
            <w:tcW w:w="729" w:type="pct"/>
            <w:shd w:val="clear" w:color="auto" w:fill="FFFFFF" w:themeFill="background1"/>
          </w:tcPr>
          <w:p w14:paraId="0E6519AF" w14:textId="77777777" w:rsidR="008066EE" w:rsidRPr="004D3A41" w:rsidRDefault="008066EE" w:rsidP="008066EE">
            <w:pPr>
              <w:tabs>
                <w:tab w:val="right" w:pos="9404"/>
              </w:tabs>
              <w:autoSpaceDE w:val="0"/>
              <w:autoSpaceDN w:val="0"/>
              <w:adjustRightInd w:val="0"/>
              <w:spacing w:line="260" w:lineRule="atLeast"/>
              <w:ind w:right="-117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 xml:space="preserve">    P</w:t>
            </w:r>
          </w:p>
        </w:tc>
      </w:tr>
      <w:tr w:rsidR="004D3A41" w:rsidRPr="004D3A41" w14:paraId="0A866480" w14:textId="77777777" w:rsidTr="00114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pct"/>
            <w:shd w:val="clear" w:color="auto" w:fill="FFFFFF" w:themeFill="background1"/>
          </w:tcPr>
          <w:p w14:paraId="58952E9E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rPr>
                <w:rFonts w:asciiTheme="majorBidi" w:eastAsia="Calibri" w:hAnsiTheme="majorBidi" w:cstheme="majorBidi"/>
                <w:b w:val="0"/>
                <w:bCs w:val="0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b w:val="0"/>
                <w:bCs w:val="0"/>
                <w:noProof/>
                <w:color w:val="auto"/>
                <w:lang w:eastAsia="zh-CN" w:bidi="ar-SA"/>
              </w:rPr>
              <w:t>Age (y)</w:t>
            </w:r>
          </w:p>
        </w:tc>
        <w:tc>
          <w:tcPr>
            <w:tcW w:w="566" w:type="pct"/>
            <w:shd w:val="clear" w:color="auto" w:fill="FFFFFF" w:themeFill="background1"/>
          </w:tcPr>
          <w:p w14:paraId="6E2A38BD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Males</w:t>
            </w:r>
          </w:p>
        </w:tc>
        <w:tc>
          <w:tcPr>
            <w:tcW w:w="405" w:type="pct"/>
            <w:shd w:val="clear" w:color="auto" w:fill="FFFFFF" w:themeFill="background1"/>
          </w:tcPr>
          <w:p w14:paraId="64CFA697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489</w:t>
            </w:r>
          </w:p>
        </w:tc>
        <w:tc>
          <w:tcPr>
            <w:tcW w:w="1052" w:type="pct"/>
            <w:shd w:val="clear" w:color="auto" w:fill="FFFFFF" w:themeFill="background1"/>
          </w:tcPr>
          <w:p w14:paraId="0D36D97B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42.80±0.62</w:t>
            </w:r>
          </w:p>
        </w:tc>
        <w:tc>
          <w:tcPr>
            <w:tcW w:w="1133" w:type="pct"/>
            <w:shd w:val="clear" w:color="auto" w:fill="FFFFFF" w:themeFill="background1"/>
          </w:tcPr>
          <w:p w14:paraId="0C42095F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(41.58, 44.05)</w:t>
            </w:r>
          </w:p>
        </w:tc>
        <w:tc>
          <w:tcPr>
            <w:tcW w:w="729" w:type="pct"/>
            <w:shd w:val="clear" w:color="auto" w:fill="FFFFFF" w:themeFill="background1"/>
          </w:tcPr>
          <w:p w14:paraId="5C6E3224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 xml:space="preserve">   0.651</w:t>
            </w:r>
          </w:p>
        </w:tc>
      </w:tr>
      <w:tr w:rsidR="004D3A41" w:rsidRPr="004D3A41" w14:paraId="7D3A7337" w14:textId="77777777" w:rsidTr="00114196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pct"/>
            <w:shd w:val="clear" w:color="auto" w:fill="FFFFFF" w:themeFill="background1"/>
          </w:tcPr>
          <w:p w14:paraId="60CA38AC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rPr>
                <w:rFonts w:asciiTheme="majorBidi" w:eastAsia="Calibri" w:hAnsiTheme="majorBidi" w:cstheme="majorBidi"/>
                <w:b w:val="0"/>
                <w:bCs w:val="0"/>
                <w:noProof/>
                <w:color w:val="auto"/>
                <w:lang w:eastAsia="zh-CN" w:bidi="ar-SA"/>
              </w:rPr>
            </w:pPr>
          </w:p>
        </w:tc>
        <w:tc>
          <w:tcPr>
            <w:tcW w:w="566" w:type="pct"/>
            <w:shd w:val="clear" w:color="auto" w:fill="FFFFFF" w:themeFill="background1"/>
          </w:tcPr>
          <w:p w14:paraId="48ED04D6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Females</w:t>
            </w:r>
          </w:p>
        </w:tc>
        <w:tc>
          <w:tcPr>
            <w:tcW w:w="405" w:type="pct"/>
            <w:shd w:val="clear" w:color="auto" w:fill="FFFFFF" w:themeFill="background1"/>
          </w:tcPr>
          <w:p w14:paraId="47DF643A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589</w:t>
            </w:r>
          </w:p>
        </w:tc>
        <w:tc>
          <w:tcPr>
            <w:tcW w:w="1052" w:type="pct"/>
            <w:shd w:val="clear" w:color="auto" w:fill="FFFFFF" w:themeFill="background1"/>
          </w:tcPr>
          <w:p w14:paraId="6014E0C8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43.20±0.56</w:t>
            </w:r>
          </w:p>
        </w:tc>
        <w:tc>
          <w:tcPr>
            <w:tcW w:w="1133" w:type="pct"/>
            <w:shd w:val="clear" w:color="auto" w:fill="FFFFFF" w:themeFill="background1"/>
          </w:tcPr>
          <w:p w14:paraId="1C003F16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(42.09, 44.31)</w:t>
            </w:r>
          </w:p>
        </w:tc>
        <w:tc>
          <w:tcPr>
            <w:tcW w:w="729" w:type="pct"/>
            <w:shd w:val="clear" w:color="auto" w:fill="FFFFFF" w:themeFill="background1"/>
          </w:tcPr>
          <w:p w14:paraId="5080EE15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</w:p>
        </w:tc>
      </w:tr>
      <w:tr w:rsidR="004D3A41" w:rsidRPr="004D3A41" w14:paraId="55980CDA" w14:textId="77777777" w:rsidTr="00114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pct"/>
            <w:vMerge w:val="restart"/>
            <w:shd w:val="clear" w:color="auto" w:fill="FFFFFF" w:themeFill="background1"/>
          </w:tcPr>
          <w:p w14:paraId="46631225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rPr>
                <w:rFonts w:asciiTheme="majorBidi" w:eastAsia="Calibri" w:hAnsiTheme="majorBidi" w:cstheme="majorBidi"/>
                <w:b w:val="0"/>
                <w:bCs w:val="0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b w:val="0"/>
                <w:bCs w:val="0"/>
                <w:noProof/>
                <w:color w:val="auto"/>
                <w:lang w:eastAsia="zh-CN" w:bidi="ar-SA"/>
              </w:rPr>
              <w:t>BMI (kg/m</w:t>
            </w:r>
            <w:r w:rsidRPr="004D3A41">
              <w:rPr>
                <w:rFonts w:asciiTheme="majorBidi" w:eastAsia="Calibri" w:hAnsiTheme="majorBidi" w:cstheme="majorBidi"/>
                <w:b w:val="0"/>
                <w:bCs w:val="0"/>
                <w:noProof/>
                <w:color w:val="auto"/>
                <w:vertAlign w:val="superscript"/>
                <w:lang w:eastAsia="zh-CN" w:bidi="ar-SA"/>
              </w:rPr>
              <w:t>2</w:t>
            </w:r>
            <w:r w:rsidRPr="004D3A41">
              <w:rPr>
                <w:rFonts w:asciiTheme="majorBidi" w:eastAsia="Calibri" w:hAnsiTheme="majorBidi" w:cstheme="majorBidi"/>
                <w:b w:val="0"/>
                <w:bCs w:val="0"/>
                <w:noProof/>
                <w:color w:val="auto"/>
                <w:lang w:eastAsia="zh-CN" w:bidi="ar-SA"/>
              </w:rPr>
              <w:t>)</w:t>
            </w:r>
          </w:p>
        </w:tc>
        <w:tc>
          <w:tcPr>
            <w:tcW w:w="566" w:type="pct"/>
            <w:shd w:val="clear" w:color="auto" w:fill="FFFFFF" w:themeFill="background1"/>
          </w:tcPr>
          <w:p w14:paraId="61BBF75F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Males</w:t>
            </w:r>
          </w:p>
        </w:tc>
        <w:tc>
          <w:tcPr>
            <w:tcW w:w="405" w:type="pct"/>
            <w:shd w:val="clear" w:color="auto" w:fill="FFFFFF" w:themeFill="background1"/>
          </w:tcPr>
          <w:p w14:paraId="030DE0DD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487</w:t>
            </w:r>
          </w:p>
        </w:tc>
        <w:tc>
          <w:tcPr>
            <w:tcW w:w="1052" w:type="pct"/>
            <w:shd w:val="clear" w:color="auto" w:fill="FFFFFF" w:themeFill="background1"/>
          </w:tcPr>
          <w:p w14:paraId="46784099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27.55</w:t>
            </w:r>
            <w:r w:rsidRPr="004D3A41">
              <w:rPr>
                <w:rFonts w:asciiTheme="majorBidi" w:eastAsia="Calibri" w:hAnsiTheme="majorBidi" w:cstheme="majorBidi"/>
                <w:b/>
                <w:bCs/>
                <w:noProof/>
                <w:color w:val="auto"/>
                <w:lang w:eastAsia="zh-CN" w:bidi="ar-SA"/>
              </w:rPr>
              <w:t>±</w:t>
            </w: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0.19</w:t>
            </w:r>
          </w:p>
        </w:tc>
        <w:tc>
          <w:tcPr>
            <w:tcW w:w="1133" w:type="pct"/>
            <w:shd w:val="clear" w:color="auto" w:fill="FFFFFF" w:themeFill="background1"/>
          </w:tcPr>
          <w:p w14:paraId="0E52FDE9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(27.15, 27.92)</w:t>
            </w:r>
          </w:p>
        </w:tc>
        <w:tc>
          <w:tcPr>
            <w:tcW w:w="729" w:type="pct"/>
            <w:shd w:val="clear" w:color="auto" w:fill="FFFFFF" w:themeFill="background1"/>
          </w:tcPr>
          <w:p w14:paraId="20E39356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 xml:space="preserve">  &lt;0.001</w:t>
            </w:r>
          </w:p>
        </w:tc>
      </w:tr>
      <w:tr w:rsidR="004D3A41" w:rsidRPr="004D3A41" w14:paraId="551237F7" w14:textId="77777777" w:rsidTr="0011419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pct"/>
            <w:vMerge/>
            <w:shd w:val="clear" w:color="auto" w:fill="FFFFFF" w:themeFill="background1"/>
          </w:tcPr>
          <w:p w14:paraId="4531F364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rPr>
                <w:rFonts w:asciiTheme="majorBidi" w:eastAsia="Calibri" w:hAnsiTheme="majorBidi" w:cstheme="majorBidi"/>
                <w:b w:val="0"/>
                <w:bCs w:val="0"/>
                <w:noProof/>
                <w:color w:val="auto"/>
                <w:lang w:eastAsia="zh-CN" w:bidi="ar-SA"/>
              </w:rPr>
            </w:pPr>
          </w:p>
        </w:tc>
        <w:tc>
          <w:tcPr>
            <w:tcW w:w="566" w:type="pct"/>
            <w:shd w:val="clear" w:color="auto" w:fill="FFFFFF" w:themeFill="background1"/>
          </w:tcPr>
          <w:p w14:paraId="28532842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Females</w:t>
            </w:r>
          </w:p>
        </w:tc>
        <w:tc>
          <w:tcPr>
            <w:tcW w:w="405" w:type="pct"/>
            <w:shd w:val="clear" w:color="auto" w:fill="FFFFFF" w:themeFill="background1"/>
          </w:tcPr>
          <w:p w14:paraId="193C3928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589</w:t>
            </w:r>
          </w:p>
        </w:tc>
        <w:tc>
          <w:tcPr>
            <w:tcW w:w="1052" w:type="pct"/>
            <w:shd w:val="clear" w:color="auto" w:fill="FFFFFF" w:themeFill="background1"/>
          </w:tcPr>
          <w:p w14:paraId="36696A74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28.72±0.24</w:t>
            </w:r>
          </w:p>
        </w:tc>
        <w:tc>
          <w:tcPr>
            <w:tcW w:w="1133" w:type="pct"/>
            <w:shd w:val="clear" w:color="auto" w:fill="FFFFFF" w:themeFill="background1"/>
          </w:tcPr>
          <w:p w14:paraId="0525C374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(28.23, 29.21)</w:t>
            </w:r>
          </w:p>
        </w:tc>
        <w:tc>
          <w:tcPr>
            <w:tcW w:w="729" w:type="pct"/>
            <w:shd w:val="clear" w:color="auto" w:fill="FFFFFF" w:themeFill="background1"/>
          </w:tcPr>
          <w:p w14:paraId="14C7EE6B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</w:p>
        </w:tc>
      </w:tr>
      <w:tr w:rsidR="004D3A41" w:rsidRPr="004D3A41" w14:paraId="5D0F6EF0" w14:textId="77777777" w:rsidTr="00114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pct"/>
            <w:vMerge w:val="restart"/>
            <w:shd w:val="clear" w:color="auto" w:fill="FFFFFF" w:themeFill="background1"/>
          </w:tcPr>
          <w:p w14:paraId="36F9E84E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rPr>
                <w:rFonts w:asciiTheme="majorBidi" w:eastAsia="Calibri" w:hAnsiTheme="majorBidi" w:cstheme="majorBidi"/>
                <w:b w:val="0"/>
                <w:bCs w:val="0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b w:val="0"/>
                <w:bCs w:val="0"/>
                <w:noProof/>
                <w:color w:val="auto"/>
                <w:lang w:eastAsia="zh-CN" w:bidi="ar-SA"/>
              </w:rPr>
              <w:t>WHR</w:t>
            </w:r>
          </w:p>
        </w:tc>
        <w:tc>
          <w:tcPr>
            <w:tcW w:w="566" w:type="pct"/>
            <w:shd w:val="clear" w:color="auto" w:fill="FFFFFF" w:themeFill="background1"/>
          </w:tcPr>
          <w:p w14:paraId="2C51CF8E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Males</w:t>
            </w:r>
          </w:p>
        </w:tc>
        <w:tc>
          <w:tcPr>
            <w:tcW w:w="405" w:type="pct"/>
            <w:shd w:val="clear" w:color="auto" w:fill="FFFFFF" w:themeFill="background1"/>
          </w:tcPr>
          <w:p w14:paraId="59943E8B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484</w:t>
            </w:r>
          </w:p>
        </w:tc>
        <w:tc>
          <w:tcPr>
            <w:tcW w:w="1052" w:type="pct"/>
            <w:shd w:val="clear" w:color="auto" w:fill="FFFFFF" w:themeFill="background1"/>
          </w:tcPr>
          <w:p w14:paraId="27305109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0.92±0.003</w:t>
            </w:r>
          </w:p>
        </w:tc>
        <w:tc>
          <w:tcPr>
            <w:tcW w:w="1133" w:type="pct"/>
            <w:shd w:val="clear" w:color="auto" w:fill="FFFFFF" w:themeFill="background1"/>
          </w:tcPr>
          <w:p w14:paraId="03A18763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(0.92, 0.93)</w:t>
            </w:r>
          </w:p>
        </w:tc>
        <w:tc>
          <w:tcPr>
            <w:tcW w:w="729" w:type="pct"/>
            <w:shd w:val="clear" w:color="auto" w:fill="FFFFFF" w:themeFill="background1"/>
          </w:tcPr>
          <w:p w14:paraId="66D38E85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 xml:space="preserve">  &lt;0.001</w:t>
            </w:r>
          </w:p>
        </w:tc>
      </w:tr>
      <w:tr w:rsidR="004D3A41" w:rsidRPr="004D3A41" w14:paraId="63F88D76" w14:textId="77777777" w:rsidTr="00114196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pct"/>
            <w:vMerge/>
            <w:shd w:val="clear" w:color="auto" w:fill="FFFFFF" w:themeFill="background1"/>
          </w:tcPr>
          <w:p w14:paraId="341FD93C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rPr>
                <w:rFonts w:asciiTheme="majorBidi" w:eastAsia="Calibri" w:hAnsiTheme="majorBidi" w:cstheme="majorBidi"/>
                <w:b w:val="0"/>
                <w:bCs w:val="0"/>
                <w:noProof/>
                <w:color w:val="auto"/>
                <w:lang w:eastAsia="zh-CN" w:bidi="ar-SA"/>
              </w:rPr>
            </w:pPr>
          </w:p>
        </w:tc>
        <w:tc>
          <w:tcPr>
            <w:tcW w:w="566" w:type="pct"/>
            <w:shd w:val="clear" w:color="auto" w:fill="FFFFFF" w:themeFill="background1"/>
          </w:tcPr>
          <w:p w14:paraId="44DDA9CA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Females</w:t>
            </w:r>
          </w:p>
        </w:tc>
        <w:tc>
          <w:tcPr>
            <w:tcW w:w="405" w:type="pct"/>
            <w:shd w:val="clear" w:color="auto" w:fill="FFFFFF" w:themeFill="background1"/>
          </w:tcPr>
          <w:p w14:paraId="06C77FCE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583</w:t>
            </w:r>
          </w:p>
        </w:tc>
        <w:tc>
          <w:tcPr>
            <w:tcW w:w="1052" w:type="pct"/>
            <w:shd w:val="clear" w:color="auto" w:fill="FFFFFF" w:themeFill="background1"/>
          </w:tcPr>
          <w:p w14:paraId="2E7EB803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0.88±0.004</w:t>
            </w:r>
          </w:p>
        </w:tc>
        <w:tc>
          <w:tcPr>
            <w:tcW w:w="1133" w:type="pct"/>
            <w:shd w:val="clear" w:color="auto" w:fill="FFFFFF" w:themeFill="background1"/>
          </w:tcPr>
          <w:p w14:paraId="4E660B14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(0.87, 0.89)</w:t>
            </w:r>
          </w:p>
        </w:tc>
        <w:tc>
          <w:tcPr>
            <w:tcW w:w="729" w:type="pct"/>
            <w:shd w:val="clear" w:color="auto" w:fill="FFFFFF" w:themeFill="background1"/>
          </w:tcPr>
          <w:p w14:paraId="3BC3DCC0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</w:p>
        </w:tc>
      </w:tr>
      <w:tr w:rsidR="004D3A41" w:rsidRPr="004D3A41" w14:paraId="0F6F1CE0" w14:textId="77777777" w:rsidTr="00114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pct"/>
            <w:shd w:val="clear" w:color="auto" w:fill="FFFFFF" w:themeFill="background1"/>
          </w:tcPr>
          <w:p w14:paraId="5157CE4B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rPr>
                <w:rFonts w:asciiTheme="majorBidi" w:eastAsia="Calibri" w:hAnsiTheme="majorBidi" w:cstheme="majorBidi"/>
                <w:b w:val="0"/>
                <w:bCs w:val="0"/>
                <w:noProof/>
                <w:color w:val="auto"/>
                <w:kern w:val="1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b w:val="0"/>
                <w:bCs w:val="0"/>
                <w:noProof/>
                <w:color w:val="auto"/>
                <w:kern w:val="1"/>
                <w:lang w:eastAsia="zh-CN" w:bidi="ar-SA"/>
              </w:rPr>
              <w:t>FM/W</w:t>
            </w:r>
          </w:p>
        </w:tc>
        <w:tc>
          <w:tcPr>
            <w:tcW w:w="566" w:type="pct"/>
            <w:shd w:val="clear" w:color="auto" w:fill="FFFFFF" w:themeFill="background1"/>
          </w:tcPr>
          <w:p w14:paraId="3091F8B3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Males</w:t>
            </w:r>
          </w:p>
        </w:tc>
        <w:tc>
          <w:tcPr>
            <w:tcW w:w="405" w:type="pct"/>
            <w:shd w:val="clear" w:color="auto" w:fill="FFFFFF" w:themeFill="background1"/>
          </w:tcPr>
          <w:p w14:paraId="6AFEC29E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481</w:t>
            </w:r>
          </w:p>
        </w:tc>
        <w:tc>
          <w:tcPr>
            <w:tcW w:w="1052" w:type="pct"/>
            <w:shd w:val="clear" w:color="auto" w:fill="FFFFFF" w:themeFill="background1"/>
          </w:tcPr>
          <w:p w14:paraId="4A7D0E33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0.25±0.002</w:t>
            </w:r>
          </w:p>
        </w:tc>
        <w:tc>
          <w:tcPr>
            <w:tcW w:w="1133" w:type="pct"/>
            <w:shd w:val="clear" w:color="auto" w:fill="FFFFFF" w:themeFill="background1"/>
          </w:tcPr>
          <w:p w14:paraId="3A969C76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(0.25, 0.26)</w:t>
            </w:r>
          </w:p>
        </w:tc>
        <w:tc>
          <w:tcPr>
            <w:tcW w:w="729" w:type="pct"/>
            <w:shd w:val="clear" w:color="auto" w:fill="FFFFFF" w:themeFill="background1"/>
          </w:tcPr>
          <w:p w14:paraId="3EFD1DDA" w14:textId="77777777" w:rsidR="008066EE" w:rsidRPr="004D3A41" w:rsidRDefault="008066EE" w:rsidP="008066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 xml:space="preserve">  &lt;0.001</w:t>
            </w:r>
          </w:p>
        </w:tc>
      </w:tr>
      <w:tr w:rsidR="004D3A41" w:rsidRPr="004D3A41" w14:paraId="554743CF" w14:textId="77777777" w:rsidTr="00114196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pct"/>
            <w:shd w:val="clear" w:color="auto" w:fill="FFFFFF" w:themeFill="background1"/>
          </w:tcPr>
          <w:p w14:paraId="34B36756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rPr>
                <w:rFonts w:asciiTheme="majorBidi" w:eastAsia="Calibri" w:hAnsiTheme="majorBidi" w:cstheme="majorBidi"/>
                <w:b w:val="0"/>
                <w:bCs w:val="0"/>
                <w:noProof/>
                <w:color w:val="auto"/>
                <w:kern w:val="1"/>
                <w:lang w:eastAsia="zh-CN" w:bidi="ar-SA"/>
              </w:rPr>
            </w:pPr>
          </w:p>
        </w:tc>
        <w:tc>
          <w:tcPr>
            <w:tcW w:w="566" w:type="pct"/>
            <w:shd w:val="clear" w:color="auto" w:fill="FFFFFF" w:themeFill="background1"/>
          </w:tcPr>
          <w:p w14:paraId="61901D4A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Females</w:t>
            </w:r>
          </w:p>
        </w:tc>
        <w:tc>
          <w:tcPr>
            <w:tcW w:w="405" w:type="pct"/>
            <w:shd w:val="clear" w:color="auto" w:fill="FFFFFF" w:themeFill="background1"/>
          </w:tcPr>
          <w:p w14:paraId="70C091EC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575</w:t>
            </w:r>
          </w:p>
        </w:tc>
        <w:tc>
          <w:tcPr>
            <w:tcW w:w="1052" w:type="pct"/>
            <w:shd w:val="clear" w:color="auto" w:fill="FFFFFF" w:themeFill="background1"/>
          </w:tcPr>
          <w:p w14:paraId="26AAF61C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0.36±0.003</w:t>
            </w:r>
          </w:p>
        </w:tc>
        <w:tc>
          <w:tcPr>
            <w:tcW w:w="1133" w:type="pct"/>
            <w:shd w:val="clear" w:color="auto" w:fill="FFFFFF" w:themeFill="background1"/>
          </w:tcPr>
          <w:p w14:paraId="07B04EE4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(0.36, 0.37)</w:t>
            </w:r>
          </w:p>
        </w:tc>
        <w:tc>
          <w:tcPr>
            <w:tcW w:w="729" w:type="pct"/>
            <w:shd w:val="clear" w:color="auto" w:fill="FFFFFF" w:themeFill="background1"/>
          </w:tcPr>
          <w:p w14:paraId="11CF3595" w14:textId="77777777" w:rsidR="008066EE" w:rsidRPr="004D3A41" w:rsidRDefault="008066EE" w:rsidP="008066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</w:p>
        </w:tc>
      </w:tr>
      <w:tr w:rsidR="004D3A41" w:rsidRPr="004D3A41" w14:paraId="230C25EF" w14:textId="77777777" w:rsidTr="00114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pct"/>
            <w:shd w:val="clear" w:color="auto" w:fill="FFFFFF" w:themeFill="background1"/>
            <w:vAlign w:val="center"/>
          </w:tcPr>
          <w:p w14:paraId="2A013C42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ajorBidi" w:eastAsia="Calibri" w:hAnsiTheme="majorBidi" w:cstheme="majorBidi"/>
                <w:b w:val="0"/>
                <w:bCs w:val="0"/>
                <w:noProof/>
                <w:color w:val="auto"/>
                <w:kern w:val="1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b w:val="0"/>
                <w:bCs w:val="0"/>
                <w:noProof/>
                <w:color w:val="auto"/>
                <w:kern w:val="1"/>
                <w:lang w:eastAsia="zh-CN" w:bidi="ar-SA"/>
              </w:rPr>
              <w:t>SMM/W</w:t>
            </w:r>
          </w:p>
        </w:tc>
        <w:tc>
          <w:tcPr>
            <w:tcW w:w="566" w:type="pct"/>
            <w:shd w:val="clear" w:color="auto" w:fill="FFFFFF" w:themeFill="background1"/>
          </w:tcPr>
          <w:p w14:paraId="0C718493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Males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79F7B1A6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autoSpaceDE w:val="0"/>
              <w:autoSpaceDN w:val="0"/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478</w:t>
            </w:r>
          </w:p>
        </w:tc>
        <w:tc>
          <w:tcPr>
            <w:tcW w:w="1052" w:type="pct"/>
            <w:shd w:val="clear" w:color="auto" w:fill="FFFFFF" w:themeFill="background1"/>
            <w:vAlign w:val="center"/>
          </w:tcPr>
          <w:p w14:paraId="2E671AA0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autoSpaceDE w:val="0"/>
              <w:autoSpaceDN w:val="0"/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0.37 ± 0.002</w:t>
            </w:r>
          </w:p>
        </w:tc>
        <w:tc>
          <w:tcPr>
            <w:tcW w:w="1133" w:type="pct"/>
            <w:shd w:val="clear" w:color="auto" w:fill="FFFFFF" w:themeFill="background1"/>
            <w:vAlign w:val="center"/>
          </w:tcPr>
          <w:p w14:paraId="44754690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autoSpaceDE w:val="0"/>
              <w:autoSpaceDN w:val="0"/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(0.37, 0.38)</w:t>
            </w: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14:paraId="6220E55E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autoSpaceDE w:val="0"/>
              <w:autoSpaceDN w:val="0"/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 xml:space="preserve">  &lt;0.001</w:t>
            </w:r>
          </w:p>
        </w:tc>
      </w:tr>
      <w:tr w:rsidR="004D3A41" w:rsidRPr="004D3A41" w14:paraId="55A78A15" w14:textId="77777777" w:rsidTr="00114196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pct"/>
            <w:shd w:val="clear" w:color="auto" w:fill="FFFFFF" w:themeFill="background1"/>
            <w:vAlign w:val="center"/>
          </w:tcPr>
          <w:p w14:paraId="2418130C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ajorBidi" w:eastAsia="Calibri" w:hAnsiTheme="majorBidi" w:cstheme="majorBidi"/>
                <w:b w:val="0"/>
                <w:bCs w:val="0"/>
                <w:noProof/>
                <w:color w:val="auto"/>
                <w:kern w:val="1"/>
                <w:lang w:eastAsia="zh-CN" w:bidi="ar-SA"/>
              </w:rPr>
            </w:pPr>
          </w:p>
        </w:tc>
        <w:tc>
          <w:tcPr>
            <w:tcW w:w="566" w:type="pct"/>
            <w:shd w:val="clear" w:color="auto" w:fill="FFFFFF" w:themeFill="background1"/>
          </w:tcPr>
          <w:p w14:paraId="4A9F894D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Females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656335EC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autoSpaceDE w:val="0"/>
              <w:autoSpaceDN w:val="0"/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573</w:t>
            </w:r>
          </w:p>
        </w:tc>
        <w:tc>
          <w:tcPr>
            <w:tcW w:w="1052" w:type="pct"/>
            <w:shd w:val="clear" w:color="auto" w:fill="FFFFFF" w:themeFill="background1"/>
            <w:vAlign w:val="center"/>
          </w:tcPr>
          <w:p w14:paraId="2A188E9B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autoSpaceDE w:val="0"/>
              <w:autoSpaceDN w:val="0"/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0.27 ± 0.001</w:t>
            </w:r>
          </w:p>
        </w:tc>
        <w:tc>
          <w:tcPr>
            <w:tcW w:w="1133" w:type="pct"/>
            <w:shd w:val="clear" w:color="auto" w:fill="FFFFFF" w:themeFill="background1"/>
            <w:vAlign w:val="center"/>
          </w:tcPr>
          <w:p w14:paraId="0B238B0E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autoSpaceDE w:val="0"/>
              <w:autoSpaceDN w:val="0"/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(0.27,0.28)</w:t>
            </w: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14:paraId="6D9A5B25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autoSpaceDE w:val="0"/>
              <w:autoSpaceDN w:val="0"/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</w:p>
        </w:tc>
      </w:tr>
      <w:tr w:rsidR="004D3A41" w:rsidRPr="004D3A41" w14:paraId="028A0040" w14:textId="77777777" w:rsidTr="00114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pct"/>
            <w:shd w:val="clear" w:color="auto" w:fill="FFFFFF" w:themeFill="background1"/>
          </w:tcPr>
          <w:p w14:paraId="17693A59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rPr>
                <w:rFonts w:asciiTheme="majorBidi" w:eastAsia="Calibri" w:hAnsiTheme="majorBidi" w:cstheme="majorBidi"/>
                <w:b w:val="0"/>
                <w:bCs w:val="0"/>
                <w:noProof/>
                <w:color w:val="auto"/>
                <w:kern w:val="1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b w:val="0"/>
                <w:bCs w:val="0"/>
                <w:noProof/>
                <w:color w:val="auto"/>
                <w:kern w:val="1"/>
                <w:lang w:eastAsia="zh-CN" w:bidi="ar-SA"/>
              </w:rPr>
              <w:t>ECW (L)</w:t>
            </w:r>
          </w:p>
        </w:tc>
        <w:tc>
          <w:tcPr>
            <w:tcW w:w="566" w:type="pct"/>
            <w:shd w:val="clear" w:color="auto" w:fill="FFFFFF" w:themeFill="background1"/>
          </w:tcPr>
          <w:p w14:paraId="3AF01F54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Males</w:t>
            </w:r>
          </w:p>
        </w:tc>
        <w:tc>
          <w:tcPr>
            <w:tcW w:w="405" w:type="pct"/>
            <w:shd w:val="clear" w:color="auto" w:fill="FFFFFF" w:themeFill="background1"/>
          </w:tcPr>
          <w:p w14:paraId="28EEBFCB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483</w:t>
            </w:r>
          </w:p>
        </w:tc>
        <w:tc>
          <w:tcPr>
            <w:tcW w:w="1052" w:type="pct"/>
            <w:shd w:val="clear" w:color="auto" w:fill="FFFFFF" w:themeFill="background1"/>
          </w:tcPr>
          <w:p w14:paraId="6A40A643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20.75±0.15</w:t>
            </w:r>
          </w:p>
        </w:tc>
        <w:tc>
          <w:tcPr>
            <w:tcW w:w="1133" w:type="pct"/>
            <w:shd w:val="clear" w:color="auto" w:fill="FFFFFF" w:themeFill="background1"/>
          </w:tcPr>
          <w:p w14:paraId="4D37382C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(20.46, 21.05)</w:t>
            </w:r>
          </w:p>
        </w:tc>
        <w:tc>
          <w:tcPr>
            <w:tcW w:w="729" w:type="pct"/>
            <w:shd w:val="clear" w:color="auto" w:fill="FFFFFF" w:themeFill="background1"/>
          </w:tcPr>
          <w:p w14:paraId="5A72D609" w14:textId="77777777" w:rsidR="008066EE" w:rsidRPr="004D3A41" w:rsidRDefault="008066EE" w:rsidP="008066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 xml:space="preserve">  &lt;0.001</w:t>
            </w:r>
          </w:p>
        </w:tc>
      </w:tr>
      <w:tr w:rsidR="004D3A41" w:rsidRPr="004D3A41" w14:paraId="6EE0F4F3" w14:textId="77777777" w:rsidTr="00114196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pct"/>
            <w:shd w:val="clear" w:color="auto" w:fill="FFFFFF" w:themeFill="background1"/>
          </w:tcPr>
          <w:p w14:paraId="033836B9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rPr>
                <w:rFonts w:asciiTheme="majorBidi" w:eastAsia="Calibri" w:hAnsiTheme="majorBidi" w:cstheme="majorBidi"/>
                <w:b w:val="0"/>
                <w:bCs w:val="0"/>
                <w:noProof/>
                <w:color w:val="auto"/>
                <w:kern w:val="1"/>
                <w:lang w:eastAsia="zh-CN" w:bidi="ar-SA"/>
              </w:rPr>
            </w:pPr>
          </w:p>
        </w:tc>
        <w:tc>
          <w:tcPr>
            <w:tcW w:w="566" w:type="pct"/>
            <w:shd w:val="clear" w:color="auto" w:fill="FFFFFF" w:themeFill="background1"/>
          </w:tcPr>
          <w:p w14:paraId="1E9815C7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Females</w:t>
            </w:r>
          </w:p>
        </w:tc>
        <w:tc>
          <w:tcPr>
            <w:tcW w:w="405" w:type="pct"/>
            <w:shd w:val="clear" w:color="auto" w:fill="FFFFFF" w:themeFill="background1"/>
          </w:tcPr>
          <w:p w14:paraId="4B88311B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576</w:t>
            </w:r>
          </w:p>
        </w:tc>
        <w:tc>
          <w:tcPr>
            <w:tcW w:w="1052" w:type="pct"/>
            <w:shd w:val="clear" w:color="auto" w:fill="FFFFFF" w:themeFill="background1"/>
          </w:tcPr>
          <w:p w14:paraId="42D0A563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16.53±0.10</w:t>
            </w:r>
          </w:p>
        </w:tc>
        <w:tc>
          <w:tcPr>
            <w:tcW w:w="1133" w:type="pct"/>
            <w:shd w:val="clear" w:color="auto" w:fill="FFFFFF" w:themeFill="background1"/>
          </w:tcPr>
          <w:p w14:paraId="596592DE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(16.32, 16.74)</w:t>
            </w:r>
          </w:p>
        </w:tc>
        <w:tc>
          <w:tcPr>
            <w:tcW w:w="729" w:type="pct"/>
            <w:shd w:val="clear" w:color="auto" w:fill="FFFFFF" w:themeFill="background1"/>
          </w:tcPr>
          <w:p w14:paraId="28C02890" w14:textId="77777777" w:rsidR="008066EE" w:rsidRPr="004D3A41" w:rsidRDefault="008066EE" w:rsidP="008066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</w:p>
        </w:tc>
      </w:tr>
      <w:tr w:rsidR="004D3A41" w:rsidRPr="004D3A41" w14:paraId="1744BF22" w14:textId="77777777" w:rsidTr="00114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pct"/>
            <w:shd w:val="clear" w:color="auto" w:fill="FFFFFF" w:themeFill="background1"/>
          </w:tcPr>
          <w:p w14:paraId="472209E9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rPr>
                <w:rFonts w:asciiTheme="majorBidi" w:eastAsia="Calibri" w:hAnsiTheme="majorBidi" w:cstheme="majorBidi"/>
                <w:b w:val="0"/>
                <w:bCs w:val="0"/>
                <w:noProof/>
                <w:color w:val="auto"/>
                <w:kern w:val="1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b w:val="0"/>
                <w:bCs w:val="0"/>
                <w:noProof/>
                <w:color w:val="auto"/>
                <w:kern w:val="1"/>
                <w:lang w:eastAsia="zh-CN" w:bidi="ar-SA"/>
              </w:rPr>
              <w:t>ICW(L)</w:t>
            </w:r>
          </w:p>
        </w:tc>
        <w:tc>
          <w:tcPr>
            <w:tcW w:w="566" w:type="pct"/>
            <w:shd w:val="clear" w:color="auto" w:fill="FFFFFF" w:themeFill="background1"/>
          </w:tcPr>
          <w:p w14:paraId="7FE2FE64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Males</w:t>
            </w:r>
          </w:p>
        </w:tc>
        <w:tc>
          <w:tcPr>
            <w:tcW w:w="405" w:type="pct"/>
            <w:shd w:val="clear" w:color="auto" w:fill="FFFFFF" w:themeFill="background1"/>
          </w:tcPr>
          <w:p w14:paraId="42463EDC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483</w:t>
            </w:r>
          </w:p>
        </w:tc>
        <w:tc>
          <w:tcPr>
            <w:tcW w:w="1052" w:type="pct"/>
            <w:shd w:val="clear" w:color="auto" w:fill="FFFFFF" w:themeFill="background1"/>
          </w:tcPr>
          <w:p w14:paraId="1BE65391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24.52±3.77</w:t>
            </w:r>
          </w:p>
        </w:tc>
        <w:tc>
          <w:tcPr>
            <w:tcW w:w="1133" w:type="pct"/>
            <w:shd w:val="clear" w:color="auto" w:fill="FFFFFF" w:themeFill="background1"/>
          </w:tcPr>
          <w:p w14:paraId="6E20ACC0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(24.18, 24.85)</w:t>
            </w:r>
          </w:p>
        </w:tc>
        <w:tc>
          <w:tcPr>
            <w:tcW w:w="729" w:type="pct"/>
            <w:shd w:val="clear" w:color="auto" w:fill="FFFFFF" w:themeFill="background1"/>
          </w:tcPr>
          <w:p w14:paraId="76904219" w14:textId="77777777" w:rsidR="008066EE" w:rsidRPr="004D3A41" w:rsidRDefault="008066EE" w:rsidP="008066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 xml:space="preserve">  &lt;0.001</w:t>
            </w:r>
          </w:p>
        </w:tc>
      </w:tr>
      <w:tr w:rsidR="004D3A41" w:rsidRPr="004D3A41" w14:paraId="271F3780" w14:textId="77777777" w:rsidTr="00114196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pct"/>
            <w:shd w:val="clear" w:color="auto" w:fill="FFFFFF" w:themeFill="background1"/>
          </w:tcPr>
          <w:p w14:paraId="43652D2E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rPr>
                <w:rFonts w:asciiTheme="majorBidi" w:eastAsia="Calibri" w:hAnsiTheme="majorBidi" w:cstheme="majorBidi"/>
                <w:b w:val="0"/>
                <w:bCs w:val="0"/>
                <w:noProof/>
                <w:color w:val="auto"/>
                <w:kern w:val="1"/>
                <w:lang w:eastAsia="zh-CN" w:bidi="ar-SA"/>
              </w:rPr>
            </w:pPr>
          </w:p>
        </w:tc>
        <w:tc>
          <w:tcPr>
            <w:tcW w:w="566" w:type="pct"/>
            <w:shd w:val="clear" w:color="auto" w:fill="FFFFFF" w:themeFill="background1"/>
          </w:tcPr>
          <w:p w14:paraId="1B830F89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Females</w:t>
            </w:r>
          </w:p>
        </w:tc>
        <w:tc>
          <w:tcPr>
            <w:tcW w:w="405" w:type="pct"/>
            <w:shd w:val="clear" w:color="auto" w:fill="FFFFFF" w:themeFill="background1"/>
          </w:tcPr>
          <w:p w14:paraId="0DF7BBBC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576</w:t>
            </w:r>
          </w:p>
        </w:tc>
        <w:tc>
          <w:tcPr>
            <w:tcW w:w="1052" w:type="pct"/>
            <w:shd w:val="clear" w:color="auto" w:fill="FFFFFF" w:themeFill="background1"/>
          </w:tcPr>
          <w:p w14:paraId="73E9E147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16.90±2.49</w:t>
            </w:r>
          </w:p>
        </w:tc>
        <w:tc>
          <w:tcPr>
            <w:tcW w:w="1133" w:type="pct"/>
            <w:shd w:val="clear" w:color="auto" w:fill="FFFFFF" w:themeFill="background1"/>
          </w:tcPr>
          <w:p w14:paraId="6E7453A8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(16.70, 17.10)</w:t>
            </w:r>
          </w:p>
        </w:tc>
        <w:tc>
          <w:tcPr>
            <w:tcW w:w="729" w:type="pct"/>
            <w:shd w:val="clear" w:color="auto" w:fill="FFFFFF" w:themeFill="background1"/>
          </w:tcPr>
          <w:p w14:paraId="7FBA3F66" w14:textId="77777777" w:rsidR="008066EE" w:rsidRPr="004D3A41" w:rsidRDefault="008066EE" w:rsidP="008066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</w:p>
        </w:tc>
      </w:tr>
      <w:tr w:rsidR="004D3A41" w:rsidRPr="004D3A41" w14:paraId="5AB78FA4" w14:textId="77777777" w:rsidTr="00114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pct"/>
            <w:shd w:val="clear" w:color="auto" w:fill="FFFFFF" w:themeFill="background1"/>
          </w:tcPr>
          <w:p w14:paraId="73A0DE52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b w:val="0"/>
                <w:bCs w:val="0"/>
                <w:noProof/>
                <w:color w:val="auto"/>
                <w:kern w:val="1"/>
                <w:lang w:eastAsia="zh-CN" w:bidi="ar-SA"/>
              </w:rPr>
              <w:t>GDF-15 (pg/ml</w:t>
            </w:r>
            <w:r w:rsidRPr="004D3A41">
              <w:rPr>
                <w:rFonts w:asciiTheme="majorBidi" w:eastAsia="Calibri" w:hAnsiTheme="majorBidi" w:cstheme="majorBidi"/>
                <w:b w:val="0"/>
                <w:bCs w:val="0"/>
                <w:noProof/>
                <w:color w:val="auto"/>
                <w:lang w:eastAsia="zh-CN" w:bidi="ar-SA"/>
              </w:rPr>
              <w:t>)</w:t>
            </w:r>
          </w:p>
        </w:tc>
        <w:tc>
          <w:tcPr>
            <w:tcW w:w="566" w:type="pct"/>
            <w:shd w:val="clear" w:color="auto" w:fill="FFFFFF" w:themeFill="background1"/>
          </w:tcPr>
          <w:p w14:paraId="7D7DF229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Males</w:t>
            </w:r>
          </w:p>
        </w:tc>
        <w:tc>
          <w:tcPr>
            <w:tcW w:w="405" w:type="pct"/>
            <w:shd w:val="clear" w:color="auto" w:fill="FFFFFF" w:themeFill="background1"/>
          </w:tcPr>
          <w:p w14:paraId="63C01131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455</w:t>
            </w:r>
          </w:p>
        </w:tc>
        <w:tc>
          <w:tcPr>
            <w:tcW w:w="1052" w:type="pct"/>
            <w:shd w:val="clear" w:color="auto" w:fill="FFFFFF" w:themeFill="background1"/>
          </w:tcPr>
          <w:p w14:paraId="5A608035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519.81±14.72</w:t>
            </w:r>
          </w:p>
        </w:tc>
        <w:tc>
          <w:tcPr>
            <w:tcW w:w="1133" w:type="pct"/>
            <w:shd w:val="clear" w:color="auto" w:fill="FFFFFF" w:themeFill="background1"/>
          </w:tcPr>
          <w:p w14:paraId="43235150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(490.87, 548.75)</w:t>
            </w:r>
          </w:p>
        </w:tc>
        <w:tc>
          <w:tcPr>
            <w:tcW w:w="729" w:type="pct"/>
            <w:shd w:val="clear" w:color="auto" w:fill="FFFFFF" w:themeFill="background1"/>
          </w:tcPr>
          <w:p w14:paraId="3CF33EA8" w14:textId="28B8BE1C" w:rsidR="008066EE" w:rsidRPr="004D3A41" w:rsidRDefault="00114196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 xml:space="preserve">   </w:t>
            </w:r>
            <w:r w:rsidR="008066EE"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0.001*</w:t>
            </w:r>
          </w:p>
        </w:tc>
      </w:tr>
      <w:tr w:rsidR="004D3A41" w:rsidRPr="004D3A41" w14:paraId="7287DB21" w14:textId="77777777" w:rsidTr="00114196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pct"/>
            <w:shd w:val="clear" w:color="auto" w:fill="FFFFFF" w:themeFill="background1"/>
          </w:tcPr>
          <w:p w14:paraId="4F0E73E6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noProof/>
                <w:color w:val="auto"/>
                <w:lang w:eastAsia="zh-CN" w:bidi="ar-SA"/>
              </w:rPr>
            </w:pPr>
          </w:p>
        </w:tc>
        <w:tc>
          <w:tcPr>
            <w:tcW w:w="566" w:type="pct"/>
            <w:shd w:val="clear" w:color="auto" w:fill="FFFFFF" w:themeFill="background1"/>
          </w:tcPr>
          <w:p w14:paraId="788118EA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Females</w:t>
            </w:r>
          </w:p>
        </w:tc>
        <w:tc>
          <w:tcPr>
            <w:tcW w:w="405" w:type="pct"/>
            <w:shd w:val="clear" w:color="auto" w:fill="FFFFFF" w:themeFill="background1"/>
          </w:tcPr>
          <w:p w14:paraId="0BA5CB76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540</w:t>
            </w:r>
          </w:p>
        </w:tc>
        <w:tc>
          <w:tcPr>
            <w:tcW w:w="1052" w:type="pct"/>
            <w:shd w:val="clear" w:color="auto" w:fill="FFFFFF" w:themeFill="background1"/>
          </w:tcPr>
          <w:p w14:paraId="727B2A7B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481.03±19.43</w:t>
            </w:r>
          </w:p>
        </w:tc>
        <w:tc>
          <w:tcPr>
            <w:tcW w:w="1133" w:type="pct"/>
            <w:shd w:val="clear" w:color="auto" w:fill="FFFFFF" w:themeFill="background1"/>
          </w:tcPr>
          <w:p w14:paraId="7A19AEDC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(422.85, 519.20)</w:t>
            </w:r>
          </w:p>
        </w:tc>
        <w:tc>
          <w:tcPr>
            <w:tcW w:w="729" w:type="pct"/>
            <w:shd w:val="clear" w:color="auto" w:fill="FFFFFF" w:themeFill="background1"/>
          </w:tcPr>
          <w:p w14:paraId="465629A1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</w:p>
        </w:tc>
      </w:tr>
      <w:tr w:rsidR="004D3A41" w:rsidRPr="004D3A41" w14:paraId="73D195DC" w14:textId="77777777" w:rsidTr="00114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pct"/>
            <w:shd w:val="clear" w:color="auto" w:fill="FFFFFF" w:themeFill="background1"/>
          </w:tcPr>
          <w:p w14:paraId="60EE726E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b w:val="0"/>
                <w:bCs w:val="0"/>
                <w:noProof/>
                <w:color w:val="auto"/>
                <w:kern w:val="1"/>
                <w:lang w:eastAsia="zh-CN" w:bidi="ar-SA"/>
              </w:rPr>
              <w:t>Follistatin (pg/ml)</w:t>
            </w:r>
          </w:p>
        </w:tc>
        <w:tc>
          <w:tcPr>
            <w:tcW w:w="566" w:type="pct"/>
            <w:shd w:val="clear" w:color="auto" w:fill="FFFFFF" w:themeFill="background1"/>
          </w:tcPr>
          <w:p w14:paraId="36A8C01A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Males</w:t>
            </w:r>
          </w:p>
        </w:tc>
        <w:tc>
          <w:tcPr>
            <w:tcW w:w="405" w:type="pct"/>
            <w:shd w:val="clear" w:color="auto" w:fill="FFFFFF" w:themeFill="background1"/>
          </w:tcPr>
          <w:p w14:paraId="02DE6CA2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451</w:t>
            </w:r>
          </w:p>
        </w:tc>
        <w:tc>
          <w:tcPr>
            <w:tcW w:w="1052" w:type="pct"/>
            <w:shd w:val="clear" w:color="auto" w:fill="FFFFFF" w:themeFill="background1"/>
          </w:tcPr>
          <w:p w14:paraId="29FA2565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556.9±18.09</w:t>
            </w:r>
          </w:p>
        </w:tc>
        <w:tc>
          <w:tcPr>
            <w:tcW w:w="1133" w:type="pct"/>
            <w:shd w:val="clear" w:color="auto" w:fill="FFFFFF" w:themeFill="background1"/>
          </w:tcPr>
          <w:p w14:paraId="7C79636A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(512.54, 592.65)</w:t>
            </w:r>
          </w:p>
        </w:tc>
        <w:tc>
          <w:tcPr>
            <w:tcW w:w="729" w:type="pct"/>
            <w:shd w:val="clear" w:color="auto" w:fill="FFFFFF" w:themeFill="background1"/>
          </w:tcPr>
          <w:p w14:paraId="57E7D48A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 xml:space="preserve">   0.</w:t>
            </w:r>
            <w:r w:rsidRPr="004D3A41">
              <w:rPr>
                <w:rFonts w:asciiTheme="majorBidi" w:eastAsia="Calibri" w:hAnsiTheme="majorBidi" w:cstheme="majorBidi"/>
                <w:noProof/>
                <w:color w:val="auto"/>
                <w:shd w:val="clear" w:color="auto" w:fill="FFFFFF"/>
                <w:lang w:eastAsia="zh-CN" w:bidi="ar-SA"/>
              </w:rPr>
              <w:t>266*</w:t>
            </w:r>
          </w:p>
        </w:tc>
      </w:tr>
      <w:tr w:rsidR="004D3A41" w:rsidRPr="004D3A41" w14:paraId="26B42F7F" w14:textId="77777777" w:rsidTr="00114196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pct"/>
            <w:shd w:val="clear" w:color="auto" w:fill="FFFFFF" w:themeFill="background1"/>
          </w:tcPr>
          <w:p w14:paraId="4A6F100F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noProof/>
                <w:color w:val="auto"/>
                <w:lang w:eastAsia="zh-CN" w:bidi="ar-SA"/>
              </w:rPr>
            </w:pPr>
          </w:p>
        </w:tc>
        <w:tc>
          <w:tcPr>
            <w:tcW w:w="566" w:type="pct"/>
            <w:shd w:val="clear" w:color="auto" w:fill="FFFFFF" w:themeFill="background1"/>
          </w:tcPr>
          <w:p w14:paraId="21C7E219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Females</w:t>
            </w:r>
          </w:p>
        </w:tc>
        <w:tc>
          <w:tcPr>
            <w:tcW w:w="405" w:type="pct"/>
            <w:shd w:val="clear" w:color="auto" w:fill="FFFFFF" w:themeFill="background1"/>
          </w:tcPr>
          <w:p w14:paraId="0C3999F9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531</w:t>
            </w:r>
          </w:p>
        </w:tc>
        <w:tc>
          <w:tcPr>
            <w:tcW w:w="1052" w:type="pct"/>
            <w:shd w:val="clear" w:color="auto" w:fill="FFFFFF" w:themeFill="background1"/>
          </w:tcPr>
          <w:p w14:paraId="18D4A479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528.5±17.93</w:t>
            </w:r>
          </w:p>
        </w:tc>
        <w:tc>
          <w:tcPr>
            <w:tcW w:w="1133" w:type="pct"/>
            <w:shd w:val="clear" w:color="auto" w:fill="FFFFFF" w:themeFill="background1"/>
          </w:tcPr>
          <w:p w14:paraId="30B68695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(493.34, 563.79)</w:t>
            </w:r>
          </w:p>
        </w:tc>
        <w:tc>
          <w:tcPr>
            <w:tcW w:w="729" w:type="pct"/>
            <w:shd w:val="clear" w:color="auto" w:fill="FFFFFF" w:themeFill="background1"/>
          </w:tcPr>
          <w:p w14:paraId="6555C6B0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highlight w:val="cyan"/>
                <w:lang w:eastAsia="zh-CN" w:bidi="ar-SA"/>
              </w:rPr>
            </w:pPr>
          </w:p>
        </w:tc>
      </w:tr>
      <w:tr w:rsidR="004D3A41" w:rsidRPr="004D3A41" w14:paraId="14CC6CD0" w14:textId="77777777" w:rsidTr="00114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pct"/>
            <w:shd w:val="clear" w:color="auto" w:fill="FFFFFF" w:themeFill="background1"/>
            <w:vAlign w:val="center"/>
          </w:tcPr>
          <w:p w14:paraId="698EE1A4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ajorBidi" w:eastAsia="Calibri" w:hAnsiTheme="majorBidi" w:cstheme="majorBidi"/>
                <w:b w:val="0"/>
                <w:bCs w:val="0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b w:val="0"/>
                <w:bCs w:val="0"/>
                <w:noProof/>
                <w:color w:val="auto"/>
                <w:lang w:eastAsia="zh-CN" w:bidi="ar-SA"/>
              </w:rPr>
              <w:t>Vaspin (pg/ml)</w:t>
            </w:r>
          </w:p>
        </w:tc>
        <w:tc>
          <w:tcPr>
            <w:tcW w:w="566" w:type="pct"/>
            <w:shd w:val="clear" w:color="auto" w:fill="FFFFFF" w:themeFill="background1"/>
          </w:tcPr>
          <w:p w14:paraId="29734DDC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Males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477EBF5F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autoSpaceDE w:val="0"/>
              <w:autoSpaceDN w:val="0"/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458</w:t>
            </w:r>
          </w:p>
        </w:tc>
        <w:tc>
          <w:tcPr>
            <w:tcW w:w="1052" w:type="pct"/>
            <w:shd w:val="clear" w:color="auto" w:fill="FFFFFF" w:themeFill="background1"/>
            <w:vAlign w:val="center"/>
          </w:tcPr>
          <w:p w14:paraId="6480802B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autoSpaceDE w:val="0"/>
              <w:autoSpaceDN w:val="0"/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1603.59 ± 233.68</w:t>
            </w:r>
          </w:p>
        </w:tc>
        <w:tc>
          <w:tcPr>
            <w:tcW w:w="1133" w:type="pct"/>
            <w:shd w:val="clear" w:color="auto" w:fill="FFFFFF" w:themeFill="background1"/>
            <w:vAlign w:val="center"/>
          </w:tcPr>
          <w:p w14:paraId="30C1D79A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autoSpaceDE w:val="0"/>
              <w:autoSpaceDN w:val="0"/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(1144.35, 2062.82)</w:t>
            </w: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14:paraId="1778EA97" w14:textId="5B39AE7C" w:rsidR="008066EE" w:rsidRPr="004D3A41" w:rsidRDefault="008066EE" w:rsidP="008066EE">
            <w:pPr>
              <w:tabs>
                <w:tab w:val="left" w:pos="2385"/>
                <w:tab w:val="left" w:pos="7938"/>
              </w:tabs>
              <w:autoSpaceDE w:val="0"/>
              <w:autoSpaceDN w:val="0"/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 xml:space="preserve"> </w:t>
            </w:r>
            <w:r w:rsidR="00114196"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 xml:space="preserve">  </w:t>
            </w: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0.001*</w:t>
            </w:r>
          </w:p>
        </w:tc>
      </w:tr>
      <w:tr w:rsidR="004D3A41" w:rsidRPr="004D3A41" w14:paraId="53D21155" w14:textId="77777777" w:rsidTr="00114196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pct"/>
            <w:shd w:val="clear" w:color="auto" w:fill="FFFFFF" w:themeFill="background1"/>
            <w:vAlign w:val="center"/>
          </w:tcPr>
          <w:p w14:paraId="017725C2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</w:p>
        </w:tc>
        <w:tc>
          <w:tcPr>
            <w:tcW w:w="566" w:type="pct"/>
            <w:shd w:val="clear" w:color="auto" w:fill="FFFFFF" w:themeFill="background1"/>
          </w:tcPr>
          <w:p w14:paraId="52F02DCF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Females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631A5017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autoSpaceDE w:val="0"/>
              <w:autoSpaceDN w:val="0"/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547</w:t>
            </w:r>
          </w:p>
        </w:tc>
        <w:tc>
          <w:tcPr>
            <w:tcW w:w="1052" w:type="pct"/>
            <w:shd w:val="clear" w:color="auto" w:fill="FFFFFF" w:themeFill="background1"/>
            <w:vAlign w:val="center"/>
          </w:tcPr>
          <w:p w14:paraId="037F6B42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autoSpaceDE w:val="0"/>
              <w:autoSpaceDN w:val="0"/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1605.21 ± 210.53</w:t>
            </w:r>
          </w:p>
        </w:tc>
        <w:tc>
          <w:tcPr>
            <w:tcW w:w="1133" w:type="pct"/>
            <w:shd w:val="clear" w:color="auto" w:fill="FFFFFF" w:themeFill="background1"/>
            <w:vAlign w:val="center"/>
          </w:tcPr>
          <w:p w14:paraId="4A4281D7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autoSpaceDE w:val="0"/>
              <w:autoSpaceDN w:val="0"/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  <w:r w:rsidRPr="004D3A41"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  <w:t>1191.68, 2018.79)</w:t>
            </w: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14:paraId="747BFE27" w14:textId="77777777" w:rsidR="008066EE" w:rsidRPr="004D3A41" w:rsidRDefault="008066EE" w:rsidP="008066EE">
            <w:pPr>
              <w:tabs>
                <w:tab w:val="left" w:pos="2385"/>
                <w:tab w:val="left" w:pos="7938"/>
              </w:tabs>
              <w:autoSpaceDE w:val="0"/>
              <w:autoSpaceDN w:val="0"/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noProof/>
                <w:color w:val="auto"/>
                <w:lang w:eastAsia="zh-CN" w:bidi="ar-SA"/>
              </w:rPr>
            </w:pPr>
          </w:p>
        </w:tc>
      </w:tr>
    </w:tbl>
    <w:p w14:paraId="56426F5C" w14:textId="16626F34" w:rsidR="008066EE" w:rsidRPr="004D3A41" w:rsidRDefault="008066EE" w:rsidP="00D83E3F">
      <w:pPr>
        <w:adjustRightInd w:val="0"/>
        <w:snapToGrid w:val="0"/>
        <w:spacing w:after="60" w:line="360" w:lineRule="auto"/>
        <w:outlineLvl w:val="0"/>
        <w:rPr>
          <w:rFonts w:asciiTheme="majorBidi" w:eastAsia="Times New Roman" w:hAnsiTheme="majorBidi" w:cstheme="majorBidi"/>
          <w:bCs/>
          <w:snapToGrid w:val="0"/>
          <w:lang w:eastAsia="de-DE" w:bidi="en-US"/>
        </w:rPr>
      </w:pPr>
      <w:r w:rsidRPr="004D3A41">
        <w:rPr>
          <w:rFonts w:asciiTheme="majorBidi" w:eastAsia="Times New Roman" w:hAnsiTheme="majorBidi" w:cstheme="majorBidi"/>
          <w:bCs/>
          <w:snapToGrid w:val="0"/>
          <w:lang w:eastAsia="de-DE" w:bidi="en-US"/>
        </w:rPr>
        <w:t xml:space="preserve">Data </w:t>
      </w:r>
      <w:r w:rsidR="00233B61" w:rsidRPr="004D3A41">
        <w:rPr>
          <w:rFonts w:asciiTheme="majorBidi" w:eastAsia="Times New Roman" w:hAnsiTheme="majorBidi" w:cstheme="majorBidi"/>
          <w:bCs/>
          <w:snapToGrid w:val="0"/>
          <w:lang w:eastAsia="de-DE" w:bidi="en-US"/>
        </w:rPr>
        <w:t xml:space="preserve">are </w:t>
      </w:r>
      <w:r w:rsidRPr="004D3A41">
        <w:rPr>
          <w:rFonts w:asciiTheme="majorBidi" w:eastAsia="Times New Roman" w:hAnsiTheme="majorBidi" w:cstheme="majorBidi"/>
          <w:bCs/>
          <w:snapToGrid w:val="0"/>
          <w:lang w:eastAsia="de-DE" w:bidi="en-US"/>
        </w:rPr>
        <w:t>presented as mean ± standard errors; N, sample size. P values were determined by one way ANOVA</w:t>
      </w:r>
      <w:r w:rsidR="00727132" w:rsidRPr="004D3A41">
        <w:rPr>
          <w:rFonts w:asciiTheme="majorBidi" w:eastAsia="Times New Roman" w:hAnsiTheme="majorBidi" w:cstheme="majorBidi"/>
          <w:bCs/>
          <w:snapToGrid w:val="0"/>
          <w:lang w:eastAsia="de-DE" w:bidi="en-US"/>
        </w:rPr>
        <w:t xml:space="preserve">. </w:t>
      </w:r>
      <w:r w:rsidRPr="004D3A41">
        <w:rPr>
          <w:rFonts w:asciiTheme="majorBidi" w:eastAsia="Times New Roman" w:hAnsiTheme="majorBidi" w:cstheme="majorBidi"/>
          <w:bCs/>
          <w:snapToGrid w:val="0"/>
          <w:lang w:eastAsia="de-DE" w:bidi="en-US"/>
        </w:rPr>
        <w:t>*these variables were compared also by Man-Whitney test. Variable definitions are given in the Material and Methods section.</w:t>
      </w:r>
    </w:p>
    <w:p w14:paraId="4DB6F210" w14:textId="77777777" w:rsidR="008066EE" w:rsidRPr="004D3A41" w:rsidRDefault="008066EE" w:rsidP="008066EE">
      <w:pPr>
        <w:adjustRightInd w:val="0"/>
        <w:snapToGrid w:val="0"/>
        <w:spacing w:before="240" w:after="60" w:line="228" w:lineRule="auto"/>
        <w:outlineLvl w:val="0"/>
        <w:rPr>
          <w:rFonts w:ascii="Palatino Linotype" w:eastAsia="Times New Roman" w:hAnsi="Palatino Linotype" w:cs="Times New Roman"/>
          <w:bCs/>
          <w:snapToGrid w:val="0"/>
          <w:szCs w:val="24"/>
          <w:lang w:eastAsia="de-DE" w:bidi="en-US"/>
        </w:rPr>
      </w:pPr>
    </w:p>
    <w:p w14:paraId="7E714140" w14:textId="09523C94" w:rsidR="008066EE" w:rsidRPr="004D3A41" w:rsidRDefault="008066EE" w:rsidP="008066EE">
      <w:pPr>
        <w:adjustRightInd w:val="0"/>
        <w:snapToGrid w:val="0"/>
        <w:spacing w:before="240" w:after="60" w:line="228" w:lineRule="auto"/>
        <w:outlineLvl w:val="0"/>
        <w:rPr>
          <w:rFonts w:ascii="Palatino Linotype" w:eastAsia="Times New Roman" w:hAnsi="Palatino Linotype" w:cs="Times New Roman"/>
          <w:bCs/>
          <w:snapToGrid w:val="0"/>
          <w:szCs w:val="24"/>
          <w:lang w:eastAsia="de-DE" w:bidi="en-US"/>
        </w:rPr>
      </w:pPr>
    </w:p>
    <w:p w14:paraId="59E1349A" w14:textId="77777777" w:rsidR="008066EE" w:rsidRPr="004D3A41" w:rsidRDefault="008066EE" w:rsidP="008066EE">
      <w:pPr>
        <w:adjustRightInd w:val="0"/>
        <w:snapToGrid w:val="0"/>
        <w:spacing w:before="240" w:after="60" w:line="228" w:lineRule="auto"/>
        <w:outlineLvl w:val="0"/>
        <w:rPr>
          <w:rFonts w:ascii="Palatino Linotype" w:eastAsia="Times New Roman" w:hAnsi="Palatino Linotype" w:cs="Times New Roman"/>
          <w:bCs/>
          <w:snapToGrid w:val="0"/>
          <w:szCs w:val="24"/>
          <w:lang w:eastAsia="de-DE" w:bidi="en-US"/>
        </w:rPr>
      </w:pPr>
    </w:p>
    <w:p w14:paraId="245BC698" w14:textId="77777777" w:rsidR="00AD4645" w:rsidRPr="004D3A41" w:rsidRDefault="00AD4645" w:rsidP="008066EE">
      <w:pPr>
        <w:adjustRightInd w:val="0"/>
        <w:snapToGrid w:val="0"/>
        <w:spacing w:before="240" w:after="60" w:line="228" w:lineRule="auto"/>
        <w:outlineLvl w:val="0"/>
        <w:rPr>
          <w:rFonts w:ascii="Palatino Linotype" w:eastAsia="Times New Roman" w:hAnsi="Palatino Linotype" w:cs="Times New Roman"/>
          <w:bCs/>
          <w:snapToGrid w:val="0"/>
          <w:szCs w:val="24"/>
          <w:lang w:eastAsia="de-DE" w:bidi="en-US"/>
        </w:rPr>
      </w:pPr>
    </w:p>
    <w:p w14:paraId="6FDE762E" w14:textId="77777777" w:rsidR="00AD4645" w:rsidRPr="004D3A41" w:rsidRDefault="00AD4645" w:rsidP="008066EE">
      <w:pPr>
        <w:adjustRightInd w:val="0"/>
        <w:snapToGrid w:val="0"/>
        <w:spacing w:before="240" w:after="60" w:line="228" w:lineRule="auto"/>
        <w:outlineLvl w:val="0"/>
        <w:rPr>
          <w:rFonts w:ascii="Palatino Linotype" w:eastAsia="Times New Roman" w:hAnsi="Palatino Linotype" w:cs="Times New Roman"/>
          <w:bCs/>
          <w:snapToGrid w:val="0"/>
          <w:szCs w:val="24"/>
          <w:lang w:eastAsia="de-DE" w:bidi="en-US"/>
        </w:rPr>
      </w:pPr>
    </w:p>
    <w:p w14:paraId="4468AF0F" w14:textId="77777777" w:rsidR="00AD4645" w:rsidRPr="004D3A41" w:rsidRDefault="00AD4645" w:rsidP="008066EE">
      <w:pPr>
        <w:adjustRightInd w:val="0"/>
        <w:snapToGrid w:val="0"/>
        <w:spacing w:before="240" w:after="60" w:line="228" w:lineRule="auto"/>
        <w:outlineLvl w:val="0"/>
        <w:rPr>
          <w:rFonts w:ascii="Palatino Linotype" w:eastAsia="Times New Roman" w:hAnsi="Palatino Linotype" w:cs="Times New Roman"/>
          <w:bCs/>
          <w:snapToGrid w:val="0"/>
          <w:szCs w:val="24"/>
          <w:lang w:eastAsia="de-DE" w:bidi="en-US"/>
        </w:rPr>
      </w:pPr>
    </w:p>
    <w:p w14:paraId="2511E4AF" w14:textId="5F98BBD2" w:rsidR="00A61A5D" w:rsidRPr="004D3A41" w:rsidRDefault="00A61A5D" w:rsidP="00A61A5D">
      <w:pPr>
        <w:autoSpaceDE w:val="0"/>
        <w:autoSpaceDN w:val="0"/>
        <w:adjustRightInd w:val="0"/>
        <w:spacing w:after="0" w:line="360" w:lineRule="auto"/>
        <w:ind w:right="900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4D3A41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>Table S2</w:t>
      </w:r>
      <w:r w:rsidRPr="004D3A41">
        <w:rPr>
          <w:rFonts w:ascii="Times New Roman" w:eastAsia="Calibri" w:hAnsi="Times New Roman" w:cs="Times New Roman"/>
          <w:sz w:val="24"/>
          <w:szCs w:val="24"/>
          <w:lang w:bidi="ar-SA"/>
        </w:rPr>
        <w:t>. Body composition parameters in individuals with LBP compared with the control subjects.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518"/>
        <w:gridCol w:w="1701"/>
        <w:gridCol w:w="1701"/>
        <w:gridCol w:w="1378"/>
        <w:gridCol w:w="1224"/>
      </w:tblGrid>
      <w:tr w:rsidR="004D3A41" w:rsidRPr="004D3A41" w14:paraId="02B8636A" w14:textId="77777777" w:rsidTr="00C72A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</w:tcPr>
          <w:p w14:paraId="3A7EE624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701" w:type="dxa"/>
            <w:shd w:val="clear" w:color="auto" w:fill="auto"/>
          </w:tcPr>
          <w:p w14:paraId="314FC161" w14:textId="77777777" w:rsidR="00A61A5D" w:rsidRPr="004D3A41" w:rsidRDefault="00A61A5D" w:rsidP="00A61A5D">
            <w:pPr>
              <w:tabs>
                <w:tab w:val="left" w:pos="2385"/>
                <w:tab w:val="left" w:pos="7938"/>
              </w:tabs>
              <w:ind w:right="-11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Control</w:t>
            </w:r>
          </w:p>
          <w:p w14:paraId="025E41AE" w14:textId="77777777" w:rsidR="00B01BCD" w:rsidRPr="004D3A41" w:rsidRDefault="00B01BCD" w:rsidP="00A61A5D">
            <w:pPr>
              <w:tabs>
                <w:tab w:val="left" w:pos="2385"/>
                <w:tab w:val="left" w:pos="7938"/>
              </w:tabs>
              <w:ind w:right="-11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</w:p>
          <w:p w14:paraId="5BBA78F5" w14:textId="77777777" w:rsidR="00A61A5D" w:rsidRPr="004D3A41" w:rsidRDefault="00A61A5D" w:rsidP="00A61A5D">
            <w:pPr>
              <w:tabs>
                <w:tab w:val="left" w:pos="2385"/>
                <w:tab w:val="left" w:pos="7938"/>
              </w:tabs>
              <w:ind w:right="-11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N=520</w:t>
            </w:r>
          </w:p>
        </w:tc>
        <w:tc>
          <w:tcPr>
            <w:tcW w:w="1701" w:type="dxa"/>
            <w:shd w:val="clear" w:color="auto" w:fill="auto"/>
          </w:tcPr>
          <w:p w14:paraId="1BBF3D3A" w14:textId="77777777" w:rsidR="00A61A5D" w:rsidRPr="004D3A41" w:rsidRDefault="00A61A5D" w:rsidP="00A61A5D">
            <w:pPr>
              <w:tabs>
                <w:tab w:val="left" w:pos="2385"/>
                <w:tab w:val="left" w:pos="7938"/>
              </w:tabs>
              <w:ind w:right="-11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 xml:space="preserve">LBP-affected </w:t>
            </w:r>
          </w:p>
          <w:p w14:paraId="2ECCD042" w14:textId="77777777" w:rsidR="00B01BCD" w:rsidRPr="004D3A41" w:rsidRDefault="00B01BCD" w:rsidP="00A61A5D">
            <w:pPr>
              <w:tabs>
                <w:tab w:val="left" w:pos="2385"/>
                <w:tab w:val="left" w:pos="7938"/>
              </w:tabs>
              <w:ind w:right="-11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</w:p>
          <w:p w14:paraId="129C94F8" w14:textId="77777777" w:rsidR="00A61A5D" w:rsidRPr="004D3A41" w:rsidRDefault="00A61A5D" w:rsidP="00A61A5D">
            <w:pPr>
              <w:tabs>
                <w:tab w:val="left" w:pos="2385"/>
                <w:tab w:val="left" w:pos="7938"/>
              </w:tabs>
              <w:ind w:right="-11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N=558</w:t>
            </w:r>
          </w:p>
        </w:tc>
        <w:tc>
          <w:tcPr>
            <w:tcW w:w="1378" w:type="dxa"/>
            <w:shd w:val="clear" w:color="auto" w:fill="auto"/>
          </w:tcPr>
          <w:p w14:paraId="750A718C" w14:textId="77777777" w:rsidR="00B01BC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iCs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ANOVA</w:t>
            </w:r>
            <w:r w:rsidR="006F389B"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 xml:space="preserve">    </w:t>
            </w:r>
            <w:r w:rsidR="00727132"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 xml:space="preserve"> </w:t>
            </w:r>
          </w:p>
          <w:p w14:paraId="1C0B98BB" w14:textId="2CB2F0B0" w:rsidR="00A61A5D" w:rsidRPr="004D3A41" w:rsidRDefault="00727132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i/>
                <w:iCs/>
                <w:color w:val="auto"/>
                <w:sz w:val="24"/>
                <w:szCs w:val="24"/>
                <w:lang w:bidi="ar-SA"/>
              </w:rPr>
              <w:t>p</w:t>
            </w: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-value</w:t>
            </w:r>
          </w:p>
        </w:tc>
        <w:tc>
          <w:tcPr>
            <w:tcW w:w="1224" w:type="dxa"/>
            <w:shd w:val="clear" w:color="auto" w:fill="auto"/>
          </w:tcPr>
          <w:p w14:paraId="03EEFEFA" w14:textId="0E4FDF79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ANCOVA</w:t>
            </w:r>
            <w:r w:rsidR="00727132"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 xml:space="preserve"> </w:t>
            </w:r>
            <w:r w:rsidR="00727132" w:rsidRPr="004D3A41">
              <w:rPr>
                <w:rFonts w:ascii="Times New Roman" w:eastAsia="Calibri" w:hAnsi="Times New Roman" w:cs="Times New Roman"/>
                <w:i/>
                <w:iCs/>
                <w:color w:val="auto"/>
                <w:sz w:val="24"/>
                <w:szCs w:val="24"/>
                <w:lang w:bidi="ar-SA"/>
              </w:rPr>
              <w:t>p</w:t>
            </w:r>
            <w:r w:rsidR="00727132"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-value</w:t>
            </w:r>
          </w:p>
        </w:tc>
      </w:tr>
      <w:tr w:rsidR="004D3A41" w:rsidRPr="004D3A41" w14:paraId="7522D36C" w14:textId="77777777" w:rsidTr="00C72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</w:tcPr>
          <w:p w14:paraId="76CA7B86" w14:textId="77777777" w:rsidR="00A61A5D" w:rsidRPr="004D3A41" w:rsidRDefault="00A61A5D" w:rsidP="00A61A5D">
            <w:pPr>
              <w:spacing w:line="228" w:lineRule="auto"/>
              <w:rPr>
                <w:rFonts w:ascii="Times New Roman" w:eastAsia="Times New Roman" w:hAnsi="Times New Roman" w:cs="Times New Roman"/>
                <w:b w:val="0"/>
                <w:bCs w:val="0"/>
                <w:snapToGrid w:val="0"/>
                <w:color w:val="auto"/>
                <w:sz w:val="24"/>
                <w:szCs w:val="24"/>
                <w:lang w:eastAsia="de-DE" w:bidi="en-US"/>
              </w:rPr>
            </w:pPr>
            <w:r w:rsidRPr="004D3A41">
              <w:rPr>
                <w:rFonts w:ascii="Times New Roman" w:eastAsia="Times New Roman" w:hAnsi="Times New Roman" w:cs="Times New Roman"/>
                <w:b w:val="0"/>
                <w:bCs w:val="0"/>
                <w:snapToGrid w:val="0"/>
                <w:color w:val="auto"/>
                <w:sz w:val="24"/>
                <w:szCs w:val="24"/>
                <w:lang w:eastAsia="de-DE" w:bidi="en-US"/>
              </w:rPr>
              <w:t>Age</w:t>
            </w:r>
          </w:p>
        </w:tc>
        <w:tc>
          <w:tcPr>
            <w:tcW w:w="1701" w:type="dxa"/>
            <w:shd w:val="clear" w:color="auto" w:fill="auto"/>
          </w:tcPr>
          <w:p w14:paraId="50F1AF5A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39.49±0.59</w:t>
            </w:r>
          </w:p>
        </w:tc>
        <w:tc>
          <w:tcPr>
            <w:tcW w:w="1701" w:type="dxa"/>
            <w:shd w:val="clear" w:color="auto" w:fill="auto"/>
          </w:tcPr>
          <w:p w14:paraId="62E10136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46.32±0.55</w:t>
            </w:r>
          </w:p>
        </w:tc>
        <w:tc>
          <w:tcPr>
            <w:tcW w:w="1378" w:type="dxa"/>
            <w:shd w:val="clear" w:color="auto" w:fill="auto"/>
          </w:tcPr>
          <w:p w14:paraId="6CF85592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&lt;0.00001</w:t>
            </w:r>
          </w:p>
        </w:tc>
        <w:tc>
          <w:tcPr>
            <w:tcW w:w="1224" w:type="dxa"/>
            <w:shd w:val="clear" w:color="auto" w:fill="auto"/>
          </w:tcPr>
          <w:p w14:paraId="0DF7C3E5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</w:p>
        </w:tc>
      </w:tr>
      <w:tr w:rsidR="004D3A41" w:rsidRPr="004D3A41" w14:paraId="6FA1F1F4" w14:textId="77777777" w:rsidTr="00C72A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</w:tcPr>
          <w:p w14:paraId="5415CF05" w14:textId="19550AB2" w:rsidR="00A61A5D" w:rsidRPr="004D3A41" w:rsidRDefault="00CC7C6D" w:rsidP="00A61A5D">
            <w:pPr>
              <w:spacing w:line="228" w:lineRule="auto"/>
              <w:rPr>
                <w:rFonts w:ascii="Times New Roman" w:eastAsia="Times New Roman" w:hAnsi="Times New Roman" w:cs="Times New Roman"/>
                <w:b w:val="0"/>
                <w:bCs w:val="0"/>
                <w:snapToGrid w:val="0"/>
                <w:color w:val="auto"/>
                <w:sz w:val="24"/>
                <w:szCs w:val="24"/>
                <w:lang w:eastAsia="de-DE" w:bidi="en-US"/>
              </w:rPr>
            </w:pPr>
            <w:r w:rsidRPr="004D3A41">
              <w:rPr>
                <w:rFonts w:ascii="Times New Roman" w:eastAsia="Times New Roman" w:hAnsi="Times New Roman" w:cs="Times New Roman"/>
                <w:b w:val="0"/>
                <w:bCs w:val="0"/>
                <w:snapToGrid w:val="0"/>
                <w:color w:val="auto"/>
                <w:sz w:val="24"/>
                <w:szCs w:val="24"/>
                <w:lang w:eastAsia="de-DE" w:bidi="en-US"/>
              </w:rPr>
              <w:t xml:space="preserve">LBP </w:t>
            </w:r>
            <w:r w:rsidR="00A61A5D" w:rsidRPr="004D3A41">
              <w:rPr>
                <w:rFonts w:ascii="Times New Roman" w:eastAsia="Times New Roman" w:hAnsi="Times New Roman" w:cs="Times New Roman"/>
                <w:b w:val="0"/>
                <w:bCs w:val="0"/>
                <w:snapToGrid w:val="0"/>
                <w:color w:val="auto"/>
                <w:sz w:val="24"/>
                <w:szCs w:val="24"/>
                <w:lang w:eastAsia="de-DE" w:bidi="en-US"/>
              </w:rPr>
              <w:t>disability scores</w:t>
            </w:r>
          </w:p>
        </w:tc>
        <w:tc>
          <w:tcPr>
            <w:tcW w:w="1701" w:type="dxa"/>
            <w:shd w:val="clear" w:color="auto" w:fill="auto"/>
          </w:tcPr>
          <w:p w14:paraId="63B3C529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3.82±0.09</w:t>
            </w:r>
          </w:p>
        </w:tc>
        <w:tc>
          <w:tcPr>
            <w:tcW w:w="1701" w:type="dxa"/>
            <w:shd w:val="clear" w:color="auto" w:fill="auto"/>
          </w:tcPr>
          <w:p w14:paraId="029FA7A4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15.89±0.30</w:t>
            </w:r>
          </w:p>
        </w:tc>
        <w:tc>
          <w:tcPr>
            <w:tcW w:w="1378" w:type="dxa"/>
            <w:shd w:val="clear" w:color="auto" w:fill="auto"/>
          </w:tcPr>
          <w:p w14:paraId="41EEE7B7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 xml:space="preserve">  0.0001</w:t>
            </w:r>
          </w:p>
        </w:tc>
        <w:tc>
          <w:tcPr>
            <w:tcW w:w="1224" w:type="dxa"/>
            <w:shd w:val="clear" w:color="auto" w:fill="auto"/>
          </w:tcPr>
          <w:p w14:paraId="053C269C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0.001</w:t>
            </w:r>
          </w:p>
        </w:tc>
      </w:tr>
      <w:tr w:rsidR="004D3A41" w:rsidRPr="004D3A41" w14:paraId="58DA35EA" w14:textId="77777777" w:rsidTr="00C72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</w:tcPr>
          <w:p w14:paraId="32CC2231" w14:textId="77777777" w:rsidR="00A61A5D" w:rsidRPr="004D3A41" w:rsidRDefault="00A61A5D" w:rsidP="00A61A5D">
            <w:pPr>
              <w:spacing w:line="228" w:lineRule="auto"/>
              <w:rPr>
                <w:rFonts w:ascii="Times New Roman" w:eastAsia="Times New Roman" w:hAnsi="Times New Roman" w:cs="Times New Roman"/>
                <w:b w:val="0"/>
                <w:bCs w:val="0"/>
                <w:snapToGrid w:val="0"/>
                <w:color w:val="auto"/>
                <w:sz w:val="24"/>
                <w:szCs w:val="24"/>
                <w:lang w:eastAsia="de-DE" w:bidi="en-US"/>
              </w:rPr>
            </w:pPr>
            <w:r w:rsidRPr="004D3A41">
              <w:rPr>
                <w:rFonts w:ascii="Times New Roman" w:eastAsia="Times New Roman" w:hAnsi="Times New Roman" w:cs="Times New Roman"/>
                <w:b w:val="0"/>
                <w:bCs w:val="0"/>
                <w:snapToGrid w:val="0"/>
                <w:color w:val="auto"/>
                <w:sz w:val="24"/>
                <w:szCs w:val="24"/>
                <w:lang w:eastAsia="de-DE" w:bidi="en-US"/>
              </w:rPr>
              <w:t>BMI</w:t>
            </w:r>
          </w:p>
        </w:tc>
        <w:tc>
          <w:tcPr>
            <w:tcW w:w="1701" w:type="dxa"/>
            <w:shd w:val="clear" w:color="auto" w:fill="auto"/>
          </w:tcPr>
          <w:p w14:paraId="5C4871B7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27.33±0.23</w:t>
            </w:r>
          </w:p>
        </w:tc>
        <w:tc>
          <w:tcPr>
            <w:tcW w:w="1701" w:type="dxa"/>
            <w:shd w:val="clear" w:color="auto" w:fill="auto"/>
          </w:tcPr>
          <w:p w14:paraId="623F50FF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28.980.22</w:t>
            </w:r>
          </w:p>
        </w:tc>
        <w:tc>
          <w:tcPr>
            <w:tcW w:w="1378" w:type="dxa"/>
            <w:shd w:val="clear" w:color="auto" w:fill="auto"/>
          </w:tcPr>
          <w:p w14:paraId="32132679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&lt;0.00001</w:t>
            </w:r>
          </w:p>
        </w:tc>
        <w:tc>
          <w:tcPr>
            <w:tcW w:w="1224" w:type="dxa"/>
            <w:shd w:val="clear" w:color="auto" w:fill="auto"/>
          </w:tcPr>
          <w:p w14:paraId="23B7AFA6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NS</w:t>
            </w:r>
          </w:p>
        </w:tc>
      </w:tr>
      <w:tr w:rsidR="004D3A41" w:rsidRPr="004D3A41" w14:paraId="405D6946" w14:textId="77777777" w:rsidTr="00C72A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</w:tcPr>
          <w:p w14:paraId="46533E34" w14:textId="77777777" w:rsidR="00A61A5D" w:rsidRPr="004D3A41" w:rsidRDefault="00A61A5D" w:rsidP="00A61A5D">
            <w:pPr>
              <w:rPr>
                <w:rFonts w:ascii="Times New Roman" w:eastAsia="Times New Roman" w:hAnsi="Times New Roman" w:cs="Times New Roman"/>
                <w:b w:val="0"/>
                <w:bCs w:val="0"/>
                <w:snapToGrid w:val="0"/>
                <w:color w:val="auto"/>
                <w:sz w:val="24"/>
                <w:szCs w:val="24"/>
                <w:lang w:eastAsia="de-DE" w:bidi="en-US"/>
              </w:rPr>
            </w:pPr>
            <w:r w:rsidRPr="004D3A41">
              <w:rPr>
                <w:rFonts w:ascii="Times New Roman" w:eastAsia="Times New Roman" w:hAnsi="Times New Roman" w:cs="Times New Roman"/>
                <w:b w:val="0"/>
                <w:bCs w:val="0"/>
                <w:snapToGrid w:val="0"/>
                <w:color w:val="auto"/>
                <w:sz w:val="24"/>
                <w:szCs w:val="24"/>
                <w:lang w:eastAsia="de-DE" w:bidi="en-US"/>
              </w:rPr>
              <w:t>WHR</w:t>
            </w:r>
          </w:p>
        </w:tc>
        <w:tc>
          <w:tcPr>
            <w:tcW w:w="1701" w:type="dxa"/>
            <w:shd w:val="clear" w:color="auto" w:fill="auto"/>
          </w:tcPr>
          <w:p w14:paraId="028635D3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0.89±0.003</w:t>
            </w:r>
          </w:p>
        </w:tc>
        <w:tc>
          <w:tcPr>
            <w:tcW w:w="1701" w:type="dxa"/>
            <w:shd w:val="clear" w:color="auto" w:fill="auto"/>
          </w:tcPr>
          <w:p w14:paraId="71CB8676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0.91±0.003</w:t>
            </w:r>
          </w:p>
        </w:tc>
        <w:tc>
          <w:tcPr>
            <w:tcW w:w="1378" w:type="dxa"/>
            <w:shd w:val="clear" w:color="auto" w:fill="auto"/>
          </w:tcPr>
          <w:p w14:paraId="27F26085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&lt;0.00001</w:t>
            </w:r>
          </w:p>
        </w:tc>
        <w:tc>
          <w:tcPr>
            <w:tcW w:w="1224" w:type="dxa"/>
            <w:shd w:val="clear" w:color="auto" w:fill="auto"/>
          </w:tcPr>
          <w:p w14:paraId="186D9E45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0.01</w:t>
            </w:r>
          </w:p>
        </w:tc>
      </w:tr>
      <w:tr w:rsidR="004D3A41" w:rsidRPr="004D3A41" w14:paraId="79BE26D6" w14:textId="77777777" w:rsidTr="00C72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</w:tcPr>
          <w:p w14:paraId="5A9C82B6" w14:textId="77777777" w:rsidR="00A61A5D" w:rsidRPr="004D3A41" w:rsidRDefault="00A61A5D" w:rsidP="00A61A5D">
            <w:pPr>
              <w:rPr>
                <w:rFonts w:ascii="Times New Roman" w:eastAsia="Times New Roman" w:hAnsi="Times New Roman" w:cs="Times New Roman"/>
                <w:b w:val="0"/>
                <w:bCs w:val="0"/>
                <w:snapToGrid w:val="0"/>
                <w:color w:val="auto"/>
                <w:sz w:val="24"/>
                <w:szCs w:val="24"/>
                <w:lang w:eastAsia="de-DE" w:bidi="en-US"/>
              </w:rPr>
            </w:pPr>
            <w:r w:rsidRPr="004D3A41">
              <w:rPr>
                <w:rFonts w:ascii="Times New Roman" w:eastAsia="Times New Roman" w:hAnsi="Times New Roman" w:cs="Times New Roman"/>
                <w:b w:val="0"/>
                <w:bCs w:val="0"/>
                <w:snapToGrid w:val="0"/>
                <w:color w:val="auto"/>
                <w:sz w:val="24"/>
                <w:szCs w:val="24"/>
                <w:lang w:eastAsia="de-DE" w:bidi="en-US"/>
              </w:rPr>
              <w:t>FM/W</w:t>
            </w:r>
          </w:p>
        </w:tc>
        <w:tc>
          <w:tcPr>
            <w:tcW w:w="1701" w:type="dxa"/>
            <w:shd w:val="clear" w:color="auto" w:fill="auto"/>
          </w:tcPr>
          <w:p w14:paraId="414F699E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0.30±0.003</w:t>
            </w:r>
          </w:p>
        </w:tc>
        <w:tc>
          <w:tcPr>
            <w:tcW w:w="1701" w:type="dxa"/>
            <w:shd w:val="clear" w:color="auto" w:fill="auto"/>
          </w:tcPr>
          <w:p w14:paraId="1E93A2A6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0.33±0.003</w:t>
            </w:r>
          </w:p>
        </w:tc>
        <w:tc>
          <w:tcPr>
            <w:tcW w:w="1378" w:type="dxa"/>
            <w:shd w:val="clear" w:color="auto" w:fill="auto"/>
          </w:tcPr>
          <w:p w14:paraId="20D38263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&lt;0.00001</w:t>
            </w:r>
          </w:p>
        </w:tc>
        <w:tc>
          <w:tcPr>
            <w:tcW w:w="1224" w:type="dxa"/>
            <w:shd w:val="clear" w:color="auto" w:fill="auto"/>
          </w:tcPr>
          <w:p w14:paraId="6D3DDFC3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NS</w:t>
            </w:r>
          </w:p>
        </w:tc>
      </w:tr>
      <w:tr w:rsidR="004D3A41" w:rsidRPr="004D3A41" w14:paraId="0C9740FB" w14:textId="77777777" w:rsidTr="00C72A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</w:tcPr>
          <w:p w14:paraId="0EE4C845" w14:textId="77777777" w:rsidR="00A61A5D" w:rsidRPr="004D3A41" w:rsidRDefault="00A61A5D" w:rsidP="00A61A5D">
            <w:pPr>
              <w:rPr>
                <w:rFonts w:ascii="Times New Roman" w:eastAsia="Times New Roman" w:hAnsi="Times New Roman" w:cs="Times New Roman"/>
                <w:b w:val="0"/>
                <w:bCs w:val="0"/>
                <w:snapToGrid w:val="0"/>
                <w:color w:val="auto"/>
                <w:sz w:val="24"/>
                <w:szCs w:val="24"/>
                <w:lang w:eastAsia="de-DE" w:bidi="en-US"/>
              </w:rPr>
            </w:pPr>
            <w:r w:rsidRPr="004D3A41">
              <w:rPr>
                <w:rFonts w:ascii="Times New Roman" w:eastAsia="Times New Roman" w:hAnsi="Times New Roman" w:cs="Times New Roman"/>
                <w:b w:val="0"/>
                <w:bCs w:val="0"/>
                <w:snapToGrid w:val="0"/>
                <w:color w:val="auto"/>
                <w:sz w:val="24"/>
                <w:szCs w:val="24"/>
                <w:lang w:eastAsia="de-DE" w:bidi="en-US"/>
              </w:rPr>
              <w:t>SMM/W</w:t>
            </w:r>
          </w:p>
        </w:tc>
        <w:tc>
          <w:tcPr>
            <w:tcW w:w="1701" w:type="dxa"/>
            <w:shd w:val="clear" w:color="auto" w:fill="auto"/>
          </w:tcPr>
          <w:p w14:paraId="79E3C186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0.33±0.002</w:t>
            </w:r>
          </w:p>
        </w:tc>
        <w:tc>
          <w:tcPr>
            <w:tcW w:w="1701" w:type="dxa"/>
            <w:shd w:val="clear" w:color="auto" w:fill="auto"/>
          </w:tcPr>
          <w:p w14:paraId="3184364E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0.31±0.002</w:t>
            </w:r>
          </w:p>
        </w:tc>
        <w:tc>
          <w:tcPr>
            <w:tcW w:w="1378" w:type="dxa"/>
            <w:shd w:val="clear" w:color="auto" w:fill="auto"/>
          </w:tcPr>
          <w:p w14:paraId="38241525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&lt;0.00001</w:t>
            </w:r>
          </w:p>
        </w:tc>
        <w:tc>
          <w:tcPr>
            <w:tcW w:w="1224" w:type="dxa"/>
            <w:shd w:val="clear" w:color="auto" w:fill="auto"/>
          </w:tcPr>
          <w:p w14:paraId="5B4BF8DE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NS</w:t>
            </w:r>
          </w:p>
        </w:tc>
      </w:tr>
      <w:tr w:rsidR="004D3A41" w:rsidRPr="004D3A41" w14:paraId="7D270013" w14:textId="77777777" w:rsidTr="00C72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</w:tcPr>
          <w:p w14:paraId="21A498FB" w14:textId="77777777" w:rsidR="00A61A5D" w:rsidRPr="004D3A41" w:rsidRDefault="00A61A5D" w:rsidP="00A61A5D">
            <w:pPr>
              <w:rPr>
                <w:rFonts w:ascii="Times New Roman" w:eastAsia="Times New Roman" w:hAnsi="Times New Roman" w:cs="Times New Roman"/>
                <w:b w:val="0"/>
                <w:bCs w:val="0"/>
                <w:snapToGrid w:val="0"/>
                <w:color w:val="auto"/>
                <w:sz w:val="24"/>
                <w:szCs w:val="24"/>
                <w:lang w:eastAsia="de-DE" w:bidi="en-US"/>
              </w:rPr>
            </w:pPr>
            <w:r w:rsidRPr="004D3A41">
              <w:rPr>
                <w:rFonts w:ascii="Times New Roman" w:eastAsia="Times New Roman" w:hAnsi="Times New Roman" w:cs="Times New Roman"/>
                <w:b w:val="0"/>
                <w:bCs w:val="0"/>
                <w:snapToGrid w:val="0"/>
                <w:color w:val="auto"/>
                <w:sz w:val="24"/>
                <w:szCs w:val="24"/>
                <w:lang w:eastAsia="de-DE" w:bidi="en-US"/>
              </w:rPr>
              <w:t>ICW</w:t>
            </w:r>
          </w:p>
        </w:tc>
        <w:tc>
          <w:tcPr>
            <w:tcW w:w="1701" w:type="dxa"/>
            <w:shd w:val="clear" w:color="auto" w:fill="auto"/>
          </w:tcPr>
          <w:p w14:paraId="428D86B6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20.74±0.22</w:t>
            </w:r>
          </w:p>
        </w:tc>
        <w:tc>
          <w:tcPr>
            <w:tcW w:w="1701" w:type="dxa"/>
            <w:shd w:val="clear" w:color="auto" w:fill="auto"/>
          </w:tcPr>
          <w:p w14:paraId="4A75D06E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20.03±0.20</w:t>
            </w:r>
          </w:p>
        </w:tc>
        <w:tc>
          <w:tcPr>
            <w:tcW w:w="1378" w:type="dxa"/>
            <w:shd w:val="clear" w:color="auto" w:fill="auto"/>
          </w:tcPr>
          <w:p w14:paraId="24C9DD69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 xml:space="preserve">  0.01</w:t>
            </w:r>
          </w:p>
        </w:tc>
        <w:tc>
          <w:tcPr>
            <w:tcW w:w="1224" w:type="dxa"/>
            <w:shd w:val="clear" w:color="auto" w:fill="auto"/>
          </w:tcPr>
          <w:p w14:paraId="6F3FC9A0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NS</w:t>
            </w:r>
          </w:p>
        </w:tc>
      </w:tr>
      <w:tr w:rsidR="004D3A41" w:rsidRPr="004D3A41" w14:paraId="4890D345" w14:textId="77777777" w:rsidTr="00C72A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</w:tcPr>
          <w:p w14:paraId="5C3AC9F8" w14:textId="77777777" w:rsidR="00A61A5D" w:rsidRPr="004D3A41" w:rsidRDefault="00A61A5D" w:rsidP="00A61A5D">
            <w:pPr>
              <w:rPr>
                <w:rFonts w:ascii="Times New Roman" w:eastAsia="Times New Roman" w:hAnsi="Times New Roman" w:cs="Times New Roman"/>
                <w:b w:val="0"/>
                <w:bCs w:val="0"/>
                <w:snapToGrid w:val="0"/>
                <w:color w:val="auto"/>
                <w:sz w:val="24"/>
                <w:szCs w:val="24"/>
                <w:lang w:eastAsia="de-DE" w:bidi="en-US"/>
              </w:rPr>
            </w:pPr>
            <w:r w:rsidRPr="004D3A41">
              <w:rPr>
                <w:rFonts w:ascii="Times New Roman" w:eastAsia="Times New Roman" w:hAnsi="Times New Roman" w:cs="Times New Roman"/>
                <w:b w:val="0"/>
                <w:bCs w:val="0"/>
                <w:snapToGrid w:val="0"/>
                <w:color w:val="auto"/>
                <w:sz w:val="24"/>
                <w:szCs w:val="24"/>
                <w:lang w:eastAsia="de-DE" w:bidi="en-US"/>
              </w:rPr>
              <w:t>ECW</w:t>
            </w:r>
          </w:p>
        </w:tc>
        <w:tc>
          <w:tcPr>
            <w:tcW w:w="1701" w:type="dxa"/>
            <w:shd w:val="clear" w:color="auto" w:fill="auto"/>
          </w:tcPr>
          <w:p w14:paraId="56630CAE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18.03±0.15</w:t>
            </w:r>
          </w:p>
        </w:tc>
        <w:tc>
          <w:tcPr>
            <w:tcW w:w="1701" w:type="dxa"/>
            <w:shd w:val="clear" w:color="auto" w:fill="auto"/>
          </w:tcPr>
          <w:p w14:paraId="30EA4408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18.86±0.15</w:t>
            </w:r>
          </w:p>
        </w:tc>
        <w:tc>
          <w:tcPr>
            <w:tcW w:w="1378" w:type="dxa"/>
            <w:shd w:val="clear" w:color="auto" w:fill="auto"/>
          </w:tcPr>
          <w:p w14:paraId="2640B210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 xml:space="preserve">  0.0001</w:t>
            </w:r>
          </w:p>
        </w:tc>
        <w:tc>
          <w:tcPr>
            <w:tcW w:w="1224" w:type="dxa"/>
            <w:shd w:val="clear" w:color="auto" w:fill="auto"/>
          </w:tcPr>
          <w:p w14:paraId="1AFBCA69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0.00003</w:t>
            </w:r>
          </w:p>
        </w:tc>
      </w:tr>
      <w:tr w:rsidR="004D3A41" w:rsidRPr="004D3A41" w14:paraId="1EF88460" w14:textId="77777777" w:rsidTr="00C72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</w:tcPr>
          <w:p w14:paraId="7705CF96" w14:textId="77777777" w:rsidR="00A61A5D" w:rsidRPr="004D3A41" w:rsidRDefault="00A61A5D" w:rsidP="00A61A5D">
            <w:pPr>
              <w:rPr>
                <w:rFonts w:ascii="Times New Roman" w:eastAsia="Times New Roman" w:hAnsi="Times New Roman" w:cs="Times New Roman"/>
                <w:b w:val="0"/>
                <w:bCs w:val="0"/>
                <w:snapToGrid w:val="0"/>
                <w:color w:val="auto"/>
                <w:sz w:val="24"/>
                <w:szCs w:val="24"/>
                <w:lang w:eastAsia="de-DE" w:bidi="en-US"/>
              </w:rPr>
            </w:pPr>
            <w:r w:rsidRPr="004D3A41">
              <w:rPr>
                <w:rFonts w:ascii="Times New Roman" w:eastAsia="Times New Roman" w:hAnsi="Times New Roman" w:cs="Times New Roman"/>
                <w:b w:val="0"/>
                <w:bCs w:val="0"/>
                <w:snapToGrid w:val="0"/>
                <w:color w:val="auto"/>
                <w:sz w:val="24"/>
                <w:szCs w:val="24"/>
                <w:lang w:eastAsia="de-DE" w:bidi="en-US"/>
              </w:rPr>
              <w:t>GDF-15</w:t>
            </w:r>
          </w:p>
        </w:tc>
        <w:tc>
          <w:tcPr>
            <w:tcW w:w="1701" w:type="dxa"/>
            <w:shd w:val="clear" w:color="auto" w:fill="auto"/>
          </w:tcPr>
          <w:p w14:paraId="34F99F4F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1.78±0.003</w:t>
            </w:r>
          </w:p>
        </w:tc>
        <w:tc>
          <w:tcPr>
            <w:tcW w:w="1701" w:type="dxa"/>
            <w:shd w:val="clear" w:color="auto" w:fill="auto"/>
          </w:tcPr>
          <w:p w14:paraId="6761703D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1.81±0.003</w:t>
            </w:r>
          </w:p>
        </w:tc>
        <w:tc>
          <w:tcPr>
            <w:tcW w:w="1378" w:type="dxa"/>
            <w:shd w:val="clear" w:color="auto" w:fill="auto"/>
          </w:tcPr>
          <w:p w14:paraId="201BCC7F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&lt;0.0001</w:t>
            </w:r>
          </w:p>
        </w:tc>
        <w:tc>
          <w:tcPr>
            <w:tcW w:w="1224" w:type="dxa"/>
            <w:shd w:val="clear" w:color="auto" w:fill="auto"/>
          </w:tcPr>
          <w:p w14:paraId="6580F309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0.01</w:t>
            </w:r>
          </w:p>
        </w:tc>
      </w:tr>
      <w:tr w:rsidR="004D3A41" w:rsidRPr="004D3A41" w14:paraId="33F48A24" w14:textId="77777777" w:rsidTr="00C72A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</w:tcPr>
          <w:p w14:paraId="3EFB2420" w14:textId="77777777" w:rsidR="00A61A5D" w:rsidRPr="004D3A41" w:rsidRDefault="00A61A5D" w:rsidP="00A61A5D">
            <w:pPr>
              <w:rPr>
                <w:rFonts w:ascii="Times New Roman" w:eastAsia="Times New Roman" w:hAnsi="Times New Roman" w:cs="Times New Roman"/>
                <w:b w:val="0"/>
                <w:bCs w:val="0"/>
                <w:snapToGrid w:val="0"/>
                <w:color w:val="auto"/>
                <w:sz w:val="24"/>
                <w:szCs w:val="24"/>
                <w:lang w:eastAsia="de-DE" w:bidi="en-US"/>
              </w:rPr>
            </w:pPr>
            <w:proofErr w:type="spellStart"/>
            <w:r w:rsidRPr="004D3A41">
              <w:rPr>
                <w:rFonts w:ascii="Times New Roman" w:eastAsia="Times New Roman" w:hAnsi="Times New Roman" w:cs="Times New Roman"/>
                <w:b w:val="0"/>
                <w:bCs w:val="0"/>
                <w:snapToGrid w:val="0"/>
                <w:color w:val="auto"/>
                <w:sz w:val="24"/>
                <w:szCs w:val="24"/>
                <w:lang w:eastAsia="de-DE" w:bidi="en-US"/>
              </w:rPr>
              <w:t>Follistatin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3A5C3E1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5.87±0.04</w:t>
            </w:r>
          </w:p>
        </w:tc>
        <w:tc>
          <w:tcPr>
            <w:tcW w:w="1701" w:type="dxa"/>
            <w:shd w:val="clear" w:color="auto" w:fill="auto"/>
          </w:tcPr>
          <w:p w14:paraId="495869ED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6.10±0.04</w:t>
            </w:r>
          </w:p>
        </w:tc>
        <w:tc>
          <w:tcPr>
            <w:tcW w:w="1378" w:type="dxa"/>
            <w:shd w:val="clear" w:color="auto" w:fill="auto"/>
          </w:tcPr>
          <w:p w14:paraId="5FE4851C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 xml:space="preserve">  0.0003</w:t>
            </w:r>
          </w:p>
        </w:tc>
        <w:tc>
          <w:tcPr>
            <w:tcW w:w="1224" w:type="dxa"/>
            <w:shd w:val="clear" w:color="auto" w:fill="auto"/>
          </w:tcPr>
          <w:p w14:paraId="5CD35F1C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0.04</w:t>
            </w:r>
          </w:p>
        </w:tc>
      </w:tr>
      <w:tr w:rsidR="004D3A41" w:rsidRPr="004D3A41" w14:paraId="51780F64" w14:textId="77777777" w:rsidTr="00C72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auto"/>
          </w:tcPr>
          <w:p w14:paraId="4764602B" w14:textId="77777777" w:rsidR="00A61A5D" w:rsidRPr="004D3A41" w:rsidRDefault="00A61A5D" w:rsidP="00A61A5D">
            <w:pPr>
              <w:rPr>
                <w:rFonts w:ascii="Times New Roman" w:eastAsia="Times New Roman" w:hAnsi="Times New Roman" w:cs="Times New Roman"/>
                <w:b w:val="0"/>
                <w:bCs w:val="0"/>
                <w:snapToGrid w:val="0"/>
                <w:color w:val="auto"/>
                <w:sz w:val="24"/>
                <w:szCs w:val="24"/>
                <w:lang w:eastAsia="de-DE" w:bidi="en-US"/>
              </w:rPr>
            </w:pPr>
            <w:proofErr w:type="spellStart"/>
            <w:r w:rsidRPr="004D3A41">
              <w:rPr>
                <w:rFonts w:ascii="Times New Roman" w:eastAsia="Times New Roman" w:hAnsi="Times New Roman" w:cs="Times New Roman"/>
                <w:b w:val="0"/>
                <w:bCs w:val="0"/>
                <w:snapToGrid w:val="0"/>
                <w:color w:val="auto"/>
                <w:sz w:val="24"/>
                <w:szCs w:val="24"/>
                <w:lang w:eastAsia="de-DE" w:bidi="en-US"/>
              </w:rPr>
              <w:t>Vaspin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0CA2A55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5.83±0.04</w:t>
            </w:r>
          </w:p>
        </w:tc>
        <w:tc>
          <w:tcPr>
            <w:tcW w:w="1701" w:type="dxa"/>
            <w:shd w:val="clear" w:color="auto" w:fill="auto"/>
          </w:tcPr>
          <w:p w14:paraId="16C7017B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6.12±0.06</w:t>
            </w:r>
          </w:p>
        </w:tc>
        <w:tc>
          <w:tcPr>
            <w:tcW w:w="1378" w:type="dxa"/>
            <w:shd w:val="clear" w:color="auto" w:fill="auto"/>
          </w:tcPr>
          <w:p w14:paraId="6B90963C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 xml:space="preserve">  0.0001</w:t>
            </w:r>
          </w:p>
        </w:tc>
        <w:tc>
          <w:tcPr>
            <w:tcW w:w="1224" w:type="dxa"/>
            <w:shd w:val="clear" w:color="auto" w:fill="auto"/>
          </w:tcPr>
          <w:p w14:paraId="24E071BC" w14:textId="77777777" w:rsidR="00A61A5D" w:rsidRPr="004D3A41" w:rsidRDefault="00A61A5D" w:rsidP="00A61A5D">
            <w:pPr>
              <w:autoSpaceDE w:val="0"/>
              <w:autoSpaceDN w:val="0"/>
              <w:adjustRightInd w:val="0"/>
              <w:spacing w:line="360" w:lineRule="auto"/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bidi="ar-SA"/>
              </w:rPr>
              <w:t>0.001</w:t>
            </w:r>
          </w:p>
        </w:tc>
      </w:tr>
    </w:tbl>
    <w:p w14:paraId="39035D43" w14:textId="0E122297" w:rsidR="00727132" w:rsidRPr="004D3A41" w:rsidRDefault="00A61A5D" w:rsidP="00727132">
      <w:pPr>
        <w:autoSpaceDE w:val="0"/>
        <w:autoSpaceDN w:val="0"/>
        <w:adjustRightInd w:val="0"/>
        <w:spacing w:after="0" w:line="360" w:lineRule="auto"/>
        <w:ind w:right="-46"/>
        <w:jc w:val="both"/>
        <w:rPr>
          <w:rFonts w:asciiTheme="majorBidi" w:eastAsia="Times New Roman" w:hAnsiTheme="majorBidi" w:cstheme="majorBidi"/>
          <w:snapToGrid w:val="0"/>
          <w:lang w:eastAsia="de-DE" w:bidi="en-US"/>
        </w:rPr>
      </w:pPr>
      <w:r w:rsidRPr="004D3A41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Data are presented as mean ± standard errors; N, sample size; LBP-disability scores based on Roland-Morris </w:t>
      </w:r>
      <w:r w:rsidR="00312B37" w:rsidRPr="004D3A41">
        <w:rPr>
          <w:rFonts w:ascii="Times New Roman" w:eastAsia="Calibri" w:hAnsi="Times New Roman" w:cs="Times New Roman"/>
          <w:sz w:val="24"/>
          <w:szCs w:val="24"/>
          <w:lang w:bidi="ar-SA"/>
        </w:rPr>
        <w:t>Low Back Pain and Disability Questionnaire</w:t>
      </w:r>
      <w:r w:rsidRPr="004D3A41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(RMDQ); BMI, body mass index; WHR, waist-to-hip ratio; FM/W, fat mass/weight ratio; SMM/W, skeletal muscle mass/weight ratio; ICW, intracellular water; ECW, extracellular water; </w:t>
      </w:r>
      <w:r w:rsidRPr="004D3A41">
        <w:rPr>
          <w:rFonts w:ascii="Times New Roman" w:eastAsia="Times New Roman" w:hAnsi="Times New Roman" w:cs="Times New Roman"/>
          <w:snapToGrid w:val="0"/>
          <w:lang w:eastAsia="de-DE" w:bidi="en-US"/>
        </w:rPr>
        <w:t>GDF-15, Growth and differentiation factor 15</w:t>
      </w:r>
      <w:r w:rsidR="00727132" w:rsidRPr="004D3A41">
        <w:rPr>
          <w:rFonts w:ascii="Times New Roman" w:eastAsia="Times New Roman" w:hAnsi="Times New Roman" w:cs="Times New Roman"/>
          <w:snapToGrid w:val="0"/>
          <w:lang w:eastAsia="de-DE" w:bidi="en-US"/>
        </w:rPr>
        <w:t>.</w:t>
      </w:r>
      <w:r w:rsidRPr="004D3A41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</w:t>
      </w:r>
    </w:p>
    <w:p w14:paraId="6502BC65" w14:textId="77777777" w:rsidR="00727132" w:rsidRPr="004D3A41" w:rsidRDefault="00727132" w:rsidP="00727132">
      <w:pPr>
        <w:autoSpaceDE w:val="0"/>
        <w:autoSpaceDN w:val="0"/>
        <w:adjustRightInd w:val="0"/>
        <w:spacing w:after="0" w:line="360" w:lineRule="auto"/>
        <w:ind w:right="-46"/>
        <w:jc w:val="both"/>
        <w:rPr>
          <w:rFonts w:asciiTheme="majorBidi" w:hAnsiTheme="majorBidi" w:cstheme="majorBidi"/>
          <w:sz w:val="24"/>
          <w:szCs w:val="24"/>
        </w:rPr>
      </w:pPr>
      <w:r w:rsidRPr="004D3A41">
        <w:rPr>
          <w:rFonts w:asciiTheme="majorBidi" w:eastAsia="Times New Roman" w:hAnsiTheme="majorBidi" w:cstheme="majorBidi"/>
          <w:snapToGrid w:val="0"/>
          <w:lang w:eastAsia="de-DE" w:bidi="en-US"/>
        </w:rPr>
        <w:t>S</w:t>
      </w:r>
      <w:r w:rsidRPr="004D3A41">
        <w:rPr>
          <w:rFonts w:asciiTheme="majorBidi" w:hAnsiTheme="majorBidi" w:cstheme="majorBidi"/>
          <w:sz w:val="24"/>
          <w:szCs w:val="24"/>
        </w:rPr>
        <w:t xml:space="preserve">ignificance levels from comparison of control individuals with LBP-affected subjects with ANOVA </w:t>
      </w:r>
      <w:r w:rsidRPr="004D3A41">
        <w:rPr>
          <w:rFonts w:asciiTheme="majorBidi" w:eastAsia="Times New Roman" w:hAnsiTheme="majorBidi" w:cstheme="majorBidi"/>
          <w:snapToGrid w:val="0"/>
          <w:lang w:eastAsia="de-DE" w:bidi="en-US"/>
        </w:rPr>
        <w:t>(and ANCOVA, when including age and sex)</w:t>
      </w:r>
      <w:r w:rsidRPr="004D3A41">
        <w:rPr>
          <w:rFonts w:asciiTheme="majorBidi" w:hAnsiTheme="majorBidi" w:cstheme="majorBidi"/>
          <w:sz w:val="24"/>
          <w:szCs w:val="24"/>
        </w:rPr>
        <w:t>, are presented. NS, non-significant.</w:t>
      </w:r>
    </w:p>
    <w:p w14:paraId="7F109EF3" w14:textId="77777777" w:rsidR="00AD4645" w:rsidRPr="004D3A41" w:rsidRDefault="00AD4645" w:rsidP="008066EE">
      <w:pPr>
        <w:adjustRightInd w:val="0"/>
        <w:snapToGrid w:val="0"/>
        <w:spacing w:before="240" w:after="60" w:line="228" w:lineRule="auto"/>
        <w:outlineLvl w:val="0"/>
        <w:rPr>
          <w:rFonts w:ascii="Palatino Linotype" w:eastAsia="Times New Roman" w:hAnsi="Palatino Linotype" w:cs="Times New Roman"/>
          <w:bCs/>
          <w:snapToGrid w:val="0"/>
          <w:szCs w:val="24"/>
          <w:lang w:eastAsia="de-DE" w:bidi="en-US"/>
        </w:rPr>
      </w:pPr>
    </w:p>
    <w:p w14:paraId="2FABD7A1" w14:textId="77777777" w:rsidR="008066EE" w:rsidRPr="004D3A41" w:rsidRDefault="008066EE" w:rsidP="008066EE">
      <w:pPr>
        <w:adjustRightInd w:val="0"/>
        <w:snapToGrid w:val="0"/>
        <w:spacing w:before="240" w:after="60" w:line="228" w:lineRule="auto"/>
        <w:outlineLvl w:val="0"/>
        <w:rPr>
          <w:rFonts w:ascii="Palatino Linotype" w:eastAsia="Times New Roman" w:hAnsi="Palatino Linotype" w:cs="Times New Roman"/>
          <w:bCs/>
          <w:snapToGrid w:val="0"/>
          <w:szCs w:val="24"/>
          <w:lang w:eastAsia="de-DE" w:bidi="en-US"/>
        </w:rPr>
      </w:pPr>
    </w:p>
    <w:p w14:paraId="6E7C139A" w14:textId="77777777" w:rsidR="0018370F" w:rsidRPr="004D3A41" w:rsidRDefault="0018370F" w:rsidP="008066EE">
      <w:pPr>
        <w:spacing w:after="0" w:line="260" w:lineRule="atLeast"/>
        <w:ind w:right="-193"/>
        <w:jc w:val="both"/>
        <w:rPr>
          <w:rFonts w:ascii="Palatino Linotype" w:eastAsia="Times New Roman" w:hAnsi="Palatino Linotype" w:cs="Times New Roman"/>
          <w:bCs/>
          <w:snapToGrid w:val="0"/>
          <w:szCs w:val="24"/>
          <w:lang w:eastAsia="de-DE" w:bidi="en-US"/>
        </w:rPr>
      </w:pPr>
    </w:p>
    <w:p w14:paraId="2908EC2A" w14:textId="77777777" w:rsidR="0018370F" w:rsidRPr="004D3A41" w:rsidRDefault="0018370F" w:rsidP="008066EE">
      <w:pPr>
        <w:spacing w:after="0" w:line="260" w:lineRule="atLeast"/>
        <w:ind w:right="-193"/>
        <w:jc w:val="both"/>
        <w:rPr>
          <w:rFonts w:ascii="Palatino Linotype" w:eastAsia="Times New Roman" w:hAnsi="Palatino Linotype" w:cs="Times New Roman"/>
          <w:bCs/>
          <w:snapToGrid w:val="0"/>
          <w:szCs w:val="24"/>
          <w:lang w:eastAsia="de-DE" w:bidi="en-US"/>
        </w:rPr>
      </w:pPr>
    </w:p>
    <w:p w14:paraId="27A6F173" w14:textId="77777777" w:rsidR="0018370F" w:rsidRPr="004D3A41" w:rsidRDefault="0018370F" w:rsidP="008066EE">
      <w:pPr>
        <w:spacing w:after="0" w:line="260" w:lineRule="atLeast"/>
        <w:ind w:right="-193"/>
        <w:jc w:val="both"/>
        <w:rPr>
          <w:rFonts w:ascii="Palatino Linotype" w:eastAsia="Times New Roman" w:hAnsi="Palatino Linotype" w:cs="Times New Roman"/>
          <w:bCs/>
          <w:snapToGrid w:val="0"/>
          <w:szCs w:val="24"/>
          <w:lang w:eastAsia="de-DE" w:bidi="en-US"/>
        </w:rPr>
        <w:sectPr w:rsidR="0018370F" w:rsidRPr="004D3A41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14:paraId="4A8994AE" w14:textId="3965EBAE" w:rsidR="0018370F" w:rsidRPr="004D3A41" w:rsidRDefault="00665CF8" w:rsidP="00BA0C50">
      <w:pPr>
        <w:spacing w:after="0" w:line="360" w:lineRule="auto"/>
        <w:rPr>
          <w:rFonts w:asciiTheme="majorBidi" w:eastAsia="Calibri" w:hAnsiTheme="majorBidi" w:cstheme="majorBidi"/>
          <w:sz w:val="24"/>
          <w:szCs w:val="24"/>
        </w:rPr>
      </w:pPr>
      <w:r w:rsidRPr="004D3A41"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eastAsia="zh-CN" w:bidi="ar-SA"/>
        </w:rPr>
        <w:lastRenderedPageBreak/>
        <w:t>Table S</w:t>
      </w:r>
      <w:r w:rsidR="00BA0C50" w:rsidRPr="004D3A41"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eastAsia="zh-CN" w:bidi="ar-SA"/>
        </w:rPr>
        <w:t>3</w:t>
      </w:r>
      <w:r w:rsidR="00F25756" w:rsidRPr="004D3A41"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eastAsia="zh-CN" w:bidi="ar-SA"/>
        </w:rPr>
        <w:t>.</w:t>
      </w:r>
      <w:r w:rsidR="00AD4645" w:rsidRPr="004D3A41"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eastAsia="zh-CN" w:bidi="ar-SA"/>
        </w:rPr>
        <w:t xml:space="preserve"> </w:t>
      </w:r>
      <w:r w:rsidR="008458B2" w:rsidRPr="004D3A41">
        <w:rPr>
          <w:rFonts w:asciiTheme="majorBidi" w:eastAsia="Calibri" w:hAnsiTheme="majorBidi" w:cstheme="majorBidi"/>
          <w:sz w:val="24"/>
          <w:szCs w:val="24"/>
        </w:rPr>
        <w:t>Pearson c</w:t>
      </w:r>
      <w:r w:rsidR="0018370F" w:rsidRPr="004D3A41">
        <w:rPr>
          <w:rFonts w:asciiTheme="majorBidi" w:eastAsia="Calibri" w:hAnsiTheme="majorBidi" w:cstheme="majorBidi"/>
          <w:sz w:val="24"/>
          <w:szCs w:val="24"/>
        </w:rPr>
        <w:t xml:space="preserve">orrelations between body composition parameters and plasma levels of soluble markers in the study sample, in men  </w:t>
      </w:r>
    </w:p>
    <w:p w14:paraId="1B19B121" w14:textId="443DC71E" w:rsidR="0018370F" w:rsidRPr="004D3A41" w:rsidRDefault="0018370F" w:rsidP="0018370F">
      <w:pPr>
        <w:spacing w:after="0" w:line="360" w:lineRule="auto"/>
        <w:rPr>
          <w:rFonts w:asciiTheme="majorBidi" w:eastAsia="Calibri" w:hAnsiTheme="majorBidi" w:cstheme="majorBidi"/>
          <w:sz w:val="24"/>
          <w:szCs w:val="24"/>
        </w:rPr>
      </w:pPr>
      <w:r w:rsidRPr="004D3A41">
        <w:rPr>
          <w:rFonts w:asciiTheme="majorBidi" w:eastAsia="Calibri" w:hAnsiTheme="majorBidi" w:cstheme="majorBidi"/>
          <w:sz w:val="24"/>
          <w:szCs w:val="24"/>
        </w:rPr>
        <w:t>and women separately; male</w:t>
      </w:r>
      <w:r w:rsidR="008458B2" w:rsidRPr="004D3A41">
        <w:rPr>
          <w:rFonts w:asciiTheme="majorBidi" w:eastAsia="Calibri" w:hAnsiTheme="majorBidi" w:cstheme="majorBidi"/>
          <w:sz w:val="24"/>
          <w:szCs w:val="24"/>
        </w:rPr>
        <w:t xml:space="preserve"> correlations </w:t>
      </w:r>
      <w:r w:rsidRPr="004D3A41">
        <w:rPr>
          <w:rFonts w:asciiTheme="majorBidi" w:eastAsia="Calibri" w:hAnsiTheme="majorBidi" w:cstheme="majorBidi"/>
          <w:sz w:val="24"/>
          <w:szCs w:val="24"/>
        </w:rPr>
        <w:t xml:space="preserve">are shown above </w:t>
      </w:r>
      <w:r w:rsidR="008458B2" w:rsidRPr="004D3A41">
        <w:rPr>
          <w:rFonts w:asciiTheme="majorBidi" w:eastAsia="Calibri" w:hAnsiTheme="majorBidi" w:cstheme="majorBidi"/>
          <w:sz w:val="24"/>
          <w:szCs w:val="24"/>
        </w:rPr>
        <w:t xml:space="preserve">the diagonal </w:t>
      </w:r>
      <w:r w:rsidRPr="004D3A41">
        <w:rPr>
          <w:rFonts w:asciiTheme="majorBidi" w:eastAsia="Calibri" w:hAnsiTheme="majorBidi" w:cstheme="majorBidi"/>
          <w:sz w:val="24"/>
          <w:szCs w:val="24"/>
        </w:rPr>
        <w:t xml:space="preserve">and </w:t>
      </w:r>
      <w:r w:rsidR="008458B2" w:rsidRPr="004D3A41">
        <w:rPr>
          <w:rFonts w:asciiTheme="majorBidi" w:eastAsia="Calibri" w:hAnsiTheme="majorBidi" w:cstheme="majorBidi"/>
          <w:sz w:val="24"/>
          <w:szCs w:val="24"/>
        </w:rPr>
        <w:t xml:space="preserve">female </w:t>
      </w:r>
      <w:r w:rsidRPr="004D3A41">
        <w:rPr>
          <w:rFonts w:asciiTheme="majorBidi" w:eastAsia="Calibri" w:hAnsiTheme="majorBidi" w:cstheme="majorBidi"/>
          <w:sz w:val="24"/>
          <w:szCs w:val="24"/>
        </w:rPr>
        <w:t>below.</w:t>
      </w:r>
    </w:p>
    <w:tbl>
      <w:tblPr>
        <w:tblStyle w:val="LightShading1"/>
        <w:tblW w:w="4717" w:type="pct"/>
        <w:tblLayout w:type="fixed"/>
        <w:tblLook w:val="04A0" w:firstRow="1" w:lastRow="0" w:firstColumn="1" w:lastColumn="0" w:noHBand="0" w:noVBand="1"/>
      </w:tblPr>
      <w:tblGrid>
        <w:gridCol w:w="1445"/>
        <w:gridCol w:w="1080"/>
        <w:gridCol w:w="1080"/>
        <w:gridCol w:w="1215"/>
        <w:gridCol w:w="1124"/>
        <w:gridCol w:w="1257"/>
        <w:gridCol w:w="1228"/>
        <w:gridCol w:w="934"/>
        <w:gridCol w:w="1108"/>
        <w:gridCol w:w="1262"/>
        <w:gridCol w:w="1275"/>
      </w:tblGrid>
      <w:tr w:rsidR="004D3A41" w:rsidRPr="004D3A41" w14:paraId="7C4AEEC6" w14:textId="77777777" w:rsidTr="00EE0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shd w:val="clear" w:color="auto" w:fill="auto"/>
          </w:tcPr>
          <w:p w14:paraId="43ACF144" w14:textId="77777777" w:rsidR="0018370F" w:rsidRPr="004D3A41" w:rsidRDefault="0018370F" w:rsidP="0064664C">
            <w:pPr>
              <w:spacing w:line="360" w:lineRule="auto"/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14:paraId="5CB092F8" w14:textId="77777777" w:rsidR="0018370F" w:rsidRPr="004D3A41" w:rsidRDefault="0018370F" w:rsidP="0064664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lang w:bidi="ar-SA"/>
              </w:rPr>
              <w:t>AGE</w:t>
            </w:r>
          </w:p>
        </w:tc>
        <w:tc>
          <w:tcPr>
            <w:tcW w:w="415" w:type="pct"/>
            <w:shd w:val="clear" w:color="auto" w:fill="auto"/>
          </w:tcPr>
          <w:p w14:paraId="7D03290E" w14:textId="77777777" w:rsidR="0018370F" w:rsidRPr="004D3A41" w:rsidRDefault="0018370F" w:rsidP="0064664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lang w:val="en"/>
              </w:rPr>
              <w:t>BMI</w:t>
            </w:r>
          </w:p>
        </w:tc>
        <w:tc>
          <w:tcPr>
            <w:tcW w:w="467" w:type="pct"/>
            <w:shd w:val="clear" w:color="auto" w:fill="auto"/>
          </w:tcPr>
          <w:p w14:paraId="7D4AECAD" w14:textId="77777777" w:rsidR="0018370F" w:rsidRPr="004D3A41" w:rsidRDefault="0018370F" w:rsidP="0064664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WHR</w:t>
            </w:r>
          </w:p>
        </w:tc>
        <w:tc>
          <w:tcPr>
            <w:tcW w:w="432" w:type="pct"/>
            <w:shd w:val="clear" w:color="auto" w:fill="auto"/>
          </w:tcPr>
          <w:p w14:paraId="3E66ACF2" w14:textId="77777777" w:rsidR="0018370F" w:rsidRPr="004D3A41" w:rsidRDefault="0018370F" w:rsidP="0064664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FM/W</w:t>
            </w:r>
          </w:p>
        </w:tc>
        <w:tc>
          <w:tcPr>
            <w:tcW w:w="483" w:type="pct"/>
            <w:shd w:val="clear" w:color="auto" w:fill="auto"/>
          </w:tcPr>
          <w:p w14:paraId="0405A2C0" w14:textId="77777777" w:rsidR="0018370F" w:rsidRPr="004D3A41" w:rsidRDefault="0018370F" w:rsidP="0064664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SMM/W</w:t>
            </w:r>
          </w:p>
        </w:tc>
        <w:tc>
          <w:tcPr>
            <w:tcW w:w="472" w:type="pct"/>
            <w:shd w:val="clear" w:color="auto" w:fill="auto"/>
          </w:tcPr>
          <w:p w14:paraId="67414344" w14:textId="77777777" w:rsidR="0018370F" w:rsidRPr="004D3A41" w:rsidRDefault="0018370F" w:rsidP="0064664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ICW</w:t>
            </w:r>
          </w:p>
        </w:tc>
        <w:tc>
          <w:tcPr>
            <w:tcW w:w="359" w:type="pct"/>
            <w:shd w:val="clear" w:color="auto" w:fill="auto"/>
          </w:tcPr>
          <w:p w14:paraId="4DBE654A" w14:textId="77777777" w:rsidR="0018370F" w:rsidRPr="004D3A41" w:rsidRDefault="0018370F" w:rsidP="0064664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ECW</w:t>
            </w:r>
          </w:p>
        </w:tc>
        <w:tc>
          <w:tcPr>
            <w:tcW w:w="426" w:type="pct"/>
            <w:shd w:val="clear" w:color="auto" w:fill="auto"/>
          </w:tcPr>
          <w:p w14:paraId="1C409CB4" w14:textId="77777777" w:rsidR="0018370F" w:rsidRPr="004D3A41" w:rsidRDefault="0018370F" w:rsidP="0064664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GDF-15</w:t>
            </w:r>
          </w:p>
        </w:tc>
        <w:tc>
          <w:tcPr>
            <w:tcW w:w="485" w:type="pct"/>
            <w:shd w:val="clear" w:color="auto" w:fill="auto"/>
          </w:tcPr>
          <w:p w14:paraId="75C8708A" w14:textId="77777777" w:rsidR="0018370F" w:rsidRPr="004D3A41" w:rsidRDefault="0018370F" w:rsidP="0064664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Follistatin</w:t>
            </w:r>
            <w:proofErr w:type="spellEnd"/>
          </w:p>
        </w:tc>
        <w:tc>
          <w:tcPr>
            <w:tcW w:w="490" w:type="pct"/>
            <w:shd w:val="clear" w:color="auto" w:fill="auto"/>
          </w:tcPr>
          <w:p w14:paraId="25926575" w14:textId="77777777" w:rsidR="0018370F" w:rsidRPr="004D3A41" w:rsidRDefault="0018370F" w:rsidP="0064664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Vaspin</w:t>
            </w:r>
            <w:proofErr w:type="spellEnd"/>
          </w:p>
        </w:tc>
      </w:tr>
      <w:tr w:rsidR="004D3A41" w:rsidRPr="004D3A41" w14:paraId="1299BD5A" w14:textId="77777777" w:rsidTr="00EE01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shd w:val="clear" w:color="auto" w:fill="auto"/>
          </w:tcPr>
          <w:p w14:paraId="61B727C0" w14:textId="77777777" w:rsidR="0018370F" w:rsidRPr="004D3A41" w:rsidRDefault="0018370F" w:rsidP="0064664C">
            <w:pPr>
              <w:spacing w:line="360" w:lineRule="auto"/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4D3A41"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4"/>
                <w:szCs w:val="24"/>
              </w:rPr>
              <w:t>AGE</w:t>
            </w:r>
          </w:p>
        </w:tc>
        <w:tc>
          <w:tcPr>
            <w:tcW w:w="415" w:type="pct"/>
            <w:shd w:val="clear" w:color="auto" w:fill="auto"/>
          </w:tcPr>
          <w:p w14:paraId="4A7CDA79" w14:textId="77777777" w:rsidR="0018370F" w:rsidRPr="004D3A41" w:rsidRDefault="0018370F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14:paraId="32D6391D" w14:textId="1339D1B0" w:rsidR="0018370F" w:rsidRPr="004D3A41" w:rsidRDefault="00FA06EC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  <w:lang w:bidi="ar-SA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lang w:bidi="ar-SA"/>
              </w:rPr>
              <w:t>0.27</w:t>
            </w:r>
            <w:r w:rsidR="00045E55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  <w:lang w:bidi="ar-SA"/>
              </w:rPr>
              <w:t>2</w:t>
            </w:r>
          </w:p>
        </w:tc>
        <w:tc>
          <w:tcPr>
            <w:tcW w:w="467" w:type="pct"/>
            <w:shd w:val="clear" w:color="auto" w:fill="auto"/>
          </w:tcPr>
          <w:p w14:paraId="5F59C940" w14:textId="77D83F65" w:rsidR="0018370F" w:rsidRPr="004D3A41" w:rsidRDefault="00FA06EC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  <w:lang w:bidi="ar-SA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lang w:bidi="ar-SA"/>
              </w:rPr>
              <w:t>0.57</w:t>
            </w:r>
            <w:r w:rsidR="00C72A9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  <w:lang w:bidi="ar-SA"/>
              </w:rPr>
              <w:t>2</w:t>
            </w:r>
          </w:p>
        </w:tc>
        <w:tc>
          <w:tcPr>
            <w:tcW w:w="432" w:type="pct"/>
            <w:shd w:val="clear" w:color="auto" w:fill="auto"/>
          </w:tcPr>
          <w:p w14:paraId="128A938A" w14:textId="7AD5BF8F" w:rsidR="0018370F" w:rsidRPr="004D3A41" w:rsidRDefault="00FA06EC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0.30</w:t>
            </w:r>
            <w:r w:rsidR="00045E55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83" w:type="pct"/>
            <w:shd w:val="clear" w:color="auto" w:fill="auto"/>
          </w:tcPr>
          <w:p w14:paraId="694ACF33" w14:textId="50887BE7" w:rsidR="0018370F" w:rsidRPr="004D3A41" w:rsidRDefault="00FA06EC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  <w:lang w:bidi="ar-SA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lang w:bidi="ar-SA"/>
              </w:rPr>
              <w:t>-0.46</w:t>
            </w:r>
            <w:r w:rsidR="00045E55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  <w:lang w:bidi="ar-SA"/>
              </w:rPr>
              <w:t>2</w:t>
            </w:r>
          </w:p>
        </w:tc>
        <w:tc>
          <w:tcPr>
            <w:tcW w:w="472" w:type="pct"/>
            <w:shd w:val="clear" w:color="auto" w:fill="auto"/>
          </w:tcPr>
          <w:p w14:paraId="75FBCEF6" w14:textId="496E7922" w:rsidR="0018370F" w:rsidRPr="004D3A41" w:rsidRDefault="00FA06EC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  <w:lang w:bidi="ar-SA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lang w:bidi="ar-SA"/>
              </w:rPr>
              <w:t>-0.28</w:t>
            </w:r>
            <w:r w:rsidR="00045E55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  <w:lang w:bidi="ar-SA"/>
              </w:rPr>
              <w:t>2</w:t>
            </w:r>
          </w:p>
        </w:tc>
        <w:tc>
          <w:tcPr>
            <w:tcW w:w="359" w:type="pct"/>
            <w:shd w:val="clear" w:color="auto" w:fill="auto"/>
          </w:tcPr>
          <w:p w14:paraId="583FA1BC" w14:textId="1760A271" w:rsidR="0018370F" w:rsidRPr="004D3A41" w:rsidRDefault="00FA06EC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0.32</w:t>
            </w:r>
            <w:r w:rsidR="00045E55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1C2C9891" w14:textId="6ECE31A8" w:rsidR="0018370F" w:rsidRPr="004D3A41" w:rsidRDefault="00FA06EC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0.53</w:t>
            </w:r>
            <w:r w:rsidR="00045E55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85" w:type="pct"/>
            <w:shd w:val="clear" w:color="auto" w:fill="auto"/>
          </w:tcPr>
          <w:p w14:paraId="75E5C266" w14:textId="0FF772C8" w:rsidR="0018370F" w:rsidRPr="004D3A41" w:rsidRDefault="00FA06EC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0.14</w:t>
            </w:r>
            <w:r w:rsidR="00C72A9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90" w:type="pct"/>
            <w:shd w:val="clear" w:color="auto" w:fill="auto"/>
          </w:tcPr>
          <w:p w14:paraId="0A5FA716" w14:textId="3034D999" w:rsidR="0018370F" w:rsidRPr="004D3A41" w:rsidRDefault="00C72A9C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0.07</w:t>
            </w: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n</w:t>
            </w:r>
          </w:p>
        </w:tc>
      </w:tr>
      <w:tr w:rsidR="004D3A41" w:rsidRPr="004D3A41" w14:paraId="6B722539" w14:textId="77777777" w:rsidTr="00EE01AD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shd w:val="clear" w:color="auto" w:fill="auto"/>
          </w:tcPr>
          <w:p w14:paraId="2F01EEAD" w14:textId="77777777" w:rsidR="0018370F" w:rsidRPr="004D3A41" w:rsidRDefault="0018370F" w:rsidP="0064664C">
            <w:pPr>
              <w:spacing w:line="360" w:lineRule="auto"/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4D3A41"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4"/>
                <w:szCs w:val="24"/>
              </w:rPr>
              <w:t>BMI</w:t>
            </w:r>
          </w:p>
        </w:tc>
        <w:tc>
          <w:tcPr>
            <w:tcW w:w="415" w:type="pct"/>
            <w:shd w:val="clear" w:color="auto" w:fill="auto"/>
          </w:tcPr>
          <w:p w14:paraId="782E3989" w14:textId="33839F93" w:rsidR="0018370F" w:rsidRPr="004D3A41" w:rsidRDefault="00C245A0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0.61</w:t>
            </w:r>
            <w:r w:rsidR="0064664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15" w:type="pct"/>
            <w:shd w:val="clear" w:color="auto" w:fill="auto"/>
          </w:tcPr>
          <w:p w14:paraId="2062430B" w14:textId="77777777" w:rsidR="0018370F" w:rsidRPr="004D3A41" w:rsidRDefault="0018370F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14:paraId="74B2C3A7" w14:textId="7753E8D9" w:rsidR="0018370F" w:rsidRPr="004D3A41" w:rsidRDefault="00FA06EC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0.55</w:t>
            </w:r>
            <w:r w:rsidR="00045E55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2" w:type="pct"/>
            <w:shd w:val="clear" w:color="auto" w:fill="auto"/>
          </w:tcPr>
          <w:p w14:paraId="0908C286" w14:textId="6918BF8C" w:rsidR="0018370F" w:rsidRPr="004D3A41" w:rsidRDefault="00FA06EC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0.79</w:t>
            </w:r>
            <w:r w:rsidR="00045E55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83" w:type="pct"/>
            <w:shd w:val="clear" w:color="auto" w:fill="auto"/>
          </w:tcPr>
          <w:p w14:paraId="301B550A" w14:textId="75793B4B" w:rsidR="0018370F" w:rsidRPr="004D3A41" w:rsidRDefault="00FA06EC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-0.78</w:t>
            </w:r>
            <w:r w:rsidR="00045E55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72" w:type="pct"/>
            <w:shd w:val="clear" w:color="auto" w:fill="auto"/>
          </w:tcPr>
          <w:p w14:paraId="239A299D" w14:textId="46E4997E" w:rsidR="0018370F" w:rsidRPr="004D3A41" w:rsidRDefault="00FA06EC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0.55</w:t>
            </w:r>
            <w:r w:rsidR="00045E55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9" w:type="pct"/>
            <w:shd w:val="clear" w:color="auto" w:fill="auto"/>
          </w:tcPr>
          <w:p w14:paraId="6C3B42BA" w14:textId="4AE14A2B" w:rsidR="0018370F" w:rsidRPr="004D3A41" w:rsidRDefault="00FA06EC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0.58</w:t>
            </w:r>
            <w:r w:rsidR="00045E55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387BB97B" w14:textId="3FE733D4" w:rsidR="0018370F" w:rsidRPr="004D3A41" w:rsidRDefault="00FA06EC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  <w:rtl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0.21</w:t>
            </w:r>
            <w:r w:rsidR="00045E55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85" w:type="pct"/>
            <w:shd w:val="clear" w:color="auto" w:fill="auto"/>
          </w:tcPr>
          <w:p w14:paraId="7D876A56" w14:textId="49CDF024" w:rsidR="0018370F" w:rsidRPr="004D3A41" w:rsidRDefault="00FA06EC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  <w:rtl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0.13</w:t>
            </w:r>
            <w:r w:rsidR="00045E55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90" w:type="pct"/>
            <w:shd w:val="clear" w:color="auto" w:fill="auto"/>
          </w:tcPr>
          <w:p w14:paraId="4F077075" w14:textId="48662D13" w:rsidR="0018370F" w:rsidRPr="004D3A41" w:rsidRDefault="00126EB8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0.12</w:t>
            </w:r>
            <w:r w:rsidR="00C72A9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1</w:t>
            </w:r>
          </w:p>
        </w:tc>
      </w:tr>
      <w:tr w:rsidR="004D3A41" w:rsidRPr="004D3A41" w14:paraId="58B0F0A7" w14:textId="77777777" w:rsidTr="00EE01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shd w:val="clear" w:color="auto" w:fill="auto"/>
          </w:tcPr>
          <w:p w14:paraId="150AEB0E" w14:textId="77777777" w:rsidR="0018370F" w:rsidRPr="004D3A41" w:rsidRDefault="0018370F" w:rsidP="0064664C">
            <w:pPr>
              <w:spacing w:line="360" w:lineRule="auto"/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4D3A41"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4"/>
                <w:szCs w:val="24"/>
              </w:rPr>
              <w:t>WHR</w:t>
            </w:r>
          </w:p>
        </w:tc>
        <w:tc>
          <w:tcPr>
            <w:tcW w:w="415" w:type="pct"/>
            <w:shd w:val="clear" w:color="auto" w:fill="auto"/>
          </w:tcPr>
          <w:p w14:paraId="5EE82890" w14:textId="5B8D89A4" w:rsidR="0018370F" w:rsidRPr="004D3A41" w:rsidRDefault="00C245A0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0.47</w:t>
            </w:r>
            <w:r w:rsidR="0064664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15" w:type="pct"/>
            <w:shd w:val="clear" w:color="auto" w:fill="auto"/>
          </w:tcPr>
          <w:p w14:paraId="0B690A29" w14:textId="55C1EB4F" w:rsidR="0018370F" w:rsidRPr="004D3A41" w:rsidRDefault="00C245A0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0.42</w:t>
            </w:r>
            <w:r w:rsidR="0064664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67" w:type="pct"/>
            <w:shd w:val="clear" w:color="auto" w:fill="auto"/>
          </w:tcPr>
          <w:p w14:paraId="57B7854F" w14:textId="77777777" w:rsidR="0018370F" w:rsidRPr="004D3A41" w:rsidRDefault="0018370F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</w:tcPr>
          <w:p w14:paraId="36820D4E" w14:textId="7C826865" w:rsidR="0018370F" w:rsidRPr="004D3A41" w:rsidRDefault="00FA06EC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0.53</w:t>
            </w:r>
            <w:r w:rsidR="00045E55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83" w:type="pct"/>
            <w:shd w:val="clear" w:color="auto" w:fill="auto"/>
          </w:tcPr>
          <w:p w14:paraId="36452880" w14:textId="31EBEA4C" w:rsidR="0018370F" w:rsidRPr="004D3A41" w:rsidRDefault="00FA06EC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-0.59</w:t>
            </w:r>
            <w:r w:rsidR="00045E55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72" w:type="pct"/>
            <w:shd w:val="clear" w:color="auto" w:fill="auto"/>
          </w:tcPr>
          <w:p w14:paraId="162F9510" w14:textId="655C36FF" w:rsidR="0018370F" w:rsidRPr="004D3A41" w:rsidRDefault="00045E55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0.07</w:t>
            </w: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359" w:type="pct"/>
            <w:shd w:val="clear" w:color="auto" w:fill="auto"/>
          </w:tcPr>
          <w:p w14:paraId="3A764321" w14:textId="1DB6B42C" w:rsidR="0018370F" w:rsidRPr="004D3A41" w:rsidRDefault="00FA06EC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  <w:rtl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0.45</w:t>
            </w:r>
            <w:r w:rsidR="00045E55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65FA2B4B" w14:textId="052AC62B" w:rsidR="0018370F" w:rsidRPr="004D3A41" w:rsidRDefault="00FA06EC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0.33</w:t>
            </w:r>
            <w:r w:rsidR="00045E55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85" w:type="pct"/>
            <w:shd w:val="clear" w:color="auto" w:fill="auto"/>
          </w:tcPr>
          <w:p w14:paraId="495BC213" w14:textId="55010C5A" w:rsidR="0018370F" w:rsidRPr="004D3A41" w:rsidRDefault="00FA06EC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0.14</w:t>
            </w:r>
            <w:r w:rsidR="00045E55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90" w:type="pct"/>
            <w:shd w:val="clear" w:color="auto" w:fill="auto"/>
          </w:tcPr>
          <w:p w14:paraId="603126F8" w14:textId="67F83DE5" w:rsidR="0018370F" w:rsidRPr="004D3A41" w:rsidRDefault="00045E55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0.03</w:t>
            </w: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n</w:t>
            </w:r>
          </w:p>
        </w:tc>
      </w:tr>
      <w:tr w:rsidR="004D3A41" w:rsidRPr="004D3A41" w14:paraId="34E8E91D" w14:textId="77777777" w:rsidTr="00EE01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shd w:val="clear" w:color="auto" w:fill="auto"/>
          </w:tcPr>
          <w:p w14:paraId="170D1A7A" w14:textId="77777777" w:rsidR="0018370F" w:rsidRPr="004D3A41" w:rsidRDefault="0018370F" w:rsidP="0064664C">
            <w:pPr>
              <w:spacing w:line="360" w:lineRule="auto"/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4D3A41"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4"/>
                <w:szCs w:val="24"/>
              </w:rPr>
              <w:t>FM/W</w:t>
            </w:r>
          </w:p>
        </w:tc>
        <w:tc>
          <w:tcPr>
            <w:tcW w:w="415" w:type="pct"/>
            <w:shd w:val="clear" w:color="auto" w:fill="auto"/>
          </w:tcPr>
          <w:p w14:paraId="6CBD6BB2" w14:textId="5FE63E1B" w:rsidR="0018370F" w:rsidRPr="004D3A41" w:rsidRDefault="00B2263F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0.53</w:t>
            </w:r>
            <w:r w:rsidR="0064664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15" w:type="pct"/>
            <w:shd w:val="clear" w:color="auto" w:fill="auto"/>
          </w:tcPr>
          <w:p w14:paraId="39D98067" w14:textId="0B6D1756" w:rsidR="0018370F" w:rsidRPr="004D3A41" w:rsidRDefault="00B2263F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0.87</w:t>
            </w:r>
            <w:r w:rsidR="0064664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67" w:type="pct"/>
            <w:shd w:val="clear" w:color="auto" w:fill="auto"/>
          </w:tcPr>
          <w:p w14:paraId="681FC941" w14:textId="7324E55A" w:rsidR="0018370F" w:rsidRPr="004D3A41" w:rsidRDefault="00B2263F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0.40</w:t>
            </w:r>
            <w:r w:rsidR="0064664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2" w:type="pct"/>
            <w:shd w:val="clear" w:color="auto" w:fill="auto"/>
          </w:tcPr>
          <w:p w14:paraId="2678BAA6" w14:textId="77777777" w:rsidR="0018370F" w:rsidRPr="004D3A41" w:rsidRDefault="0018370F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009D4BB3" w14:textId="396B7992" w:rsidR="0018370F" w:rsidRPr="004D3A41" w:rsidRDefault="00FA06EC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-0.96</w:t>
            </w:r>
            <w:r w:rsidR="00045E55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72" w:type="pct"/>
            <w:shd w:val="clear" w:color="auto" w:fill="auto"/>
          </w:tcPr>
          <w:p w14:paraId="2D6DB9E4" w14:textId="6B23A7C9" w:rsidR="0018370F" w:rsidRPr="004D3A41" w:rsidRDefault="00FA06EC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0.19</w:t>
            </w:r>
            <w:r w:rsidR="00045E55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9" w:type="pct"/>
            <w:shd w:val="clear" w:color="auto" w:fill="auto"/>
          </w:tcPr>
          <w:p w14:paraId="65812B94" w14:textId="51E8AA60" w:rsidR="0018370F" w:rsidRPr="004D3A41" w:rsidRDefault="00FA06EC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0.49</w:t>
            </w:r>
            <w:r w:rsidR="00045E55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2771CA9C" w14:textId="65DD1557" w:rsidR="0018370F" w:rsidRPr="004D3A41" w:rsidRDefault="00FA06EC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0.27</w:t>
            </w:r>
            <w:r w:rsidR="00045E55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85" w:type="pct"/>
            <w:shd w:val="clear" w:color="auto" w:fill="auto"/>
          </w:tcPr>
          <w:p w14:paraId="53768BCD" w14:textId="644D800E" w:rsidR="0018370F" w:rsidRPr="004D3A41" w:rsidRDefault="00045E55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0.08</w:t>
            </w: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490" w:type="pct"/>
            <w:shd w:val="clear" w:color="auto" w:fill="auto"/>
          </w:tcPr>
          <w:p w14:paraId="05DE1C1B" w14:textId="015A25AD" w:rsidR="0018370F" w:rsidRPr="004D3A41" w:rsidRDefault="00045E55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0.07</w:t>
            </w: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n</w:t>
            </w:r>
          </w:p>
        </w:tc>
      </w:tr>
      <w:tr w:rsidR="004D3A41" w:rsidRPr="004D3A41" w14:paraId="56A5702D" w14:textId="77777777" w:rsidTr="00EE01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shd w:val="clear" w:color="auto" w:fill="auto"/>
          </w:tcPr>
          <w:p w14:paraId="6643C4F1" w14:textId="77777777" w:rsidR="0018370F" w:rsidRPr="004D3A41" w:rsidRDefault="0018370F" w:rsidP="0064664C">
            <w:pPr>
              <w:spacing w:line="360" w:lineRule="auto"/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4D3A41"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4"/>
                <w:szCs w:val="24"/>
              </w:rPr>
              <w:t>SMM/W</w:t>
            </w:r>
          </w:p>
        </w:tc>
        <w:tc>
          <w:tcPr>
            <w:tcW w:w="415" w:type="pct"/>
            <w:shd w:val="clear" w:color="auto" w:fill="auto"/>
          </w:tcPr>
          <w:p w14:paraId="50E72F5C" w14:textId="1EE9705F" w:rsidR="0018370F" w:rsidRPr="004D3A41" w:rsidRDefault="00B2263F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-0.66</w:t>
            </w:r>
            <w:r w:rsidR="0064664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15" w:type="pct"/>
            <w:shd w:val="clear" w:color="auto" w:fill="auto"/>
          </w:tcPr>
          <w:p w14:paraId="5010C625" w14:textId="697FA6DA" w:rsidR="0018370F" w:rsidRPr="004D3A41" w:rsidRDefault="00B2263F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-0.81</w:t>
            </w:r>
            <w:r w:rsidR="0064664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67" w:type="pct"/>
            <w:shd w:val="clear" w:color="auto" w:fill="auto"/>
          </w:tcPr>
          <w:p w14:paraId="2E8E5E99" w14:textId="6130EE75" w:rsidR="0018370F" w:rsidRPr="004D3A41" w:rsidRDefault="00B2263F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-0.43</w:t>
            </w:r>
            <w:r w:rsidR="0064664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2" w:type="pct"/>
            <w:shd w:val="clear" w:color="auto" w:fill="auto"/>
          </w:tcPr>
          <w:p w14:paraId="26CFCF4D" w14:textId="2D38E29C" w:rsidR="0018370F" w:rsidRPr="004D3A41" w:rsidRDefault="00AB3A62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-0.95</w:t>
            </w:r>
            <w:r w:rsidR="0064664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83" w:type="pct"/>
            <w:shd w:val="clear" w:color="auto" w:fill="auto"/>
          </w:tcPr>
          <w:p w14:paraId="0D508DE6" w14:textId="77777777" w:rsidR="0018370F" w:rsidRPr="004D3A41" w:rsidRDefault="0018370F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14:paraId="66606A9F" w14:textId="7A641C69" w:rsidR="0018370F" w:rsidRPr="004D3A41" w:rsidRDefault="00FA06EC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-0.19</w:t>
            </w:r>
            <w:r w:rsidR="00045E55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9" w:type="pct"/>
            <w:shd w:val="clear" w:color="auto" w:fill="auto"/>
          </w:tcPr>
          <w:p w14:paraId="1BE74D33" w14:textId="6DA2DBAF" w:rsidR="0018370F" w:rsidRPr="004D3A41" w:rsidRDefault="00FA06EC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-0.43</w:t>
            </w:r>
            <w:r w:rsidR="00045E55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13896589" w14:textId="1BD2B167" w:rsidR="0018370F" w:rsidRPr="004D3A41" w:rsidRDefault="00FA06EC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-0.34</w:t>
            </w:r>
            <w:r w:rsidR="00045E55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85" w:type="pct"/>
            <w:shd w:val="clear" w:color="auto" w:fill="auto"/>
          </w:tcPr>
          <w:p w14:paraId="1909019A" w14:textId="47704A1D" w:rsidR="0018370F" w:rsidRPr="004D3A41" w:rsidRDefault="00FA06EC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-0.11</w:t>
            </w:r>
            <w:r w:rsidR="00045E55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90" w:type="pct"/>
            <w:shd w:val="clear" w:color="auto" w:fill="auto"/>
          </w:tcPr>
          <w:p w14:paraId="098F39B4" w14:textId="47098D94" w:rsidR="0018370F" w:rsidRPr="004D3A41" w:rsidRDefault="00045E55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-0.07</w:t>
            </w: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n</w:t>
            </w:r>
          </w:p>
        </w:tc>
      </w:tr>
      <w:tr w:rsidR="004D3A41" w:rsidRPr="004D3A41" w14:paraId="28E6D68F" w14:textId="77777777" w:rsidTr="00EE01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shd w:val="clear" w:color="auto" w:fill="auto"/>
          </w:tcPr>
          <w:p w14:paraId="23CD5A9F" w14:textId="77777777" w:rsidR="0018370F" w:rsidRPr="004D3A41" w:rsidRDefault="0018370F" w:rsidP="0064664C">
            <w:pPr>
              <w:spacing w:line="360" w:lineRule="auto"/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4D3A41"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4"/>
                <w:szCs w:val="24"/>
              </w:rPr>
              <w:t>ICW</w:t>
            </w:r>
          </w:p>
        </w:tc>
        <w:tc>
          <w:tcPr>
            <w:tcW w:w="415" w:type="pct"/>
            <w:shd w:val="clear" w:color="auto" w:fill="auto"/>
          </w:tcPr>
          <w:p w14:paraId="181A4B4C" w14:textId="7C88A8D3" w:rsidR="0018370F" w:rsidRPr="004D3A41" w:rsidRDefault="00B2263F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0.16</w:t>
            </w:r>
            <w:r w:rsidR="0064664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15" w:type="pct"/>
            <w:shd w:val="clear" w:color="auto" w:fill="auto"/>
          </w:tcPr>
          <w:p w14:paraId="43C76BAA" w14:textId="7A5A47EB" w:rsidR="0018370F" w:rsidRPr="004D3A41" w:rsidRDefault="00B2263F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0.54</w:t>
            </w:r>
            <w:r w:rsidR="0064664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67" w:type="pct"/>
            <w:shd w:val="clear" w:color="auto" w:fill="auto"/>
          </w:tcPr>
          <w:p w14:paraId="547A366B" w14:textId="74860CFC" w:rsidR="0018370F" w:rsidRPr="004D3A41" w:rsidRDefault="00B2263F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0.15</w:t>
            </w:r>
            <w:r w:rsidR="0064664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2" w:type="pct"/>
            <w:shd w:val="clear" w:color="auto" w:fill="auto"/>
          </w:tcPr>
          <w:p w14:paraId="6F8682A8" w14:textId="55AD2119" w:rsidR="0018370F" w:rsidRPr="004D3A41" w:rsidRDefault="00B2263F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0.29</w:t>
            </w:r>
            <w:r w:rsidR="0064664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83" w:type="pct"/>
            <w:shd w:val="clear" w:color="auto" w:fill="auto"/>
          </w:tcPr>
          <w:p w14:paraId="164F546E" w14:textId="6DDB982B" w:rsidR="0018370F" w:rsidRPr="004D3A41" w:rsidRDefault="00B2263F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-0.21</w:t>
            </w:r>
            <w:r w:rsidR="0064664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72" w:type="pct"/>
            <w:shd w:val="clear" w:color="auto" w:fill="auto"/>
          </w:tcPr>
          <w:p w14:paraId="7C66BAED" w14:textId="77777777" w:rsidR="0018370F" w:rsidRPr="004D3A41" w:rsidRDefault="0018370F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auto"/>
          </w:tcPr>
          <w:p w14:paraId="0C1E146E" w14:textId="54893750" w:rsidR="0018370F" w:rsidRPr="004D3A41" w:rsidRDefault="00FA06EC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0.32</w:t>
            </w:r>
            <w:r w:rsidR="00045E55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79027D06" w14:textId="2F1BDC05" w:rsidR="0018370F" w:rsidRPr="004D3A41" w:rsidRDefault="00FA06EC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-0.14</w:t>
            </w:r>
            <w:r w:rsidR="00045E55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85" w:type="pct"/>
            <w:shd w:val="clear" w:color="auto" w:fill="auto"/>
          </w:tcPr>
          <w:p w14:paraId="6F8350CE" w14:textId="6832343A" w:rsidR="0018370F" w:rsidRPr="004D3A41" w:rsidRDefault="00045E55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0.04</w:t>
            </w: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490" w:type="pct"/>
            <w:shd w:val="clear" w:color="auto" w:fill="auto"/>
          </w:tcPr>
          <w:p w14:paraId="1BBFD1F8" w14:textId="0586976A" w:rsidR="0018370F" w:rsidRPr="004D3A41" w:rsidRDefault="00045E55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0.04</w:t>
            </w: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n</w:t>
            </w:r>
          </w:p>
        </w:tc>
      </w:tr>
      <w:tr w:rsidR="004D3A41" w:rsidRPr="004D3A41" w14:paraId="15D74E8E" w14:textId="77777777" w:rsidTr="00EE01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shd w:val="clear" w:color="auto" w:fill="auto"/>
          </w:tcPr>
          <w:p w14:paraId="3AC20005" w14:textId="77777777" w:rsidR="0018370F" w:rsidRPr="004D3A41" w:rsidRDefault="0018370F" w:rsidP="0064664C">
            <w:pPr>
              <w:spacing w:line="360" w:lineRule="auto"/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4D3A41"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4"/>
                <w:szCs w:val="24"/>
              </w:rPr>
              <w:t>ECW</w:t>
            </w:r>
          </w:p>
        </w:tc>
        <w:tc>
          <w:tcPr>
            <w:tcW w:w="415" w:type="pct"/>
            <w:shd w:val="clear" w:color="auto" w:fill="auto"/>
          </w:tcPr>
          <w:p w14:paraId="3F879203" w14:textId="21C1AF53" w:rsidR="0018370F" w:rsidRPr="004D3A41" w:rsidRDefault="00B2263F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0.46</w:t>
            </w:r>
            <w:r w:rsidR="0064664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15" w:type="pct"/>
            <w:shd w:val="clear" w:color="auto" w:fill="auto"/>
          </w:tcPr>
          <w:p w14:paraId="4EF960E5" w14:textId="1C698C87" w:rsidR="0018370F" w:rsidRPr="004D3A41" w:rsidRDefault="00B2263F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0.67</w:t>
            </w:r>
            <w:r w:rsidR="0064664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67" w:type="pct"/>
            <w:shd w:val="clear" w:color="auto" w:fill="auto"/>
          </w:tcPr>
          <w:p w14:paraId="500708EF" w14:textId="1840E7E5" w:rsidR="0018370F" w:rsidRPr="004D3A41" w:rsidRDefault="00B2263F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0.27</w:t>
            </w:r>
            <w:r w:rsidR="0064664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2" w:type="pct"/>
            <w:shd w:val="clear" w:color="auto" w:fill="auto"/>
          </w:tcPr>
          <w:p w14:paraId="38EE8733" w14:textId="0D0CEF4C" w:rsidR="0018370F" w:rsidRPr="004D3A41" w:rsidRDefault="00B2263F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0.63</w:t>
            </w:r>
            <w:r w:rsidR="0064664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83" w:type="pct"/>
            <w:shd w:val="clear" w:color="auto" w:fill="auto"/>
          </w:tcPr>
          <w:p w14:paraId="31C58938" w14:textId="4444E571" w:rsidR="0018370F" w:rsidRPr="004D3A41" w:rsidRDefault="00B2263F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-0.46</w:t>
            </w:r>
            <w:r w:rsidR="0064664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72" w:type="pct"/>
            <w:shd w:val="clear" w:color="auto" w:fill="auto"/>
          </w:tcPr>
          <w:p w14:paraId="022DED15" w14:textId="2222E7AF" w:rsidR="0018370F" w:rsidRPr="004D3A41" w:rsidRDefault="00B2263F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0.23</w:t>
            </w:r>
            <w:r w:rsidR="0064664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9" w:type="pct"/>
            <w:shd w:val="clear" w:color="auto" w:fill="auto"/>
          </w:tcPr>
          <w:p w14:paraId="36ECF9E6" w14:textId="77777777" w:rsidR="0018370F" w:rsidRPr="004D3A41" w:rsidRDefault="0018370F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</w:tcPr>
          <w:p w14:paraId="3C3BBA09" w14:textId="176B8092" w:rsidR="0018370F" w:rsidRPr="004D3A41" w:rsidRDefault="00FA06EC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0.26</w:t>
            </w:r>
            <w:r w:rsidR="00045E55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85" w:type="pct"/>
            <w:shd w:val="clear" w:color="auto" w:fill="auto"/>
          </w:tcPr>
          <w:p w14:paraId="5A5CAEB4" w14:textId="0D2AFAD8" w:rsidR="0018370F" w:rsidRPr="004D3A41" w:rsidRDefault="00045E55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0.07</w:t>
            </w: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490" w:type="pct"/>
            <w:shd w:val="clear" w:color="auto" w:fill="auto"/>
          </w:tcPr>
          <w:p w14:paraId="30A71B83" w14:textId="6D5D1A25" w:rsidR="0018370F" w:rsidRPr="004D3A41" w:rsidRDefault="00FA06EC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0.15</w:t>
            </w:r>
            <w:r w:rsidR="00C72A9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</w:tr>
      <w:tr w:rsidR="004D3A41" w:rsidRPr="004D3A41" w14:paraId="2DD0DBDD" w14:textId="77777777" w:rsidTr="00EE01AD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shd w:val="clear" w:color="auto" w:fill="auto"/>
          </w:tcPr>
          <w:p w14:paraId="7FED4884" w14:textId="77777777" w:rsidR="0018370F" w:rsidRPr="004D3A41" w:rsidRDefault="0018370F" w:rsidP="0064664C">
            <w:pPr>
              <w:spacing w:line="360" w:lineRule="auto"/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4"/>
                <w:szCs w:val="24"/>
                <w:lang w:val="en-GB"/>
              </w:rPr>
            </w:pPr>
            <w:r w:rsidRPr="004D3A41"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4"/>
                <w:szCs w:val="24"/>
                <w:lang w:val="en-GB"/>
              </w:rPr>
              <w:t>GDF-15</w:t>
            </w:r>
          </w:p>
        </w:tc>
        <w:tc>
          <w:tcPr>
            <w:tcW w:w="415" w:type="pct"/>
            <w:shd w:val="clear" w:color="auto" w:fill="auto"/>
          </w:tcPr>
          <w:p w14:paraId="4D03F33A" w14:textId="1E6FC29E" w:rsidR="0018370F" w:rsidRPr="004D3A41" w:rsidRDefault="00B2263F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0.58</w:t>
            </w:r>
            <w:r w:rsidR="0064664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15" w:type="pct"/>
            <w:shd w:val="clear" w:color="auto" w:fill="auto"/>
          </w:tcPr>
          <w:p w14:paraId="2B96DAE7" w14:textId="301EF0ED" w:rsidR="0018370F" w:rsidRPr="004D3A41" w:rsidRDefault="00B2263F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0.43</w:t>
            </w:r>
            <w:r w:rsidR="0064664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67" w:type="pct"/>
            <w:shd w:val="clear" w:color="auto" w:fill="auto"/>
          </w:tcPr>
          <w:p w14:paraId="555899CC" w14:textId="2E0D9176" w:rsidR="0018370F" w:rsidRPr="004D3A41" w:rsidRDefault="00B2263F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0.36</w:t>
            </w:r>
            <w:r w:rsidR="0064664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2" w:type="pct"/>
            <w:shd w:val="clear" w:color="auto" w:fill="auto"/>
          </w:tcPr>
          <w:p w14:paraId="431104B2" w14:textId="59921BC8" w:rsidR="0018370F" w:rsidRPr="004D3A41" w:rsidRDefault="00B2263F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0.39</w:t>
            </w:r>
            <w:r w:rsidR="0064664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83" w:type="pct"/>
            <w:shd w:val="clear" w:color="auto" w:fill="auto"/>
          </w:tcPr>
          <w:p w14:paraId="7EEDF57B" w14:textId="55409F2C" w:rsidR="0018370F" w:rsidRPr="004D3A41" w:rsidRDefault="00B2263F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-0.44</w:t>
            </w:r>
            <w:r w:rsidR="0064664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72" w:type="pct"/>
            <w:shd w:val="clear" w:color="auto" w:fill="auto"/>
          </w:tcPr>
          <w:p w14:paraId="09EF6134" w14:textId="2B273AD2" w:rsidR="0018370F" w:rsidRPr="004D3A41" w:rsidRDefault="00B2263F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0.13</w:t>
            </w:r>
            <w:r w:rsidR="0064664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9" w:type="pct"/>
            <w:shd w:val="clear" w:color="auto" w:fill="auto"/>
          </w:tcPr>
          <w:p w14:paraId="3F70C28F" w14:textId="1B0849FB" w:rsidR="0018370F" w:rsidRPr="004D3A41" w:rsidRDefault="00B2263F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0.36</w:t>
            </w:r>
            <w:r w:rsidR="0064664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63E4CA67" w14:textId="77777777" w:rsidR="0018370F" w:rsidRPr="004D3A41" w:rsidRDefault="0018370F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</w:tcPr>
          <w:p w14:paraId="5B35C52E" w14:textId="44E5F0FB" w:rsidR="0018370F" w:rsidRPr="004D3A41" w:rsidRDefault="00FA06EC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0.12</w:t>
            </w:r>
            <w:r w:rsidR="00045E55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90" w:type="pct"/>
            <w:shd w:val="clear" w:color="auto" w:fill="auto"/>
          </w:tcPr>
          <w:p w14:paraId="38DA67E7" w14:textId="0F932DC5" w:rsidR="0018370F" w:rsidRPr="004D3A41" w:rsidRDefault="00045E55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0.04</w:t>
            </w: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n</w:t>
            </w:r>
          </w:p>
        </w:tc>
      </w:tr>
      <w:tr w:rsidR="004D3A41" w:rsidRPr="004D3A41" w14:paraId="5CCFDE59" w14:textId="77777777" w:rsidTr="00EE01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shd w:val="clear" w:color="auto" w:fill="auto"/>
          </w:tcPr>
          <w:p w14:paraId="408F8A0C" w14:textId="77777777" w:rsidR="0018370F" w:rsidRPr="004D3A41" w:rsidRDefault="0018370F" w:rsidP="0064664C">
            <w:pPr>
              <w:spacing w:line="360" w:lineRule="auto"/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4D3A41"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4"/>
                <w:szCs w:val="24"/>
                <w:lang w:val="en-GB"/>
              </w:rPr>
              <w:t>Follistatin</w:t>
            </w:r>
            <w:proofErr w:type="spellEnd"/>
          </w:p>
        </w:tc>
        <w:tc>
          <w:tcPr>
            <w:tcW w:w="415" w:type="pct"/>
            <w:shd w:val="clear" w:color="auto" w:fill="auto"/>
          </w:tcPr>
          <w:p w14:paraId="5DAFC340" w14:textId="4089FB78" w:rsidR="0018370F" w:rsidRPr="004D3A41" w:rsidRDefault="00B2263F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0.32</w:t>
            </w:r>
            <w:r w:rsidR="0064664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15" w:type="pct"/>
            <w:shd w:val="clear" w:color="auto" w:fill="auto"/>
          </w:tcPr>
          <w:p w14:paraId="3AE266BC" w14:textId="26DAA991" w:rsidR="0018370F" w:rsidRPr="004D3A41" w:rsidRDefault="0064664C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0.27</w:t>
            </w: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67" w:type="pct"/>
            <w:shd w:val="clear" w:color="auto" w:fill="auto"/>
          </w:tcPr>
          <w:p w14:paraId="1A8C1723" w14:textId="2DA7D4F4" w:rsidR="0018370F" w:rsidRPr="004D3A41" w:rsidRDefault="00B2263F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0.12</w:t>
            </w:r>
            <w:r w:rsidR="0064664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2" w:type="pct"/>
            <w:shd w:val="clear" w:color="auto" w:fill="auto"/>
          </w:tcPr>
          <w:p w14:paraId="0B604F38" w14:textId="1AA14DBD" w:rsidR="0018370F" w:rsidRPr="004D3A41" w:rsidRDefault="00B2263F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0.23</w:t>
            </w:r>
            <w:r w:rsidR="0064664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83" w:type="pct"/>
            <w:shd w:val="clear" w:color="auto" w:fill="auto"/>
          </w:tcPr>
          <w:p w14:paraId="08CBBEFC" w14:textId="39300EDF" w:rsidR="0018370F" w:rsidRPr="004D3A41" w:rsidRDefault="00B2263F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-0.28</w:t>
            </w:r>
            <w:r w:rsidR="0064664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72" w:type="pct"/>
            <w:shd w:val="clear" w:color="auto" w:fill="auto"/>
          </w:tcPr>
          <w:p w14:paraId="0B6A8066" w14:textId="3ED5BEC3" w:rsidR="0018370F" w:rsidRPr="004D3A41" w:rsidRDefault="0064664C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0.06</w:t>
            </w: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359" w:type="pct"/>
            <w:shd w:val="clear" w:color="auto" w:fill="auto"/>
          </w:tcPr>
          <w:p w14:paraId="0FCC7B09" w14:textId="2904031A" w:rsidR="0018370F" w:rsidRPr="004D3A41" w:rsidRDefault="00B2263F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0.18</w:t>
            </w:r>
            <w:r w:rsidR="0064664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14:paraId="3298C1AA" w14:textId="19F7C222" w:rsidR="0018370F" w:rsidRPr="004D3A41" w:rsidRDefault="00B2263F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0.30</w:t>
            </w:r>
            <w:r w:rsidR="0064664C"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85" w:type="pct"/>
            <w:shd w:val="clear" w:color="auto" w:fill="auto"/>
          </w:tcPr>
          <w:p w14:paraId="294A75D8" w14:textId="77777777" w:rsidR="0018370F" w:rsidRPr="004D3A41" w:rsidRDefault="0018370F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14:paraId="2897A634" w14:textId="50E2FE2A" w:rsidR="0018370F" w:rsidRPr="004D3A41" w:rsidRDefault="00045E55" w:rsidP="006466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0.02</w:t>
            </w: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n</w:t>
            </w:r>
          </w:p>
        </w:tc>
      </w:tr>
      <w:tr w:rsidR="004D3A41" w:rsidRPr="004D3A41" w14:paraId="457EC081" w14:textId="77777777" w:rsidTr="00EE01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shd w:val="clear" w:color="auto" w:fill="auto"/>
          </w:tcPr>
          <w:p w14:paraId="2D91E4C9" w14:textId="77777777" w:rsidR="0018370F" w:rsidRPr="004D3A41" w:rsidRDefault="0018370F" w:rsidP="0064664C">
            <w:pPr>
              <w:spacing w:line="360" w:lineRule="auto"/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4D3A41"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4"/>
                <w:szCs w:val="24"/>
                <w:lang w:val="en-GB"/>
              </w:rPr>
              <w:t>Vaspin</w:t>
            </w:r>
            <w:proofErr w:type="spellEnd"/>
          </w:p>
        </w:tc>
        <w:tc>
          <w:tcPr>
            <w:tcW w:w="415" w:type="pct"/>
            <w:shd w:val="clear" w:color="auto" w:fill="auto"/>
          </w:tcPr>
          <w:p w14:paraId="5102AE70" w14:textId="03BBC6AF" w:rsidR="0018370F" w:rsidRPr="004D3A41" w:rsidRDefault="0064664C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0.04</w:t>
            </w: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415" w:type="pct"/>
            <w:shd w:val="clear" w:color="auto" w:fill="auto"/>
          </w:tcPr>
          <w:p w14:paraId="6EEADA19" w14:textId="0454A4C2" w:rsidR="0018370F" w:rsidRPr="004D3A41" w:rsidRDefault="0064664C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0.06</w:t>
            </w: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467" w:type="pct"/>
            <w:shd w:val="clear" w:color="auto" w:fill="auto"/>
          </w:tcPr>
          <w:p w14:paraId="42BDE200" w14:textId="7D14F31F" w:rsidR="0018370F" w:rsidRPr="004D3A41" w:rsidRDefault="0064664C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0.01</w:t>
            </w: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432" w:type="pct"/>
            <w:shd w:val="clear" w:color="auto" w:fill="auto"/>
          </w:tcPr>
          <w:p w14:paraId="0993E9A7" w14:textId="7EE746F3" w:rsidR="0018370F" w:rsidRPr="004D3A41" w:rsidRDefault="0064664C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0.03</w:t>
            </w: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483" w:type="pct"/>
            <w:shd w:val="clear" w:color="auto" w:fill="auto"/>
          </w:tcPr>
          <w:p w14:paraId="0A77625F" w14:textId="68069A42" w:rsidR="0018370F" w:rsidRPr="004D3A41" w:rsidRDefault="0064664C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-0.01</w:t>
            </w: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472" w:type="pct"/>
            <w:shd w:val="clear" w:color="auto" w:fill="auto"/>
          </w:tcPr>
          <w:p w14:paraId="21057A8E" w14:textId="5B8CB877" w:rsidR="0018370F" w:rsidRPr="004D3A41" w:rsidRDefault="0064664C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0.06</w:t>
            </w: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359" w:type="pct"/>
            <w:shd w:val="clear" w:color="auto" w:fill="auto"/>
          </w:tcPr>
          <w:p w14:paraId="6A3B5B39" w14:textId="644B03FD" w:rsidR="0018370F" w:rsidRPr="004D3A41" w:rsidRDefault="0064664C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0.06</w:t>
            </w: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426" w:type="pct"/>
            <w:shd w:val="clear" w:color="auto" w:fill="auto"/>
          </w:tcPr>
          <w:p w14:paraId="0227780C" w14:textId="2E9319BB" w:rsidR="0018370F" w:rsidRPr="004D3A41" w:rsidRDefault="0064664C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0.00</w:t>
            </w: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485" w:type="pct"/>
            <w:shd w:val="clear" w:color="auto" w:fill="auto"/>
          </w:tcPr>
          <w:p w14:paraId="3F350BC6" w14:textId="0106FD8E" w:rsidR="0018370F" w:rsidRPr="004D3A41" w:rsidRDefault="0064664C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</w:pP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  <w:t>0.01</w:t>
            </w:r>
            <w:r w:rsidRPr="004D3A41">
              <w:rPr>
                <w:rFonts w:asciiTheme="majorBidi" w:eastAsia="Calibri" w:hAnsiTheme="majorBidi" w:cstheme="majorBidi"/>
                <w:color w:val="auto"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490" w:type="pct"/>
            <w:shd w:val="clear" w:color="auto" w:fill="auto"/>
          </w:tcPr>
          <w:p w14:paraId="7111733C" w14:textId="77777777" w:rsidR="0018370F" w:rsidRPr="004D3A41" w:rsidRDefault="0018370F" w:rsidP="006466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4"/>
                <w:szCs w:val="24"/>
              </w:rPr>
            </w:pPr>
          </w:p>
        </w:tc>
      </w:tr>
    </w:tbl>
    <w:p w14:paraId="2AABEA82" w14:textId="41C4057D" w:rsidR="00B2263F" w:rsidRPr="004D3A41" w:rsidRDefault="00B2263F" w:rsidP="0064664C">
      <w:pPr>
        <w:spacing w:after="0" w:line="240" w:lineRule="auto"/>
        <w:ind w:right="902"/>
        <w:rPr>
          <w:rFonts w:asciiTheme="majorBidi" w:hAnsiTheme="majorBidi" w:cstheme="majorBidi"/>
          <w:sz w:val="24"/>
          <w:szCs w:val="24"/>
        </w:rPr>
      </w:pPr>
      <w:r w:rsidRPr="004D3A41">
        <w:rPr>
          <w:rFonts w:asciiTheme="majorBidi" w:eastAsia="Calibri" w:hAnsiTheme="majorBidi" w:cstheme="majorBidi"/>
          <w:sz w:val="24"/>
          <w:szCs w:val="24"/>
        </w:rPr>
        <w:t>BMI, body mass index; WHR, waist-to-hip ratio; FM/W, fat mass/weight ratio; SMM/W, skeletal muscle mass/weight ratio; ICW, intracellular water; ECW, extracellular water;</w:t>
      </w:r>
      <w:r w:rsidR="00CE158E" w:rsidRPr="004D3A41">
        <w:rPr>
          <w:rFonts w:ascii="Times New Roman" w:eastAsia="Times New Roman" w:hAnsi="Times New Roman" w:cs="Times New Roman"/>
          <w:snapToGrid w:val="0"/>
          <w:lang w:eastAsia="de-DE" w:bidi="en-US"/>
        </w:rPr>
        <w:t xml:space="preserve"> GDF-15, Growth and differentiation factor 15</w:t>
      </w:r>
      <w:r w:rsidR="00CE158E" w:rsidRPr="004D3A41">
        <w:rPr>
          <w:rFonts w:asciiTheme="majorBidi" w:eastAsia="Calibri" w:hAnsiTheme="majorBidi" w:cstheme="majorBidi"/>
          <w:sz w:val="24"/>
          <w:szCs w:val="24"/>
        </w:rPr>
        <w:t xml:space="preserve">, </w:t>
      </w:r>
      <w:r w:rsidRPr="004D3A41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C72A9C" w:rsidRPr="004D3A41">
        <w:rPr>
          <w:rFonts w:asciiTheme="majorBidi" w:eastAsia="Calibri" w:hAnsiTheme="majorBidi" w:cstheme="majorBidi"/>
          <w:sz w:val="24"/>
          <w:szCs w:val="24"/>
          <w:vertAlign w:val="superscript"/>
        </w:rPr>
        <w:t>1</w:t>
      </w:r>
      <w:r w:rsidR="00A61A5D" w:rsidRPr="004D3A41">
        <w:rPr>
          <w:rFonts w:asciiTheme="majorBidi" w:eastAsia="Calibri" w:hAnsiTheme="majorBidi" w:cstheme="majorBidi"/>
          <w:i/>
          <w:iCs/>
          <w:sz w:val="24"/>
          <w:szCs w:val="24"/>
        </w:rPr>
        <w:t>p</w:t>
      </w:r>
      <w:r w:rsidR="00A61A5D" w:rsidRPr="004D3A41">
        <w:rPr>
          <w:rFonts w:asciiTheme="majorBidi" w:hAnsiTheme="majorBidi" w:cstheme="majorBidi"/>
          <w:sz w:val="24"/>
          <w:szCs w:val="24"/>
        </w:rPr>
        <w:t xml:space="preserve"> &lt;.05; </w:t>
      </w:r>
      <w:r w:rsidR="00C72A9C" w:rsidRPr="004D3A41">
        <w:rPr>
          <w:rFonts w:asciiTheme="majorBidi" w:eastAsia="Calibri" w:hAnsiTheme="majorBidi" w:cstheme="majorBidi"/>
          <w:sz w:val="24"/>
          <w:szCs w:val="24"/>
          <w:vertAlign w:val="superscript"/>
        </w:rPr>
        <w:t>2</w:t>
      </w:r>
      <w:r w:rsidR="00A61A5D" w:rsidRPr="004D3A41">
        <w:rPr>
          <w:rFonts w:asciiTheme="majorBidi" w:eastAsia="Calibri" w:hAnsiTheme="majorBidi" w:cstheme="majorBidi"/>
          <w:i/>
          <w:iCs/>
          <w:sz w:val="24"/>
          <w:szCs w:val="24"/>
        </w:rPr>
        <w:t>p</w:t>
      </w:r>
      <w:r w:rsidR="00A61A5D" w:rsidRPr="004D3A41">
        <w:rPr>
          <w:rFonts w:asciiTheme="majorBidi" w:hAnsiTheme="majorBidi" w:cstheme="majorBidi"/>
          <w:sz w:val="24"/>
          <w:szCs w:val="24"/>
        </w:rPr>
        <w:t xml:space="preserve"> &lt;.01;</w:t>
      </w:r>
      <w:r w:rsidR="0064664C" w:rsidRPr="004D3A41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proofErr w:type="spellStart"/>
      <w:r w:rsidR="0064664C" w:rsidRPr="004D3A41">
        <w:rPr>
          <w:rFonts w:asciiTheme="majorBidi" w:hAnsiTheme="majorBidi" w:cstheme="majorBidi"/>
          <w:sz w:val="24"/>
          <w:szCs w:val="24"/>
          <w:vertAlign w:val="superscript"/>
        </w:rPr>
        <w:t>n</w:t>
      </w:r>
      <w:r w:rsidR="008458B2" w:rsidRPr="004D3A41">
        <w:rPr>
          <w:rFonts w:asciiTheme="majorBidi" w:hAnsiTheme="majorBidi" w:cstheme="majorBidi"/>
          <w:sz w:val="24"/>
          <w:szCs w:val="24"/>
        </w:rPr>
        <w:t>n</w:t>
      </w:r>
      <w:r w:rsidR="0064664C" w:rsidRPr="004D3A41">
        <w:rPr>
          <w:rFonts w:asciiTheme="majorBidi" w:hAnsiTheme="majorBidi" w:cstheme="majorBidi"/>
          <w:sz w:val="24"/>
          <w:szCs w:val="24"/>
        </w:rPr>
        <w:t>on</w:t>
      </w:r>
      <w:proofErr w:type="spellEnd"/>
      <w:r w:rsidR="0064664C" w:rsidRPr="004D3A41">
        <w:rPr>
          <w:rFonts w:asciiTheme="majorBidi" w:hAnsiTheme="majorBidi" w:cstheme="majorBidi"/>
          <w:sz w:val="24"/>
          <w:szCs w:val="24"/>
        </w:rPr>
        <w:t>-significant.</w:t>
      </w:r>
    </w:p>
    <w:p w14:paraId="2050484F" w14:textId="77777777" w:rsidR="0018370F" w:rsidRPr="004D3A41" w:rsidRDefault="0018370F" w:rsidP="008066EE">
      <w:pPr>
        <w:spacing w:after="0" w:line="260" w:lineRule="atLeast"/>
        <w:ind w:right="-193"/>
        <w:jc w:val="both"/>
        <w:rPr>
          <w:rFonts w:ascii="Palatino Linotype" w:eastAsia="Times New Roman" w:hAnsi="Palatino Linotype" w:cs="Times New Roman"/>
          <w:bCs/>
          <w:snapToGrid w:val="0"/>
          <w:szCs w:val="24"/>
          <w:lang w:eastAsia="de-DE" w:bidi="en-US"/>
        </w:rPr>
      </w:pPr>
    </w:p>
    <w:p w14:paraId="410D7EFD" w14:textId="77777777" w:rsidR="0018370F" w:rsidRPr="004D3A41" w:rsidRDefault="0018370F" w:rsidP="008066EE">
      <w:pPr>
        <w:spacing w:after="0" w:line="260" w:lineRule="atLeast"/>
        <w:ind w:right="-193"/>
        <w:jc w:val="both"/>
        <w:rPr>
          <w:rFonts w:ascii="Palatino Linotype" w:eastAsia="Times New Roman" w:hAnsi="Palatino Linotype" w:cs="Times New Roman"/>
          <w:bCs/>
          <w:snapToGrid w:val="0"/>
          <w:szCs w:val="24"/>
          <w:lang w:eastAsia="de-DE" w:bidi="en-US"/>
        </w:rPr>
      </w:pPr>
    </w:p>
    <w:p w14:paraId="3DCD7EF6" w14:textId="77777777" w:rsidR="0018370F" w:rsidRPr="004D3A41" w:rsidRDefault="0018370F" w:rsidP="008066EE">
      <w:pPr>
        <w:spacing w:after="0" w:line="260" w:lineRule="atLeast"/>
        <w:ind w:right="-193"/>
        <w:jc w:val="both"/>
        <w:rPr>
          <w:rFonts w:ascii="Palatino Linotype" w:eastAsia="Times New Roman" w:hAnsi="Palatino Linotype" w:cs="Times New Roman"/>
          <w:bCs/>
          <w:snapToGrid w:val="0"/>
          <w:szCs w:val="24"/>
          <w:lang w:eastAsia="de-DE" w:bidi="en-US"/>
        </w:rPr>
      </w:pPr>
    </w:p>
    <w:p w14:paraId="0F8C6F0C" w14:textId="77777777" w:rsidR="0018370F" w:rsidRPr="004D3A41" w:rsidRDefault="0018370F" w:rsidP="008066EE">
      <w:pPr>
        <w:spacing w:after="0" w:line="260" w:lineRule="atLeast"/>
        <w:ind w:right="-193"/>
        <w:jc w:val="both"/>
        <w:rPr>
          <w:rFonts w:ascii="Palatino Linotype" w:eastAsia="Times New Roman" w:hAnsi="Palatino Linotype" w:cs="Times New Roman"/>
          <w:bCs/>
          <w:snapToGrid w:val="0"/>
          <w:szCs w:val="24"/>
          <w:lang w:eastAsia="de-DE" w:bidi="en-US"/>
        </w:rPr>
      </w:pPr>
    </w:p>
    <w:p w14:paraId="198CE45F" w14:textId="77777777" w:rsidR="0018370F" w:rsidRPr="004D3A41" w:rsidRDefault="0018370F" w:rsidP="008066EE">
      <w:pPr>
        <w:spacing w:after="0" w:line="260" w:lineRule="atLeast"/>
        <w:ind w:right="-193"/>
        <w:jc w:val="both"/>
        <w:rPr>
          <w:rFonts w:ascii="Palatino Linotype" w:eastAsia="Times New Roman" w:hAnsi="Palatino Linotype" w:cs="Times New Roman"/>
          <w:bCs/>
          <w:snapToGrid w:val="0"/>
          <w:szCs w:val="24"/>
          <w:lang w:eastAsia="de-DE" w:bidi="en-US"/>
        </w:rPr>
      </w:pPr>
    </w:p>
    <w:p w14:paraId="4D21CF27" w14:textId="77777777" w:rsidR="0018370F" w:rsidRPr="004D3A41" w:rsidRDefault="0018370F" w:rsidP="008066EE">
      <w:pPr>
        <w:spacing w:after="0" w:line="260" w:lineRule="atLeast"/>
        <w:ind w:right="-193"/>
        <w:jc w:val="both"/>
        <w:rPr>
          <w:rFonts w:ascii="Palatino Linotype" w:eastAsia="Times New Roman" w:hAnsi="Palatino Linotype" w:cs="Times New Roman"/>
          <w:bCs/>
          <w:snapToGrid w:val="0"/>
          <w:szCs w:val="24"/>
          <w:lang w:eastAsia="de-DE" w:bidi="en-US"/>
        </w:rPr>
      </w:pPr>
    </w:p>
    <w:p w14:paraId="2514DF50" w14:textId="77777777" w:rsidR="0018370F" w:rsidRPr="004D3A41" w:rsidRDefault="0018370F" w:rsidP="008066EE">
      <w:pPr>
        <w:spacing w:after="0" w:line="260" w:lineRule="atLeast"/>
        <w:ind w:right="-193"/>
        <w:jc w:val="both"/>
        <w:rPr>
          <w:rFonts w:ascii="Palatino Linotype" w:eastAsia="Times New Roman" w:hAnsi="Palatino Linotype" w:cs="Times New Roman"/>
          <w:bCs/>
          <w:snapToGrid w:val="0"/>
          <w:szCs w:val="24"/>
          <w:lang w:eastAsia="de-DE" w:bidi="en-US"/>
        </w:rPr>
      </w:pPr>
    </w:p>
    <w:p w14:paraId="2CC7D93B" w14:textId="77777777" w:rsidR="0018370F" w:rsidRPr="004D3A41" w:rsidRDefault="0018370F" w:rsidP="008066EE">
      <w:pPr>
        <w:spacing w:after="0" w:line="260" w:lineRule="atLeast"/>
        <w:ind w:right="-193"/>
        <w:jc w:val="both"/>
        <w:rPr>
          <w:rFonts w:ascii="Palatino Linotype" w:eastAsia="Times New Roman" w:hAnsi="Palatino Linotype" w:cs="Times New Roman"/>
          <w:bCs/>
          <w:snapToGrid w:val="0"/>
          <w:szCs w:val="24"/>
          <w:lang w:eastAsia="de-DE" w:bidi="en-US"/>
        </w:rPr>
      </w:pPr>
    </w:p>
    <w:p w14:paraId="09E565C2" w14:textId="77777777" w:rsidR="0018370F" w:rsidRPr="004D3A41" w:rsidRDefault="0018370F" w:rsidP="008066EE">
      <w:pPr>
        <w:spacing w:after="0" w:line="260" w:lineRule="atLeast"/>
        <w:ind w:right="-193"/>
        <w:jc w:val="both"/>
        <w:rPr>
          <w:rFonts w:ascii="Palatino Linotype" w:eastAsia="Times New Roman" w:hAnsi="Palatino Linotype" w:cs="Times New Roman"/>
          <w:bCs/>
          <w:snapToGrid w:val="0"/>
          <w:szCs w:val="24"/>
          <w:lang w:eastAsia="de-DE" w:bidi="en-US"/>
        </w:rPr>
      </w:pPr>
    </w:p>
    <w:p w14:paraId="407D753B" w14:textId="77777777" w:rsidR="0018370F" w:rsidRPr="004D3A41" w:rsidRDefault="0018370F" w:rsidP="008066EE">
      <w:pPr>
        <w:spacing w:after="0" w:line="260" w:lineRule="atLeast"/>
        <w:ind w:right="-193"/>
        <w:jc w:val="both"/>
        <w:rPr>
          <w:rFonts w:ascii="Palatino Linotype" w:eastAsia="Times New Roman" w:hAnsi="Palatino Linotype" w:cs="Times New Roman"/>
          <w:bCs/>
          <w:snapToGrid w:val="0"/>
          <w:szCs w:val="24"/>
          <w:lang w:eastAsia="de-DE" w:bidi="en-US"/>
        </w:rPr>
      </w:pPr>
    </w:p>
    <w:p w14:paraId="2807234A" w14:textId="77777777" w:rsidR="0018370F" w:rsidRPr="004D3A41" w:rsidRDefault="0018370F" w:rsidP="008066EE">
      <w:pPr>
        <w:spacing w:after="0" w:line="260" w:lineRule="atLeast"/>
        <w:ind w:right="-193"/>
        <w:jc w:val="both"/>
        <w:rPr>
          <w:rFonts w:ascii="Palatino Linotype" w:eastAsia="Times New Roman" w:hAnsi="Palatino Linotype" w:cs="Times New Roman"/>
          <w:bCs/>
          <w:snapToGrid w:val="0"/>
          <w:szCs w:val="24"/>
          <w:lang w:eastAsia="de-DE" w:bidi="en-US"/>
        </w:rPr>
      </w:pPr>
    </w:p>
    <w:p w14:paraId="4CCFF9B4" w14:textId="77777777" w:rsidR="0018370F" w:rsidRPr="004D3A41" w:rsidRDefault="0018370F" w:rsidP="008066EE">
      <w:pPr>
        <w:spacing w:after="0" w:line="260" w:lineRule="atLeast"/>
        <w:ind w:right="-193"/>
        <w:jc w:val="both"/>
        <w:rPr>
          <w:rFonts w:ascii="Palatino Linotype" w:eastAsia="Times New Roman" w:hAnsi="Palatino Linotype" w:cs="Times New Roman"/>
          <w:bCs/>
          <w:snapToGrid w:val="0"/>
          <w:szCs w:val="24"/>
          <w:lang w:eastAsia="de-DE" w:bidi="en-US"/>
        </w:rPr>
        <w:sectPr w:rsidR="0018370F" w:rsidRPr="004D3A41" w:rsidSect="0018370F">
          <w:pgSz w:w="15840" w:h="12240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1AB3E6A" w14:textId="77777777" w:rsidR="0018370F" w:rsidRPr="004D3A41" w:rsidRDefault="0018370F" w:rsidP="008066EE">
      <w:pPr>
        <w:spacing w:after="0" w:line="260" w:lineRule="atLeast"/>
        <w:ind w:right="-193"/>
        <w:jc w:val="both"/>
        <w:rPr>
          <w:rFonts w:ascii="Palatino Linotype" w:eastAsia="Times New Roman" w:hAnsi="Palatino Linotype" w:cs="Times New Roman"/>
          <w:bCs/>
          <w:snapToGrid w:val="0"/>
          <w:szCs w:val="24"/>
          <w:lang w:eastAsia="de-DE" w:bidi="en-US"/>
        </w:rPr>
      </w:pPr>
    </w:p>
    <w:p w14:paraId="0186420D" w14:textId="77777777" w:rsidR="0018370F" w:rsidRPr="004D3A41" w:rsidRDefault="0018370F" w:rsidP="008066EE">
      <w:pPr>
        <w:spacing w:after="0" w:line="260" w:lineRule="atLeast"/>
        <w:ind w:right="-193"/>
        <w:jc w:val="both"/>
        <w:rPr>
          <w:rFonts w:ascii="Palatino Linotype" w:eastAsia="Times New Roman" w:hAnsi="Palatino Linotype" w:cs="Times New Roman"/>
          <w:bCs/>
          <w:snapToGrid w:val="0"/>
          <w:szCs w:val="24"/>
          <w:lang w:eastAsia="de-DE" w:bidi="en-US"/>
        </w:rPr>
      </w:pPr>
    </w:p>
    <w:p w14:paraId="16A0A286" w14:textId="6A2EE8BE" w:rsidR="008066EE" w:rsidRPr="004D3A41" w:rsidRDefault="008066EE" w:rsidP="00344A6D">
      <w:pPr>
        <w:spacing w:after="0" w:line="360" w:lineRule="auto"/>
        <w:ind w:right="-193"/>
        <w:jc w:val="both"/>
        <w:rPr>
          <w:rFonts w:asciiTheme="majorBidi" w:eastAsia="Calibri" w:hAnsiTheme="majorBidi" w:cstheme="majorBidi"/>
          <w:noProof/>
          <w:sz w:val="24"/>
          <w:szCs w:val="24"/>
          <w:lang w:eastAsia="zh-CN" w:bidi="en-US"/>
        </w:rPr>
      </w:pPr>
      <w:r w:rsidRPr="004D3A41">
        <w:rPr>
          <w:rFonts w:asciiTheme="majorBidi" w:eastAsia="Calibri" w:hAnsiTheme="majorBidi" w:cstheme="majorBidi"/>
          <w:b/>
          <w:bCs/>
          <w:noProof/>
          <w:sz w:val="24"/>
          <w:szCs w:val="24"/>
          <w:lang w:eastAsia="zh-CN" w:bidi="en-US"/>
        </w:rPr>
        <w:t>Table S</w:t>
      </w:r>
      <w:r w:rsidR="00BA0C50" w:rsidRPr="004D3A41">
        <w:rPr>
          <w:rFonts w:asciiTheme="majorBidi" w:eastAsia="Calibri" w:hAnsiTheme="majorBidi" w:cstheme="majorBidi"/>
          <w:b/>
          <w:bCs/>
          <w:noProof/>
          <w:sz w:val="24"/>
          <w:szCs w:val="24"/>
          <w:lang w:eastAsia="zh-CN" w:bidi="en-US"/>
        </w:rPr>
        <w:t>4</w:t>
      </w:r>
      <w:r w:rsidR="00104FE0" w:rsidRPr="004D3A41">
        <w:rPr>
          <w:rFonts w:asciiTheme="majorBidi" w:eastAsia="Calibri" w:hAnsiTheme="majorBidi" w:cstheme="majorBidi"/>
          <w:b/>
          <w:bCs/>
          <w:noProof/>
          <w:sz w:val="24"/>
          <w:szCs w:val="24"/>
          <w:lang w:eastAsia="zh-CN" w:bidi="en-US"/>
        </w:rPr>
        <w:t>.</w:t>
      </w:r>
      <w:r w:rsidRPr="004D3A41">
        <w:rPr>
          <w:rFonts w:asciiTheme="majorBidi" w:eastAsia="Calibri" w:hAnsiTheme="majorBidi" w:cstheme="majorBidi"/>
          <w:b/>
          <w:bCs/>
          <w:noProof/>
          <w:sz w:val="24"/>
          <w:szCs w:val="24"/>
          <w:lang w:eastAsia="zh-CN" w:bidi="en-US"/>
        </w:rPr>
        <w:t xml:space="preserve"> </w:t>
      </w:r>
      <w:r w:rsidRPr="004D3A41">
        <w:rPr>
          <w:rFonts w:asciiTheme="majorBidi" w:eastAsia="Calibri" w:hAnsiTheme="majorBidi" w:cstheme="majorBidi"/>
          <w:noProof/>
          <w:sz w:val="24"/>
          <w:szCs w:val="24"/>
          <w:lang w:eastAsia="zh-CN" w:bidi="en-US"/>
        </w:rPr>
        <w:t>Mixed</w:t>
      </w:r>
      <w:r w:rsidR="008458B2" w:rsidRPr="004D3A41">
        <w:rPr>
          <w:rFonts w:asciiTheme="majorBidi" w:eastAsia="Calibri" w:hAnsiTheme="majorBidi" w:cstheme="majorBidi"/>
          <w:noProof/>
          <w:sz w:val="24"/>
          <w:szCs w:val="24"/>
          <w:lang w:eastAsia="zh-CN" w:bidi="en-US"/>
        </w:rPr>
        <w:t>-model</w:t>
      </w:r>
      <w:r w:rsidRPr="004D3A41">
        <w:rPr>
          <w:rFonts w:asciiTheme="majorBidi" w:eastAsia="Calibri" w:hAnsiTheme="majorBidi" w:cstheme="majorBidi"/>
          <w:noProof/>
          <w:sz w:val="24"/>
          <w:szCs w:val="24"/>
          <w:lang w:eastAsia="zh-CN" w:bidi="en-US"/>
        </w:rPr>
        <w:t xml:space="preserve"> regression analysis exploring relationships between covariates and LBP</w:t>
      </w:r>
      <w:r w:rsidR="00344A6D" w:rsidRPr="004D3A41">
        <w:rPr>
          <w:rFonts w:asciiTheme="majorBidi" w:eastAsia="Calibri" w:hAnsiTheme="majorBidi" w:cstheme="majorBidi"/>
          <w:noProof/>
          <w:sz w:val="24"/>
          <w:szCs w:val="24"/>
          <w:lang w:eastAsia="zh-CN" w:bidi="en-US"/>
        </w:rPr>
        <w:t xml:space="preserve"> </w:t>
      </w:r>
      <w:r w:rsidRPr="004D3A41">
        <w:rPr>
          <w:rFonts w:asciiTheme="majorBidi" w:eastAsia="Calibri" w:hAnsiTheme="majorBidi" w:cstheme="majorBidi"/>
          <w:noProof/>
          <w:sz w:val="24"/>
          <w:szCs w:val="24"/>
          <w:lang w:eastAsia="zh-CN" w:bidi="en-US"/>
        </w:rPr>
        <w:t>disability.</w:t>
      </w:r>
    </w:p>
    <w:tbl>
      <w:tblPr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51"/>
        <w:gridCol w:w="1276"/>
        <w:gridCol w:w="1417"/>
        <w:gridCol w:w="1276"/>
        <w:gridCol w:w="1985"/>
      </w:tblGrid>
      <w:tr w:rsidR="004D3A41" w:rsidRPr="004D3A41" w14:paraId="0FCBDA08" w14:textId="77777777" w:rsidTr="00E56F81">
        <w:tc>
          <w:tcPr>
            <w:tcW w:w="79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2B87B231" w14:textId="1229BE38" w:rsidR="008066EE" w:rsidRPr="004D3A41" w:rsidRDefault="008066EE" w:rsidP="00344A6D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b/>
                <w:bCs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 xml:space="preserve">                      Dependent variable: LBP</w:t>
            </w:r>
            <w:r w:rsidR="00344A6D"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 xml:space="preserve"> </w:t>
            </w: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disability</w:t>
            </w:r>
          </w:p>
        </w:tc>
      </w:tr>
      <w:tr w:rsidR="004D3A41" w:rsidRPr="004D3A41" w14:paraId="4F2697F1" w14:textId="77777777" w:rsidTr="00E56F81">
        <w:trPr>
          <w:trHeight w:val="203"/>
        </w:trPr>
        <w:tc>
          <w:tcPr>
            <w:tcW w:w="195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hideMark/>
          </w:tcPr>
          <w:p w14:paraId="1A782708" w14:textId="77777777" w:rsidR="008066EE" w:rsidRPr="004D3A41" w:rsidRDefault="008066EE" w:rsidP="001C3A57">
            <w:pPr>
              <w:spacing w:after="0" w:line="360" w:lineRule="auto"/>
              <w:ind w:right="-193"/>
              <w:rPr>
                <w:rFonts w:asciiTheme="majorBidi" w:eastAsia="Calibri" w:hAnsiTheme="majorBidi" w:cstheme="majorBidi"/>
                <w:b/>
                <w:bCs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b/>
                <w:bCs/>
                <w:noProof/>
                <w:sz w:val="24"/>
                <w:szCs w:val="24"/>
                <w:lang w:eastAsia="zh-CN" w:bidi="en-US"/>
              </w:rPr>
              <w:t>Independent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hideMark/>
          </w:tcPr>
          <w:p w14:paraId="0E7E2FFE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b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b/>
                <w:noProof/>
                <w:sz w:val="24"/>
                <w:szCs w:val="24"/>
                <w:lang w:eastAsia="zh-CN" w:bidi="en-US"/>
              </w:rPr>
              <w:t>Beta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hideMark/>
          </w:tcPr>
          <w:p w14:paraId="1A03E972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b/>
                <w:iCs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b/>
                <w:noProof/>
                <w:sz w:val="24"/>
                <w:szCs w:val="24"/>
                <w:lang w:eastAsia="zh-CN" w:bidi="en-US"/>
              </w:rPr>
              <w:t xml:space="preserve">SE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hideMark/>
          </w:tcPr>
          <w:p w14:paraId="231F8528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b/>
                <w:bCs/>
                <w:iCs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b/>
                <w:bCs/>
                <w:iCs/>
                <w:noProof/>
                <w:sz w:val="24"/>
                <w:szCs w:val="24"/>
                <w:lang w:eastAsia="zh-CN" w:bidi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hideMark/>
          </w:tcPr>
          <w:p w14:paraId="0B441D59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b/>
                <w:bCs/>
                <w:iCs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b/>
                <w:bCs/>
                <w:iCs/>
                <w:noProof/>
                <w:sz w:val="24"/>
                <w:szCs w:val="24"/>
                <w:lang w:eastAsia="zh-CN" w:bidi="en-US"/>
              </w:rPr>
              <w:t>p-value</w:t>
            </w:r>
          </w:p>
        </w:tc>
      </w:tr>
      <w:tr w:rsidR="004D3A41" w:rsidRPr="004D3A41" w14:paraId="69C864B9" w14:textId="77777777" w:rsidTr="00E56F81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69FC804" w14:textId="77777777" w:rsidR="008066EE" w:rsidRPr="004D3A41" w:rsidRDefault="008066EE" w:rsidP="001C3A57">
            <w:pPr>
              <w:spacing w:after="0" w:line="360" w:lineRule="auto"/>
              <w:ind w:right="-193"/>
              <w:rPr>
                <w:rFonts w:asciiTheme="majorBidi" w:eastAsia="Calibri" w:hAnsiTheme="majorBidi" w:cstheme="majorBidi"/>
                <w:b/>
                <w:bCs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Age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AC8F9F4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0.157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B29B777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0.030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A70486A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5.170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096F1D5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noProof/>
                <w:sz w:val="24"/>
                <w:szCs w:val="24"/>
                <w:vertAlign w:val="superscript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2.65×10</w:t>
            </w: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vertAlign w:val="superscript"/>
                <w:lang w:eastAsia="zh-CN" w:bidi="en-US"/>
              </w:rPr>
              <w:t>-7</w:t>
            </w:r>
          </w:p>
        </w:tc>
      </w:tr>
      <w:tr w:rsidR="004D3A41" w:rsidRPr="004D3A41" w14:paraId="6C1A7BAD" w14:textId="77777777" w:rsidTr="00E56F81">
        <w:tc>
          <w:tcPr>
            <w:tcW w:w="1951" w:type="dxa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14:paraId="47CD0039" w14:textId="77777777" w:rsidR="008066EE" w:rsidRPr="004D3A41" w:rsidRDefault="008066EE" w:rsidP="001C3A57">
            <w:pPr>
              <w:spacing w:after="0" w:line="360" w:lineRule="auto"/>
              <w:ind w:right="-193"/>
              <w:rPr>
                <w:rFonts w:asciiTheme="majorBidi" w:eastAsia="Calibri" w:hAnsiTheme="majorBidi" w:cstheme="majorBidi"/>
                <w:b/>
                <w:bCs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Sex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14:paraId="1E8E5D95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0.131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14:paraId="56A8CC8F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0.027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14:paraId="24BC62F7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4.717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14:paraId="6A2D6F7A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0.000003</w:t>
            </w:r>
          </w:p>
        </w:tc>
      </w:tr>
      <w:tr w:rsidR="004D3A41" w:rsidRPr="004D3A41" w14:paraId="1E94EE0F" w14:textId="77777777" w:rsidTr="00E56F81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078C50" w14:textId="77777777" w:rsidR="008066EE" w:rsidRPr="004D3A41" w:rsidRDefault="008066EE" w:rsidP="001C3A57">
            <w:pPr>
              <w:spacing w:after="0" w:line="360" w:lineRule="auto"/>
              <w:ind w:right="-193"/>
              <w:rPr>
                <w:rFonts w:asciiTheme="majorBidi" w:eastAsia="Calibri" w:hAnsiTheme="majorBidi" w:cstheme="majorBidi"/>
                <w:b/>
                <w:bCs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ECW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9ECBA0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0.096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F6AEEA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0.029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A10F2A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3.210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CF9507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0.001</w:t>
            </w:r>
          </w:p>
        </w:tc>
      </w:tr>
      <w:tr w:rsidR="004D3A41" w:rsidRPr="004D3A41" w14:paraId="2AE4AC9C" w14:textId="77777777" w:rsidTr="00E56F81">
        <w:tc>
          <w:tcPr>
            <w:tcW w:w="1951" w:type="dxa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14:paraId="527D77FC" w14:textId="77777777" w:rsidR="008066EE" w:rsidRPr="004D3A41" w:rsidRDefault="008066EE" w:rsidP="001C3A57">
            <w:pPr>
              <w:spacing w:after="0" w:line="360" w:lineRule="auto"/>
              <w:ind w:right="-193"/>
              <w:rPr>
                <w:rFonts w:asciiTheme="majorBidi" w:eastAsia="Calibri" w:hAnsiTheme="majorBidi" w:cstheme="majorBidi"/>
                <w:b/>
                <w:bCs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WHR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14:paraId="3270E3C7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0.076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14:paraId="2FDF0BFB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0.028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14:paraId="1ADB68FD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2.710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14:paraId="6E576C5A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0.006</w:t>
            </w:r>
          </w:p>
        </w:tc>
      </w:tr>
      <w:tr w:rsidR="004D3A41" w:rsidRPr="004D3A41" w14:paraId="78FD2047" w14:textId="77777777" w:rsidTr="00E56F81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1BEB683" w14:textId="77777777" w:rsidR="008066EE" w:rsidRPr="004D3A41" w:rsidRDefault="008066EE" w:rsidP="001C3A57">
            <w:pPr>
              <w:spacing w:after="0" w:line="360" w:lineRule="auto"/>
              <w:ind w:right="-193"/>
              <w:rPr>
                <w:rFonts w:asciiTheme="majorBidi" w:eastAsia="Calibri" w:hAnsiTheme="majorBidi" w:cstheme="majorBidi"/>
                <w:b/>
                <w:bCs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GDF-15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C6C9143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0.172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C0D90BA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0.028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F762429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6.095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25604A6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1.38×10</w:t>
            </w: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vertAlign w:val="superscript"/>
                <w:lang w:eastAsia="zh-CN" w:bidi="en-US"/>
              </w:rPr>
              <w:t>-9</w:t>
            </w:r>
          </w:p>
        </w:tc>
      </w:tr>
      <w:tr w:rsidR="004D3A41" w:rsidRPr="004D3A41" w14:paraId="3BE594A7" w14:textId="77777777" w:rsidTr="00E56F81">
        <w:tc>
          <w:tcPr>
            <w:tcW w:w="19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1CC4B0A" w14:textId="77777777" w:rsidR="008066EE" w:rsidRPr="004D3A41" w:rsidRDefault="008066EE" w:rsidP="001C3A57">
            <w:pPr>
              <w:spacing w:after="0" w:line="360" w:lineRule="auto"/>
              <w:ind w:right="-193"/>
              <w:rPr>
                <w:rFonts w:asciiTheme="majorBidi" w:eastAsia="Calibri" w:hAnsiTheme="majorBidi" w:cstheme="majorBidi"/>
                <w:b/>
                <w:bCs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Vaspin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567933A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0.082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187F4AE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0.023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7C2A488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3.510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12ECFC5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0.0004</w:t>
            </w:r>
          </w:p>
        </w:tc>
      </w:tr>
      <w:tr w:rsidR="004D3A41" w:rsidRPr="004D3A41" w14:paraId="6BF5A950" w14:textId="77777777" w:rsidTr="00E56F81">
        <w:tc>
          <w:tcPr>
            <w:tcW w:w="1951" w:type="dxa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14:paraId="7184AD92" w14:textId="77777777" w:rsidR="008066EE" w:rsidRPr="004D3A41" w:rsidRDefault="008066EE" w:rsidP="001C3A57">
            <w:pPr>
              <w:spacing w:after="0" w:line="360" w:lineRule="auto"/>
              <w:ind w:right="-193"/>
              <w:rPr>
                <w:rFonts w:asciiTheme="majorBidi" w:eastAsia="Calibri" w:hAnsiTheme="majorBidi" w:cstheme="majorBidi"/>
                <w:b/>
                <w:bCs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Follistatin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14:paraId="0A03B141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0.078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14:paraId="4AB3BDCA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0.024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14:paraId="6C84CA8B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3.227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14:paraId="3D5B205F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0.001</w:t>
            </w:r>
          </w:p>
        </w:tc>
      </w:tr>
      <w:tr w:rsidR="004D3A41" w:rsidRPr="004D3A41" w14:paraId="27A25C29" w14:textId="77777777" w:rsidTr="00E56F81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hideMark/>
          </w:tcPr>
          <w:p w14:paraId="4A6D42DF" w14:textId="77777777" w:rsidR="008066EE" w:rsidRPr="004D3A41" w:rsidRDefault="008066EE" w:rsidP="001C3A57">
            <w:pPr>
              <w:spacing w:after="0" w:line="360" w:lineRule="auto"/>
              <w:ind w:right="-193"/>
              <w:rPr>
                <w:rFonts w:asciiTheme="majorBidi" w:eastAsia="Calibri" w:hAnsiTheme="majorBidi" w:cstheme="majorBidi"/>
                <w:b/>
                <w:bCs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Mental disorders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hideMark/>
          </w:tcPr>
          <w:p w14:paraId="5CAB3290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0.082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hideMark/>
          </w:tcPr>
          <w:p w14:paraId="2EBF9814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0.023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hideMark/>
          </w:tcPr>
          <w:p w14:paraId="073A01F9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3.470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hideMark/>
          </w:tcPr>
          <w:p w14:paraId="576A649A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0.0005</w:t>
            </w:r>
          </w:p>
        </w:tc>
      </w:tr>
      <w:tr w:rsidR="004D3A41" w:rsidRPr="004D3A41" w14:paraId="61943234" w14:textId="77777777" w:rsidTr="00E56F81">
        <w:tc>
          <w:tcPr>
            <w:tcW w:w="7905" w:type="dxa"/>
            <w:gridSpan w:val="5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  <w:hideMark/>
          </w:tcPr>
          <w:p w14:paraId="1AB6602C" w14:textId="77777777" w:rsidR="008066EE" w:rsidRPr="004D3A41" w:rsidRDefault="008066EE" w:rsidP="001C3A57">
            <w:pPr>
              <w:spacing w:after="0" w:line="360" w:lineRule="auto"/>
              <w:ind w:right="-193"/>
              <w:jc w:val="both"/>
              <w:rPr>
                <w:rFonts w:asciiTheme="majorBidi" w:eastAsia="Calibri" w:hAnsiTheme="majorBidi" w:cstheme="majorBidi"/>
                <w:b/>
                <w:bCs/>
                <w:noProof/>
                <w:sz w:val="24"/>
                <w:szCs w:val="24"/>
                <w:lang w:eastAsia="zh-CN" w:bidi="en-US"/>
              </w:rPr>
            </w:pP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Model summary: R</w:t>
            </w: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vertAlign w:val="superscript"/>
                <w:lang w:eastAsia="zh-CN" w:bidi="en-US"/>
              </w:rPr>
              <w:t>2</w:t>
            </w:r>
            <w:r w:rsidRPr="004D3A41">
              <w:rPr>
                <w:rFonts w:asciiTheme="majorBidi" w:eastAsia="Calibri" w:hAnsiTheme="majorBidi" w:cstheme="majorBidi"/>
                <w:noProof/>
                <w:sz w:val="24"/>
                <w:szCs w:val="24"/>
                <w:lang w:eastAsia="zh-CN" w:bidi="en-US"/>
              </w:rPr>
              <w:t>= 0.1708</w:t>
            </w:r>
          </w:p>
        </w:tc>
      </w:tr>
    </w:tbl>
    <w:p w14:paraId="0D56D3E7" w14:textId="7D67A7BD" w:rsidR="008066EE" w:rsidRPr="004D3A41" w:rsidRDefault="008066EE" w:rsidP="001C3A57">
      <w:pPr>
        <w:spacing w:after="0" w:line="360" w:lineRule="auto"/>
        <w:ind w:right="-193"/>
        <w:rPr>
          <w:rFonts w:asciiTheme="majorBidi" w:eastAsia="Calibri" w:hAnsiTheme="majorBidi" w:cstheme="majorBidi"/>
          <w:noProof/>
          <w:sz w:val="24"/>
          <w:szCs w:val="24"/>
          <w:lang w:eastAsia="zh-CN" w:bidi="en-US"/>
        </w:rPr>
      </w:pPr>
      <w:r w:rsidRPr="004D3A41">
        <w:rPr>
          <w:rFonts w:asciiTheme="majorBidi" w:eastAsia="Calibri" w:hAnsiTheme="majorBidi" w:cstheme="majorBidi"/>
          <w:noProof/>
          <w:sz w:val="24"/>
          <w:szCs w:val="24"/>
          <w:lang w:eastAsia="zh-CN" w:bidi="en-US"/>
        </w:rPr>
        <w:t>SE, standard error;</w:t>
      </w:r>
      <w:r w:rsidR="001805A8" w:rsidRPr="004D3A41">
        <w:rPr>
          <w:rFonts w:asciiTheme="majorBidi" w:eastAsia="Calibri" w:hAnsiTheme="majorBidi" w:cstheme="majorBidi"/>
          <w:noProof/>
          <w:sz w:val="24"/>
          <w:szCs w:val="24"/>
          <w:lang w:eastAsia="zh-CN" w:bidi="ar-SA"/>
        </w:rPr>
        <w:t xml:space="preserve"> ECW, extracellular water;</w:t>
      </w:r>
      <w:r w:rsidRPr="004D3A41">
        <w:rPr>
          <w:rFonts w:asciiTheme="majorBidi" w:eastAsia="Calibri" w:hAnsiTheme="majorBidi" w:cstheme="majorBidi"/>
          <w:noProof/>
          <w:sz w:val="24"/>
          <w:szCs w:val="24"/>
          <w:lang w:eastAsia="zh-CN" w:bidi="en-US"/>
        </w:rPr>
        <w:t xml:space="preserve"> </w:t>
      </w:r>
      <w:r w:rsidRPr="004D3A41">
        <w:rPr>
          <w:rFonts w:asciiTheme="majorBidi" w:eastAsia="Calibri" w:hAnsiTheme="majorBidi" w:cstheme="majorBidi"/>
          <w:noProof/>
          <w:sz w:val="24"/>
          <w:szCs w:val="24"/>
          <w:lang w:eastAsia="zh-CN" w:bidi="ar-SA"/>
        </w:rPr>
        <w:t>WHR, waist-to-hip ratio;</w:t>
      </w:r>
      <w:r w:rsidR="001805A8" w:rsidRPr="004D3A41">
        <w:rPr>
          <w:rFonts w:asciiTheme="majorBidi" w:eastAsia="SimSun" w:hAnsiTheme="majorBidi" w:cstheme="majorBidi"/>
          <w:noProof/>
          <w:sz w:val="24"/>
          <w:szCs w:val="24"/>
          <w:lang w:eastAsia="zh-CN" w:bidi="ar-SA"/>
        </w:rPr>
        <w:t xml:space="preserve">                                                                                                        GDF-15, Growth and </w:t>
      </w:r>
      <w:r w:rsidRPr="004D3A41">
        <w:rPr>
          <w:rFonts w:asciiTheme="majorBidi" w:eastAsia="SimSun" w:hAnsiTheme="majorBidi" w:cstheme="majorBidi"/>
          <w:noProof/>
          <w:sz w:val="24"/>
          <w:szCs w:val="24"/>
          <w:lang w:eastAsia="zh-CN" w:bidi="ar-SA"/>
        </w:rPr>
        <w:t>differentiation factor 15</w:t>
      </w:r>
      <w:r w:rsidRPr="004D3A41">
        <w:rPr>
          <w:rFonts w:asciiTheme="majorBidi" w:eastAsia="Calibri" w:hAnsiTheme="majorBidi" w:cstheme="majorBidi"/>
          <w:noProof/>
          <w:sz w:val="24"/>
          <w:szCs w:val="24"/>
          <w:lang w:eastAsia="zh-CN" w:bidi="ar-SA"/>
        </w:rPr>
        <w:t xml:space="preserve">; </w:t>
      </w:r>
      <w:r w:rsidRPr="004D3A41">
        <w:rPr>
          <w:rFonts w:asciiTheme="majorBidi" w:eastAsia="Calibri" w:hAnsiTheme="majorBidi" w:cstheme="majorBidi"/>
          <w:noProof/>
          <w:sz w:val="24"/>
          <w:szCs w:val="24"/>
          <w:lang w:eastAsia="zh-CN" w:bidi="en-US"/>
        </w:rPr>
        <w:t xml:space="preserve">all quantitative variables were standardized </w:t>
      </w:r>
      <w:r w:rsidR="00E56F81" w:rsidRPr="004D3A41">
        <w:rPr>
          <w:rFonts w:asciiTheme="majorBidi" w:eastAsia="Calibri" w:hAnsiTheme="majorBidi" w:cstheme="majorBidi"/>
          <w:noProof/>
          <w:sz w:val="24"/>
          <w:szCs w:val="24"/>
          <w:lang w:eastAsia="zh-CN" w:bidi="en-US"/>
        </w:rPr>
        <w:t xml:space="preserve">                            </w:t>
      </w:r>
      <w:r w:rsidRPr="004D3A41">
        <w:rPr>
          <w:rFonts w:asciiTheme="majorBidi" w:eastAsia="Calibri" w:hAnsiTheme="majorBidi" w:cstheme="majorBidi"/>
          <w:noProof/>
          <w:sz w:val="24"/>
          <w:szCs w:val="24"/>
          <w:lang w:eastAsia="zh-CN" w:bidi="en-US"/>
        </w:rPr>
        <w:t>prior to statistical analysis.</w:t>
      </w:r>
    </w:p>
    <w:p w14:paraId="570C04AE" w14:textId="77777777" w:rsidR="008066EE" w:rsidRPr="004D3A41" w:rsidRDefault="008066EE" w:rsidP="008066EE">
      <w:pPr>
        <w:spacing w:after="0" w:line="260" w:lineRule="atLeast"/>
        <w:ind w:right="-193"/>
        <w:jc w:val="both"/>
        <w:rPr>
          <w:rFonts w:asciiTheme="majorBidi" w:eastAsia="Calibri" w:hAnsiTheme="majorBidi" w:cstheme="majorBidi"/>
          <w:noProof/>
          <w:sz w:val="24"/>
          <w:szCs w:val="24"/>
          <w:lang w:eastAsia="zh-CN" w:bidi="en-US"/>
        </w:rPr>
      </w:pPr>
    </w:p>
    <w:p w14:paraId="031C7728" w14:textId="77777777" w:rsidR="00634BB4" w:rsidRPr="004D3A41" w:rsidRDefault="00634BB4">
      <w:pPr>
        <w:rPr>
          <w:rFonts w:asciiTheme="majorBidi" w:hAnsiTheme="majorBidi" w:cstheme="majorBidi"/>
          <w:sz w:val="24"/>
          <w:szCs w:val="24"/>
        </w:rPr>
      </w:pPr>
    </w:p>
    <w:sectPr w:rsidR="00634BB4" w:rsidRPr="004D3A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6EE"/>
    <w:rsid w:val="00036B8C"/>
    <w:rsid w:val="00045E55"/>
    <w:rsid w:val="000E43F2"/>
    <w:rsid w:val="00104FE0"/>
    <w:rsid w:val="00114196"/>
    <w:rsid w:val="00126EB8"/>
    <w:rsid w:val="001805A8"/>
    <w:rsid w:val="0018370F"/>
    <w:rsid w:val="001C3A57"/>
    <w:rsid w:val="00233B61"/>
    <w:rsid w:val="00260A38"/>
    <w:rsid w:val="00263864"/>
    <w:rsid w:val="00284FE8"/>
    <w:rsid w:val="002860E5"/>
    <w:rsid w:val="00300EE6"/>
    <w:rsid w:val="00312B37"/>
    <w:rsid w:val="00344A6D"/>
    <w:rsid w:val="003568D7"/>
    <w:rsid w:val="003D7663"/>
    <w:rsid w:val="004D3A41"/>
    <w:rsid w:val="004D590B"/>
    <w:rsid w:val="00505A65"/>
    <w:rsid w:val="005C332D"/>
    <w:rsid w:val="00634BB4"/>
    <w:rsid w:val="00634EE5"/>
    <w:rsid w:val="0064664C"/>
    <w:rsid w:val="00665CF8"/>
    <w:rsid w:val="006E1D42"/>
    <w:rsid w:val="006F1774"/>
    <w:rsid w:val="006F389B"/>
    <w:rsid w:val="00727132"/>
    <w:rsid w:val="00733EE1"/>
    <w:rsid w:val="00783C3F"/>
    <w:rsid w:val="008066EE"/>
    <w:rsid w:val="00822E32"/>
    <w:rsid w:val="00843A8E"/>
    <w:rsid w:val="008458B2"/>
    <w:rsid w:val="00893C1B"/>
    <w:rsid w:val="00943137"/>
    <w:rsid w:val="00961E09"/>
    <w:rsid w:val="009C5F6E"/>
    <w:rsid w:val="00A61A5D"/>
    <w:rsid w:val="00A77F55"/>
    <w:rsid w:val="00AA75CC"/>
    <w:rsid w:val="00AB3A62"/>
    <w:rsid w:val="00AD4645"/>
    <w:rsid w:val="00B01BCD"/>
    <w:rsid w:val="00B2263F"/>
    <w:rsid w:val="00B47CA8"/>
    <w:rsid w:val="00B544E3"/>
    <w:rsid w:val="00BA0C50"/>
    <w:rsid w:val="00BB767E"/>
    <w:rsid w:val="00BD3533"/>
    <w:rsid w:val="00C1337A"/>
    <w:rsid w:val="00C245A0"/>
    <w:rsid w:val="00C34AD9"/>
    <w:rsid w:val="00C441B8"/>
    <w:rsid w:val="00C72A9C"/>
    <w:rsid w:val="00C91447"/>
    <w:rsid w:val="00CC7C6D"/>
    <w:rsid w:val="00CE158E"/>
    <w:rsid w:val="00D266D5"/>
    <w:rsid w:val="00D51314"/>
    <w:rsid w:val="00D653EE"/>
    <w:rsid w:val="00D83E3F"/>
    <w:rsid w:val="00D9252B"/>
    <w:rsid w:val="00E26006"/>
    <w:rsid w:val="00E56F81"/>
    <w:rsid w:val="00EE01AD"/>
    <w:rsid w:val="00F25756"/>
    <w:rsid w:val="00FA06EC"/>
    <w:rsid w:val="00FA498E"/>
    <w:rsid w:val="00FB74AF"/>
    <w:rsid w:val="00F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A5ED3"/>
  <w15:docId w15:val="{FDAEDB6F-7897-44C4-9AF3-C433563A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1">
    <w:name w:val="Light Shading11"/>
    <w:basedOn w:val="TableNormal"/>
    <w:next w:val="LightShading"/>
    <w:uiPriority w:val="60"/>
    <w:rsid w:val="008066EE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rsid w:val="008066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1">
    <w:name w:val="Light Shading1"/>
    <w:basedOn w:val="TableNormal"/>
    <w:next w:val="LightShading"/>
    <w:uiPriority w:val="60"/>
    <w:rsid w:val="0018370F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uiPriority w:val="59"/>
    <w:rsid w:val="0018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4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64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B7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6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6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67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38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DBCC7-DB94-4A70-8708-C30E610E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Patel, Sonam Kajal</cp:lastModifiedBy>
  <cp:revision>21</cp:revision>
  <dcterms:created xsi:type="dcterms:W3CDTF">2021-12-18T13:33:00Z</dcterms:created>
  <dcterms:modified xsi:type="dcterms:W3CDTF">2021-12-21T00:09:00Z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http://www.zotero.org/styles/age</vt:lpwstr>
  </property>
  <property fmtid="{D5CDD505-2E9C-101B-9397-08002B2CF9AE}" pid="3" name="Mendeley Recent Style Name 0_1">
    <vt:lpwstr>AGE</vt:lpwstr>
  </property>
  <property fmtid="{D5CDD505-2E9C-101B-9397-08002B2CF9AE}" pid="4" name="Mendeley Recent Style Id 1_1">
    <vt:lpwstr>http://www.zotero.org/styles/american-medical-association</vt:lpwstr>
  </property>
  <property fmtid="{D5CDD505-2E9C-101B-9397-08002B2CF9AE}" pid="5" name="Mendeley Recent Style Name 1_1">
    <vt:lpwstr>American Medical Association 11th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http://www.zotero.org/styles/cytokine</vt:lpwstr>
  </property>
  <property fmtid="{D5CDD505-2E9C-101B-9397-08002B2CF9AE}" pid="9" name="Mendeley Recent Style Name 3_1">
    <vt:lpwstr>Cytokine</vt:lpwstr>
  </property>
  <property fmtid="{D5CDD505-2E9C-101B-9397-08002B2CF9AE}" pid="10" name="Mendeley Recent Style Id 4_1">
    <vt:lpwstr>http://www.zotero.org/styles/joint-bone-spine</vt:lpwstr>
  </property>
  <property fmtid="{D5CDD505-2E9C-101B-9397-08002B2CF9AE}" pid="11" name="Mendeley Recent Style Name 4_1">
    <vt:lpwstr>Joint Bone Spine</vt:lpwstr>
  </property>
  <property fmtid="{D5CDD505-2E9C-101B-9397-08002B2CF9AE}" pid="12" name="Mendeley Recent Style Id 5_1">
    <vt:lpwstr>http://www.zotero.org/styles/metabolism</vt:lpwstr>
  </property>
  <property fmtid="{D5CDD505-2E9C-101B-9397-08002B2CF9AE}" pid="13" name="Mendeley Recent Style Name 5_1">
    <vt:lpwstr>Metabolism</vt:lpwstr>
  </property>
  <property fmtid="{D5CDD505-2E9C-101B-9397-08002B2CF9AE}" pid="14" name="Mendeley Recent Style Id 6_1">
    <vt:lpwstr>http://www.zotero.org/styles/national-library-of-medicine-brackets-no-et-al</vt:lpwstr>
  </property>
  <property fmtid="{D5CDD505-2E9C-101B-9397-08002B2CF9AE}" pid="15" name="Mendeley Recent Style Name 6_1">
    <vt:lpwstr>National Library of Medicine (brackets, no "et al.")</vt:lpwstr>
  </property>
  <property fmtid="{D5CDD505-2E9C-101B-9397-08002B2CF9AE}" pid="16" name="Mendeley Recent Style Id 7_1">
    <vt:lpwstr>http://www.zotero.org/styles/rheumatology-international</vt:lpwstr>
  </property>
  <property fmtid="{D5CDD505-2E9C-101B-9397-08002B2CF9AE}" pid="17" name="Mendeley Recent Style Name 7_1">
    <vt:lpwstr>Rheumatology International</vt:lpwstr>
  </property>
  <property fmtid="{D5CDD505-2E9C-101B-9397-08002B2CF9AE}" pid="18" name="Mendeley Recent Style Id 8_1">
    <vt:lpwstr>http://www.zotero.org/styles/scandinavian-journal-of-rheumatology</vt:lpwstr>
  </property>
  <property fmtid="{D5CDD505-2E9C-101B-9397-08002B2CF9AE}" pid="19" name="Mendeley Recent Style Name 8_1">
    <vt:lpwstr>Scandinavian Journal of Rheumatology</vt:lpwstr>
  </property>
  <property fmtid="{D5CDD505-2E9C-101B-9397-08002B2CF9AE}" pid="20" name="Mendeley Recent Style Id 9_1">
    <vt:lpwstr>http://www.zotero.org/styles/the-spine-journal</vt:lpwstr>
  </property>
  <property fmtid="{D5CDD505-2E9C-101B-9397-08002B2CF9AE}" pid="21" name="Mendeley Recent Style Name 9_1">
    <vt:lpwstr>The Spine Journal</vt:lpwstr>
  </property>
</Properties>
</file>