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A384B" w14:textId="5171054A" w:rsidR="00106169" w:rsidRPr="00721B46" w:rsidRDefault="00121D1E" w:rsidP="00121D1E">
      <w:pPr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21B46">
        <w:rPr>
          <w:b/>
          <w:bCs/>
          <w:color w:val="000000"/>
          <w:sz w:val="28"/>
          <w:szCs w:val="28"/>
          <w:lang w:val="en-US"/>
        </w:rPr>
        <w:t>APPENDIX 1</w:t>
      </w:r>
      <w:r w:rsidR="00AF7791" w:rsidRPr="00721B46">
        <w:rPr>
          <w:b/>
          <w:bCs/>
          <w:color w:val="000000"/>
          <w:sz w:val="28"/>
          <w:szCs w:val="28"/>
          <w:lang w:val="en-US"/>
        </w:rPr>
        <w:t>. Summary of the NoSAS and STOP-Bang scores.</w:t>
      </w:r>
    </w:p>
    <w:p w14:paraId="6C4B68D6" w14:textId="2401C93D" w:rsidR="00121D1E" w:rsidRPr="00721B46" w:rsidRDefault="00121D1E" w:rsidP="00121D1E">
      <w:pPr>
        <w:spacing w:line="360" w:lineRule="auto"/>
        <w:rPr>
          <w:color w:val="000000"/>
          <w:lang w:val="en-US"/>
        </w:rPr>
      </w:pPr>
    </w:p>
    <w:p w14:paraId="7391E76C" w14:textId="1526F50D" w:rsidR="00121D1E" w:rsidRPr="00721B46" w:rsidRDefault="00121D1E" w:rsidP="00121D1E">
      <w:pPr>
        <w:spacing w:line="360" w:lineRule="auto"/>
        <w:rPr>
          <w:color w:val="000000"/>
          <w:lang w:val="en-US"/>
        </w:rPr>
      </w:pPr>
      <w:r w:rsidRPr="00721B46">
        <w:rPr>
          <w:b/>
          <w:bCs/>
          <w:color w:val="000000"/>
          <w:lang w:val="en-US"/>
        </w:rPr>
        <w:t>NoSAS score</w:t>
      </w:r>
      <w:r w:rsidRPr="00721B46">
        <w:rPr>
          <w:color w:val="000000"/>
          <w:lang w:val="en-US"/>
        </w:rPr>
        <w:t xml:space="preserve"> (a score of ≥8 indicates a high probability of sleep apnea)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45"/>
      </w:tblGrid>
      <w:tr w:rsidR="00121D1E" w:rsidRPr="00721B46" w14:paraId="33A4D5B9" w14:textId="77777777" w:rsidTr="00121D1E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E0290" w14:textId="77777777" w:rsidR="00121D1E" w:rsidRPr="00721B46" w:rsidRDefault="00121D1E" w:rsidP="00121D1E">
            <w:pPr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5387C" w14:textId="718B51EB" w:rsidR="00121D1E" w:rsidRPr="00721B46" w:rsidRDefault="00121D1E" w:rsidP="00121D1E">
            <w:pPr>
              <w:spacing w:line="36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Points</w:t>
            </w:r>
          </w:p>
        </w:tc>
      </w:tr>
      <w:tr w:rsidR="00121D1E" w:rsidRPr="00721B46" w14:paraId="202BE813" w14:textId="77777777" w:rsidTr="00121D1E">
        <w:tc>
          <w:tcPr>
            <w:tcW w:w="5665" w:type="dxa"/>
            <w:tcBorders>
              <w:top w:val="single" w:sz="4" w:space="0" w:color="auto"/>
            </w:tcBorders>
            <w:vAlign w:val="center"/>
          </w:tcPr>
          <w:p w14:paraId="55A7EA9B" w14:textId="6F488C1E" w:rsidR="00121D1E" w:rsidRPr="00721B46" w:rsidRDefault="00121D1E" w:rsidP="00121D1E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N</w:t>
            </w:r>
            <w:r w:rsidRPr="00721B46">
              <w:rPr>
                <w:color w:val="000000"/>
                <w:lang w:val="en-US"/>
              </w:rPr>
              <w:t>eck circumference &gt;40 cm</w:t>
            </w:r>
          </w:p>
        </w:tc>
        <w:tc>
          <w:tcPr>
            <w:tcW w:w="3345" w:type="dxa"/>
            <w:tcBorders>
              <w:top w:val="single" w:sz="4" w:space="0" w:color="auto"/>
            </w:tcBorders>
            <w:vAlign w:val="center"/>
          </w:tcPr>
          <w:p w14:paraId="25E01254" w14:textId="08D296DD" w:rsidR="00121D1E" w:rsidRPr="00721B46" w:rsidRDefault="00121D1E" w:rsidP="00121D1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4</w:t>
            </w:r>
          </w:p>
        </w:tc>
      </w:tr>
      <w:tr w:rsidR="00121D1E" w:rsidRPr="00721B46" w14:paraId="4AE4C5E7" w14:textId="77777777" w:rsidTr="00121D1E">
        <w:tc>
          <w:tcPr>
            <w:tcW w:w="5665" w:type="dxa"/>
            <w:vAlign w:val="center"/>
          </w:tcPr>
          <w:p w14:paraId="4F72E649" w14:textId="6C7029C4" w:rsidR="00121D1E" w:rsidRPr="00721B46" w:rsidRDefault="00121D1E" w:rsidP="00121D1E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O</w:t>
            </w:r>
            <w:r w:rsidRPr="00721B46">
              <w:rPr>
                <w:color w:val="000000"/>
                <w:lang w:val="en-US"/>
              </w:rPr>
              <w:t>besity</w:t>
            </w:r>
          </w:p>
        </w:tc>
        <w:tc>
          <w:tcPr>
            <w:tcW w:w="3345" w:type="dxa"/>
            <w:vAlign w:val="center"/>
          </w:tcPr>
          <w:p w14:paraId="05F96001" w14:textId="1B0F994E" w:rsidR="00121D1E" w:rsidRPr="00721B46" w:rsidRDefault="00121D1E" w:rsidP="00121D1E">
            <w:pPr>
              <w:spacing w:line="360" w:lineRule="auto"/>
              <w:jc w:val="center"/>
              <w:rPr>
                <w:color w:val="000000"/>
                <w:lang w:val="en-US"/>
              </w:rPr>
            </w:pPr>
          </w:p>
        </w:tc>
      </w:tr>
      <w:tr w:rsidR="00121D1E" w:rsidRPr="00721B46" w14:paraId="51084572" w14:textId="77777777" w:rsidTr="00121D1E">
        <w:tc>
          <w:tcPr>
            <w:tcW w:w="5665" w:type="dxa"/>
            <w:vAlign w:val="center"/>
          </w:tcPr>
          <w:p w14:paraId="458909F5" w14:textId="1CA7C45E" w:rsidR="00121D1E" w:rsidRPr="00721B46" w:rsidRDefault="00121D1E" w:rsidP="00121D1E">
            <w:pPr>
              <w:spacing w:line="360" w:lineRule="auto"/>
              <w:ind w:firstLine="165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Body mass index 25 to &lt;30 kg/m</w:t>
            </w:r>
            <w:r w:rsidRPr="00721B46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345" w:type="dxa"/>
            <w:vAlign w:val="center"/>
          </w:tcPr>
          <w:p w14:paraId="354FCA15" w14:textId="4078F55E" w:rsidR="00121D1E" w:rsidRPr="00721B46" w:rsidRDefault="00121D1E" w:rsidP="00121D1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3</w:t>
            </w:r>
          </w:p>
        </w:tc>
      </w:tr>
      <w:tr w:rsidR="00121D1E" w:rsidRPr="00721B46" w14:paraId="1BE7B71D" w14:textId="77777777" w:rsidTr="00121D1E">
        <w:tc>
          <w:tcPr>
            <w:tcW w:w="5665" w:type="dxa"/>
            <w:vAlign w:val="center"/>
          </w:tcPr>
          <w:p w14:paraId="455CFAA2" w14:textId="495076BC" w:rsidR="00121D1E" w:rsidRPr="00721B46" w:rsidRDefault="00121D1E" w:rsidP="00121D1E">
            <w:pPr>
              <w:spacing w:line="360" w:lineRule="auto"/>
              <w:ind w:firstLine="165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Body mass index 30 kg/m</w:t>
            </w:r>
            <w:r w:rsidRPr="00721B46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345" w:type="dxa"/>
            <w:vAlign w:val="center"/>
          </w:tcPr>
          <w:p w14:paraId="1B07F8FD" w14:textId="7B69DB2E" w:rsidR="00121D1E" w:rsidRPr="00721B46" w:rsidRDefault="00121D1E" w:rsidP="00121D1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5</w:t>
            </w:r>
          </w:p>
        </w:tc>
      </w:tr>
      <w:tr w:rsidR="00121D1E" w:rsidRPr="00721B46" w14:paraId="57DD5332" w14:textId="77777777" w:rsidTr="00121D1E">
        <w:tc>
          <w:tcPr>
            <w:tcW w:w="5665" w:type="dxa"/>
            <w:vAlign w:val="center"/>
          </w:tcPr>
          <w:p w14:paraId="236885AA" w14:textId="4E9CADBF" w:rsidR="00121D1E" w:rsidRPr="00721B46" w:rsidRDefault="00121D1E" w:rsidP="00121D1E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S</w:t>
            </w:r>
            <w:r w:rsidRPr="00721B46">
              <w:rPr>
                <w:color w:val="000000"/>
                <w:lang w:val="en-US"/>
              </w:rPr>
              <w:t>noring</w:t>
            </w:r>
          </w:p>
        </w:tc>
        <w:tc>
          <w:tcPr>
            <w:tcW w:w="3345" w:type="dxa"/>
            <w:vAlign w:val="center"/>
          </w:tcPr>
          <w:p w14:paraId="7BDC9216" w14:textId="270A7138" w:rsidR="00121D1E" w:rsidRPr="00721B46" w:rsidRDefault="00121D1E" w:rsidP="00121D1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2</w:t>
            </w:r>
          </w:p>
        </w:tc>
      </w:tr>
      <w:tr w:rsidR="00121D1E" w:rsidRPr="00721B46" w14:paraId="4666DC5B" w14:textId="77777777" w:rsidTr="00121D1E">
        <w:tc>
          <w:tcPr>
            <w:tcW w:w="5665" w:type="dxa"/>
            <w:vAlign w:val="center"/>
          </w:tcPr>
          <w:p w14:paraId="60CD9315" w14:textId="7CDC6D53" w:rsidR="00121D1E" w:rsidRPr="00721B46" w:rsidRDefault="00121D1E" w:rsidP="00121D1E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A</w:t>
            </w:r>
            <w:r w:rsidRPr="00721B46">
              <w:rPr>
                <w:color w:val="000000"/>
                <w:lang w:val="en-US"/>
              </w:rPr>
              <w:t>ge &gt;55 years</w:t>
            </w:r>
          </w:p>
        </w:tc>
        <w:tc>
          <w:tcPr>
            <w:tcW w:w="3345" w:type="dxa"/>
            <w:vAlign w:val="center"/>
          </w:tcPr>
          <w:p w14:paraId="49907860" w14:textId="56A62E69" w:rsidR="00121D1E" w:rsidRPr="00721B46" w:rsidRDefault="00121D1E" w:rsidP="00121D1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4</w:t>
            </w:r>
          </w:p>
        </w:tc>
      </w:tr>
      <w:tr w:rsidR="00121D1E" w:rsidRPr="00721B46" w14:paraId="439B4FEE" w14:textId="77777777" w:rsidTr="00121D1E">
        <w:tc>
          <w:tcPr>
            <w:tcW w:w="5665" w:type="dxa"/>
            <w:vAlign w:val="center"/>
          </w:tcPr>
          <w:p w14:paraId="732074F5" w14:textId="1696492A" w:rsidR="00121D1E" w:rsidRPr="00721B46" w:rsidRDefault="00121D1E" w:rsidP="00121D1E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S</w:t>
            </w:r>
            <w:r w:rsidRPr="00721B46">
              <w:rPr>
                <w:color w:val="000000"/>
                <w:lang w:val="en-US"/>
              </w:rPr>
              <w:t>ex: male</w:t>
            </w:r>
          </w:p>
        </w:tc>
        <w:tc>
          <w:tcPr>
            <w:tcW w:w="3345" w:type="dxa"/>
            <w:vAlign w:val="center"/>
          </w:tcPr>
          <w:p w14:paraId="3F33DC68" w14:textId="404F4D68" w:rsidR="00121D1E" w:rsidRPr="00721B46" w:rsidRDefault="00121D1E" w:rsidP="00121D1E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2</w:t>
            </w:r>
          </w:p>
        </w:tc>
      </w:tr>
    </w:tbl>
    <w:p w14:paraId="1293B12B" w14:textId="3D5971C3" w:rsidR="00121D1E" w:rsidRPr="00721B46" w:rsidRDefault="00121D1E" w:rsidP="00121D1E">
      <w:pPr>
        <w:spacing w:line="360" w:lineRule="auto"/>
        <w:rPr>
          <w:color w:val="000000"/>
          <w:lang w:val="en-US"/>
        </w:rPr>
      </w:pPr>
    </w:p>
    <w:p w14:paraId="2B6E1DA8" w14:textId="6CD0E430" w:rsidR="00121D1E" w:rsidRPr="00721B46" w:rsidRDefault="00121D1E" w:rsidP="00121D1E">
      <w:pPr>
        <w:spacing w:line="360" w:lineRule="auto"/>
        <w:rPr>
          <w:color w:val="000000"/>
          <w:lang w:val="en-US"/>
        </w:rPr>
      </w:pPr>
      <w:r w:rsidRPr="00721B46">
        <w:rPr>
          <w:b/>
          <w:bCs/>
          <w:color w:val="000000"/>
          <w:lang w:val="en-US"/>
        </w:rPr>
        <w:t>STOP-Bang score</w:t>
      </w:r>
      <w:r w:rsidRPr="00721B46">
        <w:rPr>
          <w:color w:val="000000"/>
          <w:lang w:val="en-US"/>
        </w:rPr>
        <w:t xml:space="preserve"> (a patient is at high risk of having OSA if </w:t>
      </w:r>
      <w:r w:rsidR="00007FBE" w:rsidRPr="00721B46">
        <w:rPr>
          <w:color w:val="000000"/>
          <w:lang w:val="en-US"/>
        </w:rPr>
        <w:t>the total score is</w:t>
      </w:r>
      <w:r w:rsidRPr="00721B46">
        <w:rPr>
          <w:color w:val="000000"/>
          <w:lang w:val="en-US"/>
        </w:rPr>
        <w:t xml:space="preserve"> ≥3 of these items)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45"/>
      </w:tblGrid>
      <w:tr w:rsidR="00121D1E" w:rsidRPr="00721B46" w14:paraId="7F654477" w14:textId="77777777" w:rsidTr="00B101E7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E3884" w14:textId="77777777" w:rsidR="00121D1E" w:rsidRPr="00721B46" w:rsidRDefault="00121D1E" w:rsidP="00B101E7">
            <w:pPr>
              <w:spacing w:line="360" w:lineRule="auto"/>
              <w:rPr>
                <w:color w:val="000000"/>
                <w:lang w:val="en-US"/>
              </w:rPr>
            </w:pP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DCCB" w14:textId="77777777" w:rsidR="00121D1E" w:rsidRPr="00721B46" w:rsidRDefault="00121D1E" w:rsidP="00B101E7">
            <w:pPr>
              <w:spacing w:line="360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Points</w:t>
            </w:r>
          </w:p>
        </w:tc>
      </w:tr>
      <w:tr w:rsidR="00121D1E" w:rsidRPr="00721B46" w14:paraId="3EF24866" w14:textId="77777777" w:rsidTr="00121D1E">
        <w:tc>
          <w:tcPr>
            <w:tcW w:w="5665" w:type="dxa"/>
            <w:tcBorders>
              <w:bottom w:val="nil"/>
            </w:tcBorders>
            <w:vAlign w:val="center"/>
          </w:tcPr>
          <w:p w14:paraId="600915CE" w14:textId="77777777" w:rsidR="00121D1E" w:rsidRPr="00721B46" w:rsidRDefault="00121D1E" w:rsidP="00AF1890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S</w:t>
            </w:r>
            <w:r w:rsidRPr="00721B46">
              <w:rPr>
                <w:color w:val="000000"/>
                <w:lang w:val="en-US"/>
              </w:rPr>
              <w:t>noring</w:t>
            </w:r>
          </w:p>
        </w:tc>
        <w:tc>
          <w:tcPr>
            <w:tcW w:w="3345" w:type="dxa"/>
            <w:tcBorders>
              <w:bottom w:val="nil"/>
            </w:tcBorders>
            <w:vAlign w:val="center"/>
          </w:tcPr>
          <w:p w14:paraId="5796601E" w14:textId="77777777" w:rsidR="00121D1E" w:rsidRPr="00721B46" w:rsidRDefault="00121D1E" w:rsidP="00AF1890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  <w:tr w:rsidR="00121D1E" w:rsidRPr="00721B46" w14:paraId="62277398" w14:textId="77777777" w:rsidTr="00121D1E">
        <w:tc>
          <w:tcPr>
            <w:tcW w:w="5665" w:type="dxa"/>
            <w:tcBorders>
              <w:top w:val="nil"/>
              <w:bottom w:val="nil"/>
            </w:tcBorders>
            <w:vAlign w:val="center"/>
          </w:tcPr>
          <w:p w14:paraId="191E8303" w14:textId="3E1D25AF" w:rsidR="00121D1E" w:rsidRPr="00721B46" w:rsidRDefault="00121D1E" w:rsidP="00B101E7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T</w:t>
            </w:r>
            <w:r w:rsidRPr="00721B46">
              <w:rPr>
                <w:color w:val="000000"/>
                <w:lang w:val="en-US"/>
              </w:rPr>
              <w:t>ired</w:t>
            </w:r>
          </w:p>
        </w:tc>
        <w:tc>
          <w:tcPr>
            <w:tcW w:w="3345" w:type="dxa"/>
            <w:tcBorders>
              <w:top w:val="nil"/>
              <w:bottom w:val="nil"/>
            </w:tcBorders>
            <w:vAlign w:val="center"/>
          </w:tcPr>
          <w:p w14:paraId="4294D11F" w14:textId="14651E2C" w:rsidR="00121D1E" w:rsidRPr="00721B46" w:rsidRDefault="00121D1E" w:rsidP="00B101E7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  <w:tr w:rsidR="00121D1E" w:rsidRPr="00721B46" w14:paraId="4C7A8C4C" w14:textId="77777777" w:rsidTr="00121D1E">
        <w:tc>
          <w:tcPr>
            <w:tcW w:w="5665" w:type="dxa"/>
            <w:tcBorders>
              <w:top w:val="nil"/>
            </w:tcBorders>
            <w:vAlign w:val="center"/>
          </w:tcPr>
          <w:p w14:paraId="7F57DEDC" w14:textId="0B1794ED" w:rsidR="00121D1E" w:rsidRPr="00721B46" w:rsidRDefault="00121D1E" w:rsidP="00B101E7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O</w:t>
            </w:r>
            <w:r w:rsidRPr="00721B46">
              <w:rPr>
                <w:color w:val="000000"/>
                <w:lang w:val="en-US"/>
              </w:rPr>
              <w:t xml:space="preserve">bservations of </w:t>
            </w:r>
            <w:r w:rsidR="0025686F" w:rsidRPr="00721B46">
              <w:rPr>
                <w:color w:val="000000"/>
                <w:lang w:val="en-US"/>
              </w:rPr>
              <w:t>apnea during sleep (by partner)</w:t>
            </w:r>
          </w:p>
        </w:tc>
        <w:tc>
          <w:tcPr>
            <w:tcW w:w="3345" w:type="dxa"/>
            <w:tcBorders>
              <w:top w:val="nil"/>
            </w:tcBorders>
            <w:vAlign w:val="center"/>
          </w:tcPr>
          <w:p w14:paraId="690DAB89" w14:textId="06433A4E" w:rsidR="00121D1E" w:rsidRPr="00721B46" w:rsidRDefault="00121D1E" w:rsidP="00B101E7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  <w:tr w:rsidR="0025686F" w:rsidRPr="00721B46" w14:paraId="0F693D27" w14:textId="77777777" w:rsidTr="00121D1E">
        <w:tc>
          <w:tcPr>
            <w:tcW w:w="5665" w:type="dxa"/>
            <w:tcBorders>
              <w:top w:val="nil"/>
            </w:tcBorders>
            <w:vAlign w:val="center"/>
          </w:tcPr>
          <w:p w14:paraId="2470C675" w14:textId="1ED1C3AC" w:rsidR="0025686F" w:rsidRPr="00721B46" w:rsidRDefault="0025686F" w:rsidP="00B101E7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 xml:space="preserve">Blood </w:t>
            </w:r>
            <w:r w:rsidRPr="00721B46">
              <w:rPr>
                <w:b/>
                <w:bCs/>
                <w:color w:val="000000"/>
                <w:lang w:val="en-US"/>
              </w:rPr>
              <w:t>P</w:t>
            </w:r>
            <w:r w:rsidRPr="00721B46">
              <w:rPr>
                <w:color w:val="000000"/>
                <w:lang w:val="en-US"/>
              </w:rPr>
              <w:t>ressure elevated</w:t>
            </w:r>
          </w:p>
        </w:tc>
        <w:tc>
          <w:tcPr>
            <w:tcW w:w="3345" w:type="dxa"/>
            <w:tcBorders>
              <w:top w:val="nil"/>
            </w:tcBorders>
            <w:vAlign w:val="center"/>
          </w:tcPr>
          <w:p w14:paraId="157A49AD" w14:textId="535BC9B3" w:rsidR="0025686F" w:rsidRPr="00721B46" w:rsidRDefault="0025686F" w:rsidP="00B101E7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  <w:tr w:rsidR="0025686F" w:rsidRPr="00721B46" w14:paraId="38EDA4B9" w14:textId="77777777" w:rsidTr="00121D1E">
        <w:tc>
          <w:tcPr>
            <w:tcW w:w="5665" w:type="dxa"/>
            <w:tcBorders>
              <w:top w:val="nil"/>
            </w:tcBorders>
            <w:vAlign w:val="center"/>
          </w:tcPr>
          <w:p w14:paraId="25E26CF1" w14:textId="1396DBE7" w:rsidR="0025686F" w:rsidRPr="00721B46" w:rsidRDefault="0025686F" w:rsidP="00B101E7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B</w:t>
            </w:r>
            <w:r w:rsidRPr="00721B46">
              <w:rPr>
                <w:color w:val="000000"/>
                <w:lang w:val="en-US"/>
              </w:rPr>
              <w:t>ody mass index &gt;35 kg/m</w:t>
            </w:r>
            <w:r w:rsidRPr="00721B46">
              <w:rPr>
                <w:color w:val="000000"/>
                <w:vertAlign w:val="superscript"/>
                <w:lang w:val="en-US"/>
              </w:rPr>
              <w:t>2</w:t>
            </w:r>
          </w:p>
        </w:tc>
        <w:tc>
          <w:tcPr>
            <w:tcW w:w="3345" w:type="dxa"/>
            <w:tcBorders>
              <w:top w:val="nil"/>
            </w:tcBorders>
            <w:vAlign w:val="center"/>
          </w:tcPr>
          <w:p w14:paraId="7A7A17BD" w14:textId="0FD518D0" w:rsidR="0025686F" w:rsidRPr="00721B46" w:rsidRDefault="0025686F" w:rsidP="00B101E7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  <w:tr w:rsidR="00AC5E5C" w:rsidRPr="00721B46" w14:paraId="08563D6F" w14:textId="77777777" w:rsidTr="008031A7">
        <w:tc>
          <w:tcPr>
            <w:tcW w:w="5665" w:type="dxa"/>
            <w:vAlign w:val="center"/>
          </w:tcPr>
          <w:p w14:paraId="7B2659D4" w14:textId="5296C3A5" w:rsidR="00AC5E5C" w:rsidRPr="00721B46" w:rsidRDefault="00AC5E5C" w:rsidP="008031A7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A</w:t>
            </w:r>
            <w:r w:rsidRPr="00721B46">
              <w:rPr>
                <w:color w:val="000000"/>
                <w:lang w:val="en-US"/>
              </w:rPr>
              <w:t>ge &gt;50 years</w:t>
            </w:r>
          </w:p>
        </w:tc>
        <w:tc>
          <w:tcPr>
            <w:tcW w:w="3345" w:type="dxa"/>
            <w:vAlign w:val="center"/>
          </w:tcPr>
          <w:p w14:paraId="09512071" w14:textId="77777777" w:rsidR="00AC5E5C" w:rsidRPr="00721B46" w:rsidRDefault="00AC5E5C" w:rsidP="008031A7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  <w:tr w:rsidR="00121D1E" w:rsidRPr="00721B46" w14:paraId="07AB1672" w14:textId="77777777" w:rsidTr="00121D1E">
        <w:tc>
          <w:tcPr>
            <w:tcW w:w="5665" w:type="dxa"/>
            <w:tcBorders>
              <w:top w:val="nil"/>
            </w:tcBorders>
            <w:vAlign w:val="center"/>
          </w:tcPr>
          <w:p w14:paraId="6B007892" w14:textId="77777777" w:rsidR="00121D1E" w:rsidRPr="00721B46" w:rsidRDefault="00121D1E" w:rsidP="00B101E7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N</w:t>
            </w:r>
            <w:r w:rsidRPr="00721B46">
              <w:rPr>
                <w:color w:val="000000"/>
                <w:lang w:val="en-US"/>
              </w:rPr>
              <w:t>eck circumference &gt;40 cm</w:t>
            </w:r>
          </w:p>
        </w:tc>
        <w:tc>
          <w:tcPr>
            <w:tcW w:w="3345" w:type="dxa"/>
            <w:tcBorders>
              <w:top w:val="nil"/>
            </w:tcBorders>
            <w:vAlign w:val="center"/>
          </w:tcPr>
          <w:p w14:paraId="0C1E763F" w14:textId="17863545" w:rsidR="00121D1E" w:rsidRPr="00721B46" w:rsidRDefault="00121D1E" w:rsidP="00B101E7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  <w:tr w:rsidR="00121D1E" w:rsidRPr="00721B46" w14:paraId="18B1E14B" w14:textId="77777777" w:rsidTr="00B101E7">
        <w:tc>
          <w:tcPr>
            <w:tcW w:w="5665" w:type="dxa"/>
            <w:vAlign w:val="center"/>
          </w:tcPr>
          <w:p w14:paraId="256AB5E2" w14:textId="0BBEC1B7" w:rsidR="00121D1E" w:rsidRPr="00721B46" w:rsidRDefault="00AC5E5C" w:rsidP="00B101E7">
            <w:pPr>
              <w:spacing w:line="360" w:lineRule="auto"/>
              <w:rPr>
                <w:color w:val="000000"/>
                <w:lang w:val="en-US"/>
              </w:rPr>
            </w:pPr>
            <w:r w:rsidRPr="00721B46">
              <w:rPr>
                <w:b/>
                <w:bCs/>
                <w:color w:val="000000"/>
                <w:lang w:val="en-US"/>
              </w:rPr>
              <w:t>G</w:t>
            </w:r>
            <w:r w:rsidRPr="00721B46">
              <w:rPr>
                <w:color w:val="000000"/>
                <w:lang w:val="en-US"/>
              </w:rPr>
              <w:t>ender</w:t>
            </w:r>
            <w:r w:rsidR="00121D1E" w:rsidRPr="00721B46">
              <w:rPr>
                <w:color w:val="000000"/>
                <w:lang w:val="en-US"/>
              </w:rPr>
              <w:t>: male</w:t>
            </w:r>
          </w:p>
        </w:tc>
        <w:tc>
          <w:tcPr>
            <w:tcW w:w="3345" w:type="dxa"/>
            <w:vAlign w:val="center"/>
          </w:tcPr>
          <w:p w14:paraId="09D0574D" w14:textId="35F17B5E" w:rsidR="00121D1E" w:rsidRPr="00721B46" w:rsidRDefault="00121D1E" w:rsidP="00B101E7">
            <w:pPr>
              <w:spacing w:line="360" w:lineRule="auto"/>
              <w:jc w:val="center"/>
              <w:rPr>
                <w:color w:val="000000"/>
                <w:lang w:val="en-US"/>
              </w:rPr>
            </w:pPr>
            <w:r w:rsidRPr="00721B46">
              <w:rPr>
                <w:color w:val="000000"/>
                <w:lang w:val="en-US"/>
              </w:rPr>
              <w:t>1</w:t>
            </w:r>
          </w:p>
        </w:tc>
      </w:tr>
    </w:tbl>
    <w:p w14:paraId="54F2A34D" w14:textId="77777777" w:rsidR="00121D1E" w:rsidRPr="00721B46" w:rsidRDefault="00121D1E" w:rsidP="00121D1E">
      <w:pPr>
        <w:spacing w:line="360" w:lineRule="auto"/>
        <w:rPr>
          <w:color w:val="000000"/>
          <w:lang w:val="en-US"/>
        </w:rPr>
      </w:pPr>
    </w:p>
    <w:sectPr w:rsidR="00121D1E" w:rsidRPr="00721B46" w:rsidSect="00113C6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TrackFormatting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4C"/>
    <w:rsid w:val="00003C33"/>
    <w:rsid w:val="000054BE"/>
    <w:rsid w:val="00007FBE"/>
    <w:rsid w:val="00020821"/>
    <w:rsid w:val="000260B3"/>
    <w:rsid w:val="00033D67"/>
    <w:rsid w:val="00035EE5"/>
    <w:rsid w:val="00046AFD"/>
    <w:rsid w:val="00047E46"/>
    <w:rsid w:val="00056F69"/>
    <w:rsid w:val="00065155"/>
    <w:rsid w:val="000674D8"/>
    <w:rsid w:val="000771FC"/>
    <w:rsid w:val="00093561"/>
    <w:rsid w:val="00096FFD"/>
    <w:rsid w:val="000A2080"/>
    <w:rsid w:val="000A645E"/>
    <w:rsid w:val="000B4AAD"/>
    <w:rsid w:val="000B4B88"/>
    <w:rsid w:val="000E5D6B"/>
    <w:rsid w:val="00106169"/>
    <w:rsid w:val="00113C69"/>
    <w:rsid w:val="00116463"/>
    <w:rsid w:val="00121D1E"/>
    <w:rsid w:val="00126A18"/>
    <w:rsid w:val="00130932"/>
    <w:rsid w:val="0016677C"/>
    <w:rsid w:val="001672B0"/>
    <w:rsid w:val="00184D7D"/>
    <w:rsid w:val="001C57A3"/>
    <w:rsid w:val="001D64D7"/>
    <w:rsid w:val="001E4E92"/>
    <w:rsid w:val="001E7CCC"/>
    <w:rsid w:val="00221D1E"/>
    <w:rsid w:val="002235AB"/>
    <w:rsid w:val="00244B1E"/>
    <w:rsid w:val="0025686F"/>
    <w:rsid w:val="00270FB8"/>
    <w:rsid w:val="00275B4C"/>
    <w:rsid w:val="00287FF2"/>
    <w:rsid w:val="00295220"/>
    <w:rsid w:val="002A23C8"/>
    <w:rsid w:val="003104F6"/>
    <w:rsid w:val="00331C50"/>
    <w:rsid w:val="003320E7"/>
    <w:rsid w:val="00332D67"/>
    <w:rsid w:val="003379B0"/>
    <w:rsid w:val="00356C79"/>
    <w:rsid w:val="00376CC8"/>
    <w:rsid w:val="003805EB"/>
    <w:rsid w:val="00385DF5"/>
    <w:rsid w:val="003B0BDB"/>
    <w:rsid w:val="003B7907"/>
    <w:rsid w:val="003C2DE0"/>
    <w:rsid w:val="003D73AC"/>
    <w:rsid w:val="003E1218"/>
    <w:rsid w:val="003F2365"/>
    <w:rsid w:val="00402EED"/>
    <w:rsid w:val="004142A9"/>
    <w:rsid w:val="00441874"/>
    <w:rsid w:val="00441AE1"/>
    <w:rsid w:val="00446776"/>
    <w:rsid w:val="00470F5B"/>
    <w:rsid w:val="004A1A48"/>
    <w:rsid w:val="004A2DB9"/>
    <w:rsid w:val="004B4CDA"/>
    <w:rsid w:val="004B5A2A"/>
    <w:rsid w:val="004C3F60"/>
    <w:rsid w:val="004C6055"/>
    <w:rsid w:val="004D272D"/>
    <w:rsid w:val="004E0BA7"/>
    <w:rsid w:val="004F6F81"/>
    <w:rsid w:val="00511231"/>
    <w:rsid w:val="00514E1D"/>
    <w:rsid w:val="00527BC4"/>
    <w:rsid w:val="00537365"/>
    <w:rsid w:val="0055299D"/>
    <w:rsid w:val="00557135"/>
    <w:rsid w:val="005614EC"/>
    <w:rsid w:val="0057642B"/>
    <w:rsid w:val="00584431"/>
    <w:rsid w:val="00596983"/>
    <w:rsid w:val="005A1C2F"/>
    <w:rsid w:val="005A426A"/>
    <w:rsid w:val="005B2C33"/>
    <w:rsid w:val="005B43EE"/>
    <w:rsid w:val="005D14E2"/>
    <w:rsid w:val="005E4CA4"/>
    <w:rsid w:val="005E5E56"/>
    <w:rsid w:val="006032DB"/>
    <w:rsid w:val="00607971"/>
    <w:rsid w:val="006322B0"/>
    <w:rsid w:val="00632A6F"/>
    <w:rsid w:val="00637A3F"/>
    <w:rsid w:val="006416C3"/>
    <w:rsid w:val="00677DDA"/>
    <w:rsid w:val="006A0F7A"/>
    <w:rsid w:val="006D0F0C"/>
    <w:rsid w:val="00721B46"/>
    <w:rsid w:val="00726E76"/>
    <w:rsid w:val="00740A1F"/>
    <w:rsid w:val="00742D73"/>
    <w:rsid w:val="007563B9"/>
    <w:rsid w:val="007A005E"/>
    <w:rsid w:val="007B5BD8"/>
    <w:rsid w:val="007C383D"/>
    <w:rsid w:val="007D6058"/>
    <w:rsid w:val="007F062B"/>
    <w:rsid w:val="008023B4"/>
    <w:rsid w:val="00821299"/>
    <w:rsid w:val="00835258"/>
    <w:rsid w:val="00865D56"/>
    <w:rsid w:val="00887E22"/>
    <w:rsid w:val="008A486A"/>
    <w:rsid w:val="008C3F87"/>
    <w:rsid w:val="008C521B"/>
    <w:rsid w:val="008D0582"/>
    <w:rsid w:val="008D2BC7"/>
    <w:rsid w:val="008E4191"/>
    <w:rsid w:val="00901E2E"/>
    <w:rsid w:val="00904991"/>
    <w:rsid w:val="00905E53"/>
    <w:rsid w:val="009127FD"/>
    <w:rsid w:val="00932C48"/>
    <w:rsid w:val="00951DD2"/>
    <w:rsid w:val="009802D7"/>
    <w:rsid w:val="00980AA1"/>
    <w:rsid w:val="009B17BC"/>
    <w:rsid w:val="009B1D83"/>
    <w:rsid w:val="009C51E9"/>
    <w:rsid w:val="009D5234"/>
    <w:rsid w:val="009D54AB"/>
    <w:rsid w:val="009E5270"/>
    <w:rsid w:val="009E54DE"/>
    <w:rsid w:val="00A30DAD"/>
    <w:rsid w:val="00A30E6A"/>
    <w:rsid w:val="00A42664"/>
    <w:rsid w:val="00A426A7"/>
    <w:rsid w:val="00A579C0"/>
    <w:rsid w:val="00A91CBB"/>
    <w:rsid w:val="00AB3FE7"/>
    <w:rsid w:val="00AC2E85"/>
    <w:rsid w:val="00AC5E5C"/>
    <w:rsid w:val="00AD13F3"/>
    <w:rsid w:val="00AE61B1"/>
    <w:rsid w:val="00AF7791"/>
    <w:rsid w:val="00B27A03"/>
    <w:rsid w:val="00B3322A"/>
    <w:rsid w:val="00B41284"/>
    <w:rsid w:val="00B4401F"/>
    <w:rsid w:val="00B64C69"/>
    <w:rsid w:val="00B70784"/>
    <w:rsid w:val="00BB37E8"/>
    <w:rsid w:val="00BB4274"/>
    <w:rsid w:val="00BC5C7C"/>
    <w:rsid w:val="00BF0A4F"/>
    <w:rsid w:val="00BF36B5"/>
    <w:rsid w:val="00BF70AC"/>
    <w:rsid w:val="00C0564B"/>
    <w:rsid w:val="00C26FC2"/>
    <w:rsid w:val="00C40468"/>
    <w:rsid w:val="00C63756"/>
    <w:rsid w:val="00C70BF8"/>
    <w:rsid w:val="00C75A24"/>
    <w:rsid w:val="00C869C9"/>
    <w:rsid w:val="00C920F3"/>
    <w:rsid w:val="00CA224E"/>
    <w:rsid w:val="00CA4B36"/>
    <w:rsid w:val="00CC7ABA"/>
    <w:rsid w:val="00CD1A0E"/>
    <w:rsid w:val="00CD6D5A"/>
    <w:rsid w:val="00CF1448"/>
    <w:rsid w:val="00D20594"/>
    <w:rsid w:val="00D27EB3"/>
    <w:rsid w:val="00D333F3"/>
    <w:rsid w:val="00D35298"/>
    <w:rsid w:val="00D4305B"/>
    <w:rsid w:val="00D60690"/>
    <w:rsid w:val="00D6400A"/>
    <w:rsid w:val="00D77876"/>
    <w:rsid w:val="00D906EE"/>
    <w:rsid w:val="00D96B9E"/>
    <w:rsid w:val="00DA6DD5"/>
    <w:rsid w:val="00DB5BD5"/>
    <w:rsid w:val="00DD13A6"/>
    <w:rsid w:val="00DD4910"/>
    <w:rsid w:val="00E13EC4"/>
    <w:rsid w:val="00E2184E"/>
    <w:rsid w:val="00E37C35"/>
    <w:rsid w:val="00E40312"/>
    <w:rsid w:val="00E4425D"/>
    <w:rsid w:val="00E57245"/>
    <w:rsid w:val="00E74084"/>
    <w:rsid w:val="00E80972"/>
    <w:rsid w:val="00E95774"/>
    <w:rsid w:val="00EA708E"/>
    <w:rsid w:val="00EE01E8"/>
    <w:rsid w:val="00EE2920"/>
    <w:rsid w:val="00F20D19"/>
    <w:rsid w:val="00F32509"/>
    <w:rsid w:val="00F37495"/>
    <w:rsid w:val="00F40F71"/>
    <w:rsid w:val="00F42B4E"/>
    <w:rsid w:val="00F67832"/>
    <w:rsid w:val="00F67EF6"/>
    <w:rsid w:val="00F82022"/>
    <w:rsid w:val="00FA4A67"/>
    <w:rsid w:val="00FB05C8"/>
    <w:rsid w:val="00FF2D3C"/>
    <w:rsid w:val="00FF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ECFD"/>
  <w15:chartTrackingRefBased/>
  <w15:docId w15:val="{096BB8EA-BED6-6E44-9530-0F93B46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3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3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3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Ralph, Marina</cp:lastModifiedBy>
  <cp:revision>2</cp:revision>
  <dcterms:created xsi:type="dcterms:W3CDTF">2022-02-13T23:17:00Z</dcterms:created>
  <dcterms:modified xsi:type="dcterms:W3CDTF">2022-02-13T23:17:00Z</dcterms:modified>
</cp:coreProperties>
</file>