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552" w14:textId="77777777" w:rsidR="00F91A48" w:rsidRPr="00F91A48" w:rsidRDefault="00F91A48" w:rsidP="00EA2B22">
      <w:pPr>
        <w:spacing w:line="336" w:lineRule="auto"/>
        <w:rPr>
          <w:rFonts w:asciiTheme="minorHAnsi" w:hAnsiTheme="minorHAnsi" w:cstheme="minorHAnsi"/>
          <w:b/>
          <w:color w:val="000000"/>
          <w:sz w:val="23"/>
          <w:szCs w:val="23"/>
          <w:u w:val="single"/>
          <w:lang w:val="en-US"/>
        </w:rPr>
      </w:pPr>
      <w:r w:rsidRPr="00F91A48">
        <w:rPr>
          <w:rFonts w:asciiTheme="minorHAnsi" w:hAnsiTheme="minorHAnsi" w:cstheme="minorHAnsi"/>
          <w:b/>
          <w:color w:val="000000"/>
          <w:sz w:val="23"/>
          <w:szCs w:val="23"/>
          <w:u w:val="single"/>
          <w:lang w:val="en-US"/>
        </w:rPr>
        <w:t>Supplementary materials</w:t>
      </w:r>
    </w:p>
    <w:p w14:paraId="7005BB21" w14:textId="77777777" w:rsidR="00F91A48" w:rsidRDefault="00F91A48" w:rsidP="00EA2B22">
      <w:pPr>
        <w:spacing w:line="336" w:lineRule="auto"/>
        <w:rPr>
          <w:rFonts w:asciiTheme="minorHAnsi" w:hAnsiTheme="minorHAnsi" w:cstheme="minorHAnsi"/>
          <w:b/>
          <w:color w:val="000000"/>
          <w:sz w:val="23"/>
          <w:szCs w:val="23"/>
          <w:lang w:val="en-US"/>
        </w:rPr>
      </w:pPr>
    </w:p>
    <w:p w14:paraId="53D48C17" w14:textId="26E8CF82" w:rsidR="00DF7C1B" w:rsidRPr="00330BB4" w:rsidRDefault="00BA581C" w:rsidP="00EA2B22">
      <w:pPr>
        <w:spacing w:line="336" w:lineRule="auto"/>
        <w:rPr>
          <w:rFonts w:asciiTheme="minorHAnsi" w:hAnsiTheme="minorHAnsi" w:cstheme="minorHAnsi"/>
          <w:color w:val="000000"/>
          <w:sz w:val="23"/>
          <w:szCs w:val="23"/>
          <w:lang w:val="en-US"/>
        </w:rPr>
      </w:pPr>
      <w:r w:rsidRPr="00330BB4">
        <w:rPr>
          <w:rFonts w:asciiTheme="minorHAnsi" w:hAnsiTheme="minorHAnsi" w:cstheme="minorHAnsi"/>
          <w:b/>
          <w:color w:val="000000"/>
          <w:sz w:val="23"/>
          <w:szCs w:val="23"/>
          <w:lang w:val="en-US"/>
        </w:rPr>
        <w:t xml:space="preserve">Box </w:t>
      </w:r>
      <w:r w:rsidR="00AE118A" w:rsidRPr="00330BB4">
        <w:rPr>
          <w:rFonts w:asciiTheme="minorHAnsi" w:hAnsiTheme="minorHAnsi" w:cstheme="minorHAnsi"/>
          <w:b/>
          <w:color w:val="000000"/>
          <w:sz w:val="23"/>
          <w:szCs w:val="23"/>
          <w:lang w:val="en-US"/>
        </w:rPr>
        <w:t xml:space="preserve">S1 </w:t>
      </w:r>
      <w:r w:rsidR="003C69E4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The</w:t>
      </w:r>
      <w:r w:rsidR="000A0E83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 </w:t>
      </w:r>
      <w:r w:rsidR="00DF7C1B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Evidence-Based Medicine (EBM)</w:t>
      </w:r>
      <w:r w:rsidR="00063538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 </w:t>
      </w:r>
      <w:r w:rsidR="00E70E75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T</w:t>
      </w:r>
      <w:r w:rsidR="00AE118A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raining </w:t>
      </w:r>
      <w:r w:rsidR="00E70E75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S</w:t>
      </w:r>
      <w:r w:rsidR="00AE118A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tudy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118A" w:rsidRPr="00330BB4" w14:paraId="64C7DB2D" w14:textId="77777777" w:rsidTr="00AB6E53">
        <w:tc>
          <w:tcPr>
            <w:tcW w:w="9351" w:type="dxa"/>
          </w:tcPr>
          <w:p w14:paraId="496BA265" w14:textId="573C8921" w:rsidR="003C69E4" w:rsidRPr="00330BB4" w:rsidRDefault="003C69E4" w:rsidP="00EA2B22">
            <w:pPr>
              <w:spacing w:line="336" w:lineRule="auto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  <w:t xml:space="preserve">Background </w:t>
            </w:r>
            <w:r w:rsidR="00893EDD" w:rsidRPr="00330BB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  <w:t>to</w:t>
            </w: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  <w:t xml:space="preserve"> the Training Study</w:t>
            </w:r>
          </w:p>
          <w:p w14:paraId="42CA0983" w14:textId="5E024761" w:rsidR="003C69E4" w:rsidRPr="00330BB4" w:rsidRDefault="003C69E4" w:rsidP="00EA2B22">
            <w:pPr>
              <w:spacing w:line="336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Physicians in training contribute to a fixed</w:t>
            </w:r>
            <w:r w:rsidR="004F5CD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-variables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large data collection</w:t>
            </w:r>
            <w:r w:rsidR="004F5CD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="004F5CD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focussed</w:t>
            </w:r>
            <w:proofErr w:type="spellEnd"/>
            <w:r w:rsidR="004F5CD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since </w:t>
            </w:r>
            <w:proofErr w:type="gramStart"/>
            <w:r w:rsidR="004F5CD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2018 </w:t>
            </w:r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on</w:t>
            </w:r>
            <w:proofErr w:type="gramEnd"/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the topic of</w:t>
            </w:r>
            <w:r w:rsidR="004F5CD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pain and discomfort in nursing home residents with cognitive impairment. </w:t>
            </w:r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T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hey </w:t>
            </w:r>
            <w:r w:rsidR="00095F68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receive the research protocol and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attend classes on how to collect the data</w:t>
            </w:r>
            <w:r w:rsidR="00F72C0A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while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adhering to General Data Protection Regulation requirements </w:t>
            </w:r>
            <w:r w:rsidR="009B791A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when</w:t>
            </w:r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, for example,</w:t>
            </w:r>
            <w:r w:rsidR="009B791A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asking for informed consent and enter</w:t>
            </w:r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ing</w:t>
            </w:r>
            <w:r w:rsidR="009B791A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the data safely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in an online Castor</w:t>
            </w:r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EDC module</w:t>
            </w:r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. The classes also cover </w:t>
            </w:r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how to develop a research question, </w:t>
            </w:r>
            <w:proofErr w:type="gramStart"/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validity</w:t>
            </w:r>
            <w:proofErr w:type="gramEnd"/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and reliability of measurement instruments,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how to collect </w:t>
            </w:r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and </w:t>
            </w:r>
            <w:proofErr w:type="spellStart"/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analy</w:t>
            </w:r>
            <w:r w:rsidR="00EA2B22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s</w:t>
            </w:r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e</w:t>
            </w:r>
            <w:proofErr w:type="spellEnd"/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the data</w:t>
            </w:r>
            <w:r w:rsidR="00A66381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. Data collection classes focus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on </w:t>
            </w:r>
            <w:r w:rsidR="00EB0AC7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how to correctly use measurements instruments, in particular specific tools to observe discomfort and pain in nursing home residents with dementia who might not be capable of self-report.</w:t>
            </w:r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PhD-level staff teach</w:t>
            </w:r>
            <w:r w:rsidR="00393FAA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es</w:t>
            </w:r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gramStart"/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EBM</w:t>
            </w:r>
            <w:proofErr w:type="gramEnd"/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  <w:r w:rsidR="00393FAA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and </w:t>
            </w:r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each </w:t>
            </w:r>
            <w:r w:rsidR="009B1DB4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staff member </w:t>
            </w:r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supervise</w:t>
            </w:r>
            <w:r w:rsidR="009B1DB4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s</w:t>
            </w:r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small-group work of two to four residents, advising and providing feedback on initial research questions, a </w:t>
            </w:r>
            <w:r w:rsidR="00657EC9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draft</w:t>
            </w:r>
            <w:r w:rsidR="00026B6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analysis plan, etc.</w:t>
            </w:r>
          </w:p>
          <w:p w14:paraId="194B5D1E" w14:textId="77777777" w:rsidR="003C69E4" w:rsidRPr="00330BB4" w:rsidRDefault="003C69E4" w:rsidP="00EA2B22">
            <w:pPr>
              <w:spacing w:line="336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1D3536EE" w14:textId="40D4BD3D" w:rsidR="00AE118A" w:rsidRPr="00330BB4" w:rsidRDefault="003C69E4" w:rsidP="00EA2B22">
            <w:pPr>
              <w:spacing w:line="336" w:lineRule="auto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  <w:t>Goals of the Training Study</w:t>
            </w:r>
          </w:p>
          <w:p w14:paraId="1D890F58" w14:textId="77777777" w:rsidR="00AE118A" w:rsidRPr="00330BB4" w:rsidRDefault="00AE118A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•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ab/>
              <w:t xml:space="preserve">the resident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is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collect data in a thorough manner and process it correctly</w:t>
            </w:r>
          </w:p>
          <w:p w14:paraId="2E1E765E" w14:textId="77777777" w:rsidR="00AE118A" w:rsidRPr="00330BB4" w:rsidRDefault="00AE118A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•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ab/>
              <w:t xml:space="preserve">the resident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is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effectively manage the data collection problems that are particularly common in the long-term care for frail older people</w:t>
            </w:r>
          </w:p>
          <w:p w14:paraId="61AFADFE" w14:textId="77777777" w:rsidR="00AE118A" w:rsidRPr="00330BB4" w:rsidRDefault="00AE118A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•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ab/>
              <w:t xml:space="preserve">the resident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is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apply/use pain and discomfort observation measurement instruments</w:t>
            </w:r>
          </w:p>
          <w:p w14:paraId="2BB2CBCE" w14:textId="77777777" w:rsidR="00AE118A" w:rsidRPr="00330BB4" w:rsidRDefault="00AE118A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•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ab/>
              <w:t xml:space="preserve">the resident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is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identify a relevant clinical or methodological problem related to pain and discomfort and translate it into a well-defined scientific research question that can be answered with the collected data (basic data set and any feasible additional data set)</w:t>
            </w:r>
          </w:p>
          <w:p w14:paraId="05417236" w14:textId="77777777" w:rsidR="00AE118A" w:rsidRPr="00330BB4" w:rsidRDefault="00AE118A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•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ab/>
              <w:t xml:space="preserve">the resident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is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produce a sound scientific report </w:t>
            </w:r>
          </w:p>
          <w:p w14:paraId="3AC722F6" w14:textId="160B1088" w:rsidR="00AE118A" w:rsidRPr="00330BB4" w:rsidRDefault="00AE118A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•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ab/>
              <w:t xml:space="preserve">the resident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is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present scientific data in a sound manner</w:t>
            </w:r>
          </w:p>
          <w:p w14:paraId="4185E9D4" w14:textId="220F6A09" w:rsidR="00DE390E" w:rsidRPr="00330BB4" w:rsidRDefault="00DE390E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4463A081" w14:textId="3D69B616" w:rsidR="00DE390E" w:rsidRPr="00330BB4" w:rsidRDefault="00DE390E" w:rsidP="00EA2B22">
            <w:pPr>
              <w:spacing w:line="336" w:lineRule="auto"/>
              <w:ind w:left="709" w:hanging="709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  <w:t>Design of the Training Study</w:t>
            </w:r>
          </w:p>
          <w:p w14:paraId="04950AB1" w14:textId="62BAEAF9" w:rsidR="00AE118A" w:rsidRPr="00330BB4" w:rsidRDefault="00DE390E" w:rsidP="00EA2B22">
            <w:pPr>
              <w:spacing w:line="336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Quantitative cohort study</w:t>
            </w:r>
            <w:r w:rsidR="00AD5D3B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with mostly observational assessments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. The residents </w:t>
            </w:r>
            <w:r w:rsidR="00347F13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have access to patients and family to ask for informed consent, and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each </w:t>
            </w:r>
            <w:r w:rsidR="007F0BEF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resident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collect</w:t>
            </w:r>
            <w:r w:rsidR="004F6203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s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data on </w:t>
            </w:r>
            <w:r w:rsidR="00C02E5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five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nursing home patients they care for</w:t>
            </w:r>
            <w:r w:rsidR="00C02E5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or they train nursing staff to help collect data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. Two </w:t>
            </w:r>
            <w:r w:rsidR="004F6203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identical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assessments about 2 months apart allow for assessing changes </w:t>
            </w:r>
            <w:r w:rsidR="00C02E5C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in the patient’s condition 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over time.</w:t>
            </w:r>
          </w:p>
        </w:tc>
      </w:tr>
    </w:tbl>
    <w:p w14:paraId="20451237" w14:textId="7862872D" w:rsidR="00AE118A" w:rsidRPr="00330BB4" w:rsidRDefault="00AE118A" w:rsidP="00DE390E">
      <w:pPr>
        <w:spacing w:line="360" w:lineRule="auto"/>
        <w:rPr>
          <w:b/>
          <w:bCs/>
          <w:color w:val="000000"/>
          <w:lang w:val="en-US"/>
        </w:rPr>
      </w:pPr>
      <w:r w:rsidRPr="00330BB4">
        <w:rPr>
          <w:color w:val="000000"/>
          <w:lang w:val="en-US"/>
        </w:rPr>
        <w:lastRenderedPageBreak/>
        <w:t xml:space="preserve"> </w:t>
      </w:r>
      <w:r w:rsidR="00BA581C" w:rsidRPr="00330BB4">
        <w:rPr>
          <w:b/>
          <w:bCs/>
          <w:color w:val="000000"/>
          <w:lang w:val="en-US"/>
        </w:rPr>
        <w:t xml:space="preserve">Box </w:t>
      </w:r>
      <w:r w:rsidRPr="00330BB4">
        <w:rPr>
          <w:b/>
          <w:bCs/>
          <w:color w:val="000000"/>
          <w:lang w:val="en-US"/>
        </w:rPr>
        <w:t xml:space="preserve">S2 </w:t>
      </w:r>
      <w:r w:rsidRPr="00330BB4">
        <w:rPr>
          <w:color w:val="000000"/>
          <w:lang w:val="en-US"/>
        </w:rPr>
        <w:t xml:space="preserve">Interview </w:t>
      </w:r>
      <w:r w:rsidR="00E70E75" w:rsidRPr="00330BB4">
        <w:rPr>
          <w:color w:val="000000"/>
          <w:lang w:val="en-US"/>
        </w:rPr>
        <w:t>G</w:t>
      </w:r>
      <w:r w:rsidRPr="00330BB4">
        <w:rPr>
          <w:color w:val="000000"/>
          <w:lang w:val="en-US"/>
        </w:rPr>
        <w:t>uide</w:t>
      </w:r>
    </w:p>
    <w:p w14:paraId="14D878FD" w14:textId="77777777" w:rsidR="00AE118A" w:rsidRPr="00330BB4" w:rsidRDefault="00AE118A" w:rsidP="00AE118A">
      <w:pPr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118A" w:rsidRPr="00330BB4" w14:paraId="75538C18" w14:textId="77777777" w:rsidTr="001E182A">
        <w:tc>
          <w:tcPr>
            <w:tcW w:w="9060" w:type="dxa"/>
          </w:tcPr>
          <w:p w14:paraId="4FA62D71" w14:textId="77777777" w:rsidR="00AE118A" w:rsidRPr="00330BB4" w:rsidRDefault="00AE118A" w:rsidP="001E182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Introduction</w:t>
            </w:r>
          </w:p>
          <w:p w14:paraId="352A3659" w14:textId="59FE24DC" w:rsidR="00AE118A" w:rsidRPr="00330BB4" w:rsidRDefault="00AE118A" w:rsidP="001E182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Thank you very much for your willingness to participate in this study. I am [name, profession]. [additional interviewer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explains: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 have been asked by [Dr....], who is doing this study in collaboration with [Dr.....], to conduct the interview.] We would like to know what you think about doing scientific research in general and, more specifically, we want to evaluate the training study part of [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name institute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] EBM training program. A thorough evaluation is important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 order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be able to improve the education.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whether your evaluation leans towards the positive or more towards the negative: we want to hear your views. What you tell us will not get back to (other) parties involved in the teaching of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residents or of [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name institute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]. It will not be shared with staff members who will assess you and will in no way play a part in your assessment. So please feel free to give your opinion. </w:t>
            </w:r>
          </w:p>
          <w:p w14:paraId="2F73B632" w14:textId="77777777" w:rsidR="00AE118A" w:rsidRPr="00330BB4" w:rsidRDefault="00AE118A" w:rsidP="001E182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Have you had the opportunity to read the information letter? Do you have any questions about it?</w:t>
            </w:r>
          </w:p>
          <w:p w14:paraId="0521690B" w14:textId="77777777" w:rsidR="00AE118A" w:rsidRPr="00330BB4" w:rsidRDefault="00AE118A" w:rsidP="001E182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(</w:t>
            </w:r>
            <w:proofErr w:type="gramStart"/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if</w:t>
            </w:r>
            <w:proofErr w:type="gramEnd"/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 xml:space="preserve"> necessary, go over the information letter and answer any questions)</w:t>
            </w:r>
          </w:p>
          <w:p w14:paraId="6DC78C68" w14:textId="77777777" w:rsidR="00AE118A" w:rsidRPr="00330BB4" w:rsidRDefault="00AE118A" w:rsidP="001E182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Now we will both sign the consent form. 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(NB the respondent may have received the questionnaire first, and then be interviewed. The form does not need to be re-signed if it was already signed at the time, and the selected respondents also provided consent for the interview. However, you can go over the letter again and answer questions).</w:t>
            </w:r>
          </w:p>
          <w:p w14:paraId="1B626194" w14:textId="77777777" w:rsidR="00AE118A" w:rsidRPr="00330BB4" w:rsidRDefault="00AE118A" w:rsidP="001E182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28461E8B" w14:textId="77777777" w:rsidR="00AE118A" w:rsidRPr="00330BB4" w:rsidRDefault="00AE118A" w:rsidP="001E182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Ask open-ended questions, with follow-up questions when possible:</w:t>
            </w:r>
          </w:p>
          <w:p w14:paraId="250E81AE" w14:textId="5EC25912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What makes you want to become an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physician? And what made you decide to train as an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physician in [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city institute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]? </w:t>
            </w:r>
          </w:p>
          <w:p w14:paraId="3891B91E" w14:textId="0E3110EF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 xml:space="preserve">(NB background: Three institutes provide the training program. Apart from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[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city institute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] 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 xml:space="preserve">also [institutes and partner institutes in 4 other cities]. </w:t>
            </w:r>
          </w:p>
          <w:p w14:paraId="4977839F" w14:textId="1C8FC4A1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What ideal do you want to pursue as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resident?</w:t>
            </w:r>
          </w:p>
          <w:p w14:paraId="09014ECB" w14:textId="278582B8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What is the first thing that comes to mind when you think about science? And when you think about the training study?</w:t>
            </w:r>
          </w:p>
          <w:p w14:paraId="12388808" w14:textId="77777777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-Depending on the association mentioned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sym w:font="Wingdings" w:char="F0E0"/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you indicate ...  can you expand on that?</w:t>
            </w:r>
          </w:p>
          <w:p w14:paraId="1DC75CEC" w14:textId="77777777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bookmarkStart w:id="0" w:name="_Hlk90971049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Do you have ambitions in the field of postgraduate scientific research?  </w:t>
            </w:r>
          </w:p>
          <w:bookmarkEnd w:id="0"/>
          <w:p w14:paraId="04447E30" w14:textId="77777777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-if yes: do you want to combine doing research with, for example, medical practice or teaching?</w:t>
            </w:r>
          </w:p>
          <w:p w14:paraId="52A9B09B" w14:textId="77777777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-if yes: what conditions would this combination have to meet?</w:t>
            </w:r>
          </w:p>
          <w:p w14:paraId="52E91ADA" w14:textId="77777777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-if you do not want to do research: can you explain briefly? </w:t>
            </w:r>
          </w:p>
          <w:p w14:paraId="53B7F04A" w14:textId="6728439D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What were your expectations regarding the training study part of [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name institute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]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EBM education program for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residents at the start of the program?</w:t>
            </w:r>
          </w:p>
          <w:p w14:paraId="528A3194" w14:textId="2AF5C38D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What do you think is important about the (entire) EBM education program for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residents?</w:t>
            </w:r>
          </w:p>
          <w:p w14:paraId="1A9CEDC8" w14:textId="70677809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What do you think is important about the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n-US"/>
              </w:rPr>
              <w:t xml:space="preserve"> training study part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of the EBM program for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residents? </w:t>
            </w:r>
          </w:p>
          <w:p w14:paraId="115AE488" w14:textId="317A84CE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 xml:space="preserve">(NB background: various resident programs offer scientific internships, but no scientific internships in a group setting, like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[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city institute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] 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 xml:space="preserve">does offer to the </w:t>
            </w:r>
            <w:r w:rsidR="00E70E75"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 xml:space="preserve"> medicine residents)</w:t>
            </w:r>
          </w:p>
          <w:p w14:paraId="66FDE4D5" w14:textId="77777777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How do you think scientific research could make you a better doctor?</w:t>
            </w:r>
          </w:p>
          <w:p w14:paraId="3540BEC2" w14:textId="6264E793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And did your expectations or opinion about the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raining study part of the EBM program for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residents change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during the course of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the program? What were your experiences?</w:t>
            </w:r>
          </w:p>
          <w:p w14:paraId="0FE2EA3A" w14:textId="4DFF2DA1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-If an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medicine resident has recently finished the program: How do you look back on the training study part of the EBM education program for 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E70E75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physicians, now that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you have just finished this course? </w:t>
            </w:r>
            <w:r w:rsidRPr="00330B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val="en-US"/>
              </w:rPr>
              <w:t>(NB Background: group of March 2018, some could be finished by then)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?</w:t>
            </w:r>
          </w:p>
          <w:p w14:paraId="0F406D11" w14:textId="77777777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-was the effort commensurate with what it yielded?</w:t>
            </w:r>
          </w:p>
          <w:p w14:paraId="35A4EF48" w14:textId="77777777" w:rsidR="00AE118A" w:rsidRPr="00330BB4" w:rsidRDefault="00AE118A" w:rsidP="001E182A">
            <w:pPr>
              <w:pStyle w:val="ListParagraph"/>
              <w:ind w:left="1080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-was the guidance offered sufficient?</w:t>
            </w:r>
          </w:p>
          <w:p w14:paraId="137C6949" w14:textId="77777777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Is there anything we have not discussed, but which is important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 order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improve EBM education? Do you want to tell us more about that?</w:t>
            </w:r>
          </w:p>
          <w:p w14:paraId="26DFDDFA" w14:textId="51864803" w:rsidR="00AE118A" w:rsidRPr="00330BB4" w:rsidRDefault="00AE118A" w:rsidP="001E182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 conclusion: How do you feel about sharing some of your experiences with the training study?</w:t>
            </w:r>
          </w:p>
        </w:tc>
      </w:tr>
    </w:tbl>
    <w:p w14:paraId="2132717A" w14:textId="77777777" w:rsidR="00AE118A" w:rsidRPr="00330BB4" w:rsidRDefault="00AE118A" w:rsidP="00AE118A">
      <w:pPr>
        <w:rPr>
          <w:color w:val="000000"/>
          <w:lang w:val="en-US"/>
        </w:rPr>
      </w:pPr>
    </w:p>
    <w:p w14:paraId="2738196F" w14:textId="77777777" w:rsidR="00AE118A" w:rsidRPr="00330BB4" w:rsidRDefault="00AE118A" w:rsidP="00AE118A">
      <w:pPr>
        <w:rPr>
          <w:color w:val="000000"/>
          <w:lang w:val="en-US"/>
        </w:rPr>
      </w:pPr>
    </w:p>
    <w:p w14:paraId="2E346F13" w14:textId="77777777" w:rsidR="00AE118A" w:rsidRPr="00330BB4" w:rsidRDefault="00AE118A" w:rsidP="00AE118A">
      <w:pPr>
        <w:spacing w:line="360" w:lineRule="auto"/>
        <w:rPr>
          <w:color w:val="000000"/>
          <w:lang w:val="en-US"/>
        </w:rPr>
      </w:pPr>
    </w:p>
    <w:p w14:paraId="2AC5215B" w14:textId="77777777" w:rsidR="00AE118A" w:rsidRPr="00330BB4" w:rsidRDefault="00AE118A">
      <w:pPr>
        <w:spacing w:after="160" w:line="259" w:lineRule="auto"/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</w:pPr>
      <w:r w:rsidRPr="00330BB4"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  <w:br w:type="page"/>
      </w:r>
    </w:p>
    <w:p w14:paraId="21FF96B5" w14:textId="4F3D9F9D" w:rsidR="002469B0" w:rsidRPr="00330BB4" w:rsidRDefault="002469B0" w:rsidP="002469B0">
      <w:pPr>
        <w:spacing w:line="312" w:lineRule="auto"/>
        <w:rPr>
          <w:rFonts w:asciiTheme="minorHAnsi" w:hAnsiTheme="minorHAnsi" w:cstheme="minorHAnsi"/>
          <w:color w:val="000000"/>
          <w:sz w:val="23"/>
          <w:szCs w:val="23"/>
          <w:lang w:val="en-US"/>
        </w:rPr>
      </w:pPr>
      <w:r w:rsidRPr="00330BB4"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  <w:t xml:space="preserve">Table </w:t>
      </w:r>
      <w:r w:rsidR="009D20E0" w:rsidRPr="00330BB4"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  <w:t>S</w:t>
      </w:r>
      <w:r w:rsidRPr="00330BB4"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  <w:t>1</w:t>
      </w:r>
      <w:r w:rsidR="009D20E0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 </w:t>
      </w:r>
      <w:r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Outline of </w:t>
      </w:r>
      <w:r w:rsidR="00E67FA4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the </w:t>
      </w:r>
      <w:r w:rsidR="00E70E75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S</w:t>
      </w:r>
      <w:r w:rsidR="00E67FA4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urvey </w:t>
      </w:r>
      <w:r w:rsidR="00E70E75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I</w:t>
      </w:r>
      <w:r w:rsidR="00E67FA4"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 xml:space="preserve">nstrument </w:t>
      </w:r>
      <w:r w:rsidRPr="00330BB4">
        <w:rPr>
          <w:rFonts w:asciiTheme="minorHAnsi" w:hAnsiTheme="minorHAnsi" w:cstheme="minorHAnsi"/>
          <w:color w:val="000000"/>
          <w:sz w:val="23"/>
          <w:szCs w:val="23"/>
          <w:lang w:val="en-US"/>
        </w:rPr>
        <w:t>(translation from Dutch by a professional bi-lingual translator)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6877"/>
      </w:tblGrid>
      <w:tr w:rsidR="002469B0" w:rsidRPr="00330BB4" w14:paraId="65193F75" w14:textId="77777777" w:rsidTr="00D56C2D">
        <w:tc>
          <w:tcPr>
            <w:tcW w:w="2638" w:type="dxa"/>
          </w:tcPr>
          <w:p w14:paraId="654566E2" w14:textId="77777777" w:rsidR="002469B0" w:rsidRPr="00330BB4" w:rsidRDefault="002469B0" w:rsidP="00D56C2D">
            <w:pPr>
              <w:pStyle w:val="ListParagraph"/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3288D0BB" w14:textId="77777777" w:rsidR="002469B0" w:rsidRPr="00330BB4" w:rsidRDefault="002469B0" w:rsidP="00D56C2D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General</w:t>
            </w:r>
          </w:p>
        </w:tc>
        <w:tc>
          <w:tcPr>
            <w:tcW w:w="11356" w:type="dxa"/>
          </w:tcPr>
          <w:p w14:paraId="45BC6D9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68C5745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1. Demographics,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training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and experience as a physician</w:t>
            </w:r>
          </w:p>
          <w:p w14:paraId="7A0D7E8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72BB0496" w14:textId="77777777" w:rsidR="002469B0" w:rsidRPr="00330BB4" w:rsidRDefault="002469B0" w:rsidP="00D56C2D">
            <w:pPr>
              <w:spacing w:after="120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2. Training and experience in research</w:t>
            </w:r>
          </w:p>
          <w:p w14:paraId="0BABD3B9" w14:textId="77777777" w:rsidR="002469B0" w:rsidRPr="00330BB4" w:rsidRDefault="002469B0" w:rsidP="00D56C2D">
            <w:pPr>
              <w:spacing w:after="120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Do you have a PhD? If so, year and discipline/field?</w:t>
            </w:r>
          </w:p>
          <w:p w14:paraId="59E622F8" w14:textId="77777777" w:rsidR="002469B0" w:rsidRPr="00330BB4" w:rsidRDefault="002469B0" w:rsidP="00D56C2D">
            <w:pPr>
              <w:spacing w:after="120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Are you interested in obtaining a PhD at some point? (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response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options: yes, perhaps, no)</w:t>
            </w:r>
          </w:p>
          <w:p w14:paraId="6CD857DC" w14:textId="77777777" w:rsidR="002469B0" w:rsidRPr="00330BB4" w:rsidRDefault="002469B0" w:rsidP="00D56C2D">
            <w:pPr>
              <w:spacing w:after="120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Do you have experience doing research? If so, what kind of experience and for how long? (open-ended item)</w:t>
            </w:r>
          </w:p>
          <w:p w14:paraId="42AF95F9" w14:textId="77777777" w:rsidR="002469B0" w:rsidRPr="00330BB4" w:rsidRDefault="002469B0" w:rsidP="00D56C2D">
            <w:pPr>
              <w:spacing w:after="120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</w:tc>
      </w:tr>
      <w:tr w:rsidR="002469B0" w:rsidRPr="00330BB4" w14:paraId="4F4F32C1" w14:textId="77777777" w:rsidTr="00D56C2D">
        <w:tc>
          <w:tcPr>
            <w:tcW w:w="2638" w:type="dxa"/>
          </w:tcPr>
          <w:p w14:paraId="14A448B8" w14:textId="77777777" w:rsidR="002469B0" w:rsidRPr="00330BB4" w:rsidRDefault="002469B0" w:rsidP="00D56C2D">
            <w:pPr>
              <w:pStyle w:val="ListParagraph"/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7D866CD1" w14:textId="77777777" w:rsidR="002469B0" w:rsidRPr="00330BB4" w:rsidRDefault="002469B0" w:rsidP="00D56C2D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Your opinion on scientific research in general</w:t>
            </w:r>
          </w:p>
        </w:tc>
        <w:tc>
          <w:tcPr>
            <w:tcW w:w="11356" w:type="dxa"/>
          </w:tcPr>
          <w:p w14:paraId="2909940D" w14:textId="77777777" w:rsidR="002469B0" w:rsidRPr="00330BB4" w:rsidRDefault="002469B0" w:rsidP="00D56C2D">
            <w:pPr>
              <w:pStyle w:val="Footer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6F816F97" w14:textId="22D43825" w:rsidR="002469B0" w:rsidRPr="00330BB4" w:rsidRDefault="002469B0" w:rsidP="00D56C2D">
            <w:pPr>
              <w:pStyle w:val="Footer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See scale items in Table </w:t>
            </w:r>
            <w:r w:rsidR="009D20E0"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S</w:t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2.  Instruction: </w:t>
            </w:r>
          </w:p>
          <w:p w14:paraId="53A2EEE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Please read each statement carefully and indicate the extent to which you recognize yourself in it. Circle the number that applies to you, 1 being ‘totally disagree’ and 7 being ‘totally agree’.</w:t>
            </w:r>
          </w:p>
          <w:p w14:paraId="2CB35E32" w14:textId="77777777" w:rsidR="002469B0" w:rsidRPr="00330BB4" w:rsidRDefault="002469B0" w:rsidP="00D56C2D">
            <w:pPr>
              <w:ind w:left="360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</w:t>
            </w:r>
          </w:p>
          <w:p w14:paraId="783174EF" w14:textId="77777777" w:rsidR="002469B0" w:rsidRPr="00330BB4" w:rsidRDefault="002469B0" w:rsidP="00D56C2D">
            <w:p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Response options for each item were numerical along with symbolic descriptors at the end points and in the middle:         </w:t>
            </w:r>
          </w:p>
          <w:p w14:paraId="1C5FEDB0" w14:textId="77777777" w:rsidR="002469B0" w:rsidRPr="00330BB4" w:rsidRDefault="002469B0" w:rsidP="00D56C2D">
            <w:p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---           -/+         +++</w:t>
            </w:r>
          </w:p>
          <w:p w14:paraId="272E2BF7" w14:textId="77777777" w:rsidR="002469B0" w:rsidRPr="00330BB4" w:rsidRDefault="002469B0" w:rsidP="00D56C2D">
            <w:p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 1   2   3   4   5   6  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7  We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also provided instruction with verbal descriptors for end points: 1 (totally disagree) and 7 (totally agree).</w:t>
            </w:r>
          </w:p>
          <w:p w14:paraId="315970F5" w14:textId="77777777" w:rsidR="002469B0" w:rsidRPr="00330BB4" w:rsidRDefault="002469B0" w:rsidP="00D56C2D">
            <w:p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</w:tc>
      </w:tr>
      <w:tr w:rsidR="002469B0" w:rsidRPr="00330BB4" w14:paraId="2C295881" w14:textId="77777777" w:rsidTr="00D56C2D">
        <w:tc>
          <w:tcPr>
            <w:tcW w:w="2638" w:type="dxa"/>
          </w:tcPr>
          <w:p w14:paraId="3B602B06" w14:textId="77777777" w:rsidR="002469B0" w:rsidRPr="00330BB4" w:rsidRDefault="002469B0" w:rsidP="00D56C2D">
            <w:pPr>
              <w:pStyle w:val="ListParagraph"/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735F59B2" w14:textId="77777777" w:rsidR="002469B0" w:rsidRPr="00330BB4" w:rsidRDefault="002469B0" w:rsidP="00D56C2D">
            <w:pPr>
              <w:pStyle w:val="ListParagraph"/>
              <w:numPr>
                <w:ilvl w:val="0"/>
                <w:numId w:val="1"/>
              </w:numPr>
              <w:spacing w:line="312" w:lineRule="auto"/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What you think of the Evidence Based Medicine (EBM) training study</w:t>
            </w:r>
          </w:p>
        </w:tc>
        <w:tc>
          <w:tcPr>
            <w:tcW w:w="11356" w:type="dxa"/>
          </w:tcPr>
          <w:p w14:paraId="3C3DA02C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</w:pPr>
            <w:bookmarkStart w:id="1" w:name="_Hlk27487303"/>
          </w:p>
          <w:p w14:paraId="2336937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What activities have you carried out or will you be carrying out within the framework of the EBM training study? </w:t>
            </w:r>
          </w:p>
          <w:p w14:paraId="7FC45A7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(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>please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tick which activities, can also be in a group setting)</w:t>
            </w:r>
          </w:p>
          <w:p w14:paraId="2ACFEC23" w14:textId="77777777" w:rsidR="002469B0" w:rsidRPr="00330BB4" w:rsidRDefault="002469B0" w:rsidP="00D56C2D">
            <w:pPr>
              <w:rPr>
                <w:rFonts w:asciiTheme="minorHAnsi" w:hAnsiTheme="minorHAnsi" w:cstheme="minorHAnsi"/>
                <w:bCs/>
                <w:color w:val="000000"/>
                <w:sz w:val="23"/>
                <w:szCs w:val="23"/>
                <w:lang w:val="en-US"/>
              </w:rPr>
            </w:pPr>
          </w:p>
          <w:tbl>
            <w:tblPr>
              <w:tblW w:w="0" w:type="auto"/>
              <w:tblBorders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282"/>
              <w:gridCol w:w="1270"/>
              <w:gridCol w:w="1109"/>
            </w:tblGrid>
            <w:tr w:rsidR="002469B0" w:rsidRPr="00330BB4" w14:paraId="70568973" w14:textId="77777777" w:rsidTr="00D56C2D">
              <w:tc>
                <w:tcPr>
                  <w:tcW w:w="6345" w:type="dxa"/>
                  <w:shd w:val="clear" w:color="auto" w:fill="auto"/>
                </w:tcPr>
                <w:p w14:paraId="05A2D143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242A2F3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  <w:t>done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14:paraId="6172132D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  <w:t>to be done</w:t>
                  </w:r>
                </w:p>
              </w:tc>
            </w:tr>
            <w:tr w:rsidR="002469B0" w:rsidRPr="00330BB4" w14:paraId="1C782055" w14:textId="77777777" w:rsidTr="00D56C2D">
              <w:tc>
                <w:tcPr>
                  <w:tcW w:w="6345" w:type="dxa"/>
                  <w:shd w:val="clear" w:color="auto" w:fill="auto"/>
                </w:tcPr>
                <w:p w14:paraId="42E3F464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  <w:t>formulate (research) question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E2384A8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73A5032F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2469B0" w:rsidRPr="00330BB4" w14:paraId="1F894C46" w14:textId="77777777" w:rsidTr="00D56C2D">
              <w:tc>
                <w:tcPr>
                  <w:tcW w:w="6345" w:type="dxa"/>
                  <w:shd w:val="clear" w:color="auto" w:fill="auto"/>
                </w:tcPr>
                <w:p w14:paraId="477D12E7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  <w:t>collect data and use observation measurement instruments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44B0056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6C58A39A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2469B0" w:rsidRPr="00330BB4" w14:paraId="0E71F168" w14:textId="77777777" w:rsidTr="00D56C2D">
              <w:tc>
                <w:tcPr>
                  <w:tcW w:w="6345" w:type="dxa"/>
                  <w:shd w:val="clear" w:color="auto" w:fill="auto"/>
                </w:tcPr>
                <w:p w14:paraId="713FE0AF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  <w:t>analyze data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A9B8FD0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7CE8EA50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2469B0" w:rsidRPr="00330BB4" w14:paraId="6FF70E6D" w14:textId="77777777" w:rsidTr="00D56C2D">
              <w:tc>
                <w:tcPr>
                  <w:tcW w:w="6345" w:type="dxa"/>
                  <w:shd w:val="clear" w:color="auto" w:fill="auto"/>
                </w:tcPr>
                <w:p w14:paraId="4446DD73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  <w:t>write down findings in report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DAA673B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3D473633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2469B0" w:rsidRPr="00330BB4" w14:paraId="2F62AEAE" w14:textId="77777777" w:rsidTr="00D56C2D">
              <w:tc>
                <w:tcPr>
                  <w:tcW w:w="6345" w:type="dxa"/>
                  <w:shd w:val="clear" w:color="auto" w:fill="auto"/>
                </w:tcPr>
                <w:p w14:paraId="73F16BDF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  <w:t>(intention) of writing article for publication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FC44905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7831F3CB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  <w:tr w:rsidR="002469B0" w:rsidRPr="00330BB4" w14:paraId="5659B0D2" w14:textId="77777777" w:rsidTr="00D56C2D">
              <w:tc>
                <w:tcPr>
                  <w:tcW w:w="6345" w:type="dxa"/>
                  <w:shd w:val="clear" w:color="auto" w:fill="auto"/>
                </w:tcPr>
                <w:p w14:paraId="77D40D78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  <w:r w:rsidRPr="00330BB4"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  <w:t>present your work</w:t>
                  </w:r>
                </w:p>
                <w:p w14:paraId="1D15A0A5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1C08AB8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</w:tcPr>
                <w:p w14:paraId="32969833" w14:textId="77777777" w:rsidR="002469B0" w:rsidRPr="00330BB4" w:rsidRDefault="002469B0" w:rsidP="00D56C2D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23"/>
                      <w:szCs w:val="23"/>
                      <w:lang w:val="en-US"/>
                    </w:rPr>
                  </w:pPr>
                </w:p>
              </w:tc>
            </w:tr>
          </w:tbl>
          <w:bookmarkEnd w:id="1"/>
          <w:p w14:paraId="49E14F6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What were your expectations regarding the EBM training study when you started the training program?</w:t>
            </w:r>
          </w:p>
          <w:p w14:paraId="63AF86C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(open-ended item; 7 lines A4 paper survey)</w:t>
            </w:r>
          </w:p>
          <w:p w14:paraId="5FD20C6E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lang w:val="en-US"/>
              </w:rPr>
            </w:pPr>
          </w:p>
          <w:p w14:paraId="1833C22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What is you experience with the EBM training study so far? (open-ended item; 8 lines A4 paper survey)</w:t>
            </w:r>
          </w:p>
          <w:p w14:paraId="14AB7AF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  <w:p w14:paraId="1198AC0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sym w:font="Symbol" w:char="F0B7"/>
            </w:r>
            <w:r w:rsidRPr="00330BB4"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  <w:t xml:space="preserve"> Do you have any additional comments and/or suggestions? (open-ended item; 7 lines A4 paper survey)</w:t>
            </w:r>
          </w:p>
          <w:p w14:paraId="290B28C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3"/>
                <w:szCs w:val="23"/>
                <w:lang w:val="en-US"/>
              </w:rPr>
            </w:pPr>
          </w:p>
        </w:tc>
      </w:tr>
    </w:tbl>
    <w:p w14:paraId="49351565" w14:textId="77777777" w:rsidR="002469B0" w:rsidRPr="00330BB4" w:rsidRDefault="002469B0" w:rsidP="002469B0">
      <w:pPr>
        <w:spacing w:line="312" w:lineRule="auto"/>
        <w:rPr>
          <w:rFonts w:asciiTheme="minorHAnsi" w:hAnsiTheme="minorHAnsi" w:cstheme="minorHAnsi"/>
          <w:color w:val="000000"/>
          <w:sz w:val="23"/>
          <w:szCs w:val="23"/>
          <w:lang w:val="en-US"/>
        </w:rPr>
      </w:pPr>
    </w:p>
    <w:p w14:paraId="148296F1" w14:textId="77777777" w:rsidR="002469B0" w:rsidRPr="00330BB4" w:rsidRDefault="002469B0" w:rsidP="002469B0">
      <w:pPr>
        <w:rPr>
          <w:rFonts w:asciiTheme="minorHAnsi" w:hAnsiTheme="minorHAnsi" w:cstheme="minorHAnsi"/>
          <w:color w:val="000000"/>
          <w:sz w:val="23"/>
          <w:szCs w:val="23"/>
          <w:lang w:val="en-US"/>
        </w:rPr>
      </w:pPr>
    </w:p>
    <w:p w14:paraId="35579AE6" w14:textId="77777777" w:rsidR="002469B0" w:rsidRPr="00330BB4" w:rsidRDefault="002469B0" w:rsidP="002469B0">
      <w:pPr>
        <w:spacing w:after="160" w:line="259" w:lineRule="auto"/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  <w:sectPr w:rsidR="002469B0" w:rsidRPr="00330BB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30BB4">
        <w:rPr>
          <w:rFonts w:asciiTheme="minorHAnsi" w:hAnsiTheme="minorHAnsi" w:cstheme="minorHAnsi"/>
          <w:b/>
          <w:bCs/>
          <w:color w:val="000000"/>
          <w:sz w:val="23"/>
          <w:szCs w:val="23"/>
          <w:lang w:val="en-US"/>
        </w:rPr>
        <w:br w:type="page"/>
      </w:r>
    </w:p>
    <w:p w14:paraId="5CA8FD7D" w14:textId="1BECC9E0" w:rsidR="002469B0" w:rsidRPr="00330BB4" w:rsidRDefault="002469B0" w:rsidP="002469B0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30BB4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Table </w:t>
      </w:r>
      <w:r w:rsidR="009D20E0" w:rsidRPr="00330BB4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S2 </w:t>
      </w:r>
      <w:r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Perceptions of </w:t>
      </w:r>
      <w:r w:rsidR="00E70E75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R</w:t>
      </w:r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esearch and </w:t>
      </w:r>
      <w:r w:rsidR="00E70E75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M</w:t>
      </w:r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otivation </w:t>
      </w:r>
      <w:r w:rsidR="00E70E75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S</w:t>
      </w:r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cales in </w:t>
      </w:r>
      <w:r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English and Dutch </w:t>
      </w:r>
      <w:r w:rsidR="00E70E75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A</w:t>
      </w:r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daptations (translated and </w:t>
      </w:r>
      <w:proofErr w:type="gramStart"/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back-translated</w:t>
      </w:r>
      <w:proofErr w:type="gramEnd"/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by professional translator) and </w:t>
      </w:r>
      <w:r w:rsidR="00E70E75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J</w:t>
      </w:r>
      <w:r w:rsidR="00E67FA4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ustifications</w:t>
      </w:r>
    </w:p>
    <w:tbl>
      <w:tblPr>
        <w:tblpPr w:leftFromText="142" w:rightFromText="142" w:vertAnchor="page" w:horzAnchor="margin" w:tblpY="2139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3007"/>
        <w:gridCol w:w="3096"/>
        <w:gridCol w:w="2552"/>
        <w:gridCol w:w="2693"/>
      </w:tblGrid>
      <w:tr w:rsidR="002469B0" w:rsidRPr="00330BB4" w14:paraId="76594A2E" w14:textId="77777777" w:rsidTr="00D56C2D">
        <w:tc>
          <w:tcPr>
            <w:tcW w:w="2964" w:type="dxa"/>
            <w:shd w:val="clear" w:color="auto" w:fill="auto"/>
          </w:tcPr>
          <w:p w14:paraId="5A117A2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English (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Ommering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et al.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backward-forward translation from other instruments)</w:t>
            </w:r>
          </w:p>
        </w:tc>
        <w:tc>
          <w:tcPr>
            <w:tcW w:w="3007" w:type="dxa"/>
            <w:shd w:val="clear" w:color="auto" w:fill="auto"/>
          </w:tcPr>
          <w:p w14:paraId="6B87160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Dutch (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Ommering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et al. Supplement)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 xml:space="preserve">6 </w:t>
            </w:r>
          </w:p>
        </w:tc>
        <w:tc>
          <w:tcPr>
            <w:tcW w:w="3096" w:type="dxa"/>
          </w:tcPr>
          <w:p w14:paraId="38652D23" w14:textId="2E4F3E85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English in study among 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residents (order in survey)</w:t>
            </w:r>
          </w:p>
        </w:tc>
        <w:tc>
          <w:tcPr>
            <w:tcW w:w="2552" w:type="dxa"/>
          </w:tcPr>
          <w:p w14:paraId="1C8177DA" w14:textId="6A4B7819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Dutch in study among 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residents</w:t>
            </w:r>
          </w:p>
        </w:tc>
        <w:tc>
          <w:tcPr>
            <w:tcW w:w="2693" w:type="dxa"/>
          </w:tcPr>
          <w:p w14:paraId="2DDF9B6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Justification for adaptation</w:t>
            </w:r>
          </w:p>
        </w:tc>
      </w:tr>
      <w:tr w:rsidR="002469B0" w:rsidRPr="00330BB4" w14:paraId="7038D09F" w14:textId="77777777" w:rsidTr="00D56C2D">
        <w:tc>
          <w:tcPr>
            <w:tcW w:w="14312" w:type="dxa"/>
            <w:gridSpan w:val="5"/>
            <w:shd w:val="clear" w:color="auto" w:fill="auto"/>
          </w:tcPr>
          <w:p w14:paraId="5A7FB46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Perceptions of research (5 items)</w:t>
            </w:r>
          </w:p>
        </w:tc>
      </w:tr>
      <w:tr w:rsidR="002469B0" w:rsidRPr="00330BB4" w14:paraId="44EF8B55" w14:textId="77777777" w:rsidTr="00D56C2D">
        <w:tc>
          <w:tcPr>
            <w:tcW w:w="2964" w:type="dxa"/>
            <w:shd w:val="clear" w:color="auto" w:fill="auto"/>
          </w:tcPr>
          <w:p w14:paraId="4EA8519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It is important for medical professionals to have scientific skills</w:t>
            </w:r>
          </w:p>
        </w:tc>
        <w:tc>
          <w:tcPr>
            <w:tcW w:w="3007" w:type="dxa"/>
            <w:shd w:val="clear" w:color="auto" w:fill="auto"/>
          </w:tcPr>
          <w:p w14:paraId="2A4F8C3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Wetenschappelijke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vaardigheden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belangrijk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voor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artsenberoep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3096" w:type="dxa"/>
          </w:tcPr>
          <w:p w14:paraId="48C3CD56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It is important for elderly care physicians to have scientific skills (B9)</w:t>
            </w:r>
          </w:p>
        </w:tc>
        <w:tc>
          <w:tcPr>
            <w:tcW w:w="2552" w:type="dxa"/>
          </w:tcPr>
          <w:p w14:paraId="1AA9398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Wetenschappelijke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vaardigheden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belangrijk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voor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 specialist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ouderengeneeskunde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2693" w:type="dxa"/>
          </w:tcPr>
          <w:p w14:paraId="6910CF5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Refer to their own discipline as the respondents are in training to become a certified elderly care physician</w:t>
            </w:r>
          </w:p>
        </w:tc>
      </w:tr>
      <w:tr w:rsidR="002469B0" w:rsidRPr="00330BB4" w14:paraId="3115CA55" w14:textId="77777777" w:rsidTr="00D56C2D">
        <w:tc>
          <w:tcPr>
            <w:tcW w:w="2964" w:type="dxa"/>
            <w:shd w:val="clear" w:color="auto" w:fill="auto"/>
          </w:tcPr>
          <w:p w14:paraId="34C11B5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 scientific educational programme is important for me</w:t>
            </w:r>
          </w:p>
        </w:tc>
        <w:tc>
          <w:tcPr>
            <w:tcW w:w="3007" w:type="dxa"/>
            <w:shd w:val="clear" w:color="auto" w:fill="auto"/>
          </w:tcPr>
          <w:p w14:paraId="6F429BD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wetenschappelijke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opleiding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is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belangrijk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voor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</w:t>
            </w:r>
            <w:proofErr w:type="spellEnd"/>
          </w:p>
        </w:tc>
        <w:tc>
          <w:tcPr>
            <w:tcW w:w="3096" w:type="dxa"/>
          </w:tcPr>
          <w:p w14:paraId="6960782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(B10)</w:t>
            </w:r>
          </w:p>
        </w:tc>
        <w:tc>
          <w:tcPr>
            <w:tcW w:w="2552" w:type="dxa"/>
          </w:tcPr>
          <w:p w14:paraId="34EDE76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25D32A9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0180919D" w14:textId="77777777" w:rsidTr="00D56C2D">
        <w:tc>
          <w:tcPr>
            <w:tcW w:w="2964" w:type="dxa"/>
            <w:shd w:val="clear" w:color="auto" w:fill="auto"/>
          </w:tcPr>
          <w:p w14:paraId="2BFFF2C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enjoy the attention paid to science in this course</w:t>
            </w:r>
          </w:p>
        </w:tc>
        <w:tc>
          <w:tcPr>
            <w:tcW w:w="3007" w:type="dxa"/>
            <w:shd w:val="clear" w:color="auto" w:fill="auto"/>
          </w:tcPr>
          <w:p w14:paraId="151266BC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vind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aandacht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voor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wetenschap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in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opleiding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leuk</w:t>
            </w:r>
            <w:proofErr w:type="spellEnd"/>
          </w:p>
        </w:tc>
        <w:tc>
          <w:tcPr>
            <w:tcW w:w="3096" w:type="dxa"/>
          </w:tcPr>
          <w:p w14:paraId="7DFBFFF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(B11)</w:t>
            </w:r>
          </w:p>
        </w:tc>
        <w:tc>
          <w:tcPr>
            <w:tcW w:w="2552" w:type="dxa"/>
          </w:tcPr>
          <w:p w14:paraId="4798172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30BDEED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369FB1D4" w14:textId="77777777" w:rsidTr="00D56C2D">
        <w:tc>
          <w:tcPr>
            <w:tcW w:w="2964" w:type="dxa"/>
            <w:shd w:val="clear" w:color="auto" w:fill="auto"/>
          </w:tcPr>
          <w:p w14:paraId="3C5EEFE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Medical education should be scientific</w:t>
            </w:r>
          </w:p>
        </w:tc>
        <w:tc>
          <w:tcPr>
            <w:tcW w:w="3007" w:type="dxa"/>
            <w:shd w:val="clear" w:color="auto" w:fill="auto"/>
          </w:tcPr>
          <w:p w14:paraId="21264FC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opleiding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geneeskunde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hoort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wetenschappelijk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3096" w:type="dxa"/>
          </w:tcPr>
          <w:p w14:paraId="55CF68F2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The elderly care physician training program should be scientific (B12)</w:t>
            </w:r>
          </w:p>
        </w:tc>
        <w:tc>
          <w:tcPr>
            <w:tcW w:w="2552" w:type="dxa"/>
          </w:tcPr>
          <w:p w14:paraId="10F9FC16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opleiding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tot specialist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ouderengeneeskunde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hoort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wetenschappelijk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693" w:type="dxa"/>
          </w:tcPr>
          <w:p w14:paraId="6148883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Refer to their own discipline as the respondents are in training to become a certified elderly care physician</w:t>
            </w:r>
          </w:p>
        </w:tc>
      </w:tr>
      <w:tr w:rsidR="002469B0" w:rsidRPr="00330BB4" w14:paraId="104B9A8F" w14:textId="77777777" w:rsidTr="00D56C2D">
        <w:tc>
          <w:tcPr>
            <w:tcW w:w="2964" w:type="dxa"/>
            <w:shd w:val="clear" w:color="auto" w:fill="auto"/>
          </w:tcPr>
          <w:p w14:paraId="2775DCCC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bookmarkStart w:id="2" w:name="_Hlk57276640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 doctor should be able to independently do research</w:t>
            </w:r>
          </w:p>
        </w:tc>
        <w:tc>
          <w:tcPr>
            <w:tcW w:w="3007" w:type="dxa"/>
            <w:shd w:val="clear" w:color="auto" w:fill="auto"/>
          </w:tcPr>
          <w:p w14:paraId="6FA43C3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arts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zou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zelfstandig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moeten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kunnen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</w:p>
        </w:tc>
        <w:tc>
          <w:tcPr>
            <w:tcW w:w="3096" w:type="dxa"/>
          </w:tcPr>
          <w:p w14:paraId="0AA746CE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An elderly care physician should be able to do research independently (B13)</w:t>
            </w:r>
          </w:p>
        </w:tc>
        <w:tc>
          <w:tcPr>
            <w:tcW w:w="2552" w:type="dxa"/>
          </w:tcPr>
          <w:p w14:paraId="4E53F61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specialist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ouderengeneeskunde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zou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zelfstandig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moeten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kunnen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</w:p>
        </w:tc>
        <w:tc>
          <w:tcPr>
            <w:tcW w:w="2693" w:type="dxa"/>
          </w:tcPr>
          <w:p w14:paraId="0615E05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Refer to their own discipline as the respondents are in training to become a certified elderly care physician</w:t>
            </w:r>
          </w:p>
        </w:tc>
      </w:tr>
      <w:bookmarkEnd w:id="2"/>
      <w:tr w:rsidR="002469B0" w:rsidRPr="00330BB4" w14:paraId="0B9655D5" w14:textId="77777777" w:rsidTr="00D56C2D">
        <w:tc>
          <w:tcPr>
            <w:tcW w:w="14312" w:type="dxa"/>
            <w:gridSpan w:val="5"/>
            <w:shd w:val="clear" w:color="auto" w:fill="auto"/>
          </w:tcPr>
          <w:p w14:paraId="3F752196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Intrinsic motivation (5 items)</w:t>
            </w:r>
          </w:p>
        </w:tc>
      </w:tr>
      <w:tr w:rsidR="002469B0" w:rsidRPr="00330BB4" w14:paraId="30135289" w14:textId="77777777" w:rsidTr="00D56C2D">
        <w:tc>
          <w:tcPr>
            <w:tcW w:w="2964" w:type="dxa"/>
            <w:shd w:val="clear" w:color="auto" w:fill="auto"/>
          </w:tcPr>
          <w:p w14:paraId="216773C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Doing research is interesting</w:t>
            </w:r>
          </w:p>
          <w:p w14:paraId="18D1FB0E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07" w:type="dxa"/>
            <w:shd w:val="clear" w:color="auto" w:fill="auto"/>
          </w:tcPr>
          <w:p w14:paraId="4A99066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vind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interessant</w:t>
            </w:r>
            <w:proofErr w:type="spellEnd"/>
          </w:p>
        </w:tc>
        <w:tc>
          <w:tcPr>
            <w:tcW w:w="3096" w:type="dxa"/>
          </w:tcPr>
          <w:p w14:paraId="6B98623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adaptation  (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B1)</w:t>
            </w:r>
          </w:p>
          <w:p w14:paraId="4FFD5B15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459C12F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0F905B82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The item in Dutch (I feel) is more personal but sufficiently close and obvious from the context</w:t>
            </w:r>
          </w:p>
        </w:tc>
      </w:tr>
      <w:tr w:rsidR="002469B0" w:rsidRPr="00330BB4" w14:paraId="01A7220A" w14:textId="77777777" w:rsidTr="00D56C2D">
        <w:tc>
          <w:tcPr>
            <w:tcW w:w="2964" w:type="dxa"/>
            <w:shd w:val="clear" w:color="auto" w:fill="auto"/>
          </w:tcPr>
          <w:p w14:paraId="7052101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Doing research is fun</w:t>
            </w:r>
          </w:p>
          <w:p w14:paraId="1740E0C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07" w:type="dxa"/>
            <w:shd w:val="clear" w:color="auto" w:fill="auto"/>
          </w:tcPr>
          <w:p w14:paraId="2EFD289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vind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leuk</w:t>
            </w:r>
            <w:proofErr w:type="spellEnd"/>
          </w:p>
        </w:tc>
        <w:tc>
          <w:tcPr>
            <w:tcW w:w="3096" w:type="dxa"/>
          </w:tcPr>
          <w:p w14:paraId="4109DB1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(B2)</w:t>
            </w:r>
          </w:p>
          <w:p w14:paraId="3227568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2A2F49F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</w:tcPr>
          <w:p w14:paraId="7335692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6310415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The item in Dutch (I feel) is more personal but sufficiently close and obvious from the context</w:t>
            </w:r>
          </w:p>
        </w:tc>
      </w:tr>
      <w:tr w:rsidR="002469B0" w:rsidRPr="00330BB4" w14:paraId="6B2DDB0B" w14:textId="77777777" w:rsidTr="00D56C2D">
        <w:tc>
          <w:tcPr>
            <w:tcW w:w="2964" w:type="dxa"/>
            <w:shd w:val="clear" w:color="auto" w:fill="auto"/>
          </w:tcPr>
          <w:p w14:paraId="03D18A0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Doing research is challenging</w:t>
            </w:r>
          </w:p>
          <w:p w14:paraId="18A96226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  <w:p w14:paraId="352719D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07" w:type="dxa"/>
            <w:shd w:val="clear" w:color="auto" w:fill="auto"/>
          </w:tcPr>
          <w:p w14:paraId="381712F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vind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uitdagend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096" w:type="dxa"/>
          </w:tcPr>
          <w:p w14:paraId="68408E0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Corrected translation of the Dutch item: </w:t>
            </w:r>
          </w:p>
          <w:p w14:paraId="0F95E17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view doing research as a challenge or an exciting challenge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 xml:space="preserve">*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(B3)</w:t>
            </w:r>
          </w:p>
        </w:tc>
        <w:tc>
          <w:tcPr>
            <w:tcW w:w="2552" w:type="dxa"/>
          </w:tcPr>
          <w:p w14:paraId="03F73ED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(of Dutch only)</w:t>
            </w:r>
          </w:p>
        </w:tc>
        <w:tc>
          <w:tcPr>
            <w:tcW w:w="2693" w:type="dxa"/>
          </w:tcPr>
          <w:p w14:paraId="3F318E5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The Dutch translation which we used covered a positive connotation around “challenging” which should be included in the English item as well</w:t>
            </w:r>
          </w:p>
        </w:tc>
      </w:tr>
      <w:tr w:rsidR="002469B0" w:rsidRPr="00330BB4" w14:paraId="76A649CF" w14:textId="77777777" w:rsidTr="00D56C2D">
        <w:tc>
          <w:tcPr>
            <w:tcW w:w="2964" w:type="dxa"/>
            <w:shd w:val="clear" w:color="auto" w:fill="auto"/>
          </w:tcPr>
          <w:p w14:paraId="59392D7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like solving puzzles and problems</w:t>
            </w:r>
          </w:p>
        </w:tc>
        <w:tc>
          <w:tcPr>
            <w:tcW w:w="3007" w:type="dxa"/>
            <w:shd w:val="clear" w:color="auto" w:fill="auto"/>
          </w:tcPr>
          <w:p w14:paraId="0192A486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houd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oplossen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puzzels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problemen</w:t>
            </w:r>
            <w:proofErr w:type="spellEnd"/>
          </w:p>
        </w:tc>
        <w:tc>
          <w:tcPr>
            <w:tcW w:w="3096" w:type="dxa"/>
          </w:tcPr>
          <w:p w14:paraId="71BE5E2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(B4)</w:t>
            </w:r>
          </w:p>
        </w:tc>
        <w:tc>
          <w:tcPr>
            <w:tcW w:w="2552" w:type="dxa"/>
          </w:tcPr>
          <w:p w14:paraId="2F2FD8B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5999A6F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7BCE2F7D" w14:textId="77777777" w:rsidTr="00D56C2D">
        <w:tc>
          <w:tcPr>
            <w:tcW w:w="2964" w:type="dxa"/>
            <w:shd w:val="clear" w:color="auto" w:fill="auto"/>
          </w:tcPr>
          <w:p w14:paraId="646A775E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I 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am able to</w:t>
            </w:r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develop myself by doing research</w:t>
            </w:r>
          </w:p>
        </w:tc>
        <w:tc>
          <w:tcPr>
            <w:tcW w:w="3007" w:type="dxa"/>
            <w:shd w:val="clear" w:color="auto" w:fill="auto"/>
          </w:tcPr>
          <w:p w14:paraId="6372440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Door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mezelf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verder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ontwikkelen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ab/>
            </w:r>
          </w:p>
        </w:tc>
        <w:tc>
          <w:tcPr>
            <w:tcW w:w="3096" w:type="dxa"/>
          </w:tcPr>
          <w:p w14:paraId="31A8126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(B5)</w:t>
            </w:r>
          </w:p>
        </w:tc>
        <w:tc>
          <w:tcPr>
            <w:tcW w:w="2552" w:type="dxa"/>
          </w:tcPr>
          <w:p w14:paraId="17D63E0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11155E4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2B6A7E8B" w14:textId="77777777" w:rsidTr="00D56C2D">
        <w:tc>
          <w:tcPr>
            <w:tcW w:w="14312" w:type="dxa"/>
            <w:gridSpan w:val="5"/>
            <w:shd w:val="clear" w:color="auto" w:fill="auto"/>
          </w:tcPr>
          <w:p w14:paraId="3000D7FB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Extrinsic motivation (4 items)</w:t>
            </w:r>
          </w:p>
        </w:tc>
      </w:tr>
      <w:tr w:rsidR="002469B0" w:rsidRPr="00330BB4" w14:paraId="23EB02AD" w14:textId="77777777" w:rsidTr="00D56C2D">
        <w:tc>
          <w:tcPr>
            <w:tcW w:w="2964" w:type="dxa"/>
            <w:shd w:val="clear" w:color="auto" w:fill="auto"/>
          </w:tcPr>
          <w:p w14:paraId="2F85637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think doing research is useful for my resume</w:t>
            </w:r>
          </w:p>
        </w:tc>
        <w:tc>
          <w:tcPr>
            <w:tcW w:w="3007" w:type="dxa"/>
            <w:shd w:val="clear" w:color="auto" w:fill="auto"/>
          </w:tcPr>
          <w:p w14:paraId="2B46160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denk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goed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is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voor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CV  </w:t>
            </w:r>
          </w:p>
        </w:tc>
        <w:tc>
          <w:tcPr>
            <w:tcW w:w="3096" w:type="dxa"/>
          </w:tcPr>
          <w:p w14:paraId="3AC7510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(B6)</w:t>
            </w:r>
          </w:p>
        </w:tc>
        <w:tc>
          <w:tcPr>
            <w:tcW w:w="2552" w:type="dxa"/>
          </w:tcPr>
          <w:p w14:paraId="0B7B33A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107998E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7730ED65" w14:textId="77777777" w:rsidTr="00D56C2D">
        <w:tc>
          <w:tcPr>
            <w:tcW w:w="2964" w:type="dxa"/>
            <w:shd w:val="clear" w:color="auto" w:fill="auto"/>
          </w:tcPr>
          <w:p w14:paraId="09D261E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think that doing research could help me to distinguish myself from others</w:t>
            </w:r>
          </w:p>
        </w:tc>
        <w:tc>
          <w:tcPr>
            <w:tcW w:w="3007" w:type="dxa"/>
            <w:shd w:val="clear" w:color="auto" w:fill="auto"/>
          </w:tcPr>
          <w:p w14:paraId="670246C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denk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dankzij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onderscheiden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anderen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ab/>
            </w:r>
          </w:p>
        </w:tc>
        <w:tc>
          <w:tcPr>
            <w:tcW w:w="3096" w:type="dxa"/>
          </w:tcPr>
          <w:p w14:paraId="5D6185F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(B7)</w:t>
            </w:r>
          </w:p>
        </w:tc>
        <w:tc>
          <w:tcPr>
            <w:tcW w:w="2552" w:type="dxa"/>
          </w:tcPr>
          <w:p w14:paraId="015E7BB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20BC69B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51B2B937" w14:textId="77777777" w:rsidTr="00D56C2D">
        <w:tc>
          <w:tcPr>
            <w:tcW w:w="2964" w:type="dxa"/>
            <w:shd w:val="clear" w:color="auto" w:fill="auto"/>
          </w:tcPr>
          <w:p w14:paraId="2B10257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think that doing research could help me to get a good job in the future</w:t>
            </w:r>
          </w:p>
        </w:tc>
        <w:tc>
          <w:tcPr>
            <w:tcW w:w="3007" w:type="dxa"/>
            <w:shd w:val="clear" w:color="auto" w:fill="auto"/>
          </w:tcPr>
          <w:p w14:paraId="2579A8A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denk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helpt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om later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goede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baan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krijgen</w:t>
            </w:r>
            <w:proofErr w:type="spellEnd"/>
          </w:p>
        </w:tc>
        <w:tc>
          <w:tcPr>
            <w:tcW w:w="3096" w:type="dxa"/>
          </w:tcPr>
          <w:p w14:paraId="4747325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(B8)</w:t>
            </w:r>
          </w:p>
        </w:tc>
        <w:tc>
          <w:tcPr>
            <w:tcW w:w="2552" w:type="dxa"/>
          </w:tcPr>
          <w:p w14:paraId="1163AF4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693" w:type="dxa"/>
          </w:tcPr>
          <w:p w14:paraId="384888BE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7B23546D" w14:textId="77777777" w:rsidTr="00D56C2D">
        <w:tc>
          <w:tcPr>
            <w:tcW w:w="2964" w:type="dxa"/>
            <w:shd w:val="clear" w:color="auto" w:fill="auto"/>
          </w:tcPr>
          <w:p w14:paraId="507844CD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think doing research improves my chances for my preferred residency spot</w:t>
            </w:r>
          </w:p>
        </w:tc>
        <w:tc>
          <w:tcPr>
            <w:tcW w:w="3007" w:type="dxa"/>
            <w:shd w:val="clear" w:color="auto" w:fill="auto"/>
          </w:tcPr>
          <w:p w14:paraId="30F453C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denk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kansen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vergroot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op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specialisatie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die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wil</w:t>
            </w:r>
            <w:proofErr w:type="spellEnd"/>
          </w:p>
        </w:tc>
        <w:tc>
          <w:tcPr>
            <w:tcW w:w="3096" w:type="dxa"/>
          </w:tcPr>
          <w:p w14:paraId="283FA57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2" w:type="dxa"/>
          </w:tcPr>
          <w:p w14:paraId="2CBB4602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Not included</w:t>
            </w:r>
          </w:p>
        </w:tc>
        <w:tc>
          <w:tcPr>
            <w:tcW w:w="2693" w:type="dxa"/>
          </w:tcPr>
          <w:p w14:paraId="27797FA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Item omitted because not relevant for residents</w:t>
            </w:r>
          </w:p>
        </w:tc>
      </w:tr>
    </w:tbl>
    <w:p w14:paraId="156AD83B" w14:textId="77777777" w:rsidR="002469B0" w:rsidRPr="00330BB4" w:rsidRDefault="002469B0" w:rsidP="002469B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</w:pPr>
    </w:p>
    <w:p w14:paraId="3EF60203" w14:textId="436D32AB" w:rsidR="002469B0" w:rsidRPr="00330BB4" w:rsidRDefault="00E70E75" w:rsidP="002469B0">
      <w:pPr>
        <w:spacing w:after="160" w:line="259" w:lineRule="auto"/>
        <w:rPr>
          <w:rFonts w:asciiTheme="minorHAnsi" w:hAnsiTheme="minorHAnsi" w:cstheme="minorHAnsi"/>
          <w:color w:val="000000"/>
          <w:lang w:val="en-US"/>
        </w:rPr>
      </w:pPr>
      <w:r w:rsidRPr="00330BB4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Note.</w:t>
      </w:r>
      <w:r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2469B0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*The literal translation of challenging in Dutch can be interpreted as a negative experience (challenge) but also, and perhaps more so, as a positive experience (exciting challenge). We therefore did not reverse code the item for the total score.</w:t>
      </w:r>
      <w:r w:rsidR="002469B0" w:rsidRPr="00330BB4">
        <w:rPr>
          <w:rFonts w:asciiTheme="minorHAnsi" w:hAnsiTheme="minorHAnsi" w:cstheme="minorHAnsi"/>
          <w:color w:val="000000"/>
          <w:lang w:val="en-US"/>
        </w:rPr>
        <w:br w:type="page"/>
      </w:r>
    </w:p>
    <w:p w14:paraId="72ACE420" w14:textId="25BE7382" w:rsidR="002469B0" w:rsidRPr="00330BB4" w:rsidRDefault="002469B0" w:rsidP="002469B0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30BB4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Table </w:t>
      </w:r>
      <w:r w:rsidR="009D20E0" w:rsidRPr="00330BB4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 xml:space="preserve">S3 </w:t>
      </w:r>
      <w:r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Revisions in </w:t>
      </w:r>
      <w:r w:rsidR="00E70E75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Survey Scales in Follow-Up Research Based on The Mixed-Methods Study among “Elderly Care” Residents</w:t>
      </w:r>
    </w:p>
    <w:tbl>
      <w:tblPr>
        <w:tblpPr w:leftFromText="142" w:rightFromText="142" w:vertAnchor="page" w:horzAnchor="margin" w:tblpY="2139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827"/>
        <w:gridCol w:w="2552"/>
        <w:gridCol w:w="2268"/>
        <w:gridCol w:w="2551"/>
      </w:tblGrid>
      <w:tr w:rsidR="002469B0" w:rsidRPr="00330BB4" w14:paraId="0130D5DE" w14:textId="77777777" w:rsidTr="00D56C2D">
        <w:tc>
          <w:tcPr>
            <w:tcW w:w="2972" w:type="dxa"/>
            <w:shd w:val="clear" w:color="auto" w:fill="auto"/>
          </w:tcPr>
          <w:p w14:paraId="6DB88FC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English (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Ommering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et al.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 xml:space="preserve">6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backward-forward translation from other instruments)</w:t>
            </w:r>
          </w:p>
        </w:tc>
        <w:tc>
          <w:tcPr>
            <w:tcW w:w="3827" w:type="dxa"/>
            <w:shd w:val="clear" w:color="auto" w:fill="auto"/>
          </w:tcPr>
          <w:p w14:paraId="5C71357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Dutch (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Ommering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et al. Supplement)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 xml:space="preserve">6 </w:t>
            </w:r>
          </w:p>
        </w:tc>
        <w:tc>
          <w:tcPr>
            <w:tcW w:w="2552" w:type="dxa"/>
          </w:tcPr>
          <w:p w14:paraId="7E1BE9AB" w14:textId="25761FC3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English in study among 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residents (order in survey)</w:t>
            </w:r>
          </w:p>
        </w:tc>
        <w:tc>
          <w:tcPr>
            <w:tcW w:w="2268" w:type="dxa"/>
          </w:tcPr>
          <w:p w14:paraId="0FE0391D" w14:textId="4C4D55D8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Dutch in study among 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residents</w:t>
            </w:r>
          </w:p>
        </w:tc>
        <w:tc>
          <w:tcPr>
            <w:tcW w:w="2551" w:type="dxa"/>
          </w:tcPr>
          <w:p w14:paraId="27FBC7E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Justification for adaptation</w:t>
            </w:r>
          </w:p>
        </w:tc>
      </w:tr>
      <w:tr w:rsidR="002469B0" w:rsidRPr="00330BB4" w14:paraId="35C82B51" w14:textId="77777777" w:rsidTr="00D56C2D">
        <w:tc>
          <w:tcPr>
            <w:tcW w:w="14170" w:type="dxa"/>
            <w:gridSpan w:val="5"/>
            <w:shd w:val="clear" w:color="auto" w:fill="auto"/>
          </w:tcPr>
          <w:p w14:paraId="49895D2C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Intrinsic motivation (added 6</w:t>
            </w: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en-US"/>
              </w:rPr>
              <w:t>th</w:t>
            </w: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 item to follow-up survey)</w:t>
            </w:r>
          </w:p>
        </w:tc>
      </w:tr>
      <w:tr w:rsidR="002469B0" w:rsidRPr="00330BB4" w14:paraId="0F24B370" w14:textId="77777777" w:rsidTr="00D56C2D">
        <w:tc>
          <w:tcPr>
            <w:tcW w:w="2972" w:type="dxa"/>
            <w:shd w:val="clear" w:color="auto" w:fill="auto"/>
          </w:tcPr>
          <w:p w14:paraId="5B32888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Not included</w:t>
            </w:r>
          </w:p>
        </w:tc>
        <w:tc>
          <w:tcPr>
            <w:tcW w:w="3827" w:type="dxa"/>
            <w:shd w:val="clear" w:color="auto" w:fill="auto"/>
          </w:tcPr>
          <w:p w14:paraId="3CADB06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Not included</w:t>
            </w:r>
          </w:p>
        </w:tc>
        <w:tc>
          <w:tcPr>
            <w:tcW w:w="2552" w:type="dxa"/>
          </w:tcPr>
          <w:p w14:paraId="6E54A90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Conducting research myself is important because it helps improve my practice (B</w:t>
            </w:r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17)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*</w:t>
            </w:r>
            <w:proofErr w:type="gramEnd"/>
          </w:p>
        </w:tc>
        <w:tc>
          <w:tcPr>
            <w:tcW w:w="2268" w:type="dxa"/>
          </w:tcPr>
          <w:p w14:paraId="40E5039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Zelf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is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belangrijk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want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helpt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om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praktijk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verbeteren</w:t>
            </w:r>
            <w:proofErr w:type="spellEnd"/>
          </w:p>
        </w:tc>
        <w:tc>
          <w:tcPr>
            <w:tcW w:w="2551" w:type="dxa"/>
          </w:tcPr>
          <w:p w14:paraId="2CC7FC3E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This main motivation emerged from the interviews and was not included in the scale</w:t>
            </w:r>
          </w:p>
        </w:tc>
      </w:tr>
      <w:tr w:rsidR="002469B0" w:rsidRPr="00330BB4" w14:paraId="5F81A469" w14:textId="77777777" w:rsidTr="00D56C2D">
        <w:tc>
          <w:tcPr>
            <w:tcW w:w="14170" w:type="dxa"/>
            <w:gridSpan w:val="5"/>
            <w:shd w:val="clear" w:color="auto" w:fill="auto"/>
          </w:tcPr>
          <w:p w14:paraId="0E048C28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Self-efficacy scale (9 items)</w:t>
            </w:r>
          </w:p>
        </w:tc>
      </w:tr>
      <w:tr w:rsidR="002469B0" w:rsidRPr="00330BB4" w14:paraId="6321F49F" w14:textId="77777777" w:rsidTr="00D56C2D">
        <w:tc>
          <w:tcPr>
            <w:tcW w:w="2972" w:type="dxa"/>
            <w:shd w:val="clear" w:color="auto" w:fill="auto"/>
          </w:tcPr>
          <w:p w14:paraId="0B8D2DBC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trust my ability to solve problems</w:t>
            </w:r>
          </w:p>
        </w:tc>
        <w:tc>
          <w:tcPr>
            <w:tcW w:w="3827" w:type="dxa"/>
            <w:shd w:val="clear" w:color="auto" w:fill="auto"/>
          </w:tcPr>
          <w:p w14:paraId="422033C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vertrouw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op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mijn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vermogen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om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problemen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op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lossen</w:t>
            </w:r>
            <w:proofErr w:type="spellEnd"/>
          </w:p>
        </w:tc>
        <w:tc>
          <w:tcPr>
            <w:tcW w:w="2552" w:type="dxa"/>
          </w:tcPr>
          <w:p w14:paraId="686E3E4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268" w:type="dxa"/>
          </w:tcPr>
          <w:p w14:paraId="685797A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1" w:type="dxa"/>
            <w:vMerge w:val="restart"/>
          </w:tcPr>
          <w:p w14:paraId="036209E3" w14:textId="70F45FFD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These items do not refer to research specifically, and in the intrinsic motivation scale, the non-specific item “I like solving puzzles and problems” was an outlier and considering the interview findings, this may actually refer more to motivation to become an 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“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elderly care</w:t>
            </w:r>
            <w:r w:rsidR="009B05D9"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”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physician</w:t>
            </w:r>
          </w:p>
        </w:tc>
      </w:tr>
      <w:tr w:rsidR="002469B0" w:rsidRPr="00330BB4" w14:paraId="0EDE3AA4" w14:textId="77777777" w:rsidTr="00D56C2D">
        <w:tc>
          <w:tcPr>
            <w:tcW w:w="2972" w:type="dxa"/>
            <w:shd w:val="clear" w:color="auto" w:fill="auto"/>
          </w:tcPr>
          <w:p w14:paraId="28B2699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When confronted with a problem, I usually see multiple solutions</w:t>
            </w:r>
          </w:p>
        </w:tc>
        <w:tc>
          <w:tcPr>
            <w:tcW w:w="3827" w:type="dxa"/>
            <w:shd w:val="clear" w:color="auto" w:fill="auto"/>
          </w:tcPr>
          <w:p w14:paraId="5F89293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Als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geconfronteerd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word met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probleem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zie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meestal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meerdere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oplossingen</w:t>
            </w:r>
            <w:proofErr w:type="spellEnd"/>
          </w:p>
        </w:tc>
        <w:tc>
          <w:tcPr>
            <w:tcW w:w="2552" w:type="dxa"/>
          </w:tcPr>
          <w:p w14:paraId="2BFFADC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268" w:type="dxa"/>
          </w:tcPr>
          <w:p w14:paraId="0ABB647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1" w:type="dxa"/>
            <w:vMerge/>
          </w:tcPr>
          <w:p w14:paraId="520B198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469B0" w:rsidRPr="00330BB4" w14:paraId="29B46A4E" w14:textId="77777777" w:rsidTr="00D56C2D">
        <w:tc>
          <w:tcPr>
            <w:tcW w:w="2972" w:type="dxa"/>
            <w:shd w:val="clear" w:color="auto" w:fill="auto"/>
          </w:tcPr>
          <w:p w14:paraId="7E7C51B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can solve most problems when I put effort into them</w:t>
            </w:r>
          </w:p>
        </w:tc>
        <w:tc>
          <w:tcPr>
            <w:tcW w:w="3827" w:type="dxa"/>
            <w:shd w:val="clear" w:color="auto" w:fill="auto"/>
          </w:tcPr>
          <w:p w14:paraId="02578C7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meeste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problemen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oplossen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als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er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moeite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voor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doe</w:t>
            </w:r>
          </w:p>
        </w:tc>
        <w:tc>
          <w:tcPr>
            <w:tcW w:w="2552" w:type="dxa"/>
          </w:tcPr>
          <w:p w14:paraId="73B3459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268" w:type="dxa"/>
          </w:tcPr>
          <w:p w14:paraId="3F81350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1" w:type="dxa"/>
            <w:vMerge/>
          </w:tcPr>
          <w:p w14:paraId="5ADB4A0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469B0" w:rsidRPr="00330BB4" w14:paraId="7E454798" w14:textId="77777777" w:rsidTr="00D56C2D">
        <w:tc>
          <w:tcPr>
            <w:tcW w:w="2972" w:type="dxa"/>
            <w:shd w:val="clear" w:color="auto" w:fill="auto"/>
          </w:tcPr>
          <w:p w14:paraId="095EF1CE" w14:textId="77777777" w:rsidR="002469B0" w:rsidRPr="00330BB4" w:rsidRDefault="002469B0" w:rsidP="00D56C2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I’m certain I can master the skills taught in my study this year</w:t>
            </w:r>
          </w:p>
        </w:tc>
        <w:tc>
          <w:tcPr>
            <w:tcW w:w="3827" w:type="dxa"/>
            <w:shd w:val="clear" w:color="auto" w:fill="auto"/>
          </w:tcPr>
          <w:p w14:paraId="1A6F198B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ben er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overtuigd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vaardigheden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die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dit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studiejaar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moet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leren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knie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krijg</w:t>
            </w:r>
            <w:proofErr w:type="spellEnd"/>
          </w:p>
        </w:tc>
        <w:tc>
          <w:tcPr>
            <w:tcW w:w="2552" w:type="dxa"/>
          </w:tcPr>
          <w:p w14:paraId="3333BBB2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268" w:type="dxa"/>
          </w:tcPr>
          <w:p w14:paraId="62B4591A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1" w:type="dxa"/>
            <w:vMerge/>
          </w:tcPr>
          <w:p w14:paraId="3BCB388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469B0" w:rsidRPr="00330BB4" w14:paraId="329F24B2" w14:textId="77777777" w:rsidTr="00D56C2D">
        <w:tc>
          <w:tcPr>
            <w:tcW w:w="2972" w:type="dxa"/>
            <w:shd w:val="clear" w:color="auto" w:fill="auto"/>
          </w:tcPr>
          <w:p w14:paraId="42D8924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can do even the hardest work within my study if I try</w:t>
            </w:r>
          </w:p>
        </w:tc>
        <w:tc>
          <w:tcPr>
            <w:tcW w:w="3827" w:type="dxa"/>
            <w:shd w:val="clear" w:color="auto" w:fill="auto"/>
          </w:tcPr>
          <w:p w14:paraId="09704B3E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zelfs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moeilijkste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stof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binnen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deze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studie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als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het maar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probeer</w:t>
            </w:r>
            <w:proofErr w:type="spellEnd"/>
          </w:p>
        </w:tc>
        <w:tc>
          <w:tcPr>
            <w:tcW w:w="2552" w:type="dxa"/>
          </w:tcPr>
          <w:p w14:paraId="34034BC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268" w:type="dxa"/>
          </w:tcPr>
          <w:p w14:paraId="7D7E413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1" w:type="dxa"/>
            <w:vMerge/>
          </w:tcPr>
          <w:p w14:paraId="6F97EE5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469B0" w:rsidRPr="00330BB4" w14:paraId="23E5A471" w14:textId="77777777" w:rsidTr="00D56C2D">
        <w:tc>
          <w:tcPr>
            <w:tcW w:w="2972" w:type="dxa"/>
            <w:shd w:val="clear" w:color="auto" w:fill="auto"/>
          </w:tcPr>
          <w:p w14:paraId="1E4F973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can do almost all the work in my study if I don’t give up</w:t>
            </w:r>
          </w:p>
        </w:tc>
        <w:tc>
          <w:tcPr>
            <w:tcW w:w="3827" w:type="dxa"/>
            <w:shd w:val="clear" w:color="auto" w:fill="auto"/>
          </w:tcPr>
          <w:p w14:paraId="6E689E3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Zolang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niet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opgeef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kan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bijna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alle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stof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binnen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deze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studie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aan</w:t>
            </w:r>
            <w:proofErr w:type="spellEnd"/>
          </w:p>
        </w:tc>
        <w:tc>
          <w:tcPr>
            <w:tcW w:w="2552" w:type="dxa"/>
          </w:tcPr>
          <w:p w14:paraId="3E8AE5F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268" w:type="dxa"/>
          </w:tcPr>
          <w:p w14:paraId="71A53F4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Not included </w:t>
            </w:r>
          </w:p>
        </w:tc>
        <w:tc>
          <w:tcPr>
            <w:tcW w:w="2551" w:type="dxa"/>
            <w:vMerge/>
          </w:tcPr>
          <w:p w14:paraId="6B7934A6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2469B0" w:rsidRPr="00330BB4" w14:paraId="7C7243A1" w14:textId="77777777" w:rsidTr="00D56C2D">
        <w:tc>
          <w:tcPr>
            <w:tcW w:w="2972" w:type="dxa"/>
            <w:shd w:val="clear" w:color="auto" w:fill="auto"/>
          </w:tcPr>
          <w:p w14:paraId="3BE2385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feel I am good in doing research</w:t>
            </w:r>
          </w:p>
        </w:tc>
        <w:tc>
          <w:tcPr>
            <w:tcW w:w="3827" w:type="dxa"/>
            <w:shd w:val="clear" w:color="auto" w:fill="auto"/>
          </w:tcPr>
          <w:p w14:paraId="7097A79C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denk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goed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ben in het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van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0505F54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(B14)</w:t>
            </w:r>
          </w:p>
        </w:tc>
        <w:tc>
          <w:tcPr>
            <w:tcW w:w="2268" w:type="dxa"/>
          </w:tcPr>
          <w:p w14:paraId="509E492D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551" w:type="dxa"/>
          </w:tcPr>
          <w:p w14:paraId="636A34A3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5C127E03" w14:textId="77777777" w:rsidTr="00D56C2D">
        <w:tc>
          <w:tcPr>
            <w:tcW w:w="2972" w:type="dxa"/>
            <w:shd w:val="clear" w:color="auto" w:fill="auto"/>
          </w:tcPr>
          <w:p w14:paraId="46995F57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I feel I am competent enough to do research</w:t>
            </w:r>
          </w:p>
        </w:tc>
        <w:tc>
          <w:tcPr>
            <w:tcW w:w="3827" w:type="dxa"/>
            <w:shd w:val="clear" w:color="auto" w:fill="auto"/>
          </w:tcPr>
          <w:p w14:paraId="04EB5D28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voel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me competent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genoeg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om </w:t>
            </w:r>
            <w:proofErr w:type="spellStart"/>
            <w:proofErr w:type="gram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proofErr w:type="gram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ab/>
            </w:r>
          </w:p>
        </w:tc>
        <w:tc>
          <w:tcPr>
            <w:tcW w:w="2552" w:type="dxa"/>
          </w:tcPr>
          <w:p w14:paraId="5461851F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(B15)</w:t>
            </w:r>
          </w:p>
        </w:tc>
        <w:tc>
          <w:tcPr>
            <w:tcW w:w="2268" w:type="dxa"/>
          </w:tcPr>
          <w:p w14:paraId="3C3CDBF1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551" w:type="dxa"/>
          </w:tcPr>
          <w:p w14:paraId="05CE72B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  <w:tr w:rsidR="002469B0" w:rsidRPr="00330BB4" w14:paraId="283F68D6" w14:textId="77777777" w:rsidTr="00D56C2D">
        <w:tc>
          <w:tcPr>
            <w:tcW w:w="2972" w:type="dxa"/>
            <w:shd w:val="clear" w:color="auto" w:fill="auto"/>
          </w:tcPr>
          <w:p w14:paraId="4C791C25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 feel I master the skills to do research</w:t>
            </w:r>
          </w:p>
        </w:tc>
        <w:tc>
          <w:tcPr>
            <w:tcW w:w="3827" w:type="dxa"/>
            <w:shd w:val="clear" w:color="auto" w:fill="auto"/>
          </w:tcPr>
          <w:p w14:paraId="5D399639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denk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dat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ik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vaardigheden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bezit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om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onderzoek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kunnen</w:t>
            </w:r>
            <w:proofErr w:type="spellEnd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doen</w:t>
            </w:r>
            <w:proofErr w:type="spellEnd"/>
          </w:p>
        </w:tc>
        <w:tc>
          <w:tcPr>
            <w:tcW w:w="2552" w:type="dxa"/>
          </w:tcPr>
          <w:p w14:paraId="0545004C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 (B16)</w:t>
            </w:r>
          </w:p>
        </w:tc>
        <w:tc>
          <w:tcPr>
            <w:tcW w:w="2268" w:type="dxa"/>
          </w:tcPr>
          <w:p w14:paraId="43291330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No adaptation</w:t>
            </w:r>
          </w:p>
        </w:tc>
        <w:tc>
          <w:tcPr>
            <w:tcW w:w="2551" w:type="dxa"/>
          </w:tcPr>
          <w:p w14:paraId="19D1FF64" w14:textId="77777777" w:rsidR="002469B0" w:rsidRPr="00330BB4" w:rsidRDefault="002469B0" w:rsidP="00D56C2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330BB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N/A</w:t>
            </w:r>
          </w:p>
        </w:tc>
      </w:tr>
    </w:tbl>
    <w:p w14:paraId="18F53D86" w14:textId="55297F7B" w:rsidR="00A42CFA" w:rsidRPr="00330BB4" w:rsidRDefault="002469B0" w:rsidP="00AE118A">
      <w:pPr>
        <w:rPr>
          <w:color w:val="000000"/>
          <w:lang w:val="en-US"/>
        </w:rPr>
      </w:pPr>
      <w:r w:rsidRPr="00330BB4">
        <w:rPr>
          <w:color w:val="000000"/>
          <w:vertAlign w:val="superscript"/>
          <w:lang w:val="en-US"/>
        </w:rPr>
        <w:t>*</w:t>
      </w:r>
      <w:r w:rsidRPr="00330BB4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  <w:t xml:space="preserve"> </w:t>
      </w:r>
      <w:proofErr w:type="gramStart"/>
      <w:r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translated</w:t>
      </w:r>
      <w:proofErr w:type="gramEnd"/>
      <w:r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and back-translated by professional translato</w:t>
      </w:r>
      <w:r w:rsidR="00AE118A" w:rsidRPr="00330BB4">
        <w:rPr>
          <w:rFonts w:asciiTheme="minorHAnsi" w:hAnsiTheme="minorHAnsi" w:cstheme="minorHAnsi"/>
          <w:color w:val="000000"/>
          <w:sz w:val="22"/>
          <w:szCs w:val="22"/>
          <w:lang w:val="en-US"/>
        </w:rPr>
        <w:t>r</w:t>
      </w:r>
    </w:p>
    <w:sectPr w:rsidR="00A42CFA" w:rsidRPr="00330BB4" w:rsidSect="00AE118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3481" w14:textId="77777777" w:rsidR="00FD0B42" w:rsidRDefault="00FD0B42">
      <w:r>
        <w:separator/>
      </w:r>
    </w:p>
  </w:endnote>
  <w:endnote w:type="continuationSeparator" w:id="0">
    <w:p w14:paraId="1ED99CE3" w14:textId="77777777" w:rsidR="00FD0B42" w:rsidRDefault="00FD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DFCEB" w14:textId="77777777" w:rsidR="007268F1" w:rsidRDefault="00F2494B" w:rsidP="00602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CA620" w14:textId="77777777" w:rsidR="007268F1" w:rsidRDefault="00FD0B42" w:rsidP="00366E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1357" w14:textId="77777777" w:rsidR="007268F1" w:rsidRDefault="00F2494B" w:rsidP="00602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0D5CA5A8" w14:textId="77777777" w:rsidR="007268F1" w:rsidRDefault="00FD0B42" w:rsidP="00366E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A1BBB" w14:textId="77777777" w:rsidR="00FD0B42" w:rsidRDefault="00FD0B42">
      <w:r>
        <w:separator/>
      </w:r>
    </w:p>
  </w:footnote>
  <w:footnote w:type="continuationSeparator" w:id="0">
    <w:p w14:paraId="7820C733" w14:textId="77777777" w:rsidR="00FD0B42" w:rsidRDefault="00FD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C59"/>
    <w:multiLevelType w:val="hybridMultilevel"/>
    <w:tmpl w:val="8CA4EB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1F90"/>
    <w:multiLevelType w:val="hybridMultilevel"/>
    <w:tmpl w:val="2270A1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1F"/>
    <w:rsid w:val="00026B6C"/>
    <w:rsid w:val="000422F8"/>
    <w:rsid w:val="00061D33"/>
    <w:rsid w:val="00063538"/>
    <w:rsid w:val="00095F68"/>
    <w:rsid w:val="000A0E83"/>
    <w:rsid w:val="000D04C9"/>
    <w:rsid w:val="00117BA6"/>
    <w:rsid w:val="00181838"/>
    <w:rsid w:val="001E71CC"/>
    <w:rsid w:val="001F21BF"/>
    <w:rsid w:val="002259DD"/>
    <w:rsid w:val="002469B0"/>
    <w:rsid w:val="002516A3"/>
    <w:rsid w:val="00293063"/>
    <w:rsid w:val="002A6CAB"/>
    <w:rsid w:val="002C47F5"/>
    <w:rsid w:val="00306758"/>
    <w:rsid w:val="00330BB4"/>
    <w:rsid w:val="00347F13"/>
    <w:rsid w:val="00367E0F"/>
    <w:rsid w:val="00380718"/>
    <w:rsid w:val="00392FDB"/>
    <w:rsid w:val="00393FAA"/>
    <w:rsid w:val="003C69E4"/>
    <w:rsid w:val="003E5492"/>
    <w:rsid w:val="00433108"/>
    <w:rsid w:val="00480C55"/>
    <w:rsid w:val="004A1B69"/>
    <w:rsid w:val="004F5CDB"/>
    <w:rsid w:val="004F6203"/>
    <w:rsid w:val="005232A0"/>
    <w:rsid w:val="00527D22"/>
    <w:rsid w:val="005732D3"/>
    <w:rsid w:val="00587AF5"/>
    <w:rsid w:val="0059365B"/>
    <w:rsid w:val="0059677A"/>
    <w:rsid w:val="005A2474"/>
    <w:rsid w:val="005B09A7"/>
    <w:rsid w:val="005E5CA3"/>
    <w:rsid w:val="0063125F"/>
    <w:rsid w:val="0064304D"/>
    <w:rsid w:val="0065052C"/>
    <w:rsid w:val="00657EC9"/>
    <w:rsid w:val="00705ED1"/>
    <w:rsid w:val="007257CF"/>
    <w:rsid w:val="00741D1E"/>
    <w:rsid w:val="0078624C"/>
    <w:rsid w:val="00793E57"/>
    <w:rsid w:val="007F0BEF"/>
    <w:rsid w:val="0083627C"/>
    <w:rsid w:val="008733F0"/>
    <w:rsid w:val="00893EDD"/>
    <w:rsid w:val="008A32DD"/>
    <w:rsid w:val="008A62A7"/>
    <w:rsid w:val="008C1082"/>
    <w:rsid w:val="009152E7"/>
    <w:rsid w:val="009B05D9"/>
    <w:rsid w:val="009B1DB4"/>
    <w:rsid w:val="009B445D"/>
    <w:rsid w:val="009B791A"/>
    <w:rsid w:val="009D20E0"/>
    <w:rsid w:val="00A02250"/>
    <w:rsid w:val="00A37F2F"/>
    <w:rsid w:val="00A42CFA"/>
    <w:rsid w:val="00A43BF4"/>
    <w:rsid w:val="00A65599"/>
    <w:rsid w:val="00A66381"/>
    <w:rsid w:val="00AB6E53"/>
    <w:rsid w:val="00AD5D3B"/>
    <w:rsid w:val="00AE118A"/>
    <w:rsid w:val="00B1021F"/>
    <w:rsid w:val="00B11D6F"/>
    <w:rsid w:val="00B76EFB"/>
    <w:rsid w:val="00B923A8"/>
    <w:rsid w:val="00BA581C"/>
    <w:rsid w:val="00BA73C0"/>
    <w:rsid w:val="00BD1C28"/>
    <w:rsid w:val="00C02E5C"/>
    <w:rsid w:val="00C4182F"/>
    <w:rsid w:val="00C44B3A"/>
    <w:rsid w:val="00CC7AF4"/>
    <w:rsid w:val="00D87763"/>
    <w:rsid w:val="00D938F0"/>
    <w:rsid w:val="00DE390E"/>
    <w:rsid w:val="00DF7C1B"/>
    <w:rsid w:val="00E00170"/>
    <w:rsid w:val="00E14706"/>
    <w:rsid w:val="00E67FA4"/>
    <w:rsid w:val="00E70E75"/>
    <w:rsid w:val="00E93B5D"/>
    <w:rsid w:val="00EA2B22"/>
    <w:rsid w:val="00EB0AC7"/>
    <w:rsid w:val="00EE162C"/>
    <w:rsid w:val="00F23718"/>
    <w:rsid w:val="00F2494B"/>
    <w:rsid w:val="00F24BC5"/>
    <w:rsid w:val="00F63C3F"/>
    <w:rsid w:val="00F72C0A"/>
    <w:rsid w:val="00F91A48"/>
    <w:rsid w:val="00F94E94"/>
    <w:rsid w:val="00F97134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739D"/>
  <w15:chartTrackingRefBased/>
  <w15:docId w15:val="{4098C429-CB43-47B3-92D5-F3B7AD46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02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21F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eNumber">
    <w:name w:val="page number"/>
    <w:basedOn w:val="DefaultParagraphFont"/>
    <w:rsid w:val="00B1021F"/>
  </w:style>
  <w:style w:type="character" w:styleId="CommentReference">
    <w:name w:val="annotation reference"/>
    <w:uiPriority w:val="99"/>
    <w:rsid w:val="00B10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02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21F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leGrid">
    <w:name w:val="Table Grid"/>
    <w:basedOn w:val="TableNormal"/>
    <w:uiPriority w:val="39"/>
    <w:rsid w:val="00B10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1F"/>
    <w:rPr>
      <w:rFonts w:ascii="Segoe UI" w:eastAsia="Times New Roman" w:hAnsi="Segoe UI" w:cs="Segoe UI"/>
      <w:sz w:val="18"/>
      <w:szCs w:val="18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52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246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0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E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on">
    <w:name w:val="Revision"/>
    <w:hidden/>
    <w:uiPriority w:val="99"/>
    <w:semiHidden/>
    <w:rsid w:val="00BA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jennytheodora jennytheodora</dc:creator>
  <cp:keywords/>
  <dc:description/>
  <cp:lastModifiedBy>Mel Phimester</cp:lastModifiedBy>
  <cp:revision>2</cp:revision>
  <dcterms:created xsi:type="dcterms:W3CDTF">2022-02-28T08:20:00Z</dcterms:created>
  <dcterms:modified xsi:type="dcterms:W3CDTF">2022-02-28T08:20:00Z</dcterms:modified>
</cp:coreProperties>
</file>