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5907" w14:textId="6FA09504" w:rsidR="00691AB1" w:rsidRDefault="008F1A19">
      <w:pPr>
        <w:jc w:val="both"/>
        <w:rPr>
          <w:rFonts w:cs="Arial"/>
          <w:b/>
          <w:bCs/>
          <w:szCs w:val="20"/>
          <w:lang w:eastAsia="zh-CN"/>
        </w:rPr>
      </w:pPr>
      <w:r>
        <w:rPr>
          <w:noProof/>
        </w:rPr>
        <w:drawing>
          <wp:inline distT="0" distB="0" distL="0" distR="0" wp14:anchorId="4CD00526" wp14:editId="3530E481">
            <wp:extent cx="5486400" cy="5685155"/>
            <wp:effectExtent l="0" t="0" r="0" b="0"/>
            <wp:docPr id="1" name="Picture 1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histo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68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C1B">
        <w:rPr>
          <w:rFonts w:cs="Arial"/>
          <w:b/>
          <w:bCs/>
          <w:szCs w:val="20"/>
          <w:lang w:eastAsia="zh-CN"/>
        </w:rPr>
        <w:t xml:space="preserve">Supplementary </w:t>
      </w:r>
      <w:r w:rsidR="00EC0C1B">
        <w:rPr>
          <w:rFonts w:cs="Arial" w:hint="eastAsia"/>
          <w:b/>
          <w:bCs/>
          <w:szCs w:val="20"/>
          <w:lang w:eastAsia="zh-CN"/>
        </w:rPr>
        <w:t xml:space="preserve">Figure </w:t>
      </w:r>
      <w:r w:rsidR="00EC0C1B">
        <w:rPr>
          <w:rFonts w:cs="Arial"/>
          <w:b/>
          <w:bCs/>
          <w:szCs w:val="20"/>
          <w:lang w:eastAsia="zh-CN"/>
        </w:rPr>
        <w:t>1</w:t>
      </w:r>
      <w:r w:rsidR="00EC0C1B">
        <w:rPr>
          <w:rFonts w:cs="Arial" w:hint="eastAsia"/>
          <w:b/>
          <w:bCs/>
          <w:szCs w:val="20"/>
          <w:lang w:eastAsia="zh-CN"/>
        </w:rPr>
        <w:t xml:space="preserve"> Age distribution of AMD group and control group.</w:t>
      </w:r>
    </w:p>
    <w:p w14:paraId="5C494C8A" w14:textId="0B28879E" w:rsidR="00691AB1" w:rsidRDefault="00EC0C1B">
      <w:pPr>
        <w:numPr>
          <w:ilvl w:val="0"/>
          <w:numId w:val="1"/>
        </w:numPr>
        <w:jc w:val="both"/>
        <w:rPr>
          <w:rFonts w:cs="Arial"/>
          <w:szCs w:val="20"/>
          <w:lang w:eastAsia="zh-CN"/>
        </w:rPr>
      </w:pPr>
      <w:r>
        <w:rPr>
          <w:rFonts w:cs="Arial" w:hint="eastAsia"/>
          <w:szCs w:val="20"/>
          <w:lang w:eastAsia="zh-CN"/>
        </w:rPr>
        <w:t>age distribution of men in the control group; (b) age distribution of women in the control group; (c) age distribution of men in the AMD group; (</w:t>
      </w:r>
      <w:r w:rsidR="00D460FD">
        <w:rPr>
          <w:rFonts w:cs="Arial"/>
          <w:szCs w:val="20"/>
          <w:lang w:eastAsia="zh-CN"/>
        </w:rPr>
        <w:t>d</w:t>
      </w:r>
      <w:r>
        <w:rPr>
          <w:rFonts w:cs="Arial" w:hint="eastAsia"/>
          <w:szCs w:val="20"/>
          <w:lang w:eastAsia="zh-CN"/>
        </w:rPr>
        <w:t>) age distribution of women in the AMD group.</w:t>
      </w:r>
    </w:p>
    <w:p w14:paraId="030A32A9" w14:textId="77777777" w:rsidR="00691AB1" w:rsidRDefault="00691AB1"/>
    <w:sectPr w:rsidR="00691AB1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6C6B" w14:textId="77777777" w:rsidR="00830BF5" w:rsidRDefault="00830BF5">
      <w:pPr>
        <w:spacing w:line="240" w:lineRule="auto"/>
      </w:pPr>
      <w:r>
        <w:separator/>
      </w:r>
    </w:p>
  </w:endnote>
  <w:endnote w:type="continuationSeparator" w:id="0">
    <w:p w14:paraId="11DD1AD1" w14:textId="77777777" w:rsidR="00830BF5" w:rsidRDefault="00830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D0DB" w14:textId="77777777" w:rsidR="00691AB1" w:rsidRDefault="00EC0C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5835E0" w14:textId="77777777" w:rsidR="00691AB1" w:rsidRDefault="00691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5C48F" w14:textId="77777777" w:rsidR="00691AB1" w:rsidRDefault="00EC0C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9925F2B" w14:textId="77777777" w:rsidR="00691AB1" w:rsidRDefault="00691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FF6E" w14:textId="77777777" w:rsidR="00830BF5" w:rsidRDefault="00830BF5">
      <w:r>
        <w:separator/>
      </w:r>
    </w:p>
  </w:footnote>
  <w:footnote w:type="continuationSeparator" w:id="0">
    <w:p w14:paraId="78AB470A" w14:textId="77777777" w:rsidR="00830BF5" w:rsidRDefault="00830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D54300"/>
    <w:multiLevelType w:val="singleLevel"/>
    <w:tmpl w:val="BBD54300"/>
    <w:lvl w:ilvl="0">
      <w:start w:val="1"/>
      <w:numFmt w:val="lowerLetter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2A389B"/>
    <w:rsid w:val="00312A94"/>
    <w:rsid w:val="004D249E"/>
    <w:rsid w:val="005D3A41"/>
    <w:rsid w:val="00691AB1"/>
    <w:rsid w:val="00830BF5"/>
    <w:rsid w:val="008F1A19"/>
    <w:rsid w:val="00D460FD"/>
    <w:rsid w:val="00EC0C1B"/>
    <w:rsid w:val="1C32232C"/>
    <w:rsid w:val="202A389B"/>
    <w:rsid w:val="25F55303"/>
    <w:rsid w:val="2FA0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845CD"/>
  <w15:docId w15:val="{3A43B5C7-B380-4947-9F49-B8C60EED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80" w:lineRule="auto"/>
    </w:pPr>
    <w:rPr>
      <w:rFonts w:ascii="Arial" w:hAnsi="Arial" w:cs="Times New Roman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qFormat/>
    <w:rPr>
      <w:szCs w:val="20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LineNumber">
    <w:name w:val="line number"/>
    <w:basedOn w:val="DefaultParagraphFont"/>
    <w:rsid w:val="008F1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Pratt, Lucas</cp:lastModifiedBy>
  <cp:revision>2</cp:revision>
  <dcterms:created xsi:type="dcterms:W3CDTF">2022-01-09T21:29:00Z</dcterms:created>
  <dcterms:modified xsi:type="dcterms:W3CDTF">2022-01-09T21:29:00Z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D5D2A905DCC44106B8069834C21766C3</vt:lpwstr>
  </property>
</Properties>
</file>