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B6A90" w14:textId="34E7BE43" w:rsidR="00D26B55" w:rsidRPr="00B01FFA" w:rsidRDefault="00E144E5" w:rsidP="00D26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D26B55" w:rsidRPr="00B01FF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D26B55">
        <w:rPr>
          <w:rFonts w:ascii="Times New Roman" w:hAnsi="Times New Roman" w:cs="Times New Roman"/>
          <w:b/>
          <w:sz w:val="24"/>
          <w:szCs w:val="24"/>
        </w:rPr>
        <w:t>1:  Follow-up variables with missing numbers (n = 45)</w:t>
      </w:r>
    </w:p>
    <w:p w14:paraId="33E3D029" w14:textId="77777777" w:rsidR="00D26B55" w:rsidRDefault="00D26B55" w:rsidP="00D2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60"/>
        <w:gridCol w:w="2070"/>
        <w:gridCol w:w="2160"/>
        <w:gridCol w:w="2250"/>
        <w:gridCol w:w="1957"/>
      </w:tblGrid>
      <w:tr w:rsidR="00D26B55" w14:paraId="781A2DE4" w14:textId="77777777" w:rsidTr="003F2A43">
        <w:tc>
          <w:tcPr>
            <w:tcW w:w="2965" w:type="dxa"/>
          </w:tcPr>
          <w:p w14:paraId="45B5711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160" w:type="dxa"/>
          </w:tcPr>
          <w:p w14:paraId="5CBF52AF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070" w:type="dxa"/>
          </w:tcPr>
          <w:p w14:paraId="32D3D9E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6 Months</w:t>
            </w:r>
          </w:p>
        </w:tc>
        <w:tc>
          <w:tcPr>
            <w:tcW w:w="2160" w:type="dxa"/>
          </w:tcPr>
          <w:p w14:paraId="045AE34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value: baseline vs 6 months</w:t>
            </w:r>
          </w:p>
        </w:tc>
        <w:tc>
          <w:tcPr>
            <w:tcW w:w="2250" w:type="dxa"/>
          </w:tcPr>
          <w:p w14:paraId="2DCD363E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12 months</w:t>
            </w:r>
          </w:p>
        </w:tc>
        <w:tc>
          <w:tcPr>
            <w:tcW w:w="1957" w:type="dxa"/>
          </w:tcPr>
          <w:p w14:paraId="34A6A52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P-value: baseline vs 12 months</w:t>
            </w:r>
          </w:p>
        </w:tc>
      </w:tr>
      <w:tr w:rsidR="00D26B55" w14:paraId="3F1EA6AB" w14:textId="77777777" w:rsidTr="003F2A43">
        <w:tc>
          <w:tcPr>
            <w:tcW w:w="2965" w:type="dxa"/>
          </w:tcPr>
          <w:p w14:paraId="1F5F7F89" w14:textId="77777777" w:rsidR="00D26B55" w:rsidRPr="008C7439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39">
              <w:rPr>
                <w:rFonts w:ascii="Times New Roman" w:eastAsia="Times New Roman" w:hAnsi="Times New Roman" w:cs="Times New Roman"/>
                <w:bCs/>
              </w:rPr>
              <w:t>Age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years n </w:t>
            </w:r>
          </w:p>
        </w:tc>
        <w:tc>
          <w:tcPr>
            <w:tcW w:w="2160" w:type="dxa"/>
          </w:tcPr>
          <w:p w14:paraId="2DAC806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18.0 (17.0-18.0)</w:t>
            </w:r>
          </w:p>
        </w:tc>
        <w:tc>
          <w:tcPr>
            <w:tcW w:w="2070" w:type="dxa"/>
          </w:tcPr>
          <w:p w14:paraId="4DC72D96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18.0 (18.0-19.0)</w:t>
            </w:r>
          </w:p>
        </w:tc>
        <w:tc>
          <w:tcPr>
            <w:tcW w:w="2160" w:type="dxa"/>
          </w:tcPr>
          <w:p w14:paraId="6D2CAD7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&lt;0.0001</w:t>
            </w:r>
          </w:p>
        </w:tc>
        <w:tc>
          <w:tcPr>
            <w:tcW w:w="2250" w:type="dxa"/>
          </w:tcPr>
          <w:p w14:paraId="6608274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19.0 (18.0-19.0)   </w:t>
            </w:r>
          </w:p>
        </w:tc>
        <w:tc>
          <w:tcPr>
            <w:tcW w:w="1957" w:type="dxa"/>
          </w:tcPr>
          <w:p w14:paraId="61D8396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&lt;0.0001</w:t>
            </w:r>
          </w:p>
        </w:tc>
      </w:tr>
      <w:tr w:rsidR="00D26B55" w14:paraId="7C294359" w14:textId="77777777" w:rsidTr="003F2A43">
        <w:tc>
          <w:tcPr>
            <w:tcW w:w="2965" w:type="dxa"/>
          </w:tcPr>
          <w:p w14:paraId="15ECB2D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BMI, kg/m</w:t>
            </w:r>
            <w:r w:rsidRPr="00EC5E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0" w:type="dxa"/>
          </w:tcPr>
          <w:p w14:paraId="34955E8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30.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185D3C">
              <w:rPr>
                <w:rFonts w:ascii="Times New Roman" w:eastAsia="Times New Roman" w:hAnsi="Times New Roman" w:cs="Times New Roman"/>
              </w:rPr>
              <w:t xml:space="preserve"> (24.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85D3C">
              <w:rPr>
                <w:rFonts w:ascii="Times New Roman" w:eastAsia="Times New Roman" w:hAnsi="Times New Roman" w:cs="Times New Roman"/>
              </w:rPr>
              <w:t>-3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85D3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85D3C">
              <w:rPr>
                <w:rFonts w:ascii="Times New Roman" w:eastAsia="Times New Roman" w:hAnsi="Times New Roman" w:cs="Times New Roman"/>
              </w:rPr>
              <w:t xml:space="preserve">)    </w:t>
            </w:r>
          </w:p>
        </w:tc>
        <w:tc>
          <w:tcPr>
            <w:tcW w:w="2070" w:type="dxa"/>
          </w:tcPr>
          <w:p w14:paraId="615785DB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30.3 (24.1-37.1)  </w:t>
            </w:r>
          </w:p>
          <w:p w14:paraId="75B6FA39" w14:textId="77777777" w:rsidR="00D26B55" w:rsidRPr="00CA38D0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9  </w:t>
            </w:r>
          </w:p>
        </w:tc>
        <w:tc>
          <w:tcPr>
            <w:tcW w:w="2160" w:type="dxa"/>
          </w:tcPr>
          <w:p w14:paraId="07AA4A7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250" w:type="dxa"/>
          </w:tcPr>
          <w:p w14:paraId="2AF80835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29.2 (22.8-31.9)  </w:t>
            </w:r>
          </w:p>
          <w:p w14:paraId="085FA396" w14:textId="77777777" w:rsidR="00D26B55" w:rsidRPr="00CA38D0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17  </w:t>
            </w:r>
          </w:p>
        </w:tc>
        <w:tc>
          <w:tcPr>
            <w:tcW w:w="1957" w:type="dxa"/>
          </w:tcPr>
          <w:p w14:paraId="58136C2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</w:t>
            </w:r>
            <w:r>
              <w:t xml:space="preserve"> </w:t>
            </w:r>
            <w:r w:rsidRPr="00516F72">
              <w:rPr>
                <w:rFonts w:ascii="Times New Roman" w:eastAsia="Times New Roman" w:hAnsi="Times New Roman" w:cs="Times New Roman"/>
              </w:rPr>
              <w:t>66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26B55" w14:paraId="3CE2F3E4" w14:textId="77777777" w:rsidTr="003F2A43">
        <w:tc>
          <w:tcPr>
            <w:tcW w:w="2965" w:type="dxa"/>
          </w:tcPr>
          <w:p w14:paraId="5609A118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Independently: Yes</w:t>
            </w:r>
          </w:p>
        </w:tc>
        <w:tc>
          <w:tcPr>
            <w:tcW w:w="2160" w:type="dxa"/>
          </w:tcPr>
          <w:p w14:paraId="4A7607F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 (2.2)</w:t>
            </w:r>
          </w:p>
        </w:tc>
        <w:tc>
          <w:tcPr>
            <w:tcW w:w="2070" w:type="dxa"/>
          </w:tcPr>
          <w:p w14:paraId="2D1D2876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3 (6.7)</w:t>
            </w:r>
          </w:p>
        </w:tc>
        <w:tc>
          <w:tcPr>
            <w:tcW w:w="2160" w:type="dxa"/>
          </w:tcPr>
          <w:p w14:paraId="52A60F8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0.157</w:t>
            </w:r>
          </w:p>
        </w:tc>
        <w:tc>
          <w:tcPr>
            <w:tcW w:w="2250" w:type="dxa"/>
          </w:tcPr>
          <w:p w14:paraId="47ADC37F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6 (13.3)</w:t>
            </w:r>
          </w:p>
        </w:tc>
        <w:tc>
          <w:tcPr>
            <w:tcW w:w="1957" w:type="dxa"/>
          </w:tcPr>
          <w:p w14:paraId="7031ADB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0.025</w:t>
            </w:r>
          </w:p>
        </w:tc>
      </w:tr>
      <w:tr w:rsidR="00D26B55" w14:paraId="3FDE63FA" w14:textId="77777777" w:rsidTr="003F2A43">
        <w:tc>
          <w:tcPr>
            <w:tcW w:w="2965" w:type="dxa"/>
            <w:shd w:val="clear" w:color="auto" w:fill="BFBFBF" w:themeFill="background1" w:themeFillShade="BF"/>
          </w:tcPr>
          <w:p w14:paraId="69B34F90" w14:textId="77777777" w:rsidR="00D26B55" w:rsidRPr="008C7439" w:rsidRDefault="00D26B55" w:rsidP="003F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39">
              <w:rPr>
                <w:rFonts w:ascii="Times New Roman" w:hAnsi="Times New Roman" w:cs="Times New Roman"/>
                <w:b/>
                <w:sz w:val="24"/>
                <w:szCs w:val="24"/>
              </w:rPr>
              <w:t>Education/Work Status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1F002A1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645AB77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073C987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3AB2A17E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BFBFBF" w:themeFill="background1" w:themeFillShade="BF"/>
          </w:tcPr>
          <w:p w14:paraId="71EA2D7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30B4D772" w14:textId="77777777" w:rsidTr="003F2A43">
        <w:tc>
          <w:tcPr>
            <w:tcW w:w="2965" w:type="dxa"/>
          </w:tcPr>
          <w:p w14:paraId="51AE478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1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 education</w:t>
            </w:r>
          </w:p>
        </w:tc>
        <w:tc>
          <w:tcPr>
            <w:tcW w:w="2160" w:type="dxa"/>
          </w:tcPr>
          <w:p w14:paraId="25FA305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27 (60.0)   </w:t>
            </w:r>
          </w:p>
        </w:tc>
        <w:tc>
          <w:tcPr>
            <w:tcW w:w="2070" w:type="dxa"/>
          </w:tcPr>
          <w:p w14:paraId="0A1CC1C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22 (48.9)</w:t>
            </w:r>
          </w:p>
        </w:tc>
        <w:tc>
          <w:tcPr>
            <w:tcW w:w="2160" w:type="dxa"/>
          </w:tcPr>
          <w:p w14:paraId="0C43098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0.156</w:t>
            </w:r>
          </w:p>
        </w:tc>
        <w:tc>
          <w:tcPr>
            <w:tcW w:w="2250" w:type="dxa"/>
          </w:tcPr>
          <w:p w14:paraId="02D01FF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13 (28.9) </w:t>
            </w:r>
          </w:p>
        </w:tc>
        <w:tc>
          <w:tcPr>
            <w:tcW w:w="1957" w:type="dxa"/>
          </w:tcPr>
          <w:p w14:paraId="0565E2A7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0.006</w:t>
            </w:r>
          </w:p>
        </w:tc>
      </w:tr>
      <w:tr w:rsidR="00D26B55" w14:paraId="371E8CC4" w14:textId="77777777" w:rsidTr="003F2A43">
        <w:tc>
          <w:tcPr>
            <w:tcW w:w="2965" w:type="dxa"/>
          </w:tcPr>
          <w:p w14:paraId="24B9F26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1F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 education</w:t>
            </w:r>
          </w:p>
        </w:tc>
        <w:tc>
          <w:tcPr>
            <w:tcW w:w="2160" w:type="dxa"/>
          </w:tcPr>
          <w:p w14:paraId="0C95BE7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12 (26.7)  </w:t>
            </w:r>
          </w:p>
        </w:tc>
        <w:tc>
          <w:tcPr>
            <w:tcW w:w="2070" w:type="dxa"/>
          </w:tcPr>
          <w:p w14:paraId="67B79C6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9 (20.0)</w:t>
            </w:r>
          </w:p>
        </w:tc>
        <w:tc>
          <w:tcPr>
            <w:tcW w:w="2160" w:type="dxa"/>
          </w:tcPr>
          <w:p w14:paraId="09F8D99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C0BC9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15 (33.3)</w:t>
            </w:r>
          </w:p>
        </w:tc>
        <w:tc>
          <w:tcPr>
            <w:tcW w:w="1957" w:type="dxa"/>
          </w:tcPr>
          <w:p w14:paraId="3F0ED56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74943103" w14:textId="77777777" w:rsidTr="003F2A43">
        <w:tc>
          <w:tcPr>
            <w:tcW w:w="2965" w:type="dxa"/>
          </w:tcPr>
          <w:p w14:paraId="2A0B10B3" w14:textId="42146B5B" w:rsidR="00D26B55" w:rsidRDefault="000467BF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</w:p>
        </w:tc>
        <w:tc>
          <w:tcPr>
            <w:tcW w:w="2160" w:type="dxa"/>
          </w:tcPr>
          <w:p w14:paraId="058C602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3 (6.7)  </w:t>
            </w:r>
          </w:p>
        </w:tc>
        <w:tc>
          <w:tcPr>
            <w:tcW w:w="2070" w:type="dxa"/>
          </w:tcPr>
          <w:p w14:paraId="755233D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6 (13.3)</w:t>
            </w:r>
          </w:p>
        </w:tc>
        <w:tc>
          <w:tcPr>
            <w:tcW w:w="2160" w:type="dxa"/>
          </w:tcPr>
          <w:p w14:paraId="6D9C110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471E6E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7 (15.6)</w:t>
            </w:r>
          </w:p>
        </w:tc>
        <w:tc>
          <w:tcPr>
            <w:tcW w:w="1957" w:type="dxa"/>
          </w:tcPr>
          <w:p w14:paraId="1E671B6F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76F4A9F6" w14:textId="77777777" w:rsidTr="003F2A43">
        <w:tc>
          <w:tcPr>
            <w:tcW w:w="2965" w:type="dxa"/>
          </w:tcPr>
          <w:p w14:paraId="7429291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working/not in school</w:t>
            </w:r>
          </w:p>
        </w:tc>
        <w:tc>
          <w:tcPr>
            <w:tcW w:w="2160" w:type="dxa"/>
          </w:tcPr>
          <w:p w14:paraId="6A19371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3 (6.7)</w:t>
            </w:r>
          </w:p>
        </w:tc>
        <w:tc>
          <w:tcPr>
            <w:tcW w:w="2070" w:type="dxa"/>
          </w:tcPr>
          <w:p w14:paraId="64630C9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8 (17.8)</w:t>
            </w:r>
          </w:p>
        </w:tc>
        <w:tc>
          <w:tcPr>
            <w:tcW w:w="2160" w:type="dxa"/>
          </w:tcPr>
          <w:p w14:paraId="46E73FF8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8DE6A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10 (22.2)</w:t>
            </w:r>
          </w:p>
        </w:tc>
        <w:tc>
          <w:tcPr>
            <w:tcW w:w="1957" w:type="dxa"/>
          </w:tcPr>
          <w:p w14:paraId="4ED5B10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72346DE0" w14:textId="77777777" w:rsidTr="003F2A43">
        <w:tc>
          <w:tcPr>
            <w:tcW w:w="2965" w:type="dxa"/>
            <w:shd w:val="clear" w:color="auto" w:fill="BFBFBF" w:themeFill="background1" w:themeFillShade="BF"/>
          </w:tcPr>
          <w:p w14:paraId="23293576" w14:textId="77777777" w:rsidR="00D26B55" w:rsidRPr="008C7439" w:rsidRDefault="00D26B55" w:rsidP="003F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39">
              <w:rPr>
                <w:rFonts w:ascii="Times New Roman" w:hAnsi="Times New Roman" w:cs="Times New Roman"/>
                <w:b/>
                <w:sz w:val="24"/>
                <w:szCs w:val="24"/>
              </w:rPr>
              <w:t>Questionnaires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EF4A357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A2B38A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3728C51E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321EEC1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BFBFBF" w:themeFill="background1" w:themeFillShade="BF"/>
          </w:tcPr>
          <w:p w14:paraId="6752E55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69FBE4BD" w14:textId="77777777" w:rsidTr="003F2A43">
        <w:tc>
          <w:tcPr>
            <w:tcW w:w="2965" w:type="dxa"/>
          </w:tcPr>
          <w:p w14:paraId="60682A93" w14:textId="77777777" w:rsidR="00D26B55" w:rsidRPr="005D7A54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A54">
              <w:rPr>
                <w:rFonts w:ascii="Times New Roman" w:eastAsia="Times New Roman" w:hAnsi="Times New Roman" w:cs="Times New Roman"/>
                <w:bCs/>
              </w:rPr>
              <w:t xml:space="preserve">Epworth Sleepiness Score  </w:t>
            </w:r>
          </w:p>
        </w:tc>
        <w:tc>
          <w:tcPr>
            <w:tcW w:w="2160" w:type="dxa"/>
          </w:tcPr>
          <w:p w14:paraId="17364184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7.5 (3.0-10.0)    </w:t>
            </w:r>
          </w:p>
          <w:p w14:paraId="177C1EF3" w14:textId="77777777" w:rsidR="00D26B55" w:rsidRPr="005D7A54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=3</w:t>
            </w:r>
          </w:p>
        </w:tc>
        <w:tc>
          <w:tcPr>
            <w:tcW w:w="2070" w:type="dxa"/>
          </w:tcPr>
          <w:p w14:paraId="0FBC1A62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8.0 (4.0-14.0) </w:t>
            </w:r>
          </w:p>
          <w:p w14:paraId="3E4CEDBB" w14:textId="77777777" w:rsidR="00D26B55" w:rsidRPr="005D7A54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2848E76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0.219</w:t>
            </w:r>
          </w:p>
        </w:tc>
        <w:tc>
          <w:tcPr>
            <w:tcW w:w="2250" w:type="dxa"/>
          </w:tcPr>
          <w:p w14:paraId="0FE1B39C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5.0 (0.5-10.0)    </w:t>
            </w:r>
          </w:p>
          <w:p w14:paraId="60B417B3" w14:textId="77777777" w:rsidR="00D26B55" w:rsidRPr="005D7A54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18 </w:t>
            </w:r>
          </w:p>
        </w:tc>
        <w:tc>
          <w:tcPr>
            <w:tcW w:w="1957" w:type="dxa"/>
          </w:tcPr>
          <w:p w14:paraId="77FE186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0.643</w:t>
            </w:r>
          </w:p>
        </w:tc>
      </w:tr>
      <w:tr w:rsidR="00D26B55" w14:paraId="22E729E0" w14:textId="77777777" w:rsidTr="003F2A43">
        <w:tc>
          <w:tcPr>
            <w:tcW w:w="2965" w:type="dxa"/>
          </w:tcPr>
          <w:p w14:paraId="7F830A16" w14:textId="77777777" w:rsidR="00D26B55" w:rsidRPr="00F84DA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AD">
              <w:rPr>
                <w:rFonts w:ascii="Times New Roman" w:eastAsia="Times New Roman" w:hAnsi="Times New Roman" w:cs="Times New Roman"/>
                <w:bCs/>
              </w:rPr>
              <w:t xml:space="preserve">Fatigue Severity Scale </w:t>
            </w:r>
          </w:p>
        </w:tc>
        <w:tc>
          <w:tcPr>
            <w:tcW w:w="2160" w:type="dxa"/>
          </w:tcPr>
          <w:p w14:paraId="6126EF9E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4.0 (1.9-5.1)   </w:t>
            </w:r>
          </w:p>
          <w:p w14:paraId="2DC36388" w14:textId="77777777" w:rsidR="00D26B55" w:rsidRPr="00F84DA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=3 </w:t>
            </w:r>
          </w:p>
        </w:tc>
        <w:tc>
          <w:tcPr>
            <w:tcW w:w="2070" w:type="dxa"/>
          </w:tcPr>
          <w:p w14:paraId="3BCE17CC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4.0 (3.0-6.0)</w:t>
            </w:r>
          </w:p>
          <w:p w14:paraId="6C73BA35" w14:textId="77777777" w:rsidR="00D26B55" w:rsidRPr="00F84DA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2EBB7FF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0.185</w:t>
            </w:r>
          </w:p>
        </w:tc>
        <w:tc>
          <w:tcPr>
            <w:tcW w:w="2250" w:type="dxa"/>
          </w:tcPr>
          <w:p w14:paraId="6A27D740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3.4 (2.5-4.6)    </w:t>
            </w:r>
          </w:p>
          <w:p w14:paraId="1579B3E1" w14:textId="77777777" w:rsidR="00D26B55" w:rsidRPr="00F84DA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18</w:t>
            </w:r>
          </w:p>
        </w:tc>
        <w:tc>
          <w:tcPr>
            <w:tcW w:w="1957" w:type="dxa"/>
          </w:tcPr>
          <w:p w14:paraId="78F67B5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0.914</w:t>
            </w:r>
          </w:p>
        </w:tc>
      </w:tr>
      <w:tr w:rsidR="00D26B55" w14:paraId="7AE8F23E" w14:textId="77777777" w:rsidTr="003F2A43">
        <w:tc>
          <w:tcPr>
            <w:tcW w:w="2965" w:type="dxa"/>
          </w:tcPr>
          <w:p w14:paraId="193E4BB9" w14:textId="77777777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BD">
              <w:rPr>
                <w:rFonts w:ascii="Times New Roman" w:eastAsia="Times New Roman" w:hAnsi="Times New Roman" w:cs="Times New Roman"/>
                <w:bCs/>
              </w:rPr>
              <w:t xml:space="preserve">Insomnia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severity </w:t>
            </w:r>
            <w:r w:rsidRPr="00CB2DBD">
              <w:rPr>
                <w:rFonts w:ascii="Times New Roman" w:eastAsia="Times New Roman" w:hAnsi="Times New Roman" w:cs="Times New Roman"/>
                <w:bCs/>
              </w:rPr>
              <w:t>score</w:t>
            </w:r>
          </w:p>
        </w:tc>
        <w:tc>
          <w:tcPr>
            <w:tcW w:w="2160" w:type="dxa"/>
          </w:tcPr>
          <w:p w14:paraId="05EBA76A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6.0 (2.0-8.0)    </w:t>
            </w:r>
          </w:p>
          <w:p w14:paraId="3C82519E" w14:textId="77777777" w:rsidR="00D26B55" w:rsidRPr="00F4413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=3 </w:t>
            </w:r>
          </w:p>
        </w:tc>
        <w:tc>
          <w:tcPr>
            <w:tcW w:w="2070" w:type="dxa"/>
          </w:tcPr>
          <w:p w14:paraId="6E81F881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8.0 (4.0-10.0)</w:t>
            </w:r>
          </w:p>
          <w:p w14:paraId="0B277277" w14:textId="77777777" w:rsidR="00D26B55" w:rsidRPr="00F4413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035EED9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0.755</w:t>
            </w:r>
          </w:p>
        </w:tc>
        <w:tc>
          <w:tcPr>
            <w:tcW w:w="2250" w:type="dxa"/>
          </w:tcPr>
          <w:p w14:paraId="6BCE6438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4.0 (1.0-7.0)     </w:t>
            </w:r>
          </w:p>
          <w:p w14:paraId="67E79D6B" w14:textId="77777777" w:rsidR="00D26B55" w:rsidRPr="00F4413D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18</w:t>
            </w:r>
          </w:p>
        </w:tc>
        <w:tc>
          <w:tcPr>
            <w:tcW w:w="1957" w:type="dxa"/>
          </w:tcPr>
          <w:p w14:paraId="3B8F136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0.406</w:t>
            </w:r>
          </w:p>
        </w:tc>
      </w:tr>
      <w:tr w:rsidR="00D26B55" w14:paraId="0ED216D0" w14:textId="77777777" w:rsidTr="003F2A43">
        <w:tc>
          <w:tcPr>
            <w:tcW w:w="2965" w:type="dxa"/>
          </w:tcPr>
          <w:p w14:paraId="55A236D3" w14:textId="77777777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BD">
              <w:rPr>
                <w:rFonts w:ascii="Times New Roman" w:eastAsia="Times New Roman" w:hAnsi="Times New Roman" w:cs="Times New Roman"/>
                <w:bCs/>
              </w:rPr>
              <w:t>PHQ-9 Score</w:t>
            </w:r>
          </w:p>
        </w:tc>
        <w:tc>
          <w:tcPr>
            <w:tcW w:w="2160" w:type="dxa"/>
          </w:tcPr>
          <w:p w14:paraId="4B1E11B2" w14:textId="77777777" w:rsidR="00D26B55" w:rsidRPr="00185D3C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=3</w:t>
            </w:r>
          </w:p>
          <w:p w14:paraId="5B99B9B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2.0 (1.0-7.0)    </w:t>
            </w:r>
          </w:p>
        </w:tc>
        <w:tc>
          <w:tcPr>
            <w:tcW w:w="2070" w:type="dxa"/>
          </w:tcPr>
          <w:p w14:paraId="3376C2CD" w14:textId="77777777" w:rsidR="00D26B55" w:rsidRPr="00185D3C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  <w:p w14:paraId="6E1C0F1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5.0 (1.0-7.0)</w:t>
            </w:r>
          </w:p>
        </w:tc>
        <w:tc>
          <w:tcPr>
            <w:tcW w:w="2160" w:type="dxa"/>
          </w:tcPr>
          <w:p w14:paraId="457B85F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0.793</w:t>
            </w:r>
          </w:p>
        </w:tc>
        <w:tc>
          <w:tcPr>
            <w:tcW w:w="2250" w:type="dxa"/>
          </w:tcPr>
          <w:p w14:paraId="2ECE95B8" w14:textId="77777777" w:rsidR="00D26B55" w:rsidRPr="00185D3C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18</w:t>
            </w:r>
          </w:p>
          <w:p w14:paraId="4652708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1.0 (0.0-7.0)     </w:t>
            </w:r>
          </w:p>
        </w:tc>
        <w:tc>
          <w:tcPr>
            <w:tcW w:w="1957" w:type="dxa"/>
          </w:tcPr>
          <w:p w14:paraId="63B4168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D26B55" w14:paraId="5C4DA9D6" w14:textId="77777777" w:rsidTr="003F2A43">
        <w:tc>
          <w:tcPr>
            <w:tcW w:w="2965" w:type="dxa"/>
          </w:tcPr>
          <w:p w14:paraId="2CC1D925" w14:textId="3AA8E25F" w:rsidR="00D26B55" w:rsidRPr="00CB2DBD" w:rsidRDefault="00D26B55" w:rsidP="0070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Generali</w:t>
            </w:r>
            <w:r w:rsidR="007037D2">
              <w:rPr>
                <w:rFonts w:ascii="Times New Roman" w:eastAsia="Times New Roman" w:hAnsi="Times New Roman" w:cs="Times New Roman"/>
                <w:bCs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</w:rPr>
              <w:t>ed Anxiety Disorder</w:t>
            </w:r>
            <w:r w:rsidRPr="00CB2DBD">
              <w:rPr>
                <w:rFonts w:ascii="Times New Roman" w:eastAsia="Times New Roman" w:hAnsi="Times New Roman" w:cs="Times New Roman"/>
                <w:bCs/>
              </w:rPr>
              <w:t>-7 Score</w:t>
            </w:r>
          </w:p>
        </w:tc>
        <w:tc>
          <w:tcPr>
            <w:tcW w:w="2160" w:type="dxa"/>
          </w:tcPr>
          <w:p w14:paraId="23B42108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1.5 (0.0-3.8)    </w:t>
            </w:r>
          </w:p>
          <w:p w14:paraId="5063F969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=3</w:t>
            </w:r>
          </w:p>
        </w:tc>
        <w:tc>
          <w:tcPr>
            <w:tcW w:w="2070" w:type="dxa"/>
          </w:tcPr>
          <w:p w14:paraId="26641241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3.0 (0.0-11.0)</w:t>
            </w:r>
          </w:p>
          <w:p w14:paraId="681D0AAC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3D2F582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0.330</w:t>
            </w:r>
          </w:p>
        </w:tc>
        <w:tc>
          <w:tcPr>
            <w:tcW w:w="2250" w:type="dxa"/>
          </w:tcPr>
          <w:p w14:paraId="5C54B630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1.0 (0.0-6.0) </w:t>
            </w:r>
          </w:p>
          <w:p w14:paraId="38DE453A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18    </w:t>
            </w:r>
          </w:p>
        </w:tc>
        <w:tc>
          <w:tcPr>
            <w:tcW w:w="1957" w:type="dxa"/>
          </w:tcPr>
          <w:p w14:paraId="42128A3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0.722</w:t>
            </w:r>
          </w:p>
        </w:tc>
      </w:tr>
      <w:tr w:rsidR="00D26B55" w14:paraId="65BF2039" w14:textId="77777777" w:rsidTr="003F2A43">
        <w:tc>
          <w:tcPr>
            <w:tcW w:w="2965" w:type="dxa"/>
          </w:tcPr>
          <w:p w14:paraId="2A795D9F" w14:textId="77777777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Pittsburgh sleep quality index</w:t>
            </w:r>
            <w:r w:rsidRPr="00CB2DBD">
              <w:rPr>
                <w:rFonts w:ascii="Times New Roman" w:eastAsia="Times New Roman" w:hAnsi="Times New Roman" w:cs="Times New Roman"/>
                <w:bCs/>
              </w:rPr>
              <w:t xml:space="preserve"> score</w:t>
            </w:r>
          </w:p>
        </w:tc>
        <w:tc>
          <w:tcPr>
            <w:tcW w:w="2160" w:type="dxa"/>
          </w:tcPr>
          <w:p w14:paraId="0D095F4D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3.5 (1.0-5.3) </w:t>
            </w:r>
          </w:p>
          <w:p w14:paraId="3B99CBD7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=5    </w:t>
            </w:r>
          </w:p>
        </w:tc>
        <w:tc>
          <w:tcPr>
            <w:tcW w:w="2070" w:type="dxa"/>
          </w:tcPr>
          <w:p w14:paraId="162DB9CB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3.0 (2.0-8.0)</w:t>
            </w:r>
          </w:p>
          <w:p w14:paraId="733D6D8B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28     </w:t>
            </w:r>
          </w:p>
        </w:tc>
        <w:tc>
          <w:tcPr>
            <w:tcW w:w="2160" w:type="dxa"/>
          </w:tcPr>
          <w:p w14:paraId="16A074A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2250" w:type="dxa"/>
          </w:tcPr>
          <w:p w14:paraId="24A891AD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3.0 (3.0-5.8) </w:t>
            </w:r>
          </w:p>
          <w:p w14:paraId="71E94D3F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19    </w:t>
            </w:r>
          </w:p>
        </w:tc>
        <w:tc>
          <w:tcPr>
            <w:tcW w:w="1957" w:type="dxa"/>
          </w:tcPr>
          <w:p w14:paraId="1E455AF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0.259</w:t>
            </w:r>
          </w:p>
        </w:tc>
      </w:tr>
      <w:tr w:rsidR="00D26B55" w14:paraId="500AC6DA" w14:textId="77777777" w:rsidTr="003F2A43">
        <w:tc>
          <w:tcPr>
            <w:tcW w:w="2965" w:type="dxa"/>
          </w:tcPr>
          <w:p w14:paraId="704425E3" w14:textId="0C31F408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Positive Airway</w:t>
            </w:r>
            <w:r w:rsidR="00863937">
              <w:rPr>
                <w:rFonts w:ascii="Times New Roman" w:eastAsia="Times New Roman" w:hAnsi="Times New Roman" w:cs="Times New Roman"/>
                <w:bCs/>
              </w:rPr>
              <w:t xml:space="preserve"> Pressure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Perception</w:t>
            </w:r>
            <w:r w:rsidRPr="00CB2DBD">
              <w:rPr>
                <w:rFonts w:ascii="Times New Roman" w:eastAsia="Times New Roman" w:hAnsi="Times New Roman" w:cs="Times New Roman"/>
                <w:bCs/>
              </w:rPr>
              <w:t xml:space="preserve"> Score</w:t>
            </w:r>
          </w:p>
        </w:tc>
        <w:tc>
          <w:tcPr>
            <w:tcW w:w="2160" w:type="dxa"/>
          </w:tcPr>
          <w:p w14:paraId="016E66FC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16 (8-32)  </w:t>
            </w:r>
          </w:p>
          <w:p w14:paraId="03718C38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=4     </w:t>
            </w:r>
          </w:p>
        </w:tc>
        <w:tc>
          <w:tcPr>
            <w:tcW w:w="2070" w:type="dxa"/>
          </w:tcPr>
          <w:p w14:paraId="361CFC70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22 (11-37) </w:t>
            </w:r>
          </w:p>
          <w:p w14:paraId="110D2D97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28    </w:t>
            </w:r>
          </w:p>
        </w:tc>
        <w:tc>
          <w:tcPr>
            <w:tcW w:w="2160" w:type="dxa"/>
          </w:tcPr>
          <w:p w14:paraId="419AA65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0.020</w:t>
            </w:r>
          </w:p>
        </w:tc>
        <w:tc>
          <w:tcPr>
            <w:tcW w:w="2250" w:type="dxa"/>
          </w:tcPr>
          <w:p w14:paraId="64ED1393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15 (9-34)</w:t>
            </w:r>
          </w:p>
          <w:p w14:paraId="7614EDC7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Missing = 18</w:t>
            </w:r>
            <w:r w:rsidRPr="00185D3C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957" w:type="dxa"/>
          </w:tcPr>
          <w:p w14:paraId="1BF2E368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0.061</w:t>
            </w:r>
          </w:p>
        </w:tc>
      </w:tr>
      <w:tr w:rsidR="00D26B55" w14:paraId="06DAF719" w14:textId="77777777" w:rsidTr="003F2A43">
        <w:tc>
          <w:tcPr>
            <w:tcW w:w="2965" w:type="dxa"/>
          </w:tcPr>
          <w:p w14:paraId="487B6A44" w14:textId="77777777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BD">
              <w:rPr>
                <w:rFonts w:ascii="Times New Roman" w:eastAsia="Times New Roman" w:hAnsi="Times New Roman" w:cs="Times New Roman"/>
                <w:bCs/>
              </w:rPr>
              <w:t>EQ-5D-5L</w:t>
            </w:r>
          </w:p>
        </w:tc>
        <w:tc>
          <w:tcPr>
            <w:tcW w:w="2160" w:type="dxa"/>
          </w:tcPr>
          <w:p w14:paraId="41A8A113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0.95 (0.85-0.95)   </w:t>
            </w:r>
          </w:p>
          <w:p w14:paraId="7D381EBB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=5</w:t>
            </w:r>
          </w:p>
        </w:tc>
        <w:tc>
          <w:tcPr>
            <w:tcW w:w="2070" w:type="dxa"/>
          </w:tcPr>
          <w:p w14:paraId="6CFFDB0D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0.95 (0.91-0.95)</w:t>
            </w:r>
          </w:p>
          <w:p w14:paraId="2E8369F3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02845C3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0.528</w:t>
            </w:r>
          </w:p>
        </w:tc>
        <w:tc>
          <w:tcPr>
            <w:tcW w:w="2250" w:type="dxa"/>
          </w:tcPr>
          <w:p w14:paraId="2AD30BD1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0.95 (0.80-0.95)</w:t>
            </w:r>
          </w:p>
          <w:p w14:paraId="7D79163C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18   </w:t>
            </w:r>
          </w:p>
        </w:tc>
        <w:tc>
          <w:tcPr>
            <w:tcW w:w="1957" w:type="dxa"/>
          </w:tcPr>
          <w:p w14:paraId="2956ED5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0.906</w:t>
            </w:r>
          </w:p>
        </w:tc>
      </w:tr>
      <w:tr w:rsidR="00D26B55" w14:paraId="43915652" w14:textId="77777777" w:rsidTr="003F2A43">
        <w:tc>
          <w:tcPr>
            <w:tcW w:w="2965" w:type="dxa"/>
          </w:tcPr>
          <w:p w14:paraId="1946362D" w14:textId="77777777" w:rsidR="00D26B55" w:rsidRPr="00CB2DBD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BD">
              <w:rPr>
                <w:rFonts w:ascii="Times New Roman" w:eastAsia="Times New Roman" w:hAnsi="Times New Roman" w:cs="Times New Roman"/>
                <w:bCs/>
              </w:rPr>
              <w:t>EQ-VAS</w:t>
            </w:r>
          </w:p>
        </w:tc>
        <w:tc>
          <w:tcPr>
            <w:tcW w:w="2160" w:type="dxa"/>
          </w:tcPr>
          <w:p w14:paraId="359929C0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80 (65-90)</w:t>
            </w:r>
          </w:p>
          <w:p w14:paraId="4FE37694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=5    </w:t>
            </w:r>
          </w:p>
        </w:tc>
        <w:tc>
          <w:tcPr>
            <w:tcW w:w="2070" w:type="dxa"/>
          </w:tcPr>
          <w:p w14:paraId="6448DEB6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70 (50-80)</w:t>
            </w:r>
          </w:p>
          <w:p w14:paraId="5A94C8E1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Missing = 28</w:t>
            </w:r>
          </w:p>
        </w:tc>
        <w:tc>
          <w:tcPr>
            <w:tcW w:w="2160" w:type="dxa"/>
          </w:tcPr>
          <w:p w14:paraId="18EB34A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  <w:b/>
                <w:bCs/>
              </w:rPr>
              <w:t>0.043</w:t>
            </w:r>
          </w:p>
        </w:tc>
        <w:tc>
          <w:tcPr>
            <w:tcW w:w="2250" w:type="dxa"/>
          </w:tcPr>
          <w:p w14:paraId="124EFCFA" w14:textId="77777777" w:rsidR="00D26B55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80 (70-90)  </w:t>
            </w:r>
          </w:p>
          <w:p w14:paraId="7B4BB94A" w14:textId="77777777" w:rsidR="00D26B55" w:rsidRPr="00D654E9" w:rsidRDefault="00D26B55" w:rsidP="003F2A43">
            <w:pPr>
              <w:rPr>
                <w:rFonts w:ascii="Times New Roman" w:eastAsia="Times New Roman" w:hAnsi="Times New Roman" w:cs="Times New Roman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 xml:space="preserve">Missing = 19     </w:t>
            </w:r>
          </w:p>
        </w:tc>
        <w:tc>
          <w:tcPr>
            <w:tcW w:w="1957" w:type="dxa"/>
          </w:tcPr>
          <w:p w14:paraId="23104E1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3C">
              <w:rPr>
                <w:rFonts w:ascii="Times New Roman" w:eastAsia="Times New Roman" w:hAnsi="Times New Roman" w:cs="Times New Roman"/>
              </w:rPr>
              <w:t>0.539</w:t>
            </w:r>
          </w:p>
        </w:tc>
      </w:tr>
    </w:tbl>
    <w:p w14:paraId="39A972F0" w14:textId="77777777" w:rsidR="00D26B55" w:rsidRDefault="00D26B55" w:rsidP="00D2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Values are median and interquartile range for categorical variables and for number (percentage) for continuous variables.</w:t>
      </w:r>
    </w:p>
    <w:p w14:paraId="16C44F6B" w14:textId="77777777" w:rsidR="00762514" w:rsidRDefault="00762514" w:rsidP="00D26B55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AB3149" w14:textId="06D0E3EA" w:rsidR="00D26B55" w:rsidRDefault="00D26B55" w:rsidP="00D26B5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00965">
        <w:rPr>
          <w:rFonts w:ascii="Times New Roman" w:hAnsi="Times New Roman" w:cs="Times New Roman"/>
          <w:lang w:val="en-GB"/>
        </w:rPr>
        <w:t>Abbreviations:  n, number; %, percentage; BMI, body mass index; h, hour; AHI, apnea-hypopnea index;</w:t>
      </w:r>
      <w:r>
        <w:rPr>
          <w:lang w:val="en-GB"/>
        </w:rPr>
        <w:t xml:space="preserve"> </w:t>
      </w:r>
      <w:r w:rsidRPr="004643F3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>p</w:t>
      </w:r>
      <w:r w:rsidRPr="004643F3">
        <w:rPr>
          <w:rFonts w:ascii="Times New Roman" w:eastAsia="Times New Roman" w:hAnsi="Times New Roman" w:cs="Times New Roman"/>
          <w:bCs/>
        </w:rPr>
        <w:t>O</w:t>
      </w:r>
      <w:r w:rsidRPr="00FE01EC"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Times New Roman" w:eastAsia="Times New Roman" w:hAnsi="Times New Roman" w:cs="Times New Roman"/>
          <w:bCs/>
        </w:rPr>
        <w:t>, oxygen saturation, IQR, interquartile range,</w:t>
      </w:r>
      <w:r w:rsidRPr="00CB56D2">
        <w:rPr>
          <w:rFonts w:ascii="Times New Roman" w:eastAsia="Times New Roman" w:hAnsi="Times New Roman" w:cs="Times New Roman"/>
          <w:bCs/>
        </w:rPr>
        <w:t xml:space="preserve"> </w:t>
      </w:r>
      <w:r w:rsidRPr="009D1954">
        <w:rPr>
          <w:rFonts w:ascii="Times New Roman" w:eastAsia="Times New Roman" w:hAnsi="Times New Roman" w:cs="Times New Roman"/>
          <w:bCs/>
        </w:rPr>
        <w:t>EQ-5D-5L</w:t>
      </w:r>
      <w:r>
        <w:rPr>
          <w:rFonts w:ascii="Times New Roman" w:eastAsia="Times New Roman" w:hAnsi="Times New Roman" w:cs="Times New Roman"/>
          <w:bCs/>
        </w:rPr>
        <w:t xml:space="preserve">, European quality of life score; </w:t>
      </w:r>
      <w:r w:rsidRPr="009D1954">
        <w:rPr>
          <w:rFonts w:ascii="Times New Roman" w:eastAsia="Times New Roman" w:hAnsi="Times New Roman" w:cs="Times New Roman"/>
          <w:bCs/>
        </w:rPr>
        <w:t>EQ-VAS</w:t>
      </w:r>
      <w:r>
        <w:rPr>
          <w:rFonts w:ascii="Times New Roman" w:eastAsia="Times New Roman" w:hAnsi="Times New Roman" w:cs="Times New Roman"/>
          <w:bCs/>
        </w:rPr>
        <w:t xml:space="preserve">, European quality of life visual analogue scale. </w:t>
      </w:r>
    </w:p>
    <w:p w14:paraId="268E9E07" w14:textId="3DDB8D2B" w:rsidR="00D26B55" w:rsidRPr="008D3AAC" w:rsidRDefault="00D26B55" w:rsidP="00D26B55">
      <w:pPr>
        <w:spacing w:after="0" w:line="240" w:lineRule="auto"/>
        <w:rPr>
          <w:lang w:val="en-GB"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Epworth Sleepiness score, ≥ 10/24 indicating sleepiness; Pittsburgh sleep quality index score &gt;5/21 indicates worse sleep quality; Insomnia severity scale &gt; 7/28, indicating possible insomnia; fatigue severity scale, total score 9 with a higher score indicating more fatigue; Generalized anxiety disease-7 score, &gt;5/21 indicating moderate to severe anxiety; Patient Health Questionnaire-9 score, &gt;10/20 indicating depression; Positive Airway Pressure Perception Score,  &gt;16/60 indicates poorer perception of positive airway pressure therapy; EQ-5D-5L,  range -0.148 for the worst to 0.949 for the best standardized to Canadian normative values, EQ-VAS,  range 0 -100, the higher the score the better the patient’s self-rated health.  </w:t>
      </w:r>
      <w:r w:rsidR="00652F3A">
        <w:rPr>
          <w:rFonts w:ascii="Times New Roman" w:eastAsia="Times New Roman" w:hAnsi="Times New Roman" w:cs="Times New Roman"/>
          <w:bCs/>
        </w:rPr>
        <w:t xml:space="preserve">Statistically significant values are highlighted in bold font. </w:t>
      </w:r>
      <w:bookmarkStart w:id="0" w:name="_GoBack"/>
      <w:bookmarkEnd w:id="0"/>
    </w:p>
    <w:p w14:paraId="48514A95" w14:textId="77777777" w:rsidR="00D26B55" w:rsidRPr="003E50B7" w:rsidRDefault="00D26B55" w:rsidP="00D2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72060" w14:textId="77777777" w:rsidR="002A1A40" w:rsidRDefault="002A1A40"/>
    <w:p w14:paraId="3391F272" w14:textId="77777777" w:rsidR="00D26B55" w:rsidRDefault="00D26B55"/>
    <w:p w14:paraId="010EC4BA" w14:textId="115CEBA9" w:rsidR="00D26B55" w:rsidRPr="003D6189" w:rsidRDefault="00E144E5" w:rsidP="00D26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D26B55" w:rsidRPr="003D6189">
        <w:rPr>
          <w:rFonts w:ascii="Times New Roman" w:hAnsi="Times New Roman" w:cs="Times New Roman"/>
          <w:b/>
          <w:sz w:val="24"/>
          <w:szCs w:val="24"/>
        </w:rPr>
        <w:t>Table 2</w:t>
      </w:r>
      <w:r w:rsidR="00C576E6">
        <w:rPr>
          <w:rFonts w:ascii="Times New Roman" w:hAnsi="Times New Roman" w:cs="Times New Roman"/>
          <w:b/>
          <w:sz w:val="24"/>
          <w:szCs w:val="24"/>
        </w:rPr>
        <w:t>: The effect of other variables statistically significantly associated with objective measures of positive airway pressure (PAP) treatment adherence</w:t>
      </w:r>
      <w:r w:rsidR="00322D62">
        <w:rPr>
          <w:rFonts w:ascii="Times New Roman" w:hAnsi="Times New Roman" w:cs="Times New Roman"/>
          <w:b/>
          <w:sz w:val="24"/>
          <w:szCs w:val="24"/>
        </w:rPr>
        <w:t xml:space="preserve"> at 12 months</w:t>
      </w:r>
      <w:r w:rsidR="00C576E6">
        <w:rPr>
          <w:rFonts w:ascii="Times New Roman" w:hAnsi="Times New Roman" w:cs="Times New Roman"/>
          <w:b/>
          <w:sz w:val="24"/>
          <w:szCs w:val="24"/>
        </w:rPr>
        <w:t xml:space="preserve">, controlling for confounders. </w:t>
      </w:r>
    </w:p>
    <w:p w14:paraId="2E9DC7B9" w14:textId="77777777" w:rsidR="00D26B55" w:rsidRDefault="00D26B55" w:rsidP="00D2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1"/>
        <w:gridCol w:w="6781"/>
      </w:tblGrid>
      <w:tr w:rsidR="00D26B55" w14:paraId="410F8CD8" w14:textId="77777777" w:rsidTr="003F2A43">
        <w:tc>
          <w:tcPr>
            <w:tcW w:w="13562" w:type="dxa"/>
            <w:gridSpan w:val="2"/>
            <w:shd w:val="clear" w:color="auto" w:fill="D9D9D9" w:themeFill="background1" w:themeFillShade="D9"/>
          </w:tcPr>
          <w:p w14:paraId="7603C7DE" w14:textId="77777777" w:rsidR="00D26B55" w:rsidRDefault="00D26B55" w:rsidP="003F2A43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D22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 variables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significantly associated with </w:t>
            </w:r>
            <w:r w:rsidRPr="00D22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 usage in days used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(hours)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1775D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7303450C" w14:textId="77777777" w:rsidTr="003F2A43">
        <w:tc>
          <w:tcPr>
            <w:tcW w:w="6781" w:type="dxa"/>
          </w:tcPr>
          <w:p w14:paraId="0C9B23F9" w14:textId="77777777" w:rsidR="00D26B55" w:rsidRPr="00B96646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6781" w:type="dxa"/>
          </w:tcPr>
          <w:p w14:paraId="36BFB158" w14:textId="77777777" w:rsidR="00D26B55" w:rsidRPr="003D6189" w:rsidRDefault="00D26B55" w:rsidP="003F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9">
              <w:rPr>
                <w:rFonts w:ascii="Times New Roman" w:hAnsi="Times New Roman" w:cs="Times New Roman"/>
                <w:b/>
                <w:sz w:val="24"/>
                <w:szCs w:val="24"/>
              </w:rPr>
              <w:t>Estimates (95% Confidence Interval)</w:t>
            </w:r>
          </w:p>
        </w:tc>
      </w:tr>
      <w:tr w:rsidR="00D26B55" w14:paraId="64094575" w14:textId="77777777" w:rsidTr="003F2A43">
        <w:tc>
          <w:tcPr>
            <w:tcW w:w="6781" w:type="dxa"/>
          </w:tcPr>
          <w:p w14:paraId="5F7CD38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sian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(vs. white)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81" w:type="dxa"/>
          </w:tcPr>
          <w:p w14:paraId="52CB806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5E">
              <w:rPr>
                <w:rFonts w:ascii="Times New Roman" w:hAnsi="Times New Roman" w:cs="Times New Roman"/>
                <w:sz w:val="24"/>
                <w:szCs w:val="24"/>
              </w:rPr>
              <w:t>-3.2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to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 -1.1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8); </w:t>
            </w:r>
          </w:p>
        </w:tc>
      </w:tr>
      <w:tr w:rsidR="00D26B55" w14:paraId="3FA4A539" w14:textId="77777777" w:rsidTr="003F2A43">
        <w:tc>
          <w:tcPr>
            <w:tcW w:w="6781" w:type="dxa"/>
          </w:tcPr>
          <w:p w14:paraId="52BA7E2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thers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(vs. white)</w:t>
            </w:r>
          </w:p>
        </w:tc>
        <w:tc>
          <w:tcPr>
            <w:tcW w:w="6781" w:type="dxa"/>
          </w:tcPr>
          <w:p w14:paraId="5785B60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5E">
              <w:rPr>
                <w:rFonts w:ascii="Times New Roman" w:hAnsi="Times New Roman" w:cs="Times New Roman"/>
                <w:sz w:val="24"/>
                <w:szCs w:val="24"/>
              </w:rPr>
              <w:t>-3.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35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-5.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 to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 -1.4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7); </w:t>
            </w:r>
          </w:p>
        </w:tc>
      </w:tr>
      <w:tr w:rsidR="00D26B55" w14:paraId="58030000" w14:textId="77777777" w:rsidTr="003F2A43">
        <w:tc>
          <w:tcPr>
            <w:tcW w:w="6781" w:type="dxa"/>
          </w:tcPr>
          <w:p w14:paraId="2A635985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Anx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iety/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(vs. not)</w:t>
            </w:r>
          </w:p>
        </w:tc>
        <w:tc>
          <w:tcPr>
            <w:tcW w:w="6781" w:type="dxa"/>
          </w:tcPr>
          <w:p w14:paraId="406E06A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35E"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(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>-4.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 to</w:t>
            </w:r>
            <w:r w:rsidRPr="00905C52">
              <w:rPr>
                <w:rFonts w:ascii="Times New Roman" w:hAnsi="Times New Roman" w:cs="Times New Roman"/>
                <w:sz w:val="24"/>
                <w:szCs w:val="24"/>
              </w:rPr>
              <w:t xml:space="preserve"> 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</w:tr>
      <w:tr w:rsidR="00D26B55" w14:paraId="3C78D1A8" w14:textId="77777777" w:rsidTr="003F2A43">
        <w:tc>
          <w:tcPr>
            <w:tcW w:w="6781" w:type="dxa"/>
          </w:tcPr>
          <w:p w14:paraId="0623E216" w14:textId="77777777" w:rsidR="00D26B55" w:rsidRPr="00B96646" w:rsidRDefault="00D26B55" w:rsidP="003F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3</w:t>
            </w:r>
          </w:p>
        </w:tc>
        <w:tc>
          <w:tcPr>
            <w:tcW w:w="6781" w:type="dxa"/>
          </w:tcPr>
          <w:p w14:paraId="29A5108E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239944C3" w14:textId="77777777" w:rsidTr="003F2A43">
        <w:tc>
          <w:tcPr>
            <w:tcW w:w="6781" w:type="dxa"/>
          </w:tcPr>
          <w:p w14:paraId="020FEB1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Increase in </w:t>
            </w: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imum </w:t>
            </w: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F08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(%), one unit</w:t>
            </w:r>
          </w:p>
        </w:tc>
        <w:tc>
          <w:tcPr>
            <w:tcW w:w="6781" w:type="dxa"/>
          </w:tcPr>
          <w:p w14:paraId="37BB32D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 xml:space="preserve">-0.14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>-0.24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7F57AB">
              <w:rPr>
                <w:rFonts w:ascii="Times New Roman" w:hAnsi="Times New Roman" w:cs="Times New Roman"/>
                <w:sz w:val="24"/>
                <w:szCs w:val="24"/>
              </w:rPr>
              <w:t xml:space="preserve">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D26B55" w14:paraId="057EE6D6" w14:textId="77777777" w:rsidTr="003F2A43">
        <w:tc>
          <w:tcPr>
            <w:tcW w:w="6781" w:type="dxa"/>
          </w:tcPr>
          <w:p w14:paraId="49EFA63C" w14:textId="77777777" w:rsidR="00D26B55" w:rsidRPr="00B96646" w:rsidRDefault="00D26B55" w:rsidP="003F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4</w:t>
            </w:r>
          </w:p>
        </w:tc>
        <w:tc>
          <w:tcPr>
            <w:tcW w:w="6781" w:type="dxa"/>
          </w:tcPr>
          <w:p w14:paraId="09C92AE2" w14:textId="77777777" w:rsidR="00D26B55" w:rsidRPr="007F57AB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298B81C1" w14:textId="77777777" w:rsidTr="003F2A43">
        <w:tc>
          <w:tcPr>
            <w:tcW w:w="6781" w:type="dxa"/>
          </w:tcPr>
          <w:p w14:paraId="706A653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Increase in one unit in </w:t>
            </w:r>
            <w:r>
              <w:rPr>
                <w:rFonts w:ascii="Times New Roman" w:eastAsia="Times New Roman" w:hAnsi="Times New Roman" w:cs="Times New Roman"/>
                <w:bCs/>
              </w:rPr>
              <w:t>Positive Airway Pressure Perception Score</w:t>
            </w:r>
          </w:p>
        </w:tc>
        <w:tc>
          <w:tcPr>
            <w:tcW w:w="6781" w:type="dxa"/>
          </w:tcPr>
          <w:p w14:paraId="3CB93DFA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CB">
              <w:rPr>
                <w:rFonts w:ascii="Times New Roman" w:hAnsi="Times New Roman" w:cs="Times New Roman"/>
                <w:sz w:val="24"/>
                <w:szCs w:val="24"/>
              </w:rPr>
              <w:t xml:space="preserve">-0.07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0CB">
              <w:rPr>
                <w:rFonts w:ascii="Times New Roman" w:hAnsi="Times New Roman" w:cs="Times New Roman"/>
                <w:sz w:val="24"/>
                <w:szCs w:val="24"/>
              </w:rPr>
              <w:t>-0.12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5460CB">
              <w:rPr>
                <w:rFonts w:ascii="Times New Roman" w:hAnsi="Times New Roman" w:cs="Times New Roman"/>
                <w:sz w:val="24"/>
                <w:szCs w:val="24"/>
              </w:rPr>
              <w:t xml:space="preserve">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D26B55" w14:paraId="336F79CD" w14:textId="77777777" w:rsidTr="003F2A43">
        <w:tc>
          <w:tcPr>
            <w:tcW w:w="6781" w:type="dxa"/>
          </w:tcPr>
          <w:p w14:paraId="67FD8C19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</w:tcPr>
          <w:p w14:paraId="04F483C3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5AD94A6E" w14:textId="77777777" w:rsidTr="003F2A43">
        <w:tc>
          <w:tcPr>
            <w:tcW w:w="13562" w:type="dxa"/>
            <w:gridSpan w:val="2"/>
            <w:shd w:val="clear" w:color="auto" w:fill="D9D9D9" w:themeFill="background1" w:themeFillShade="D9"/>
          </w:tcPr>
          <w:p w14:paraId="56A07C85" w14:textId="77777777" w:rsidR="00D26B55" w:rsidRDefault="00D26B55" w:rsidP="003F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variable significantly associated with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 of days of PAP usage</w:t>
            </w:r>
          </w:p>
          <w:p w14:paraId="65D5EC5B" w14:textId="77777777" w:rsidR="00D26B55" w:rsidRPr="00B96646" w:rsidRDefault="00D26B55" w:rsidP="003F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B55" w:rsidRPr="00B96646" w14:paraId="0232578B" w14:textId="77777777" w:rsidTr="003F2A43">
        <w:tc>
          <w:tcPr>
            <w:tcW w:w="6781" w:type="dxa"/>
          </w:tcPr>
          <w:p w14:paraId="5D0942F6" w14:textId="77777777" w:rsidR="00D26B55" w:rsidRPr="00B96646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6781" w:type="dxa"/>
          </w:tcPr>
          <w:p w14:paraId="475AD1E0" w14:textId="77777777" w:rsidR="00D26B55" w:rsidRPr="00B96646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9">
              <w:rPr>
                <w:rFonts w:ascii="Times New Roman" w:hAnsi="Times New Roman" w:cs="Times New Roman"/>
                <w:b/>
                <w:sz w:val="24"/>
                <w:szCs w:val="24"/>
              </w:rPr>
              <w:t>Estimates (95% Confidence Interval)</w:t>
            </w:r>
          </w:p>
        </w:tc>
      </w:tr>
      <w:tr w:rsidR="00D26B55" w14:paraId="61BA31DA" w14:textId="77777777" w:rsidTr="003F2A43">
        <w:tc>
          <w:tcPr>
            <w:tcW w:w="6781" w:type="dxa"/>
          </w:tcPr>
          <w:p w14:paraId="605528D1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independently (vs. not)</w:t>
            </w:r>
          </w:p>
        </w:tc>
        <w:tc>
          <w:tcPr>
            <w:tcW w:w="6781" w:type="dxa"/>
          </w:tcPr>
          <w:p w14:paraId="3E0BB20B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>-18.7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>-38.8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to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 xml:space="preserve"> -0.5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</w:tr>
      <w:tr w:rsidR="00D26B55" w14:paraId="13C6C27B" w14:textId="77777777" w:rsidTr="003F2A43">
        <w:tc>
          <w:tcPr>
            <w:tcW w:w="6781" w:type="dxa"/>
          </w:tcPr>
          <w:p w14:paraId="3F175A94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>Ethnicity: Asian (vs. white)</w:t>
            </w:r>
          </w:p>
        </w:tc>
        <w:tc>
          <w:tcPr>
            <w:tcW w:w="6781" w:type="dxa"/>
          </w:tcPr>
          <w:p w14:paraId="7DFAA63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>-31.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>-56.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 to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 xml:space="preserve"> -7.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</w:p>
        </w:tc>
      </w:tr>
      <w:tr w:rsidR="00D26B55" w14:paraId="1D1FB890" w14:textId="77777777" w:rsidTr="003F2A43">
        <w:tc>
          <w:tcPr>
            <w:tcW w:w="6781" w:type="dxa"/>
          </w:tcPr>
          <w:p w14:paraId="4B1F94F7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Ethnicity: Others (vs. white)</w:t>
            </w:r>
          </w:p>
        </w:tc>
        <w:tc>
          <w:tcPr>
            <w:tcW w:w="6781" w:type="dxa"/>
          </w:tcPr>
          <w:p w14:paraId="15A2AEF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>-49.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B7A17">
              <w:rPr>
                <w:rFonts w:ascii="Times New Roman" w:hAnsi="Times New Roman" w:cs="Times New Roman"/>
                <w:sz w:val="24"/>
                <w:szCs w:val="24"/>
              </w:rPr>
              <w:t>-75.92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 xml:space="preserve"> -23.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02)</w:t>
            </w:r>
          </w:p>
        </w:tc>
      </w:tr>
      <w:tr w:rsidR="00D26B55" w14:paraId="06D28BF2" w14:textId="77777777" w:rsidTr="003F2A43">
        <w:tc>
          <w:tcPr>
            <w:tcW w:w="6781" w:type="dxa"/>
          </w:tcPr>
          <w:p w14:paraId="64F83CEF" w14:textId="77777777" w:rsidR="00D26B55" w:rsidRPr="003D6189" w:rsidRDefault="00D26B55" w:rsidP="003F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9">
              <w:rPr>
                <w:rFonts w:ascii="Times New Roman" w:hAnsi="Times New Roman" w:cs="Times New Roman"/>
                <w:b/>
                <w:sz w:val="24"/>
                <w:szCs w:val="24"/>
              </w:rPr>
              <w:t>Model 3</w:t>
            </w:r>
          </w:p>
        </w:tc>
        <w:tc>
          <w:tcPr>
            <w:tcW w:w="6781" w:type="dxa"/>
          </w:tcPr>
          <w:p w14:paraId="224687C0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7719659D" w14:textId="77777777" w:rsidTr="003F2A43">
        <w:tc>
          <w:tcPr>
            <w:tcW w:w="6781" w:type="dxa"/>
          </w:tcPr>
          <w:p w14:paraId="564F896C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C75A6">
              <w:rPr>
                <w:rFonts w:ascii="Times New Roman" w:hAnsi="Times New Roman" w:cs="Times New Roman"/>
                <w:sz w:val="24"/>
                <w:szCs w:val="24"/>
              </w:rPr>
              <w:t>Living independently (vs. not)</w:t>
            </w:r>
          </w:p>
        </w:tc>
        <w:tc>
          <w:tcPr>
            <w:tcW w:w="6781" w:type="dxa"/>
          </w:tcPr>
          <w:p w14:paraId="4457CB27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A6">
              <w:rPr>
                <w:rFonts w:ascii="Times New Roman" w:hAnsi="Times New Roman" w:cs="Times New Roman"/>
                <w:sz w:val="24"/>
                <w:szCs w:val="24"/>
              </w:rPr>
              <w:t>-28.57 (-47.33 to -9.74)</w:t>
            </w:r>
          </w:p>
        </w:tc>
      </w:tr>
      <w:tr w:rsidR="00D26B55" w14:paraId="5152218F" w14:textId="77777777" w:rsidTr="003F2A43">
        <w:tc>
          <w:tcPr>
            <w:tcW w:w="6781" w:type="dxa"/>
          </w:tcPr>
          <w:p w14:paraId="245C3F0F" w14:textId="77777777" w:rsidR="00D26B55" w:rsidRPr="003D6189" w:rsidRDefault="00D26B55" w:rsidP="003F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89">
              <w:rPr>
                <w:rFonts w:ascii="Times New Roman" w:hAnsi="Times New Roman" w:cs="Times New Roman"/>
                <w:b/>
                <w:sz w:val="24"/>
                <w:szCs w:val="24"/>
              </w:rPr>
              <w:t>Model 4</w:t>
            </w:r>
          </w:p>
        </w:tc>
        <w:tc>
          <w:tcPr>
            <w:tcW w:w="6781" w:type="dxa"/>
          </w:tcPr>
          <w:p w14:paraId="01EBE238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55" w14:paraId="438CC100" w14:textId="77777777" w:rsidTr="003F2A43">
        <w:tc>
          <w:tcPr>
            <w:tcW w:w="6781" w:type="dxa"/>
          </w:tcPr>
          <w:p w14:paraId="56DE5307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75B9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independently (vs. not)</w:t>
            </w:r>
          </w:p>
        </w:tc>
        <w:tc>
          <w:tcPr>
            <w:tcW w:w="6781" w:type="dxa"/>
          </w:tcPr>
          <w:p w14:paraId="2A24097D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 xml:space="preserve"> -3.36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6B55" w14:paraId="3DB9EA85" w14:textId="77777777" w:rsidTr="003F2A43">
        <w:tc>
          <w:tcPr>
            <w:tcW w:w="6781" w:type="dxa"/>
          </w:tcPr>
          <w:p w14:paraId="09D4E682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Increase in one unit in Positive Airway Perception Score</w:t>
            </w:r>
          </w:p>
        </w:tc>
        <w:tc>
          <w:tcPr>
            <w:tcW w:w="6781" w:type="dxa"/>
          </w:tcPr>
          <w:p w14:paraId="479BC3F8" w14:textId="77777777" w:rsidR="00D26B55" w:rsidRDefault="00D26B55" w:rsidP="003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 xml:space="preserve">-0.92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>-1.4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to</w:t>
            </w:r>
            <w:r w:rsidRPr="00F0263E">
              <w:rPr>
                <w:rFonts w:ascii="Times New Roman" w:hAnsi="Times New Roman" w:cs="Times New Roman"/>
                <w:sz w:val="24"/>
                <w:szCs w:val="24"/>
              </w:rPr>
              <w:t xml:space="preserve"> -0.40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066B999" w14:textId="77777777" w:rsidR="00D26B55" w:rsidRDefault="00D26B55" w:rsidP="00D2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33FB2" w14:textId="77777777" w:rsidR="00C576E6" w:rsidRPr="00C576E6" w:rsidRDefault="00C576E6" w:rsidP="00C5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6E6">
        <w:rPr>
          <w:rFonts w:ascii="Times New Roman" w:hAnsi="Times New Roman" w:cs="Times New Roman"/>
          <w:sz w:val="24"/>
          <w:szCs w:val="24"/>
        </w:rPr>
        <w:lastRenderedPageBreak/>
        <w:t>Model 2: Model 1 + variables available at baseline: time on positive airway pressure therapy before transition, sex, ethnicity, a history of tonsillectomy and comorbidities with less than 10% of missing values: genetic conditions, congenital heart failure, asthma, dyslipidemia, anxiety/depression, neurological and endocrine conditions.</w:t>
      </w:r>
    </w:p>
    <w:p w14:paraId="6D9F7D95" w14:textId="77777777" w:rsidR="00C576E6" w:rsidRPr="00C576E6" w:rsidRDefault="00C576E6" w:rsidP="00C5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6E6">
        <w:rPr>
          <w:rFonts w:ascii="Times New Roman" w:hAnsi="Times New Roman" w:cs="Times New Roman"/>
          <w:sz w:val="24"/>
          <w:szCs w:val="24"/>
        </w:rPr>
        <w:t xml:space="preserve">Model 3: Model 1 + OSA and PAP related characteristics: baseline apnea-hypopnea index (AHI), minimum oxygen saturation (MinSpO2), mask type and residual AHI (more than 10% of missing values).  </w:t>
      </w:r>
    </w:p>
    <w:p w14:paraId="1FEAEEC9" w14:textId="1AA1A8F4" w:rsidR="00D26B55" w:rsidRDefault="00C576E6" w:rsidP="00C57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6E6">
        <w:rPr>
          <w:rFonts w:ascii="Times New Roman" w:hAnsi="Times New Roman" w:cs="Times New Roman"/>
          <w:sz w:val="24"/>
          <w:szCs w:val="24"/>
        </w:rPr>
        <w:t xml:space="preserve">Model 4: Model 1 + other variables that can change overtime with more than 10% of missing values, which were associated with changes overtime in the univariate analyses at p-value of 0.2 or lower: weight, height, Fatigue severity scale, Epworth sleepiness scale, Positive airway pressure perception score and EQ-VAS.  </w:t>
      </w:r>
    </w:p>
    <w:p w14:paraId="12D76472" w14:textId="77777777" w:rsidR="00D26B55" w:rsidRDefault="00D26B55"/>
    <w:sectPr w:rsidR="00D26B55" w:rsidSect="00064A6C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44B6" w16cex:dateUtc="2022-01-11T2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6DD0A9" w16cid:durableId="258944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zA1MDezMDQysDBS0lEKTi0uzszPAykwrAUA84Y1OCwAAAA="/>
  </w:docVars>
  <w:rsids>
    <w:rsidRoot w:val="00D26B55"/>
    <w:rsid w:val="000467BF"/>
    <w:rsid w:val="00232C5D"/>
    <w:rsid w:val="002A1A40"/>
    <w:rsid w:val="00322D62"/>
    <w:rsid w:val="004A709D"/>
    <w:rsid w:val="00652F3A"/>
    <w:rsid w:val="007037D2"/>
    <w:rsid w:val="00762514"/>
    <w:rsid w:val="00863937"/>
    <w:rsid w:val="00A074E8"/>
    <w:rsid w:val="00A666E8"/>
    <w:rsid w:val="00BE6C63"/>
    <w:rsid w:val="00C576E6"/>
    <w:rsid w:val="00D26B55"/>
    <w:rsid w:val="00E144E5"/>
    <w:rsid w:val="00EF21A1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949C"/>
  <w15:chartTrackingRefBased/>
  <w15:docId w15:val="{AA001421-8BEA-4B48-AD04-B3D8A08D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C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905EE3CAFD94EB5BBB26556F56320" ma:contentTypeVersion="14" ma:contentTypeDescription="Create a new document." ma:contentTypeScope="" ma:versionID="b4e35bfa932841d09f1af7857edc5801">
  <xsd:schema xmlns:xsd="http://www.w3.org/2001/XMLSchema" xmlns:xs="http://www.w3.org/2001/XMLSchema" xmlns:p="http://schemas.microsoft.com/office/2006/metadata/properties" xmlns:ns3="42c060d6-5e73-43b3-8e14-2a59a9a3ec4c" xmlns:ns4="2e678067-11ca-4e3e-ac6b-0dea148d5db1" targetNamespace="http://schemas.microsoft.com/office/2006/metadata/properties" ma:root="true" ma:fieldsID="e24a795ca15c3fcdfd50fc29847aadfc" ns3:_="" ns4:_="">
    <xsd:import namespace="42c060d6-5e73-43b3-8e14-2a59a9a3ec4c"/>
    <xsd:import namespace="2e678067-11ca-4e3e-ac6b-0dea148d5d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60d6-5e73-43b3-8e14-2a59a9a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78067-11ca-4e3e-ac6b-0dea148d5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54761-1783-4E55-A7D1-4060231BB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060d6-5e73-43b3-8e14-2a59a9a3ec4c"/>
    <ds:schemaRef ds:uri="2e678067-11ca-4e3e-ac6b-0dea148d5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DBA74-B841-4748-86F5-689E1EB15626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2e678067-11ca-4e3e-ac6b-0dea148d5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2c060d6-5e73-43b3-8e14-2a59a9a3ec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3FA304-7E5D-4E52-9F18-28BA2C599E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Clodagh</dc:creator>
  <cp:keywords/>
  <dc:description/>
  <cp:lastModifiedBy>Ryan, Clodagh</cp:lastModifiedBy>
  <cp:revision>3</cp:revision>
  <dcterms:created xsi:type="dcterms:W3CDTF">2022-01-11T23:23:00Z</dcterms:created>
  <dcterms:modified xsi:type="dcterms:W3CDTF">2022-01-11T23:24:00Z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0x0101005DD905EE3CAFD94EB5BBB26556F56320</vt:lpwstr>
  </property>
</Properties>
</file>