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BA54" w14:textId="77777777" w:rsidR="006D5B61" w:rsidRPr="008217AC" w:rsidRDefault="68AFB33F" w:rsidP="12CFB9ED">
      <w:pPr>
        <w:pStyle w:val="Heading1"/>
        <w:spacing w:before="360" w:after="0"/>
        <w:rPr>
          <w:rFonts w:eastAsiaTheme="minorEastAsia"/>
        </w:rPr>
      </w:pPr>
      <w:r w:rsidRPr="008217AC">
        <w:rPr>
          <w:rFonts w:eastAsiaTheme="minorEastAsia"/>
        </w:rPr>
        <w:t>Supplementary data</w:t>
      </w:r>
    </w:p>
    <w:p w14:paraId="7052E4C1" w14:textId="2D27A18E" w:rsidR="006D5B61" w:rsidRPr="008217AC" w:rsidRDefault="68AFB33F" w:rsidP="00C545BB">
      <w:pPr>
        <w:keepNext/>
        <w:spacing w:before="240"/>
        <w:ind w:left="720" w:hanging="720"/>
        <w:rPr>
          <w:rFonts w:eastAsiaTheme="minorEastAsia" w:cs="Arial"/>
        </w:rPr>
      </w:pPr>
      <w:r w:rsidRPr="008217AC">
        <w:rPr>
          <w:rFonts w:eastAsiaTheme="minorEastAsia" w:cs="Arial"/>
          <w:b/>
          <w:bCs/>
        </w:rPr>
        <w:t>Table S1</w:t>
      </w:r>
      <w:r w:rsidR="009248F7">
        <w:rPr>
          <w:rFonts w:eastAsiaTheme="minorEastAsia" w:cs="Arial"/>
          <w:b/>
          <w:bCs/>
        </w:rPr>
        <w:t xml:space="preserve"> </w:t>
      </w:r>
      <w:r w:rsidRPr="008217AC">
        <w:rPr>
          <w:rFonts w:eastAsiaTheme="minorEastAsia" w:cs="Arial"/>
        </w:rPr>
        <w:t>Distribution of ceftazidime/avibactam MIC values for Enterobacterales strains, specifying ESBL-positive, MDR and CRE strains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36"/>
        <w:gridCol w:w="537"/>
        <w:gridCol w:w="536"/>
        <w:gridCol w:w="537"/>
        <w:gridCol w:w="537"/>
        <w:gridCol w:w="536"/>
        <w:gridCol w:w="537"/>
        <w:gridCol w:w="537"/>
        <w:gridCol w:w="536"/>
        <w:gridCol w:w="537"/>
        <w:gridCol w:w="537"/>
        <w:gridCol w:w="536"/>
        <w:gridCol w:w="537"/>
        <w:gridCol w:w="537"/>
      </w:tblGrid>
      <w:tr w:rsidR="006D5B61" w:rsidRPr="008217AC" w14:paraId="7FE77F27" w14:textId="77777777" w:rsidTr="12CFB9ED">
        <w:trPr>
          <w:trHeight w:val="5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71EC1D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Organism</w:t>
            </w:r>
          </w:p>
        </w:tc>
        <w:tc>
          <w:tcPr>
            <w:tcW w:w="8080" w:type="dxa"/>
            <w:gridSpan w:val="15"/>
            <w:shd w:val="clear" w:color="auto" w:fill="auto"/>
            <w:noWrap/>
            <w:vAlign w:val="center"/>
          </w:tcPr>
          <w:p w14:paraId="31FE3296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MIC frequency distribution - absolute</w:t>
            </w:r>
          </w:p>
        </w:tc>
      </w:tr>
      <w:tr w:rsidR="006D5B61" w:rsidRPr="008217AC" w14:paraId="009A0652" w14:textId="77777777" w:rsidTr="12CFB9ED">
        <w:trPr>
          <w:trHeight w:val="416"/>
        </w:trPr>
        <w:tc>
          <w:tcPr>
            <w:tcW w:w="1838" w:type="dxa"/>
            <w:vMerge/>
            <w:vAlign w:val="center"/>
            <w:hideMark/>
          </w:tcPr>
          <w:p w14:paraId="6F05F320" w14:textId="77777777" w:rsidR="006D5B61" w:rsidRPr="008217AC" w:rsidRDefault="006D5B61" w:rsidP="00D47D4C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D0B7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0.015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70BE6D6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0.03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4792FE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0.06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82FEFC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0.12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720DD7D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0.25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181D4DD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0.5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373ED2C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0029925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5E09A6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536" w:type="dxa"/>
            <w:tcBorders>
              <w:righ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248F559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537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29D3DF6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02EE9F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32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62D3216A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64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8B5DA8A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128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538DC3B6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256</w:t>
            </w:r>
          </w:p>
        </w:tc>
      </w:tr>
      <w:tr w:rsidR="006D5B61" w:rsidRPr="008217AC" w14:paraId="5871C504" w14:textId="77777777" w:rsidTr="12CFB9ED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FF12C2A" w14:textId="445738DA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Enterobacterales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=1523)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14:paraId="52381FD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52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4E29BB7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123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3209328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313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25E503C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425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5DCF61E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283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7EBCEF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178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2C705AE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89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6D5B78E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36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693AFA5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536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A3626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1501FD9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086AD90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614EAD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6B80FE68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EACDB9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16</w:t>
            </w:r>
          </w:p>
        </w:tc>
      </w:tr>
      <w:tr w:rsidR="006D5B61" w:rsidRPr="008217AC" w14:paraId="4AD10532" w14:textId="77777777" w:rsidTr="12CFB9ED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FA00006" w14:textId="5ECE60F4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Enterobacterales MDR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=674)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14:paraId="582DAA4A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6AEAB6F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497B0D8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10C208F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118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EDEFCA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174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4B8F04A8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160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48B27C38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84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02544C5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36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7021AF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536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6D27D9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7429937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7A0B85E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271E212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9E9B9D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268B588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16</w:t>
            </w:r>
          </w:p>
        </w:tc>
      </w:tr>
      <w:tr w:rsidR="006D5B61" w:rsidRPr="008217AC" w14:paraId="25582B2F" w14:textId="77777777" w:rsidTr="12CFB9ED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FC11F30" w14:textId="4BA8AB9A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Enterobacterales ESBL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=434)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14:paraId="3ED64DFA" w14:textId="77777777" w:rsidR="006D5B61" w:rsidRPr="008217AC" w:rsidRDefault="006D5B61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3E7A4BF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4C1C60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23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48D7FA2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65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20A56A3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134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04E7851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115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40EA5C9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53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9EDCE8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33194FE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536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1A838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2D3446C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498D1D6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45AD1C8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1D2D594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6FC64BD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15</w:t>
            </w:r>
          </w:p>
        </w:tc>
      </w:tr>
      <w:tr w:rsidR="006D5B61" w:rsidRPr="008217AC" w14:paraId="72E7A524" w14:textId="77777777" w:rsidTr="12CFB9ED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7D66D7" w14:textId="6D9629E1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Enterobacterales CRE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=23)</w:t>
            </w:r>
          </w:p>
        </w:tc>
        <w:tc>
          <w:tcPr>
            <w:tcW w:w="567" w:type="dxa"/>
            <w:shd w:val="clear" w:color="auto" w:fill="E7E6E6" w:themeFill="background2"/>
            <w:noWrap/>
            <w:vAlign w:val="center"/>
            <w:hideMark/>
          </w:tcPr>
          <w:p w14:paraId="5FDF2BDB" w14:textId="77777777" w:rsidR="006D5B61" w:rsidRPr="008217AC" w:rsidRDefault="006D5B61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0FA26407" w14:textId="77777777" w:rsidR="006D5B61" w:rsidRPr="008217AC" w:rsidRDefault="006D5B61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63E4107F" w14:textId="77777777" w:rsidR="006D5B61" w:rsidRPr="008217AC" w:rsidRDefault="006D5B61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3F59BB9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07D84F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1A61CE2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6" w:type="dxa"/>
            <w:shd w:val="clear" w:color="auto" w:fill="E7E6E6" w:themeFill="background2"/>
            <w:noWrap/>
            <w:vAlign w:val="center"/>
            <w:hideMark/>
          </w:tcPr>
          <w:p w14:paraId="352F1F8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6BD8C0E6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537" w:type="dxa"/>
            <w:shd w:val="clear" w:color="auto" w:fill="E7E6E6" w:themeFill="background2"/>
            <w:noWrap/>
            <w:vAlign w:val="center"/>
            <w:hideMark/>
          </w:tcPr>
          <w:p w14:paraId="756D2F5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6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BEEDB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537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4FB21A6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7EAB158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14:paraId="046542B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3BBD57B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14:paraId="69DA331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12</w:t>
            </w:r>
          </w:p>
        </w:tc>
      </w:tr>
    </w:tbl>
    <w:p w14:paraId="01FD4AC6" w14:textId="77777777" w:rsidR="006D5B61" w:rsidRPr="008217AC" w:rsidRDefault="68AFB33F" w:rsidP="009248F7">
      <w:pPr>
        <w:keepNext/>
        <w:spacing w:before="240"/>
        <w:rPr>
          <w:rFonts w:eastAsiaTheme="minorEastAsia" w:cs="Arial"/>
        </w:rPr>
      </w:pPr>
      <w:r w:rsidRPr="008217AC">
        <w:rPr>
          <w:rFonts w:eastAsiaTheme="minorEastAsia" w:cs="Arial"/>
          <w:b/>
          <w:bCs/>
        </w:rPr>
        <w:t xml:space="preserve">Table S2 </w:t>
      </w:r>
      <w:r w:rsidRPr="008217AC">
        <w:rPr>
          <w:rFonts w:eastAsiaTheme="minorEastAsia" w:cs="Arial"/>
        </w:rPr>
        <w:t>Antimicrobial susceptibility (Enterobacterales) to ceftazidime/avibactam stratified by age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16"/>
        <w:gridCol w:w="1016"/>
        <w:gridCol w:w="1016"/>
        <w:gridCol w:w="1016"/>
        <w:gridCol w:w="1016"/>
        <w:gridCol w:w="1016"/>
      </w:tblGrid>
      <w:tr w:rsidR="006D5B61" w:rsidRPr="008217AC" w14:paraId="6D0F9DA0" w14:textId="77777777" w:rsidTr="12CFB9ED">
        <w:trPr>
          <w:trHeight w:val="284"/>
          <w:tblHeader/>
        </w:trPr>
        <w:tc>
          <w:tcPr>
            <w:tcW w:w="2830" w:type="dxa"/>
            <w:vMerge w:val="restart"/>
            <w:shd w:val="clear" w:color="auto" w:fill="auto"/>
            <w:noWrap/>
            <w:vAlign w:val="center"/>
            <w:hideMark/>
          </w:tcPr>
          <w:p w14:paraId="6D2A43BA" w14:textId="77777777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Organism</w:t>
            </w:r>
          </w:p>
        </w:tc>
        <w:tc>
          <w:tcPr>
            <w:tcW w:w="2032" w:type="dxa"/>
            <w:gridSpan w:val="2"/>
            <w:vAlign w:val="center"/>
          </w:tcPr>
          <w:p w14:paraId="0975207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0-18</w:t>
            </w:r>
          </w:p>
        </w:tc>
        <w:tc>
          <w:tcPr>
            <w:tcW w:w="2032" w:type="dxa"/>
            <w:gridSpan w:val="2"/>
            <w:vAlign w:val="center"/>
          </w:tcPr>
          <w:p w14:paraId="6D6A992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&gt;18</w:t>
            </w:r>
          </w:p>
        </w:tc>
        <w:tc>
          <w:tcPr>
            <w:tcW w:w="2032" w:type="dxa"/>
            <w:gridSpan w:val="2"/>
            <w:vAlign w:val="center"/>
          </w:tcPr>
          <w:p w14:paraId="2D81F13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61+</w:t>
            </w:r>
          </w:p>
        </w:tc>
      </w:tr>
      <w:tr w:rsidR="006D5B61" w:rsidRPr="008217AC" w14:paraId="4647F036" w14:textId="77777777" w:rsidTr="12CFB9ED">
        <w:trPr>
          <w:trHeight w:val="284"/>
          <w:tblHeader/>
        </w:trPr>
        <w:tc>
          <w:tcPr>
            <w:tcW w:w="2830" w:type="dxa"/>
            <w:vMerge/>
            <w:noWrap/>
            <w:vAlign w:val="center"/>
          </w:tcPr>
          <w:p w14:paraId="0B1EEA61" w14:textId="77777777" w:rsidR="006D5B61" w:rsidRPr="008217AC" w:rsidRDefault="006D5B61" w:rsidP="00D47D4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Align w:val="center"/>
          </w:tcPr>
          <w:p w14:paraId="3C124A67" w14:textId="65F69FAC" w:rsidR="006D5B61" w:rsidRPr="008217AC" w:rsidRDefault="00061FEB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4BD2FF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  <w:tc>
          <w:tcPr>
            <w:tcW w:w="1016" w:type="dxa"/>
            <w:vAlign w:val="center"/>
          </w:tcPr>
          <w:p w14:paraId="08E66C81" w14:textId="7F126867" w:rsidR="006D5B61" w:rsidRPr="008217AC" w:rsidRDefault="00061FEB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vAlign w:val="center"/>
          </w:tcPr>
          <w:p w14:paraId="0ADD4CC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  <w:tc>
          <w:tcPr>
            <w:tcW w:w="1016" w:type="dxa"/>
            <w:vAlign w:val="center"/>
          </w:tcPr>
          <w:p w14:paraId="66D860A9" w14:textId="7D39F63F" w:rsidR="006D5B61" w:rsidRPr="008217AC" w:rsidRDefault="00061FEB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vAlign w:val="center"/>
          </w:tcPr>
          <w:p w14:paraId="16012DD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</w:tr>
      <w:tr w:rsidR="006D5B61" w:rsidRPr="008217AC" w14:paraId="558DE93D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50D72B6C" w14:textId="7FE67F1B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Enterobacterales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=1523)</w:t>
            </w:r>
          </w:p>
        </w:tc>
        <w:tc>
          <w:tcPr>
            <w:tcW w:w="1016" w:type="dxa"/>
            <w:vAlign w:val="center"/>
          </w:tcPr>
          <w:p w14:paraId="69A9A5F9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C51363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99.2</w:t>
            </w:r>
          </w:p>
        </w:tc>
        <w:tc>
          <w:tcPr>
            <w:tcW w:w="1016" w:type="dxa"/>
            <w:vAlign w:val="center"/>
          </w:tcPr>
          <w:p w14:paraId="4298F5DA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1016" w:type="dxa"/>
            <w:vAlign w:val="center"/>
          </w:tcPr>
          <w:p w14:paraId="011C964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98.7</w:t>
            </w:r>
          </w:p>
        </w:tc>
        <w:tc>
          <w:tcPr>
            <w:tcW w:w="1016" w:type="dxa"/>
            <w:vAlign w:val="center"/>
          </w:tcPr>
          <w:p w14:paraId="40BE9CE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1016" w:type="dxa"/>
            <w:vAlign w:val="center"/>
          </w:tcPr>
          <w:p w14:paraId="6B95313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99.0</w:t>
            </w:r>
          </w:p>
        </w:tc>
      </w:tr>
      <w:tr w:rsidR="006D5B61" w:rsidRPr="008217AC" w14:paraId="1FCB6BB7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4039B67B" w14:textId="279B1D29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Enterobacterales MDR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=674)</w:t>
            </w:r>
          </w:p>
        </w:tc>
        <w:tc>
          <w:tcPr>
            <w:tcW w:w="1016" w:type="dxa"/>
            <w:vAlign w:val="center"/>
          </w:tcPr>
          <w:p w14:paraId="011A670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CF0137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97.9</w:t>
            </w:r>
          </w:p>
        </w:tc>
        <w:tc>
          <w:tcPr>
            <w:tcW w:w="1016" w:type="dxa"/>
            <w:vAlign w:val="center"/>
          </w:tcPr>
          <w:p w14:paraId="5126DF5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1016" w:type="dxa"/>
            <w:vAlign w:val="center"/>
          </w:tcPr>
          <w:p w14:paraId="5B52292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1016" w:type="dxa"/>
            <w:vAlign w:val="center"/>
          </w:tcPr>
          <w:p w14:paraId="7A027BC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1016" w:type="dxa"/>
            <w:vAlign w:val="center"/>
          </w:tcPr>
          <w:p w14:paraId="4C52CE9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97.9</w:t>
            </w:r>
          </w:p>
        </w:tc>
      </w:tr>
      <w:tr w:rsidR="006D5B61" w:rsidRPr="008217AC" w14:paraId="188A7E35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59F0198E" w14:textId="31387138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Enterobacterales ESBL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=434)</w:t>
            </w:r>
          </w:p>
        </w:tc>
        <w:tc>
          <w:tcPr>
            <w:tcW w:w="1016" w:type="dxa"/>
            <w:vAlign w:val="center"/>
          </w:tcPr>
          <w:p w14:paraId="6B1140C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FEE736D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96.8</w:t>
            </w:r>
          </w:p>
        </w:tc>
        <w:tc>
          <w:tcPr>
            <w:tcW w:w="1016" w:type="dxa"/>
            <w:vAlign w:val="center"/>
          </w:tcPr>
          <w:p w14:paraId="49CED65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1016" w:type="dxa"/>
            <w:vAlign w:val="center"/>
          </w:tcPr>
          <w:p w14:paraId="1F02AFB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96.1</w:t>
            </w:r>
          </w:p>
        </w:tc>
        <w:tc>
          <w:tcPr>
            <w:tcW w:w="1016" w:type="dxa"/>
            <w:vAlign w:val="center"/>
          </w:tcPr>
          <w:p w14:paraId="451BB19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016" w:type="dxa"/>
            <w:vAlign w:val="center"/>
          </w:tcPr>
          <w:p w14:paraId="5279750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96.7</w:t>
            </w:r>
          </w:p>
        </w:tc>
      </w:tr>
      <w:tr w:rsidR="006D5B61" w:rsidRPr="008217AC" w14:paraId="144CCF63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14187EBD" w14:textId="6E95F65F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Enterobacterales CRE (</w:t>
            </w:r>
            <w:r w:rsidR="00323253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=23)</w:t>
            </w:r>
          </w:p>
        </w:tc>
        <w:tc>
          <w:tcPr>
            <w:tcW w:w="1016" w:type="dxa"/>
            <w:vAlign w:val="center"/>
          </w:tcPr>
          <w:p w14:paraId="0AC2D71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6FC1D98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50.0</w:t>
            </w:r>
          </w:p>
        </w:tc>
        <w:tc>
          <w:tcPr>
            <w:tcW w:w="1016" w:type="dxa"/>
            <w:vAlign w:val="center"/>
          </w:tcPr>
          <w:p w14:paraId="7AC20F6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16" w:type="dxa"/>
            <w:vAlign w:val="center"/>
          </w:tcPr>
          <w:p w14:paraId="01D54DF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47.4</w:t>
            </w:r>
          </w:p>
        </w:tc>
        <w:tc>
          <w:tcPr>
            <w:tcW w:w="1016" w:type="dxa"/>
            <w:vAlign w:val="center"/>
          </w:tcPr>
          <w:p w14:paraId="6F1CC01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16" w:type="dxa"/>
            <w:vAlign w:val="center"/>
          </w:tcPr>
          <w:p w14:paraId="3D02178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61.5</w:t>
            </w:r>
          </w:p>
        </w:tc>
      </w:tr>
    </w:tbl>
    <w:p w14:paraId="24AF3D85" w14:textId="10048F0A" w:rsidR="006D5B61" w:rsidRPr="008217AC" w:rsidRDefault="68AFB33F" w:rsidP="009248F7">
      <w:pPr>
        <w:keepNext/>
        <w:spacing w:before="240"/>
        <w:rPr>
          <w:rFonts w:eastAsiaTheme="minorEastAsia" w:cs="Arial"/>
        </w:rPr>
      </w:pPr>
      <w:r w:rsidRPr="008217AC">
        <w:rPr>
          <w:rFonts w:eastAsiaTheme="minorEastAsia" w:cs="Arial"/>
          <w:b/>
          <w:bCs/>
        </w:rPr>
        <w:lastRenderedPageBreak/>
        <w:t xml:space="preserve">Figure S1 </w:t>
      </w:r>
      <w:r w:rsidRPr="008217AC">
        <w:rPr>
          <w:rFonts w:eastAsiaTheme="minorEastAsia" w:cs="Arial"/>
        </w:rPr>
        <w:t>Antimicrobial susceptibility (Enterobacterales) to ceftazidime/avibactam stratified by age</w:t>
      </w:r>
    </w:p>
    <w:p w14:paraId="19F02EE1" w14:textId="395A13CF" w:rsidR="00DC2640" w:rsidRPr="008217AC" w:rsidRDefault="00DC2640" w:rsidP="12CFB9ED">
      <w:pPr>
        <w:keepNext/>
        <w:rPr>
          <w:rFonts w:eastAsiaTheme="minorEastAsia" w:cs="Arial"/>
        </w:rPr>
      </w:pPr>
      <w:r w:rsidRPr="008217AC">
        <w:rPr>
          <w:rFonts w:eastAsiaTheme="minorEastAsia" w:cs="Arial"/>
          <w:noProof/>
          <w:lang w:val="pl-PL" w:eastAsia="pl-PL"/>
        </w:rPr>
        <w:drawing>
          <wp:inline distT="0" distB="0" distL="0" distR="0" wp14:anchorId="3C5BDE06" wp14:editId="032C21DD">
            <wp:extent cx="6126163" cy="2088108"/>
            <wp:effectExtent l="0" t="0" r="825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95" cy="2099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68BD2" w14:textId="2CECDEA5" w:rsidR="006D5B61" w:rsidRPr="008217AC" w:rsidRDefault="68AFB33F" w:rsidP="00C545BB">
      <w:pPr>
        <w:keepNext/>
        <w:spacing w:before="240"/>
        <w:ind w:left="720" w:hanging="720"/>
        <w:rPr>
          <w:rFonts w:eastAsiaTheme="minorEastAsia" w:cs="Arial"/>
          <w:lang w:eastAsia="ja-JP"/>
        </w:rPr>
      </w:pPr>
      <w:r w:rsidRPr="008217AC">
        <w:rPr>
          <w:rFonts w:eastAsiaTheme="minorEastAsia" w:cs="Arial"/>
          <w:b/>
          <w:bCs/>
        </w:rPr>
        <w:t>Table S3</w:t>
      </w:r>
      <w:r w:rsidR="009248F7">
        <w:rPr>
          <w:rFonts w:eastAsiaTheme="minorEastAsia" w:cs="Arial"/>
          <w:b/>
          <w:bCs/>
        </w:rPr>
        <w:t xml:space="preserve"> </w:t>
      </w:r>
      <w:r w:rsidRPr="008217AC">
        <w:rPr>
          <w:rFonts w:eastAsiaTheme="minorEastAsia" w:cs="Arial"/>
        </w:rPr>
        <w:t xml:space="preserve">Distribution of ceftazidime/avibactam MIC values for the </w:t>
      </w:r>
      <w:r w:rsidRPr="008217AC">
        <w:rPr>
          <w:rFonts w:eastAsiaTheme="minorEastAsia" w:cs="Arial"/>
          <w:i/>
          <w:iCs/>
        </w:rPr>
        <w:t xml:space="preserve">P. aeruginosa </w:t>
      </w:r>
      <w:r w:rsidRPr="008217AC">
        <w:rPr>
          <w:rFonts w:eastAsiaTheme="minorEastAsia" w:cs="Arial"/>
        </w:rPr>
        <w:t>strains (specifying MDR, DTR and CR strains)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34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598"/>
      </w:tblGrid>
      <w:tr w:rsidR="006D5B61" w:rsidRPr="008217AC" w14:paraId="6DEEB88C" w14:textId="77777777" w:rsidTr="12CFB9ED">
        <w:trPr>
          <w:trHeight w:val="56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D2EAFB6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Organism</w:t>
            </w:r>
          </w:p>
        </w:tc>
        <w:tc>
          <w:tcPr>
            <w:tcW w:w="6946" w:type="dxa"/>
            <w:gridSpan w:val="11"/>
            <w:shd w:val="clear" w:color="auto" w:fill="auto"/>
            <w:noWrap/>
            <w:vAlign w:val="center"/>
          </w:tcPr>
          <w:p w14:paraId="7317AA57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MIC frequency distribution - absolute</w:t>
            </w:r>
          </w:p>
        </w:tc>
      </w:tr>
      <w:tr w:rsidR="006D5B61" w:rsidRPr="008217AC" w14:paraId="6C2D7B16" w14:textId="77777777" w:rsidTr="12CFB9ED">
        <w:trPr>
          <w:trHeight w:val="416"/>
        </w:trPr>
        <w:tc>
          <w:tcPr>
            <w:tcW w:w="1696" w:type="dxa"/>
            <w:vMerge/>
            <w:vAlign w:val="center"/>
            <w:hideMark/>
          </w:tcPr>
          <w:p w14:paraId="7A2AD741" w14:textId="77777777" w:rsidR="006D5B61" w:rsidRPr="008217AC" w:rsidRDefault="006D5B61" w:rsidP="00D47D4C">
            <w:pPr>
              <w:keepNext/>
              <w:spacing w:line="240" w:lineRule="auto"/>
              <w:jc w:val="center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634" w:type="dxa"/>
            <w:shd w:val="clear" w:color="auto" w:fill="auto"/>
            <w:noWrap/>
            <w:vAlign w:val="center"/>
          </w:tcPr>
          <w:p w14:paraId="5890D751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7A11E42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0.5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12B008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F7E584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2CE526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634" w:type="dxa"/>
            <w:tcBorders>
              <w:righ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085FC7BD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635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  <w:hideMark/>
          </w:tcPr>
          <w:p w14:paraId="5D7E4479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15B33E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8A30D4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64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803704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128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64CB73FC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  <w:t>256</w:t>
            </w:r>
          </w:p>
        </w:tc>
      </w:tr>
      <w:tr w:rsidR="006D5B61" w:rsidRPr="008217AC" w14:paraId="6C22731B" w14:textId="77777777" w:rsidTr="001A77D6">
        <w:trPr>
          <w:trHeight w:val="29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7D7F474" w14:textId="34F4B57D" w:rsidR="006D5B61" w:rsidRPr="008217AC" w:rsidRDefault="68AFB33F" w:rsidP="001A77D6">
            <w:pPr>
              <w:keepNext/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ja-JP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 xml:space="preserve">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=523)</w:t>
            </w:r>
          </w:p>
        </w:tc>
        <w:tc>
          <w:tcPr>
            <w:tcW w:w="634" w:type="dxa"/>
            <w:shd w:val="clear" w:color="auto" w:fill="E7E6E6" w:themeFill="background2"/>
            <w:noWrap/>
            <w:vAlign w:val="center"/>
          </w:tcPr>
          <w:p w14:paraId="22C9CA8D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326C56D8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014C6B39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105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6BBA1982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202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5D718C15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96</w:t>
            </w:r>
          </w:p>
        </w:tc>
        <w:tc>
          <w:tcPr>
            <w:tcW w:w="634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</w:tcPr>
          <w:p w14:paraId="6817F0BF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52</w:t>
            </w:r>
          </w:p>
        </w:tc>
        <w:tc>
          <w:tcPr>
            <w:tcW w:w="635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</w:tcPr>
          <w:p w14:paraId="797BB789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3CEF0B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AB3E9B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8D9054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23E6E66C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</w:t>
            </w:r>
          </w:p>
        </w:tc>
      </w:tr>
      <w:tr w:rsidR="006D5B61" w:rsidRPr="008217AC" w14:paraId="6B79643D" w14:textId="77777777" w:rsidTr="001A77D6">
        <w:trPr>
          <w:trHeight w:val="290"/>
        </w:trPr>
        <w:tc>
          <w:tcPr>
            <w:tcW w:w="1696" w:type="dxa"/>
            <w:shd w:val="clear" w:color="auto" w:fill="auto"/>
            <w:noWrap/>
            <w:vAlign w:val="center"/>
          </w:tcPr>
          <w:p w14:paraId="00A6C3A8" w14:textId="567632A0" w:rsidR="006D5B61" w:rsidRPr="008217AC" w:rsidRDefault="68AFB33F" w:rsidP="001A77D6">
            <w:pPr>
              <w:keepNext/>
              <w:spacing w:line="240" w:lineRule="auto"/>
              <w:rPr>
                <w:rFonts w:eastAsiaTheme="minorEastAsia" w:cs="Arial"/>
                <w:i/>
                <w:iCs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ja-JP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 xml:space="preserve"> MDR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=164)</w:t>
            </w:r>
          </w:p>
        </w:tc>
        <w:tc>
          <w:tcPr>
            <w:tcW w:w="634" w:type="dxa"/>
            <w:shd w:val="clear" w:color="auto" w:fill="E7E6E6" w:themeFill="background2"/>
            <w:noWrap/>
            <w:vAlign w:val="center"/>
          </w:tcPr>
          <w:p w14:paraId="18ACA66D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32796563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7633585F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2AD22F0F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5C641BF4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40</w:t>
            </w:r>
          </w:p>
        </w:tc>
        <w:tc>
          <w:tcPr>
            <w:tcW w:w="634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</w:tcPr>
          <w:p w14:paraId="079140C0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49</w:t>
            </w:r>
          </w:p>
        </w:tc>
        <w:tc>
          <w:tcPr>
            <w:tcW w:w="635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</w:tcPr>
          <w:p w14:paraId="6A6DC8CF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BD9CD8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36D6AB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D653E9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405DD9CD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</w:t>
            </w:r>
          </w:p>
        </w:tc>
      </w:tr>
      <w:tr w:rsidR="006D5B61" w:rsidRPr="008217AC" w14:paraId="296EB793" w14:textId="77777777" w:rsidTr="001A77D6">
        <w:trPr>
          <w:trHeight w:val="29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075F0A" w14:textId="4E0F1A36" w:rsidR="006D5B61" w:rsidRPr="008217AC" w:rsidRDefault="68AFB33F" w:rsidP="001A77D6">
            <w:pPr>
              <w:keepNext/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ja-JP"/>
              </w:rPr>
              <w:t xml:space="preserve">P. aeruginosa 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DTR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=96)</w:t>
            </w:r>
          </w:p>
        </w:tc>
        <w:tc>
          <w:tcPr>
            <w:tcW w:w="634" w:type="dxa"/>
            <w:shd w:val="clear" w:color="auto" w:fill="E7E6E6" w:themeFill="background2"/>
            <w:noWrap/>
            <w:vAlign w:val="center"/>
          </w:tcPr>
          <w:p w14:paraId="54D5C53E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27FCC7B9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2786C2C6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77EAF31A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0B7D3019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634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</w:tcPr>
          <w:p w14:paraId="5CAAE81A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26</w:t>
            </w:r>
          </w:p>
        </w:tc>
        <w:tc>
          <w:tcPr>
            <w:tcW w:w="635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</w:tcPr>
          <w:p w14:paraId="2397100E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18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4F9E0F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6F8F67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DD0FE6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5FB7CE35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</w:t>
            </w:r>
          </w:p>
        </w:tc>
      </w:tr>
      <w:tr w:rsidR="006D5B61" w:rsidRPr="008217AC" w14:paraId="3FAC46D0" w14:textId="77777777" w:rsidTr="001A77D6">
        <w:trPr>
          <w:trHeight w:val="29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7854098" w14:textId="5D1D18BF" w:rsidR="006D5B61" w:rsidRPr="008217AC" w:rsidRDefault="68AFB33F" w:rsidP="001A77D6">
            <w:pPr>
              <w:keepNext/>
              <w:spacing w:line="240" w:lineRule="auto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ja-JP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 xml:space="preserve"> CR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ja-JP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=93)</w:t>
            </w:r>
          </w:p>
        </w:tc>
        <w:tc>
          <w:tcPr>
            <w:tcW w:w="634" w:type="dxa"/>
            <w:shd w:val="clear" w:color="auto" w:fill="E7E6E6" w:themeFill="background2"/>
            <w:noWrap/>
            <w:vAlign w:val="center"/>
          </w:tcPr>
          <w:p w14:paraId="6E0BD7EA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57671DE6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29F2DDFE" w14:textId="77777777" w:rsidR="006D5B61" w:rsidRPr="008217AC" w:rsidRDefault="006D5B61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653B2027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635" w:type="dxa"/>
            <w:shd w:val="clear" w:color="auto" w:fill="E7E6E6" w:themeFill="background2"/>
            <w:noWrap/>
            <w:vAlign w:val="center"/>
          </w:tcPr>
          <w:p w14:paraId="284D71EE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634" w:type="dxa"/>
            <w:tcBorders>
              <w:right w:val="dashed" w:sz="12" w:space="0" w:color="auto"/>
            </w:tcBorders>
            <w:shd w:val="clear" w:color="auto" w:fill="E7E6E6" w:themeFill="background2"/>
            <w:noWrap/>
            <w:vAlign w:val="center"/>
          </w:tcPr>
          <w:p w14:paraId="3E18714E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27</w:t>
            </w:r>
          </w:p>
        </w:tc>
        <w:tc>
          <w:tcPr>
            <w:tcW w:w="635" w:type="dxa"/>
            <w:tcBorders>
              <w:left w:val="dashed" w:sz="12" w:space="0" w:color="auto"/>
            </w:tcBorders>
            <w:shd w:val="clear" w:color="auto" w:fill="auto"/>
            <w:noWrap/>
            <w:vAlign w:val="center"/>
          </w:tcPr>
          <w:p w14:paraId="4ABF9FDE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64DC05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597386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B1AF00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14:paraId="71936C3D" w14:textId="77777777" w:rsidR="006D5B61" w:rsidRPr="008217AC" w:rsidRDefault="68AFB33F" w:rsidP="12CFB9ED">
            <w:pPr>
              <w:keepNext/>
              <w:spacing w:line="240" w:lineRule="auto"/>
              <w:jc w:val="center"/>
              <w:rPr>
                <w:rFonts w:eastAsiaTheme="minorEastAsia" w:cs="Arial"/>
                <w:sz w:val="16"/>
                <w:szCs w:val="16"/>
                <w:lang w:eastAsia="ja-JP"/>
              </w:rPr>
            </w:pPr>
            <w:r w:rsidRPr="008217AC">
              <w:rPr>
                <w:rFonts w:eastAsiaTheme="minorEastAsia" w:cs="Arial"/>
                <w:sz w:val="16"/>
                <w:szCs w:val="16"/>
                <w:lang w:eastAsia="ja-JP"/>
              </w:rPr>
              <w:t>8</w:t>
            </w:r>
          </w:p>
        </w:tc>
      </w:tr>
    </w:tbl>
    <w:p w14:paraId="69EE91EB" w14:textId="77777777" w:rsidR="006D5B61" w:rsidRPr="008217AC" w:rsidRDefault="68AFB33F" w:rsidP="009248F7">
      <w:pPr>
        <w:keepNext/>
        <w:spacing w:before="240"/>
        <w:rPr>
          <w:rFonts w:eastAsiaTheme="minorEastAsia" w:cs="Arial"/>
        </w:rPr>
      </w:pPr>
      <w:r w:rsidRPr="008217AC">
        <w:rPr>
          <w:rFonts w:eastAsiaTheme="minorEastAsia" w:cs="Arial"/>
          <w:b/>
          <w:bCs/>
        </w:rPr>
        <w:t xml:space="preserve">Table S4 </w:t>
      </w:r>
      <w:r w:rsidRPr="008217AC">
        <w:rPr>
          <w:rFonts w:eastAsiaTheme="minorEastAsia" w:cs="Arial"/>
        </w:rPr>
        <w:t>Antimicrobial susceptibility (</w:t>
      </w:r>
      <w:r w:rsidRPr="008217AC">
        <w:rPr>
          <w:rFonts w:eastAsiaTheme="minorEastAsia" w:cs="Arial"/>
          <w:i/>
          <w:iCs/>
        </w:rPr>
        <w:t>P. aeruginosa</w:t>
      </w:r>
      <w:r w:rsidRPr="008217AC">
        <w:rPr>
          <w:rFonts w:eastAsiaTheme="minorEastAsia" w:cs="Arial"/>
        </w:rPr>
        <w:t>) to ceftazidime/avibactam stratified by age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16"/>
        <w:gridCol w:w="1016"/>
        <w:gridCol w:w="1016"/>
        <w:gridCol w:w="1016"/>
        <w:gridCol w:w="1016"/>
        <w:gridCol w:w="1016"/>
      </w:tblGrid>
      <w:tr w:rsidR="006D5B61" w:rsidRPr="008217AC" w14:paraId="54C0D8BC" w14:textId="77777777" w:rsidTr="12CFB9ED">
        <w:trPr>
          <w:trHeight w:val="284"/>
          <w:tblHeader/>
        </w:trPr>
        <w:tc>
          <w:tcPr>
            <w:tcW w:w="2830" w:type="dxa"/>
            <w:vMerge w:val="restart"/>
            <w:shd w:val="clear" w:color="auto" w:fill="auto"/>
            <w:noWrap/>
            <w:vAlign w:val="center"/>
            <w:hideMark/>
          </w:tcPr>
          <w:p w14:paraId="0060C40F" w14:textId="77777777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Organism</w:t>
            </w:r>
          </w:p>
        </w:tc>
        <w:tc>
          <w:tcPr>
            <w:tcW w:w="2032" w:type="dxa"/>
            <w:gridSpan w:val="2"/>
            <w:vAlign w:val="center"/>
          </w:tcPr>
          <w:p w14:paraId="1B4E2534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0-18</w:t>
            </w:r>
          </w:p>
        </w:tc>
        <w:tc>
          <w:tcPr>
            <w:tcW w:w="2032" w:type="dxa"/>
            <w:gridSpan w:val="2"/>
            <w:vAlign w:val="center"/>
          </w:tcPr>
          <w:p w14:paraId="1FF606B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&gt;18</w:t>
            </w:r>
          </w:p>
        </w:tc>
        <w:tc>
          <w:tcPr>
            <w:tcW w:w="2032" w:type="dxa"/>
            <w:gridSpan w:val="2"/>
            <w:vAlign w:val="center"/>
          </w:tcPr>
          <w:p w14:paraId="3C6DA0DB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61+</w:t>
            </w:r>
          </w:p>
        </w:tc>
      </w:tr>
      <w:tr w:rsidR="006D5B61" w:rsidRPr="008217AC" w14:paraId="67F68796" w14:textId="77777777" w:rsidTr="12CFB9ED">
        <w:trPr>
          <w:trHeight w:val="284"/>
          <w:tblHeader/>
        </w:trPr>
        <w:tc>
          <w:tcPr>
            <w:tcW w:w="2830" w:type="dxa"/>
            <w:vMerge/>
            <w:noWrap/>
            <w:vAlign w:val="center"/>
          </w:tcPr>
          <w:p w14:paraId="054782B6" w14:textId="77777777" w:rsidR="006D5B61" w:rsidRPr="008217AC" w:rsidRDefault="006D5B61" w:rsidP="00D47D4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Align w:val="center"/>
          </w:tcPr>
          <w:p w14:paraId="236E2E80" w14:textId="1FB612C8" w:rsidR="006D5B61" w:rsidRPr="008217AC" w:rsidRDefault="00F44576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4FAA8A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  <w:tc>
          <w:tcPr>
            <w:tcW w:w="1016" w:type="dxa"/>
            <w:vAlign w:val="center"/>
          </w:tcPr>
          <w:p w14:paraId="2F2626A7" w14:textId="74317D38" w:rsidR="006D5B61" w:rsidRPr="008217AC" w:rsidRDefault="00F44576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vAlign w:val="center"/>
          </w:tcPr>
          <w:p w14:paraId="65A5AFC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  <w:tc>
          <w:tcPr>
            <w:tcW w:w="1016" w:type="dxa"/>
            <w:vAlign w:val="center"/>
          </w:tcPr>
          <w:p w14:paraId="205560B4" w14:textId="79BE8473" w:rsidR="006D5B61" w:rsidRPr="008217AC" w:rsidRDefault="00F44576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016" w:type="dxa"/>
            <w:vAlign w:val="center"/>
          </w:tcPr>
          <w:p w14:paraId="066B9317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b/>
                <w:bCs/>
                <w:sz w:val="16"/>
                <w:szCs w:val="16"/>
                <w:lang w:eastAsia="pl-PL"/>
              </w:rPr>
              <w:t>% S</w:t>
            </w:r>
          </w:p>
        </w:tc>
      </w:tr>
      <w:tr w:rsidR="006D5B61" w:rsidRPr="008217AC" w14:paraId="36F97B71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77BC621A" w14:textId="4D96AE10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pl-PL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 xml:space="preserve">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=523)</w:t>
            </w:r>
          </w:p>
        </w:tc>
        <w:tc>
          <w:tcPr>
            <w:tcW w:w="1016" w:type="dxa"/>
            <w:vAlign w:val="center"/>
          </w:tcPr>
          <w:p w14:paraId="110C6CC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4B575A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93.3</w:t>
            </w:r>
          </w:p>
        </w:tc>
        <w:tc>
          <w:tcPr>
            <w:tcW w:w="1016" w:type="dxa"/>
            <w:vAlign w:val="center"/>
          </w:tcPr>
          <w:p w14:paraId="606EF7A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327</w:t>
            </w:r>
          </w:p>
        </w:tc>
        <w:tc>
          <w:tcPr>
            <w:tcW w:w="1016" w:type="dxa"/>
            <w:vAlign w:val="center"/>
          </w:tcPr>
          <w:p w14:paraId="1C1EE0A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86.9</w:t>
            </w:r>
          </w:p>
        </w:tc>
        <w:tc>
          <w:tcPr>
            <w:tcW w:w="1016" w:type="dxa"/>
            <w:vAlign w:val="center"/>
          </w:tcPr>
          <w:p w14:paraId="679C9E6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1016" w:type="dxa"/>
            <w:vAlign w:val="center"/>
          </w:tcPr>
          <w:p w14:paraId="7E7704A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  <w:lang w:eastAsia="pl-PL"/>
              </w:rPr>
              <w:t>87.8</w:t>
            </w:r>
          </w:p>
        </w:tc>
      </w:tr>
      <w:tr w:rsidR="006D5B61" w:rsidRPr="008217AC" w14:paraId="41754F16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1C0167B5" w14:textId="501D7F65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pl-PL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 xml:space="preserve"> MDR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=164)</w:t>
            </w:r>
          </w:p>
        </w:tc>
        <w:tc>
          <w:tcPr>
            <w:tcW w:w="1016" w:type="dxa"/>
            <w:vAlign w:val="center"/>
          </w:tcPr>
          <w:p w14:paraId="7CF4536E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431AA82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67.5</w:t>
            </w:r>
          </w:p>
        </w:tc>
        <w:tc>
          <w:tcPr>
            <w:tcW w:w="1016" w:type="dxa"/>
            <w:vAlign w:val="center"/>
          </w:tcPr>
          <w:p w14:paraId="4067075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016" w:type="dxa"/>
            <w:vAlign w:val="center"/>
          </w:tcPr>
          <w:p w14:paraId="4B911401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65.3</w:t>
            </w:r>
          </w:p>
        </w:tc>
        <w:tc>
          <w:tcPr>
            <w:tcW w:w="1016" w:type="dxa"/>
            <w:vAlign w:val="center"/>
          </w:tcPr>
          <w:p w14:paraId="17B9592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16" w:type="dxa"/>
            <w:vAlign w:val="center"/>
          </w:tcPr>
          <w:p w14:paraId="3C9F2C5A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66.7</w:t>
            </w:r>
          </w:p>
        </w:tc>
      </w:tr>
      <w:tr w:rsidR="006D5B61" w:rsidRPr="008217AC" w14:paraId="01D9722F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4C67E964" w14:textId="4B7D5D74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pl-PL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 xml:space="preserve"> DTR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=96)</w:t>
            </w:r>
          </w:p>
        </w:tc>
        <w:tc>
          <w:tcPr>
            <w:tcW w:w="1016" w:type="dxa"/>
            <w:vAlign w:val="center"/>
          </w:tcPr>
          <w:p w14:paraId="49717878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12776F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50.0</w:t>
            </w:r>
          </w:p>
        </w:tc>
        <w:tc>
          <w:tcPr>
            <w:tcW w:w="1016" w:type="dxa"/>
            <w:vAlign w:val="center"/>
          </w:tcPr>
          <w:p w14:paraId="020B1C9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016" w:type="dxa"/>
            <w:vAlign w:val="center"/>
          </w:tcPr>
          <w:p w14:paraId="7F53F42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50.0</w:t>
            </w:r>
          </w:p>
        </w:tc>
        <w:tc>
          <w:tcPr>
            <w:tcW w:w="1016" w:type="dxa"/>
            <w:vAlign w:val="center"/>
          </w:tcPr>
          <w:p w14:paraId="52C9E08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16" w:type="dxa"/>
            <w:vAlign w:val="center"/>
          </w:tcPr>
          <w:p w14:paraId="25B73E3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50.0</w:t>
            </w:r>
          </w:p>
        </w:tc>
      </w:tr>
      <w:tr w:rsidR="006D5B61" w:rsidRPr="008217AC" w14:paraId="192BCEA5" w14:textId="77777777" w:rsidTr="12CFB9ED">
        <w:trPr>
          <w:trHeight w:val="284"/>
        </w:trPr>
        <w:tc>
          <w:tcPr>
            <w:tcW w:w="2830" w:type="dxa"/>
            <w:shd w:val="clear" w:color="auto" w:fill="auto"/>
            <w:noWrap/>
            <w:vAlign w:val="center"/>
          </w:tcPr>
          <w:p w14:paraId="0DFE3823" w14:textId="301B8F06" w:rsidR="006D5B61" w:rsidRPr="008217AC" w:rsidRDefault="68AFB33F" w:rsidP="12CFB9ED">
            <w:pPr>
              <w:spacing w:line="240" w:lineRule="auto"/>
              <w:rPr>
                <w:rFonts w:eastAsiaTheme="minorEastAsia" w:cs="Arial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i/>
                <w:iCs/>
                <w:sz w:val="16"/>
                <w:szCs w:val="16"/>
                <w:lang w:eastAsia="pl-PL"/>
              </w:rPr>
              <w:t>P. aeruginosa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 xml:space="preserve"> CR (</w:t>
            </w:r>
            <w:r w:rsidR="001A77D6" w:rsidRPr="008217AC">
              <w:rPr>
                <w:rFonts w:eastAsiaTheme="minorEastAsia" w:cs="Arial"/>
                <w:sz w:val="16"/>
                <w:szCs w:val="16"/>
                <w:lang w:eastAsia="pl-PL"/>
              </w:rPr>
              <w:t>n</w:t>
            </w:r>
            <w:r w:rsidRPr="008217AC">
              <w:rPr>
                <w:rFonts w:eastAsiaTheme="minorEastAsia" w:cs="Arial"/>
                <w:sz w:val="16"/>
                <w:szCs w:val="16"/>
                <w:lang w:eastAsia="pl-PL"/>
              </w:rPr>
              <w:t>=93)</w:t>
            </w:r>
          </w:p>
        </w:tc>
        <w:tc>
          <w:tcPr>
            <w:tcW w:w="1016" w:type="dxa"/>
            <w:vAlign w:val="center"/>
          </w:tcPr>
          <w:p w14:paraId="6CBC5FFF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1BB9CD8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69.2</w:t>
            </w:r>
          </w:p>
        </w:tc>
        <w:tc>
          <w:tcPr>
            <w:tcW w:w="1016" w:type="dxa"/>
            <w:vAlign w:val="center"/>
          </w:tcPr>
          <w:p w14:paraId="657CD0D3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016" w:type="dxa"/>
            <w:vAlign w:val="center"/>
          </w:tcPr>
          <w:p w14:paraId="00641E00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49.3</w:t>
            </w:r>
          </w:p>
        </w:tc>
        <w:tc>
          <w:tcPr>
            <w:tcW w:w="1016" w:type="dxa"/>
            <w:vAlign w:val="center"/>
          </w:tcPr>
          <w:p w14:paraId="1BDF9655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16" w:type="dxa"/>
            <w:vAlign w:val="center"/>
          </w:tcPr>
          <w:p w14:paraId="6B96F46C" w14:textId="77777777" w:rsidR="006D5B61" w:rsidRPr="008217AC" w:rsidRDefault="68AFB33F" w:rsidP="12CFB9ED">
            <w:pPr>
              <w:spacing w:line="240" w:lineRule="auto"/>
              <w:jc w:val="center"/>
              <w:rPr>
                <w:rFonts w:eastAsiaTheme="minorEastAsia" w:cs="Arial"/>
                <w:color w:val="000000"/>
                <w:sz w:val="16"/>
                <w:szCs w:val="16"/>
                <w:lang w:eastAsia="pl-PL"/>
              </w:rPr>
            </w:pPr>
            <w:r w:rsidRPr="008217AC">
              <w:rPr>
                <w:rFonts w:eastAsiaTheme="minorEastAsia" w:cs="Arial"/>
                <w:color w:val="000000" w:themeColor="text1"/>
                <w:sz w:val="16"/>
                <w:szCs w:val="16"/>
              </w:rPr>
              <w:t>47.2</w:t>
            </w:r>
          </w:p>
        </w:tc>
      </w:tr>
    </w:tbl>
    <w:p w14:paraId="382FC7EB" w14:textId="77777777" w:rsidR="006D5B61" w:rsidRPr="008217AC" w:rsidRDefault="006D5B61" w:rsidP="12CFB9ED">
      <w:pPr>
        <w:rPr>
          <w:rFonts w:eastAsia="Calibri Light" w:cs="Arial"/>
        </w:rPr>
      </w:pPr>
    </w:p>
    <w:sectPr w:rsidR="006D5B61" w:rsidRPr="008217AC" w:rsidSect="00C9461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30D1" w14:textId="77777777" w:rsidR="00885E7F" w:rsidRDefault="00885E7F">
      <w:r>
        <w:separator/>
      </w:r>
    </w:p>
  </w:endnote>
  <w:endnote w:type="continuationSeparator" w:id="0">
    <w:p w14:paraId="7EC67E02" w14:textId="77777777" w:rsidR="00885E7F" w:rsidRDefault="0088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AC75" w14:textId="77777777" w:rsidR="00C674E9" w:rsidRDefault="00C674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FF37A" w14:textId="77777777" w:rsidR="00C674E9" w:rsidRDefault="00C67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BD22" w14:textId="440F1A9D" w:rsidR="00C674E9" w:rsidRDefault="00C674E9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5679AC93" w14:textId="77777777" w:rsidR="00C674E9" w:rsidRDefault="00C6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ACCA" w14:textId="77777777" w:rsidR="00885E7F" w:rsidRDefault="00885E7F">
      <w:r>
        <w:separator/>
      </w:r>
    </w:p>
  </w:footnote>
  <w:footnote w:type="continuationSeparator" w:id="0">
    <w:p w14:paraId="1D5EA3F8" w14:textId="77777777" w:rsidR="00885E7F" w:rsidRDefault="0088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33B"/>
    <w:multiLevelType w:val="hybridMultilevel"/>
    <w:tmpl w:val="3022E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2AAE"/>
    <w:multiLevelType w:val="hybridMultilevel"/>
    <w:tmpl w:val="1F905746"/>
    <w:lvl w:ilvl="0" w:tplc="A7944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0A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C5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0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21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C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D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A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C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F5D"/>
    <w:multiLevelType w:val="hybridMultilevel"/>
    <w:tmpl w:val="33629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BD5"/>
    <w:multiLevelType w:val="hybridMultilevel"/>
    <w:tmpl w:val="22B4A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2B8"/>
    <w:multiLevelType w:val="hybridMultilevel"/>
    <w:tmpl w:val="355C5CB4"/>
    <w:lvl w:ilvl="0" w:tplc="D0CCD4C2">
      <w:start w:val="1"/>
      <w:numFmt w:val="bullet"/>
      <w:pStyle w:val="Manuscri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00133"/>
    <w:multiLevelType w:val="hybridMultilevel"/>
    <w:tmpl w:val="3BE64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45A03"/>
    <w:multiLevelType w:val="hybridMultilevel"/>
    <w:tmpl w:val="F51AA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349C7"/>
    <w:multiLevelType w:val="hybridMultilevel"/>
    <w:tmpl w:val="5438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D15"/>
    <w:multiLevelType w:val="hybridMultilevel"/>
    <w:tmpl w:val="1392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764B4"/>
    <w:multiLevelType w:val="hybridMultilevel"/>
    <w:tmpl w:val="538A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1031C"/>
    <w:multiLevelType w:val="hybridMultilevel"/>
    <w:tmpl w:val="FF9E1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96053"/>
    <w:multiLevelType w:val="hybridMultilevel"/>
    <w:tmpl w:val="3A14A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1134B"/>
    <w:multiLevelType w:val="hybridMultilevel"/>
    <w:tmpl w:val="4C54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84804"/>
    <w:multiLevelType w:val="hybridMultilevel"/>
    <w:tmpl w:val="20F22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17"/>
  </w:num>
  <w:num w:numId="14">
    <w:abstractNumId w:val="15"/>
  </w:num>
  <w:num w:numId="15">
    <w:abstractNumId w:val="8"/>
  </w:num>
  <w:num w:numId="16">
    <w:abstractNumId w:val="19"/>
  </w:num>
  <w:num w:numId="17">
    <w:abstractNumId w:val="12"/>
  </w:num>
  <w:num w:numId="18">
    <w:abstractNumId w:val="3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LKwNDa0NDI1MDJT0lEKTi0uzszPAykwNagFAAJGvJItAAAA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406"/>
    <w:rsid w:val="00001813"/>
    <w:rsid w:val="00001E50"/>
    <w:rsid w:val="00002FA4"/>
    <w:rsid w:val="00006972"/>
    <w:rsid w:val="00006E2A"/>
    <w:rsid w:val="000070E3"/>
    <w:rsid w:val="000072AC"/>
    <w:rsid w:val="0001044F"/>
    <w:rsid w:val="00010A55"/>
    <w:rsid w:val="0001140F"/>
    <w:rsid w:val="00011C45"/>
    <w:rsid w:val="00011CC6"/>
    <w:rsid w:val="000128A1"/>
    <w:rsid w:val="000137D8"/>
    <w:rsid w:val="000145AA"/>
    <w:rsid w:val="0001582E"/>
    <w:rsid w:val="00016405"/>
    <w:rsid w:val="00016EBB"/>
    <w:rsid w:val="0002045D"/>
    <w:rsid w:val="0002354D"/>
    <w:rsid w:val="00024FEB"/>
    <w:rsid w:val="000254CC"/>
    <w:rsid w:val="00025805"/>
    <w:rsid w:val="000259ED"/>
    <w:rsid w:val="00026554"/>
    <w:rsid w:val="0003051B"/>
    <w:rsid w:val="00030737"/>
    <w:rsid w:val="000311BE"/>
    <w:rsid w:val="00033695"/>
    <w:rsid w:val="00033843"/>
    <w:rsid w:val="000342A0"/>
    <w:rsid w:val="00034560"/>
    <w:rsid w:val="00034A78"/>
    <w:rsid w:val="00035A8E"/>
    <w:rsid w:val="00035CCC"/>
    <w:rsid w:val="000360F5"/>
    <w:rsid w:val="00036553"/>
    <w:rsid w:val="000368A3"/>
    <w:rsid w:val="00036A21"/>
    <w:rsid w:val="00040464"/>
    <w:rsid w:val="0004131D"/>
    <w:rsid w:val="0004314F"/>
    <w:rsid w:val="00043C1E"/>
    <w:rsid w:val="0004580C"/>
    <w:rsid w:val="00046AC9"/>
    <w:rsid w:val="00046C21"/>
    <w:rsid w:val="00047C04"/>
    <w:rsid w:val="00050ACE"/>
    <w:rsid w:val="00051A86"/>
    <w:rsid w:val="000522DB"/>
    <w:rsid w:val="0005257A"/>
    <w:rsid w:val="00053792"/>
    <w:rsid w:val="00054361"/>
    <w:rsid w:val="00054F33"/>
    <w:rsid w:val="000555D7"/>
    <w:rsid w:val="00055852"/>
    <w:rsid w:val="00055A5B"/>
    <w:rsid w:val="00055CEE"/>
    <w:rsid w:val="000571ED"/>
    <w:rsid w:val="00057E55"/>
    <w:rsid w:val="0006196D"/>
    <w:rsid w:val="00061F0D"/>
    <w:rsid w:val="00061FEB"/>
    <w:rsid w:val="00062025"/>
    <w:rsid w:val="00062A05"/>
    <w:rsid w:val="00064081"/>
    <w:rsid w:val="00064E8D"/>
    <w:rsid w:val="000650A3"/>
    <w:rsid w:val="00065AB8"/>
    <w:rsid w:val="000666AF"/>
    <w:rsid w:val="00070E38"/>
    <w:rsid w:val="0007252D"/>
    <w:rsid w:val="000729F8"/>
    <w:rsid w:val="00072CD9"/>
    <w:rsid w:val="00073537"/>
    <w:rsid w:val="0007460A"/>
    <w:rsid w:val="00076B53"/>
    <w:rsid w:val="00077946"/>
    <w:rsid w:val="00077D3C"/>
    <w:rsid w:val="0008041A"/>
    <w:rsid w:val="00080A9E"/>
    <w:rsid w:val="00082BB3"/>
    <w:rsid w:val="00083275"/>
    <w:rsid w:val="0008401B"/>
    <w:rsid w:val="00085381"/>
    <w:rsid w:val="0008565A"/>
    <w:rsid w:val="00085A32"/>
    <w:rsid w:val="00085AD3"/>
    <w:rsid w:val="000864A8"/>
    <w:rsid w:val="00087F9B"/>
    <w:rsid w:val="000910DF"/>
    <w:rsid w:val="00092373"/>
    <w:rsid w:val="0009259A"/>
    <w:rsid w:val="000927F4"/>
    <w:rsid w:val="00093055"/>
    <w:rsid w:val="00093B8A"/>
    <w:rsid w:val="00093C33"/>
    <w:rsid w:val="00093EB4"/>
    <w:rsid w:val="000941D1"/>
    <w:rsid w:val="000957DE"/>
    <w:rsid w:val="00095CE8"/>
    <w:rsid w:val="000963BD"/>
    <w:rsid w:val="000A0BB1"/>
    <w:rsid w:val="000A0BE9"/>
    <w:rsid w:val="000A0E86"/>
    <w:rsid w:val="000A11F1"/>
    <w:rsid w:val="000A1C9C"/>
    <w:rsid w:val="000A2AD7"/>
    <w:rsid w:val="000A2D41"/>
    <w:rsid w:val="000A379F"/>
    <w:rsid w:val="000A4388"/>
    <w:rsid w:val="000A4427"/>
    <w:rsid w:val="000A4782"/>
    <w:rsid w:val="000A4901"/>
    <w:rsid w:val="000A7D57"/>
    <w:rsid w:val="000B00EB"/>
    <w:rsid w:val="000B17A6"/>
    <w:rsid w:val="000B1D78"/>
    <w:rsid w:val="000B1E66"/>
    <w:rsid w:val="000B2BC9"/>
    <w:rsid w:val="000B395E"/>
    <w:rsid w:val="000B4E9B"/>
    <w:rsid w:val="000B5CE4"/>
    <w:rsid w:val="000B63B0"/>
    <w:rsid w:val="000C35A0"/>
    <w:rsid w:val="000C396F"/>
    <w:rsid w:val="000C59ED"/>
    <w:rsid w:val="000C5AA0"/>
    <w:rsid w:val="000C6CB8"/>
    <w:rsid w:val="000C73B1"/>
    <w:rsid w:val="000C7828"/>
    <w:rsid w:val="000D0038"/>
    <w:rsid w:val="000D0917"/>
    <w:rsid w:val="000D0DE6"/>
    <w:rsid w:val="000D1FD2"/>
    <w:rsid w:val="000D20AC"/>
    <w:rsid w:val="000D3E37"/>
    <w:rsid w:val="000D40A6"/>
    <w:rsid w:val="000D6E20"/>
    <w:rsid w:val="000E00B9"/>
    <w:rsid w:val="000E06CE"/>
    <w:rsid w:val="000E0A31"/>
    <w:rsid w:val="000E20EA"/>
    <w:rsid w:val="000E3A1D"/>
    <w:rsid w:val="000E403E"/>
    <w:rsid w:val="000E45EA"/>
    <w:rsid w:val="000E5C51"/>
    <w:rsid w:val="000E64B1"/>
    <w:rsid w:val="000E6B48"/>
    <w:rsid w:val="000E7758"/>
    <w:rsid w:val="000F032D"/>
    <w:rsid w:val="000F04D8"/>
    <w:rsid w:val="000F0B8E"/>
    <w:rsid w:val="000F0CED"/>
    <w:rsid w:val="000F1CA7"/>
    <w:rsid w:val="000F1FA5"/>
    <w:rsid w:val="000F30D1"/>
    <w:rsid w:val="000F5878"/>
    <w:rsid w:val="000F6AD8"/>
    <w:rsid w:val="000F7543"/>
    <w:rsid w:val="001008CF"/>
    <w:rsid w:val="001032CD"/>
    <w:rsid w:val="00104AC6"/>
    <w:rsid w:val="0010519F"/>
    <w:rsid w:val="00106D01"/>
    <w:rsid w:val="001070CE"/>
    <w:rsid w:val="0010716B"/>
    <w:rsid w:val="001072F0"/>
    <w:rsid w:val="00107A12"/>
    <w:rsid w:val="00107C90"/>
    <w:rsid w:val="001101DE"/>
    <w:rsid w:val="00112ABF"/>
    <w:rsid w:val="00112D54"/>
    <w:rsid w:val="00112F28"/>
    <w:rsid w:val="00113C77"/>
    <w:rsid w:val="00115BEB"/>
    <w:rsid w:val="00117029"/>
    <w:rsid w:val="00117390"/>
    <w:rsid w:val="00117777"/>
    <w:rsid w:val="00120DBE"/>
    <w:rsid w:val="0012406D"/>
    <w:rsid w:val="00124CCF"/>
    <w:rsid w:val="00124D62"/>
    <w:rsid w:val="00125DF7"/>
    <w:rsid w:val="00126243"/>
    <w:rsid w:val="00126999"/>
    <w:rsid w:val="0012760D"/>
    <w:rsid w:val="00127CD5"/>
    <w:rsid w:val="00131457"/>
    <w:rsid w:val="001323A8"/>
    <w:rsid w:val="00132537"/>
    <w:rsid w:val="00135843"/>
    <w:rsid w:val="00136039"/>
    <w:rsid w:val="00136FCF"/>
    <w:rsid w:val="00137685"/>
    <w:rsid w:val="00137F45"/>
    <w:rsid w:val="0014375E"/>
    <w:rsid w:val="00144517"/>
    <w:rsid w:val="001456F3"/>
    <w:rsid w:val="0014648E"/>
    <w:rsid w:val="00146679"/>
    <w:rsid w:val="0014713A"/>
    <w:rsid w:val="001472AB"/>
    <w:rsid w:val="00151219"/>
    <w:rsid w:val="00151D45"/>
    <w:rsid w:val="00152B7F"/>
    <w:rsid w:val="00153389"/>
    <w:rsid w:val="00153B34"/>
    <w:rsid w:val="0015753D"/>
    <w:rsid w:val="001575FE"/>
    <w:rsid w:val="00161C2D"/>
    <w:rsid w:val="00162171"/>
    <w:rsid w:val="001627B0"/>
    <w:rsid w:val="00165453"/>
    <w:rsid w:val="00165900"/>
    <w:rsid w:val="0016646A"/>
    <w:rsid w:val="0017004E"/>
    <w:rsid w:val="00170F20"/>
    <w:rsid w:val="00173279"/>
    <w:rsid w:val="00173AA1"/>
    <w:rsid w:val="00175D63"/>
    <w:rsid w:val="00176F87"/>
    <w:rsid w:val="001807BA"/>
    <w:rsid w:val="00182D01"/>
    <w:rsid w:val="00183319"/>
    <w:rsid w:val="001834B2"/>
    <w:rsid w:val="00183514"/>
    <w:rsid w:val="0018381D"/>
    <w:rsid w:val="00185F0D"/>
    <w:rsid w:val="00186A32"/>
    <w:rsid w:val="00186DE8"/>
    <w:rsid w:val="0018795E"/>
    <w:rsid w:val="00191614"/>
    <w:rsid w:val="00191F49"/>
    <w:rsid w:val="00191FFA"/>
    <w:rsid w:val="001947D8"/>
    <w:rsid w:val="00194AA8"/>
    <w:rsid w:val="00194E2D"/>
    <w:rsid w:val="00195BF3"/>
    <w:rsid w:val="0019660D"/>
    <w:rsid w:val="00196CAF"/>
    <w:rsid w:val="001A0ED9"/>
    <w:rsid w:val="001A17F6"/>
    <w:rsid w:val="001A1E6D"/>
    <w:rsid w:val="001A205D"/>
    <w:rsid w:val="001A24E6"/>
    <w:rsid w:val="001A3082"/>
    <w:rsid w:val="001A40FC"/>
    <w:rsid w:val="001A67EA"/>
    <w:rsid w:val="001A6A6F"/>
    <w:rsid w:val="001A6E1C"/>
    <w:rsid w:val="001A77D6"/>
    <w:rsid w:val="001B17BE"/>
    <w:rsid w:val="001B46F7"/>
    <w:rsid w:val="001B5A3D"/>
    <w:rsid w:val="001B5E84"/>
    <w:rsid w:val="001B6A16"/>
    <w:rsid w:val="001B76E0"/>
    <w:rsid w:val="001B7C0F"/>
    <w:rsid w:val="001C303F"/>
    <w:rsid w:val="001C3D0F"/>
    <w:rsid w:val="001C56DA"/>
    <w:rsid w:val="001C6833"/>
    <w:rsid w:val="001C7219"/>
    <w:rsid w:val="001C7BB3"/>
    <w:rsid w:val="001D0444"/>
    <w:rsid w:val="001D0486"/>
    <w:rsid w:val="001D1920"/>
    <w:rsid w:val="001D1A05"/>
    <w:rsid w:val="001D2570"/>
    <w:rsid w:val="001D3367"/>
    <w:rsid w:val="001D4AC5"/>
    <w:rsid w:val="001D59E9"/>
    <w:rsid w:val="001D7273"/>
    <w:rsid w:val="001E04F0"/>
    <w:rsid w:val="001E1062"/>
    <w:rsid w:val="001E12E6"/>
    <w:rsid w:val="001E1804"/>
    <w:rsid w:val="001E2C5F"/>
    <w:rsid w:val="001E2E07"/>
    <w:rsid w:val="001E3961"/>
    <w:rsid w:val="001E3DE6"/>
    <w:rsid w:val="001E4D4D"/>
    <w:rsid w:val="001E68C0"/>
    <w:rsid w:val="001E6A2B"/>
    <w:rsid w:val="001E6E10"/>
    <w:rsid w:val="001E7479"/>
    <w:rsid w:val="001E7F19"/>
    <w:rsid w:val="001F1C8F"/>
    <w:rsid w:val="001F377E"/>
    <w:rsid w:val="001F4578"/>
    <w:rsid w:val="001F467A"/>
    <w:rsid w:val="00200A7C"/>
    <w:rsid w:val="0020161C"/>
    <w:rsid w:val="00202BC1"/>
    <w:rsid w:val="00203209"/>
    <w:rsid w:val="00203981"/>
    <w:rsid w:val="00203E4B"/>
    <w:rsid w:val="002040F9"/>
    <w:rsid w:val="0020488E"/>
    <w:rsid w:val="00204F4E"/>
    <w:rsid w:val="00205119"/>
    <w:rsid w:val="00206898"/>
    <w:rsid w:val="002068B5"/>
    <w:rsid w:val="0020701E"/>
    <w:rsid w:val="00207092"/>
    <w:rsid w:val="00210B88"/>
    <w:rsid w:val="002112BF"/>
    <w:rsid w:val="0021171C"/>
    <w:rsid w:val="00211CDF"/>
    <w:rsid w:val="00212373"/>
    <w:rsid w:val="00212876"/>
    <w:rsid w:val="0021333A"/>
    <w:rsid w:val="00214142"/>
    <w:rsid w:val="00216E55"/>
    <w:rsid w:val="00217994"/>
    <w:rsid w:val="00217D65"/>
    <w:rsid w:val="002202E8"/>
    <w:rsid w:val="00220EBD"/>
    <w:rsid w:val="0022267F"/>
    <w:rsid w:val="00223BEB"/>
    <w:rsid w:val="00224380"/>
    <w:rsid w:val="00225C19"/>
    <w:rsid w:val="00226BF4"/>
    <w:rsid w:val="00227886"/>
    <w:rsid w:val="00227CE6"/>
    <w:rsid w:val="00230921"/>
    <w:rsid w:val="00231928"/>
    <w:rsid w:val="00232867"/>
    <w:rsid w:val="00234207"/>
    <w:rsid w:val="00234FD1"/>
    <w:rsid w:val="002361CF"/>
    <w:rsid w:val="00236849"/>
    <w:rsid w:val="00236B17"/>
    <w:rsid w:val="00237830"/>
    <w:rsid w:val="00237F73"/>
    <w:rsid w:val="00240E76"/>
    <w:rsid w:val="00241FD1"/>
    <w:rsid w:val="0024294E"/>
    <w:rsid w:val="00243D98"/>
    <w:rsid w:val="0024457B"/>
    <w:rsid w:val="002446D7"/>
    <w:rsid w:val="00244C85"/>
    <w:rsid w:val="002451AE"/>
    <w:rsid w:val="0024546F"/>
    <w:rsid w:val="00245F83"/>
    <w:rsid w:val="002462D8"/>
    <w:rsid w:val="00246A32"/>
    <w:rsid w:val="00247207"/>
    <w:rsid w:val="002506EB"/>
    <w:rsid w:val="00250FD6"/>
    <w:rsid w:val="00251B71"/>
    <w:rsid w:val="00254383"/>
    <w:rsid w:val="00255647"/>
    <w:rsid w:val="00255A14"/>
    <w:rsid w:val="0025808E"/>
    <w:rsid w:val="0026043A"/>
    <w:rsid w:val="00260CA1"/>
    <w:rsid w:val="002619B0"/>
    <w:rsid w:val="0026204B"/>
    <w:rsid w:val="0026365E"/>
    <w:rsid w:val="0026468F"/>
    <w:rsid w:val="00265754"/>
    <w:rsid w:val="002660E5"/>
    <w:rsid w:val="00266461"/>
    <w:rsid w:val="002669EB"/>
    <w:rsid w:val="00266A10"/>
    <w:rsid w:val="00267B42"/>
    <w:rsid w:val="00267E3A"/>
    <w:rsid w:val="00270349"/>
    <w:rsid w:val="00270A96"/>
    <w:rsid w:val="00270C91"/>
    <w:rsid w:val="00270D13"/>
    <w:rsid w:val="002721E0"/>
    <w:rsid w:val="00272487"/>
    <w:rsid w:val="0027268A"/>
    <w:rsid w:val="00272D3E"/>
    <w:rsid w:val="00274D89"/>
    <w:rsid w:val="00275DC0"/>
    <w:rsid w:val="00276375"/>
    <w:rsid w:val="00276DB2"/>
    <w:rsid w:val="00277D7A"/>
    <w:rsid w:val="0028197D"/>
    <w:rsid w:val="00282105"/>
    <w:rsid w:val="002827E9"/>
    <w:rsid w:val="00283167"/>
    <w:rsid w:val="00283216"/>
    <w:rsid w:val="00283699"/>
    <w:rsid w:val="00285503"/>
    <w:rsid w:val="00285EA8"/>
    <w:rsid w:val="00286E82"/>
    <w:rsid w:val="00287307"/>
    <w:rsid w:val="002908C7"/>
    <w:rsid w:val="00291285"/>
    <w:rsid w:val="0029274E"/>
    <w:rsid w:val="00294CB0"/>
    <w:rsid w:val="002964E1"/>
    <w:rsid w:val="00296A93"/>
    <w:rsid w:val="00296FB2"/>
    <w:rsid w:val="002A0FB9"/>
    <w:rsid w:val="002A2D9E"/>
    <w:rsid w:val="002A352B"/>
    <w:rsid w:val="002A3EFF"/>
    <w:rsid w:val="002A5625"/>
    <w:rsid w:val="002A59CA"/>
    <w:rsid w:val="002A630F"/>
    <w:rsid w:val="002A636F"/>
    <w:rsid w:val="002A6401"/>
    <w:rsid w:val="002A6DC2"/>
    <w:rsid w:val="002B1941"/>
    <w:rsid w:val="002B4FD9"/>
    <w:rsid w:val="002C0F36"/>
    <w:rsid w:val="002C135A"/>
    <w:rsid w:val="002C1DBC"/>
    <w:rsid w:val="002C2D20"/>
    <w:rsid w:val="002C47EB"/>
    <w:rsid w:val="002C5AB5"/>
    <w:rsid w:val="002C5D57"/>
    <w:rsid w:val="002C6A86"/>
    <w:rsid w:val="002C787A"/>
    <w:rsid w:val="002D05CD"/>
    <w:rsid w:val="002D073F"/>
    <w:rsid w:val="002D09D9"/>
    <w:rsid w:val="002D1A3E"/>
    <w:rsid w:val="002D1EA0"/>
    <w:rsid w:val="002D52EE"/>
    <w:rsid w:val="002D6800"/>
    <w:rsid w:val="002E0141"/>
    <w:rsid w:val="002E18D0"/>
    <w:rsid w:val="002E1FA1"/>
    <w:rsid w:val="002E71FD"/>
    <w:rsid w:val="002F0812"/>
    <w:rsid w:val="002F1A05"/>
    <w:rsid w:val="002F1E7A"/>
    <w:rsid w:val="002F3712"/>
    <w:rsid w:val="002F3B75"/>
    <w:rsid w:val="002F3DED"/>
    <w:rsid w:val="002F3E5D"/>
    <w:rsid w:val="002F4012"/>
    <w:rsid w:val="002F4E15"/>
    <w:rsid w:val="002F5A51"/>
    <w:rsid w:val="002F69E1"/>
    <w:rsid w:val="002F7364"/>
    <w:rsid w:val="002F7EB4"/>
    <w:rsid w:val="003001A7"/>
    <w:rsid w:val="00301142"/>
    <w:rsid w:val="00301F99"/>
    <w:rsid w:val="003026B4"/>
    <w:rsid w:val="00303A4D"/>
    <w:rsid w:val="00303F28"/>
    <w:rsid w:val="00304534"/>
    <w:rsid w:val="00304851"/>
    <w:rsid w:val="00304E13"/>
    <w:rsid w:val="0030515C"/>
    <w:rsid w:val="003074D3"/>
    <w:rsid w:val="00307A49"/>
    <w:rsid w:val="00314850"/>
    <w:rsid w:val="00314DD9"/>
    <w:rsid w:val="00315353"/>
    <w:rsid w:val="003155A1"/>
    <w:rsid w:val="00317431"/>
    <w:rsid w:val="003201E1"/>
    <w:rsid w:val="00320318"/>
    <w:rsid w:val="00320521"/>
    <w:rsid w:val="00321E37"/>
    <w:rsid w:val="003220C6"/>
    <w:rsid w:val="003223FC"/>
    <w:rsid w:val="00322CD9"/>
    <w:rsid w:val="00323253"/>
    <w:rsid w:val="00324641"/>
    <w:rsid w:val="00324666"/>
    <w:rsid w:val="0032657B"/>
    <w:rsid w:val="003308EE"/>
    <w:rsid w:val="00330BAE"/>
    <w:rsid w:val="00330C15"/>
    <w:rsid w:val="003310C7"/>
    <w:rsid w:val="0033118B"/>
    <w:rsid w:val="00331498"/>
    <w:rsid w:val="00331792"/>
    <w:rsid w:val="003322B4"/>
    <w:rsid w:val="003330F6"/>
    <w:rsid w:val="00333633"/>
    <w:rsid w:val="00333682"/>
    <w:rsid w:val="003339BF"/>
    <w:rsid w:val="00333CC2"/>
    <w:rsid w:val="003345F1"/>
    <w:rsid w:val="00335FD1"/>
    <w:rsid w:val="0033757D"/>
    <w:rsid w:val="00342453"/>
    <w:rsid w:val="00343663"/>
    <w:rsid w:val="00346624"/>
    <w:rsid w:val="003503F8"/>
    <w:rsid w:val="00350AC8"/>
    <w:rsid w:val="00350B88"/>
    <w:rsid w:val="00350BB7"/>
    <w:rsid w:val="00350DAD"/>
    <w:rsid w:val="00351704"/>
    <w:rsid w:val="00351A80"/>
    <w:rsid w:val="00351B75"/>
    <w:rsid w:val="0035264C"/>
    <w:rsid w:val="003540BF"/>
    <w:rsid w:val="00355B3D"/>
    <w:rsid w:val="0035776A"/>
    <w:rsid w:val="003600D8"/>
    <w:rsid w:val="00366466"/>
    <w:rsid w:val="00366881"/>
    <w:rsid w:val="0036691C"/>
    <w:rsid w:val="00366AF3"/>
    <w:rsid w:val="00366E4C"/>
    <w:rsid w:val="00370930"/>
    <w:rsid w:val="003712A6"/>
    <w:rsid w:val="00372942"/>
    <w:rsid w:val="00372A6D"/>
    <w:rsid w:val="00372ABC"/>
    <w:rsid w:val="00372ED7"/>
    <w:rsid w:val="003732B0"/>
    <w:rsid w:val="0037658D"/>
    <w:rsid w:val="00376FD5"/>
    <w:rsid w:val="00380214"/>
    <w:rsid w:val="003802B1"/>
    <w:rsid w:val="00380360"/>
    <w:rsid w:val="00380FD0"/>
    <w:rsid w:val="003821CF"/>
    <w:rsid w:val="00383EC1"/>
    <w:rsid w:val="003840E3"/>
    <w:rsid w:val="00384340"/>
    <w:rsid w:val="00384D8A"/>
    <w:rsid w:val="003854B9"/>
    <w:rsid w:val="0038573C"/>
    <w:rsid w:val="0038598C"/>
    <w:rsid w:val="00385C41"/>
    <w:rsid w:val="003868E7"/>
    <w:rsid w:val="00386ABA"/>
    <w:rsid w:val="00387EDD"/>
    <w:rsid w:val="0039041E"/>
    <w:rsid w:val="00390E26"/>
    <w:rsid w:val="00391D8E"/>
    <w:rsid w:val="003927F0"/>
    <w:rsid w:val="003941C8"/>
    <w:rsid w:val="003948EC"/>
    <w:rsid w:val="00394A26"/>
    <w:rsid w:val="0039655A"/>
    <w:rsid w:val="003A4475"/>
    <w:rsid w:val="003A6F39"/>
    <w:rsid w:val="003A6F70"/>
    <w:rsid w:val="003A7A3A"/>
    <w:rsid w:val="003A7CAE"/>
    <w:rsid w:val="003B0075"/>
    <w:rsid w:val="003B0701"/>
    <w:rsid w:val="003B17F4"/>
    <w:rsid w:val="003B1EF7"/>
    <w:rsid w:val="003B2050"/>
    <w:rsid w:val="003B20A2"/>
    <w:rsid w:val="003B2285"/>
    <w:rsid w:val="003B2DA6"/>
    <w:rsid w:val="003B2E4F"/>
    <w:rsid w:val="003B3D0F"/>
    <w:rsid w:val="003B4083"/>
    <w:rsid w:val="003B4988"/>
    <w:rsid w:val="003B49BC"/>
    <w:rsid w:val="003B6E61"/>
    <w:rsid w:val="003B75EB"/>
    <w:rsid w:val="003B78DF"/>
    <w:rsid w:val="003B7F94"/>
    <w:rsid w:val="003C057F"/>
    <w:rsid w:val="003C0989"/>
    <w:rsid w:val="003C0A4C"/>
    <w:rsid w:val="003C1107"/>
    <w:rsid w:val="003C1A52"/>
    <w:rsid w:val="003C3133"/>
    <w:rsid w:val="003C3A96"/>
    <w:rsid w:val="003C455A"/>
    <w:rsid w:val="003C52E1"/>
    <w:rsid w:val="003C63D6"/>
    <w:rsid w:val="003D0096"/>
    <w:rsid w:val="003D03BD"/>
    <w:rsid w:val="003D0FBF"/>
    <w:rsid w:val="003D2E6B"/>
    <w:rsid w:val="003D40C2"/>
    <w:rsid w:val="003D4592"/>
    <w:rsid w:val="003D5408"/>
    <w:rsid w:val="003D59F6"/>
    <w:rsid w:val="003D69BD"/>
    <w:rsid w:val="003D6EDA"/>
    <w:rsid w:val="003D72DB"/>
    <w:rsid w:val="003E0D60"/>
    <w:rsid w:val="003E18F5"/>
    <w:rsid w:val="003E1D93"/>
    <w:rsid w:val="003E279E"/>
    <w:rsid w:val="003E32F7"/>
    <w:rsid w:val="003E364E"/>
    <w:rsid w:val="003E48CD"/>
    <w:rsid w:val="003E5EED"/>
    <w:rsid w:val="003F02D3"/>
    <w:rsid w:val="003F23C1"/>
    <w:rsid w:val="003F2FC8"/>
    <w:rsid w:val="003F5635"/>
    <w:rsid w:val="003F5963"/>
    <w:rsid w:val="003F6E22"/>
    <w:rsid w:val="0040036F"/>
    <w:rsid w:val="00400599"/>
    <w:rsid w:val="00401955"/>
    <w:rsid w:val="00401AA1"/>
    <w:rsid w:val="00402555"/>
    <w:rsid w:val="00402A02"/>
    <w:rsid w:val="00402FF0"/>
    <w:rsid w:val="00404B9E"/>
    <w:rsid w:val="004053AB"/>
    <w:rsid w:val="00410570"/>
    <w:rsid w:val="00410E3E"/>
    <w:rsid w:val="00411796"/>
    <w:rsid w:val="004119B4"/>
    <w:rsid w:val="00412597"/>
    <w:rsid w:val="004148AC"/>
    <w:rsid w:val="00414E02"/>
    <w:rsid w:val="00416A36"/>
    <w:rsid w:val="00417B85"/>
    <w:rsid w:val="0042225A"/>
    <w:rsid w:val="00422542"/>
    <w:rsid w:val="00422701"/>
    <w:rsid w:val="00422753"/>
    <w:rsid w:val="004233B1"/>
    <w:rsid w:val="00425456"/>
    <w:rsid w:val="004266E1"/>
    <w:rsid w:val="00427132"/>
    <w:rsid w:val="00427A48"/>
    <w:rsid w:val="00430DCD"/>
    <w:rsid w:val="004312D8"/>
    <w:rsid w:val="00431388"/>
    <w:rsid w:val="00431B0E"/>
    <w:rsid w:val="00432AA9"/>
    <w:rsid w:val="004335EC"/>
    <w:rsid w:val="004336AA"/>
    <w:rsid w:val="00434A8E"/>
    <w:rsid w:val="00434B66"/>
    <w:rsid w:val="0044155B"/>
    <w:rsid w:val="00441FAD"/>
    <w:rsid w:val="004420CB"/>
    <w:rsid w:val="004420E3"/>
    <w:rsid w:val="0044246A"/>
    <w:rsid w:val="00442886"/>
    <w:rsid w:val="004433EC"/>
    <w:rsid w:val="00443C77"/>
    <w:rsid w:val="00444B58"/>
    <w:rsid w:val="004463E0"/>
    <w:rsid w:val="004473EB"/>
    <w:rsid w:val="004515FB"/>
    <w:rsid w:val="00453BD1"/>
    <w:rsid w:val="004558E4"/>
    <w:rsid w:val="00455CA7"/>
    <w:rsid w:val="00456362"/>
    <w:rsid w:val="00456FD5"/>
    <w:rsid w:val="00457293"/>
    <w:rsid w:val="00457C61"/>
    <w:rsid w:val="004607B2"/>
    <w:rsid w:val="00462666"/>
    <w:rsid w:val="004635B3"/>
    <w:rsid w:val="00463A9D"/>
    <w:rsid w:val="0046463F"/>
    <w:rsid w:val="00464D0D"/>
    <w:rsid w:val="0046618F"/>
    <w:rsid w:val="00466B6D"/>
    <w:rsid w:val="00467046"/>
    <w:rsid w:val="00467732"/>
    <w:rsid w:val="00470265"/>
    <w:rsid w:val="00471956"/>
    <w:rsid w:val="00472B8A"/>
    <w:rsid w:val="00473172"/>
    <w:rsid w:val="00473BF1"/>
    <w:rsid w:val="0047429D"/>
    <w:rsid w:val="004754C9"/>
    <w:rsid w:val="0047729A"/>
    <w:rsid w:val="00477349"/>
    <w:rsid w:val="00477E17"/>
    <w:rsid w:val="00480F50"/>
    <w:rsid w:val="0048174C"/>
    <w:rsid w:val="004833AB"/>
    <w:rsid w:val="00483694"/>
    <w:rsid w:val="00484C52"/>
    <w:rsid w:val="00486281"/>
    <w:rsid w:val="00487C25"/>
    <w:rsid w:val="00492388"/>
    <w:rsid w:val="004932FC"/>
    <w:rsid w:val="00495C83"/>
    <w:rsid w:val="0049637F"/>
    <w:rsid w:val="004975DE"/>
    <w:rsid w:val="00497FFD"/>
    <w:rsid w:val="004A08D1"/>
    <w:rsid w:val="004A0969"/>
    <w:rsid w:val="004A1857"/>
    <w:rsid w:val="004A332A"/>
    <w:rsid w:val="004A38B5"/>
    <w:rsid w:val="004A49D7"/>
    <w:rsid w:val="004A71E4"/>
    <w:rsid w:val="004A74C5"/>
    <w:rsid w:val="004B0159"/>
    <w:rsid w:val="004B1653"/>
    <w:rsid w:val="004B323B"/>
    <w:rsid w:val="004B3321"/>
    <w:rsid w:val="004B52C5"/>
    <w:rsid w:val="004B5556"/>
    <w:rsid w:val="004C10D6"/>
    <w:rsid w:val="004C115B"/>
    <w:rsid w:val="004C1D52"/>
    <w:rsid w:val="004C3775"/>
    <w:rsid w:val="004C37A9"/>
    <w:rsid w:val="004C4827"/>
    <w:rsid w:val="004C5313"/>
    <w:rsid w:val="004C5AE7"/>
    <w:rsid w:val="004C5DB2"/>
    <w:rsid w:val="004D01A7"/>
    <w:rsid w:val="004D0D9F"/>
    <w:rsid w:val="004D2289"/>
    <w:rsid w:val="004D5620"/>
    <w:rsid w:val="004D7074"/>
    <w:rsid w:val="004D735C"/>
    <w:rsid w:val="004D76CD"/>
    <w:rsid w:val="004E0368"/>
    <w:rsid w:val="004E2F6D"/>
    <w:rsid w:val="004E36AA"/>
    <w:rsid w:val="004E3C18"/>
    <w:rsid w:val="004E5EA2"/>
    <w:rsid w:val="004E6727"/>
    <w:rsid w:val="004E72AA"/>
    <w:rsid w:val="004E782D"/>
    <w:rsid w:val="004F0852"/>
    <w:rsid w:val="004F119D"/>
    <w:rsid w:val="004F25BA"/>
    <w:rsid w:val="004F37EB"/>
    <w:rsid w:val="004F3CDF"/>
    <w:rsid w:val="004F520F"/>
    <w:rsid w:val="004F54C9"/>
    <w:rsid w:val="004F56AE"/>
    <w:rsid w:val="004F6CF3"/>
    <w:rsid w:val="004F7AA9"/>
    <w:rsid w:val="005001DD"/>
    <w:rsid w:val="00500F19"/>
    <w:rsid w:val="00501609"/>
    <w:rsid w:val="005030BE"/>
    <w:rsid w:val="00503EA3"/>
    <w:rsid w:val="0050587F"/>
    <w:rsid w:val="005064C9"/>
    <w:rsid w:val="00511576"/>
    <w:rsid w:val="00511847"/>
    <w:rsid w:val="00511DB2"/>
    <w:rsid w:val="0051294C"/>
    <w:rsid w:val="00512E4F"/>
    <w:rsid w:val="00513003"/>
    <w:rsid w:val="00513094"/>
    <w:rsid w:val="0051327E"/>
    <w:rsid w:val="00514A79"/>
    <w:rsid w:val="0051512F"/>
    <w:rsid w:val="00515416"/>
    <w:rsid w:val="00515F51"/>
    <w:rsid w:val="005202B7"/>
    <w:rsid w:val="00520720"/>
    <w:rsid w:val="0052202B"/>
    <w:rsid w:val="0052346E"/>
    <w:rsid w:val="00524394"/>
    <w:rsid w:val="00524EC5"/>
    <w:rsid w:val="00525029"/>
    <w:rsid w:val="005256DD"/>
    <w:rsid w:val="0052788C"/>
    <w:rsid w:val="00530099"/>
    <w:rsid w:val="00530E69"/>
    <w:rsid w:val="0053251C"/>
    <w:rsid w:val="00535617"/>
    <w:rsid w:val="0053574B"/>
    <w:rsid w:val="005358AC"/>
    <w:rsid w:val="00535DBC"/>
    <w:rsid w:val="005363B7"/>
    <w:rsid w:val="00537E15"/>
    <w:rsid w:val="00540D69"/>
    <w:rsid w:val="00541E0A"/>
    <w:rsid w:val="00543DCD"/>
    <w:rsid w:val="0054478B"/>
    <w:rsid w:val="00545601"/>
    <w:rsid w:val="005457EF"/>
    <w:rsid w:val="0054703E"/>
    <w:rsid w:val="00547DDD"/>
    <w:rsid w:val="005509C4"/>
    <w:rsid w:val="00551EE4"/>
    <w:rsid w:val="0055232C"/>
    <w:rsid w:val="00552558"/>
    <w:rsid w:val="00552EB9"/>
    <w:rsid w:val="005536FC"/>
    <w:rsid w:val="00553730"/>
    <w:rsid w:val="00553800"/>
    <w:rsid w:val="00554047"/>
    <w:rsid w:val="0055493E"/>
    <w:rsid w:val="00554E27"/>
    <w:rsid w:val="00554FDF"/>
    <w:rsid w:val="0055538F"/>
    <w:rsid w:val="00555A67"/>
    <w:rsid w:val="00556F09"/>
    <w:rsid w:val="00560538"/>
    <w:rsid w:val="00560AFD"/>
    <w:rsid w:val="005616C6"/>
    <w:rsid w:val="00561C72"/>
    <w:rsid w:val="00561DF8"/>
    <w:rsid w:val="00561E37"/>
    <w:rsid w:val="00561ECD"/>
    <w:rsid w:val="0056200D"/>
    <w:rsid w:val="0056318B"/>
    <w:rsid w:val="00563347"/>
    <w:rsid w:val="00564396"/>
    <w:rsid w:val="005649B0"/>
    <w:rsid w:val="00564E9C"/>
    <w:rsid w:val="00564FB6"/>
    <w:rsid w:val="00565102"/>
    <w:rsid w:val="00565970"/>
    <w:rsid w:val="00566893"/>
    <w:rsid w:val="00566CC8"/>
    <w:rsid w:val="00567ADA"/>
    <w:rsid w:val="00567F8E"/>
    <w:rsid w:val="00575018"/>
    <w:rsid w:val="005762B1"/>
    <w:rsid w:val="0058373B"/>
    <w:rsid w:val="005855AF"/>
    <w:rsid w:val="005859FB"/>
    <w:rsid w:val="00585C86"/>
    <w:rsid w:val="00586A2F"/>
    <w:rsid w:val="005875F1"/>
    <w:rsid w:val="0059006E"/>
    <w:rsid w:val="0059029E"/>
    <w:rsid w:val="005918D6"/>
    <w:rsid w:val="00591B6C"/>
    <w:rsid w:val="005928F7"/>
    <w:rsid w:val="00592B28"/>
    <w:rsid w:val="00593641"/>
    <w:rsid w:val="00593811"/>
    <w:rsid w:val="0059659D"/>
    <w:rsid w:val="005A0195"/>
    <w:rsid w:val="005A0588"/>
    <w:rsid w:val="005A0B67"/>
    <w:rsid w:val="005A2615"/>
    <w:rsid w:val="005A6431"/>
    <w:rsid w:val="005A664F"/>
    <w:rsid w:val="005B01F3"/>
    <w:rsid w:val="005B03AB"/>
    <w:rsid w:val="005B0A58"/>
    <w:rsid w:val="005B10AE"/>
    <w:rsid w:val="005B4BF1"/>
    <w:rsid w:val="005B5EDF"/>
    <w:rsid w:val="005B6F9D"/>
    <w:rsid w:val="005C0311"/>
    <w:rsid w:val="005C0FAF"/>
    <w:rsid w:val="005C136C"/>
    <w:rsid w:val="005C3225"/>
    <w:rsid w:val="005C3F74"/>
    <w:rsid w:val="005C4382"/>
    <w:rsid w:val="005C5155"/>
    <w:rsid w:val="005C77DD"/>
    <w:rsid w:val="005D177E"/>
    <w:rsid w:val="005D1946"/>
    <w:rsid w:val="005D1B88"/>
    <w:rsid w:val="005D2066"/>
    <w:rsid w:val="005D20A0"/>
    <w:rsid w:val="005D538C"/>
    <w:rsid w:val="005D5781"/>
    <w:rsid w:val="005D590D"/>
    <w:rsid w:val="005D5D82"/>
    <w:rsid w:val="005D68FD"/>
    <w:rsid w:val="005D6E2B"/>
    <w:rsid w:val="005E0665"/>
    <w:rsid w:val="005E0FE5"/>
    <w:rsid w:val="005E14FF"/>
    <w:rsid w:val="005E17F9"/>
    <w:rsid w:val="005E1CD0"/>
    <w:rsid w:val="005E1ECB"/>
    <w:rsid w:val="005E4249"/>
    <w:rsid w:val="005E580A"/>
    <w:rsid w:val="005E5FE9"/>
    <w:rsid w:val="005E6DA7"/>
    <w:rsid w:val="005F04AC"/>
    <w:rsid w:val="005F063D"/>
    <w:rsid w:val="005F1C69"/>
    <w:rsid w:val="005F1D9E"/>
    <w:rsid w:val="005F22D1"/>
    <w:rsid w:val="005F3FE4"/>
    <w:rsid w:val="005F41F9"/>
    <w:rsid w:val="005F43FC"/>
    <w:rsid w:val="005F4A27"/>
    <w:rsid w:val="005F4DEF"/>
    <w:rsid w:val="005F689A"/>
    <w:rsid w:val="00600B5C"/>
    <w:rsid w:val="00602060"/>
    <w:rsid w:val="006032A9"/>
    <w:rsid w:val="006038B9"/>
    <w:rsid w:val="00603AC3"/>
    <w:rsid w:val="0060400B"/>
    <w:rsid w:val="00605152"/>
    <w:rsid w:val="00605E76"/>
    <w:rsid w:val="006076C0"/>
    <w:rsid w:val="00610815"/>
    <w:rsid w:val="00611A01"/>
    <w:rsid w:val="00611C5F"/>
    <w:rsid w:val="0061239F"/>
    <w:rsid w:val="00612C71"/>
    <w:rsid w:val="00613E4C"/>
    <w:rsid w:val="00614AE1"/>
    <w:rsid w:val="00615BF8"/>
    <w:rsid w:val="00616A5D"/>
    <w:rsid w:val="0062012A"/>
    <w:rsid w:val="0062140C"/>
    <w:rsid w:val="00621A7C"/>
    <w:rsid w:val="00622483"/>
    <w:rsid w:val="00622A1B"/>
    <w:rsid w:val="00622B40"/>
    <w:rsid w:val="006234BE"/>
    <w:rsid w:val="006235D9"/>
    <w:rsid w:val="0062652E"/>
    <w:rsid w:val="00626FE9"/>
    <w:rsid w:val="006307AB"/>
    <w:rsid w:val="00631668"/>
    <w:rsid w:val="00632232"/>
    <w:rsid w:val="00632B4F"/>
    <w:rsid w:val="00632B9D"/>
    <w:rsid w:val="006332C6"/>
    <w:rsid w:val="00635B03"/>
    <w:rsid w:val="006411DA"/>
    <w:rsid w:val="00641CE4"/>
    <w:rsid w:val="0064395E"/>
    <w:rsid w:val="00644095"/>
    <w:rsid w:val="006448FD"/>
    <w:rsid w:val="00644A65"/>
    <w:rsid w:val="00644FB9"/>
    <w:rsid w:val="00645F42"/>
    <w:rsid w:val="00646736"/>
    <w:rsid w:val="00646CF0"/>
    <w:rsid w:val="00650CAD"/>
    <w:rsid w:val="0065118D"/>
    <w:rsid w:val="006519A8"/>
    <w:rsid w:val="00651B43"/>
    <w:rsid w:val="00651FC8"/>
    <w:rsid w:val="006554A6"/>
    <w:rsid w:val="00656057"/>
    <w:rsid w:val="0065696C"/>
    <w:rsid w:val="00656F29"/>
    <w:rsid w:val="00657119"/>
    <w:rsid w:val="006572EE"/>
    <w:rsid w:val="0066129B"/>
    <w:rsid w:val="00661C2D"/>
    <w:rsid w:val="00662E52"/>
    <w:rsid w:val="006639F3"/>
    <w:rsid w:val="00663DCA"/>
    <w:rsid w:val="0066411F"/>
    <w:rsid w:val="00664525"/>
    <w:rsid w:val="0066531C"/>
    <w:rsid w:val="00665F19"/>
    <w:rsid w:val="00666A65"/>
    <w:rsid w:val="00666B08"/>
    <w:rsid w:val="00666B4E"/>
    <w:rsid w:val="00667BDF"/>
    <w:rsid w:val="00670285"/>
    <w:rsid w:val="006704F1"/>
    <w:rsid w:val="00670C51"/>
    <w:rsid w:val="00671D81"/>
    <w:rsid w:val="00671DA1"/>
    <w:rsid w:val="00672BC2"/>
    <w:rsid w:val="006745BF"/>
    <w:rsid w:val="006748E0"/>
    <w:rsid w:val="0067690E"/>
    <w:rsid w:val="00680193"/>
    <w:rsid w:val="00682069"/>
    <w:rsid w:val="0068470D"/>
    <w:rsid w:val="0068518C"/>
    <w:rsid w:val="006866AF"/>
    <w:rsid w:val="00686B16"/>
    <w:rsid w:val="00686EE4"/>
    <w:rsid w:val="00690B29"/>
    <w:rsid w:val="00693621"/>
    <w:rsid w:val="00693977"/>
    <w:rsid w:val="00693E4A"/>
    <w:rsid w:val="00694CF4"/>
    <w:rsid w:val="00696EE4"/>
    <w:rsid w:val="00696FFB"/>
    <w:rsid w:val="006A0C62"/>
    <w:rsid w:val="006A1978"/>
    <w:rsid w:val="006A2066"/>
    <w:rsid w:val="006A3E59"/>
    <w:rsid w:val="006A4751"/>
    <w:rsid w:val="006A4A86"/>
    <w:rsid w:val="006A510C"/>
    <w:rsid w:val="006A6E8D"/>
    <w:rsid w:val="006A72F0"/>
    <w:rsid w:val="006B0887"/>
    <w:rsid w:val="006B31B3"/>
    <w:rsid w:val="006B32F1"/>
    <w:rsid w:val="006B50C6"/>
    <w:rsid w:val="006B5430"/>
    <w:rsid w:val="006B548C"/>
    <w:rsid w:val="006B561D"/>
    <w:rsid w:val="006B62E0"/>
    <w:rsid w:val="006B6CBE"/>
    <w:rsid w:val="006B7481"/>
    <w:rsid w:val="006C26A8"/>
    <w:rsid w:val="006C3CB6"/>
    <w:rsid w:val="006C441C"/>
    <w:rsid w:val="006C5368"/>
    <w:rsid w:val="006C58F2"/>
    <w:rsid w:val="006C6395"/>
    <w:rsid w:val="006C6A32"/>
    <w:rsid w:val="006C6B43"/>
    <w:rsid w:val="006C6E88"/>
    <w:rsid w:val="006C750A"/>
    <w:rsid w:val="006D0474"/>
    <w:rsid w:val="006D0B96"/>
    <w:rsid w:val="006D12EF"/>
    <w:rsid w:val="006D142F"/>
    <w:rsid w:val="006D18AE"/>
    <w:rsid w:val="006D20EA"/>
    <w:rsid w:val="006D285D"/>
    <w:rsid w:val="006D2F9F"/>
    <w:rsid w:val="006D4AC5"/>
    <w:rsid w:val="006D5B61"/>
    <w:rsid w:val="006D65C9"/>
    <w:rsid w:val="006D7E5E"/>
    <w:rsid w:val="006E11B5"/>
    <w:rsid w:val="006E3D97"/>
    <w:rsid w:val="006E549E"/>
    <w:rsid w:val="006E6D6C"/>
    <w:rsid w:val="006E72C1"/>
    <w:rsid w:val="006E7713"/>
    <w:rsid w:val="006F088B"/>
    <w:rsid w:val="006F1E51"/>
    <w:rsid w:val="006F2AC8"/>
    <w:rsid w:val="006F3884"/>
    <w:rsid w:val="006F5877"/>
    <w:rsid w:val="006F59F6"/>
    <w:rsid w:val="006F6244"/>
    <w:rsid w:val="006F732C"/>
    <w:rsid w:val="006F7BE8"/>
    <w:rsid w:val="00700F38"/>
    <w:rsid w:val="00701494"/>
    <w:rsid w:val="007015D2"/>
    <w:rsid w:val="00702BC1"/>
    <w:rsid w:val="0070380D"/>
    <w:rsid w:val="00703F5C"/>
    <w:rsid w:val="00704801"/>
    <w:rsid w:val="00705828"/>
    <w:rsid w:val="00707899"/>
    <w:rsid w:val="00710C62"/>
    <w:rsid w:val="00711171"/>
    <w:rsid w:val="00712093"/>
    <w:rsid w:val="00715435"/>
    <w:rsid w:val="0071589E"/>
    <w:rsid w:val="00720AF2"/>
    <w:rsid w:val="00720E4B"/>
    <w:rsid w:val="00721162"/>
    <w:rsid w:val="0072172C"/>
    <w:rsid w:val="00722492"/>
    <w:rsid w:val="00723455"/>
    <w:rsid w:val="00723677"/>
    <w:rsid w:val="00723974"/>
    <w:rsid w:val="00724130"/>
    <w:rsid w:val="007249A9"/>
    <w:rsid w:val="0072508A"/>
    <w:rsid w:val="007259E3"/>
    <w:rsid w:val="00725C0C"/>
    <w:rsid w:val="007265D3"/>
    <w:rsid w:val="00727484"/>
    <w:rsid w:val="0073011D"/>
    <w:rsid w:val="00730178"/>
    <w:rsid w:val="007315EF"/>
    <w:rsid w:val="00733543"/>
    <w:rsid w:val="00734AB8"/>
    <w:rsid w:val="0074007B"/>
    <w:rsid w:val="00740887"/>
    <w:rsid w:val="00742EA2"/>
    <w:rsid w:val="007441ED"/>
    <w:rsid w:val="0074448E"/>
    <w:rsid w:val="007448EE"/>
    <w:rsid w:val="00745C2A"/>
    <w:rsid w:val="0075033E"/>
    <w:rsid w:val="007506AA"/>
    <w:rsid w:val="0075280E"/>
    <w:rsid w:val="00753A10"/>
    <w:rsid w:val="00753CD2"/>
    <w:rsid w:val="00753D22"/>
    <w:rsid w:val="00753E6B"/>
    <w:rsid w:val="0075525B"/>
    <w:rsid w:val="007566B1"/>
    <w:rsid w:val="00757260"/>
    <w:rsid w:val="00757548"/>
    <w:rsid w:val="00757D72"/>
    <w:rsid w:val="007603AA"/>
    <w:rsid w:val="007604A5"/>
    <w:rsid w:val="007605C0"/>
    <w:rsid w:val="007614D1"/>
    <w:rsid w:val="007643D6"/>
    <w:rsid w:val="00765718"/>
    <w:rsid w:val="00766BF2"/>
    <w:rsid w:val="0077104C"/>
    <w:rsid w:val="007710F6"/>
    <w:rsid w:val="00771B13"/>
    <w:rsid w:val="00771BFC"/>
    <w:rsid w:val="00772371"/>
    <w:rsid w:val="00773143"/>
    <w:rsid w:val="00773E5C"/>
    <w:rsid w:val="00774E1D"/>
    <w:rsid w:val="0077531E"/>
    <w:rsid w:val="00776199"/>
    <w:rsid w:val="00776A7C"/>
    <w:rsid w:val="00776EEB"/>
    <w:rsid w:val="007772F3"/>
    <w:rsid w:val="007778A0"/>
    <w:rsid w:val="00780A29"/>
    <w:rsid w:val="00781917"/>
    <w:rsid w:val="00782ADA"/>
    <w:rsid w:val="00783565"/>
    <w:rsid w:val="00783853"/>
    <w:rsid w:val="007900DA"/>
    <w:rsid w:val="007910BF"/>
    <w:rsid w:val="0079152E"/>
    <w:rsid w:val="007915C4"/>
    <w:rsid w:val="00791912"/>
    <w:rsid w:val="00792356"/>
    <w:rsid w:val="0079247B"/>
    <w:rsid w:val="00792DFC"/>
    <w:rsid w:val="00792FE8"/>
    <w:rsid w:val="00794AA1"/>
    <w:rsid w:val="00794F81"/>
    <w:rsid w:val="00795989"/>
    <w:rsid w:val="0079668E"/>
    <w:rsid w:val="007A0610"/>
    <w:rsid w:val="007A1BDB"/>
    <w:rsid w:val="007A2AB8"/>
    <w:rsid w:val="007A2FAC"/>
    <w:rsid w:val="007A3BEE"/>
    <w:rsid w:val="007A415F"/>
    <w:rsid w:val="007A462D"/>
    <w:rsid w:val="007A4CDE"/>
    <w:rsid w:val="007A5579"/>
    <w:rsid w:val="007A5B04"/>
    <w:rsid w:val="007A7010"/>
    <w:rsid w:val="007A7666"/>
    <w:rsid w:val="007B2910"/>
    <w:rsid w:val="007B2AE1"/>
    <w:rsid w:val="007B337A"/>
    <w:rsid w:val="007B566F"/>
    <w:rsid w:val="007B59FE"/>
    <w:rsid w:val="007B6399"/>
    <w:rsid w:val="007B7BC1"/>
    <w:rsid w:val="007C0F21"/>
    <w:rsid w:val="007C1665"/>
    <w:rsid w:val="007C1F1D"/>
    <w:rsid w:val="007C2E89"/>
    <w:rsid w:val="007C30BC"/>
    <w:rsid w:val="007C3828"/>
    <w:rsid w:val="007C3BF4"/>
    <w:rsid w:val="007C58F0"/>
    <w:rsid w:val="007C706E"/>
    <w:rsid w:val="007C75AF"/>
    <w:rsid w:val="007D2399"/>
    <w:rsid w:val="007D284F"/>
    <w:rsid w:val="007D4EA6"/>
    <w:rsid w:val="007D52C9"/>
    <w:rsid w:val="007D57A7"/>
    <w:rsid w:val="007D5A39"/>
    <w:rsid w:val="007D6241"/>
    <w:rsid w:val="007D636C"/>
    <w:rsid w:val="007D64B8"/>
    <w:rsid w:val="007E1C88"/>
    <w:rsid w:val="007E354D"/>
    <w:rsid w:val="007E39E1"/>
    <w:rsid w:val="007E3B18"/>
    <w:rsid w:val="007E3C2A"/>
    <w:rsid w:val="007E4F78"/>
    <w:rsid w:val="007E5D6F"/>
    <w:rsid w:val="007E7D3F"/>
    <w:rsid w:val="007F006B"/>
    <w:rsid w:val="007F1481"/>
    <w:rsid w:val="007F183A"/>
    <w:rsid w:val="007F1E0F"/>
    <w:rsid w:val="007F2EA4"/>
    <w:rsid w:val="007F32DA"/>
    <w:rsid w:val="007F332F"/>
    <w:rsid w:val="007F3E8B"/>
    <w:rsid w:val="007F50B8"/>
    <w:rsid w:val="007F68A9"/>
    <w:rsid w:val="007F7774"/>
    <w:rsid w:val="008005D4"/>
    <w:rsid w:val="00800E6F"/>
    <w:rsid w:val="0080112B"/>
    <w:rsid w:val="00801DDD"/>
    <w:rsid w:val="00802A87"/>
    <w:rsid w:val="00802E03"/>
    <w:rsid w:val="00803A68"/>
    <w:rsid w:val="00803B85"/>
    <w:rsid w:val="0080486A"/>
    <w:rsid w:val="008057D6"/>
    <w:rsid w:val="00805ABF"/>
    <w:rsid w:val="0080758F"/>
    <w:rsid w:val="00807A63"/>
    <w:rsid w:val="00810532"/>
    <w:rsid w:val="008127A7"/>
    <w:rsid w:val="00813A6E"/>
    <w:rsid w:val="00814369"/>
    <w:rsid w:val="00815683"/>
    <w:rsid w:val="00815B66"/>
    <w:rsid w:val="00816B03"/>
    <w:rsid w:val="00820277"/>
    <w:rsid w:val="00821163"/>
    <w:rsid w:val="008217AC"/>
    <w:rsid w:val="00821EB6"/>
    <w:rsid w:val="00822166"/>
    <w:rsid w:val="00822BD7"/>
    <w:rsid w:val="00823486"/>
    <w:rsid w:val="00823C1A"/>
    <w:rsid w:val="008243FE"/>
    <w:rsid w:val="008247A8"/>
    <w:rsid w:val="00827FC5"/>
    <w:rsid w:val="00832496"/>
    <w:rsid w:val="0083288B"/>
    <w:rsid w:val="00835CDD"/>
    <w:rsid w:val="00836BAB"/>
    <w:rsid w:val="0083703D"/>
    <w:rsid w:val="008372C2"/>
    <w:rsid w:val="00837336"/>
    <w:rsid w:val="0084045F"/>
    <w:rsid w:val="00841AC6"/>
    <w:rsid w:val="00842E9E"/>
    <w:rsid w:val="0084343F"/>
    <w:rsid w:val="008452C1"/>
    <w:rsid w:val="008452D2"/>
    <w:rsid w:val="00847E52"/>
    <w:rsid w:val="00850536"/>
    <w:rsid w:val="0085096A"/>
    <w:rsid w:val="00851283"/>
    <w:rsid w:val="008513BF"/>
    <w:rsid w:val="00851709"/>
    <w:rsid w:val="00851AC3"/>
    <w:rsid w:val="00852799"/>
    <w:rsid w:val="00855280"/>
    <w:rsid w:val="00855CA6"/>
    <w:rsid w:val="00855D39"/>
    <w:rsid w:val="00857A2C"/>
    <w:rsid w:val="008619FF"/>
    <w:rsid w:val="008625A6"/>
    <w:rsid w:val="008644ED"/>
    <w:rsid w:val="00867100"/>
    <w:rsid w:val="008715CF"/>
    <w:rsid w:val="00873EED"/>
    <w:rsid w:val="00876342"/>
    <w:rsid w:val="00880CE8"/>
    <w:rsid w:val="008820C3"/>
    <w:rsid w:val="008831A8"/>
    <w:rsid w:val="00883959"/>
    <w:rsid w:val="00884FEB"/>
    <w:rsid w:val="0088538B"/>
    <w:rsid w:val="00885889"/>
    <w:rsid w:val="0088598F"/>
    <w:rsid w:val="00885E7F"/>
    <w:rsid w:val="008869C3"/>
    <w:rsid w:val="00887016"/>
    <w:rsid w:val="00891986"/>
    <w:rsid w:val="00892DBB"/>
    <w:rsid w:val="00892E32"/>
    <w:rsid w:val="008932F9"/>
    <w:rsid w:val="0089330C"/>
    <w:rsid w:val="00896AD5"/>
    <w:rsid w:val="00896CEF"/>
    <w:rsid w:val="008A0199"/>
    <w:rsid w:val="008A08C0"/>
    <w:rsid w:val="008A0964"/>
    <w:rsid w:val="008A1B69"/>
    <w:rsid w:val="008A1C56"/>
    <w:rsid w:val="008A20E0"/>
    <w:rsid w:val="008A2937"/>
    <w:rsid w:val="008A39D9"/>
    <w:rsid w:val="008A3AAA"/>
    <w:rsid w:val="008A3D3B"/>
    <w:rsid w:val="008A4036"/>
    <w:rsid w:val="008A52A5"/>
    <w:rsid w:val="008A5C0F"/>
    <w:rsid w:val="008A60A4"/>
    <w:rsid w:val="008A6C27"/>
    <w:rsid w:val="008A7818"/>
    <w:rsid w:val="008A7CD4"/>
    <w:rsid w:val="008B092A"/>
    <w:rsid w:val="008B0D11"/>
    <w:rsid w:val="008B1352"/>
    <w:rsid w:val="008B2B38"/>
    <w:rsid w:val="008B2C9B"/>
    <w:rsid w:val="008B3F5F"/>
    <w:rsid w:val="008B43A3"/>
    <w:rsid w:val="008B57D3"/>
    <w:rsid w:val="008B5C67"/>
    <w:rsid w:val="008B60BF"/>
    <w:rsid w:val="008B697C"/>
    <w:rsid w:val="008B74D5"/>
    <w:rsid w:val="008B7AD5"/>
    <w:rsid w:val="008C02AE"/>
    <w:rsid w:val="008C050B"/>
    <w:rsid w:val="008C1AA1"/>
    <w:rsid w:val="008C2F08"/>
    <w:rsid w:val="008C3235"/>
    <w:rsid w:val="008C33CF"/>
    <w:rsid w:val="008C361E"/>
    <w:rsid w:val="008C4212"/>
    <w:rsid w:val="008C43DE"/>
    <w:rsid w:val="008C4D96"/>
    <w:rsid w:val="008C6E91"/>
    <w:rsid w:val="008D0413"/>
    <w:rsid w:val="008D0A12"/>
    <w:rsid w:val="008D0C4A"/>
    <w:rsid w:val="008D0FA1"/>
    <w:rsid w:val="008D2945"/>
    <w:rsid w:val="008D4119"/>
    <w:rsid w:val="008D4A05"/>
    <w:rsid w:val="008D54EE"/>
    <w:rsid w:val="008D6262"/>
    <w:rsid w:val="008E0923"/>
    <w:rsid w:val="008E0F6F"/>
    <w:rsid w:val="008E1A8F"/>
    <w:rsid w:val="008E28DB"/>
    <w:rsid w:val="008E2EB5"/>
    <w:rsid w:val="008E36C2"/>
    <w:rsid w:val="008E3837"/>
    <w:rsid w:val="008E3BA1"/>
    <w:rsid w:val="008E3EA8"/>
    <w:rsid w:val="008E5ABD"/>
    <w:rsid w:val="008E69CD"/>
    <w:rsid w:val="008E6D4A"/>
    <w:rsid w:val="008E7BD2"/>
    <w:rsid w:val="008E7E20"/>
    <w:rsid w:val="008F018B"/>
    <w:rsid w:val="008F0213"/>
    <w:rsid w:val="008F2150"/>
    <w:rsid w:val="008F357B"/>
    <w:rsid w:val="008F392A"/>
    <w:rsid w:val="008F5707"/>
    <w:rsid w:val="008F58C6"/>
    <w:rsid w:val="008F5FB0"/>
    <w:rsid w:val="00900663"/>
    <w:rsid w:val="009011CA"/>
    <w:rsid w:val="00901244"/>
    <w:rsid w:val="00901B76"/>
    <w:rsid w:val="00902025"/>
    <w:rsid w:val="00902585"/>
    <w:rsid w:val="00902A38"/>
    <w:rsid w:val="00903120"/>
    <w:rsid w:val="00903C03"/>
    <w:rsid w:val="00903F42"/>
    <w:rsid w:val="00904C5D"/>
    <w:rsid w:val="009053DA"/>
    <w:rsid w:val="00906965"/>
    <w:rsid w:val="00907391"/>
    <w:rsid w:val="0090785B"/>
    <w:rsid w:val="00907883"/>
    <w:rsid w:val="0090788E"/>
    <w:rsid w:val="00907ECF"/>
    <w:rsid w:val="009103D0"/>
    <w:rsid w:val="00910596"/>
    <w:rsid w:val="009105CE"/>
    <w:rsid w:val="009106DD"/>
    <w:rsid w:val="00911049"/>
    <w:rsid w:val="00911C85"/>
    <w:rsid w:val="0091209B"/>
    <w:rsid w:val="00913D85"/>
    <w:rsid w:val="0091401F"/>
    <w:rsid w:val="009147B3"/>
    <w:rsid w:val="00915096"/>
    <w:rsid w:val="00915484"/>
    <w:rsid w:val="009164B8"/>
    <w:rsid w:val="009220CC"/>
    <w:rsid w:val="00923E44"/>
    <w:rsid w:val="00924652"/>
    <w:rsid w:val="009248F7"/>
    <w:rsid w:val="00924D8C"/>
    <w:rsid w:val="0093001E"/>
    <w:rsid w:val="00930F3B"/>
    <w:rsid w:val="00932E56"/>
    <w:rsid w:val="00933399"/>
    <w:rsid w:val="009345FC"/>
    <w:rsid w:val="00934BD5"/>
    <w:rsid w:val="009356F9"/>
    <w:rsid w:val="009366F9"/>
    <w:rsid w:val="0093674D"/>
    <w:rsid w:val="009368B6"/>
    <w:rsid w:val="00937696"/>
    <w:rsid w:val="00937F3D"/>
    <w:rsid w:val="00941722"/>
    <w:rsid w:val="009419BC"/>
    <w:rsid w:val="00941C03"/>
    <w:rsid w:val="00943F7F"/>
    <w:rsid w:val="00945190"/>
    <w:rsid w:val="00945733"/>
    <w:rsid w:val="009458B3"/>
    <w:rsid w:val="00945DB3"/>
    <w:rsid w:val="00946800"/>
    <w:rsid w:val="00947FE8"/>
    <w:rsid w:val="00951A1C"/>
    <w:rsid w:val="00952898"/>
    <w:rsid w:val="00953CA5"/>
    <w:rsid w:val="00954B40"/>
    <w:rsid w:val="00954C1B"/>
    <w:rsid w:val="00956117"/>
    <w:rsid w:val="009563F4"/>
    <w:rsid w:val="00956C4D"/>
    <w:rsid w:val="009603C1"/>
    <w:rsid w:val="00960F1D"/>
    <w:rsid w:val="0096148D"/>
    <w:rsid w:val="00963DEC"/>
    <w:rsid w:val="00963E89"/>
    <w:rsid w:val="009661B7"/>
    <w:rsid w:val="009662DF"/>
    <w:rsid w:val="00967474"/>
    <w:rsid w:val="009678F3"/>
    <w:rsid w:val="00970927"/>
    <w:rsid w:val="00971B06"/>
    <w:rsid w:val="009728CF"/>
    <w:rsid w:val="0097315E"/>
    <w:rsid w:val="009732F6"/>
    <w:rsid w:val="00973337"/>
    <w:rsid w:val="009745A0"/>
    <w:rsid w:val="00975351"/>
    <w:rsid w:val="0097680A"/>
    <w:rsid w:val="009775DB"/>
    <w:rsid w:val="00977DE6"/>
    <w:rsid w:val="0098080E"/>
    <w:rsid w:val="00980826"/>
    <w:rsid w:val="009828D3"/>
    <w:rsid w:val="009830AD"/>
    <w:rsid w:val="0098335A"/>
    <w:rsid w:val="00984318"/>
    <w:rsid w:val="00986716"/>
    <w:rsid w:val="009867EC"/>
    <w:rsid w:val="00986B80"/>
    <w:rsid w:val="00987823"/>
    <w:rsid w:val="0099093C"/>
    <w:rsid w:val="00992CB9"/>
    <w:rsid w:val="00992D60"/>
    <w:rsid w:val="009934CF"/>
    <w:rsid w:val="00993BEE"/>
    <w:rsid w:val="00993DE4"/>
    <w:rsid w:val="00997A21"/>
    <w:rsid w:val="00997A50"/>
    <w:rsid w:val="009A0EAF"/>
    <w:rsid w:val="009A128B"/>
    <w:rsid w:val="009A129C"/>
    <w:rsid w:val="009A1719"/>
    <w:rsid w:val="009A1F5A"/>
    <w:rsid w:val="009A2560"/>
    <w:rsid w:val="009A2BAF"/>
    <w:rsid w:val="009A3ACF"/>
    <w:rsid w:val="009A3BE6"/>
    <w:rsid w:val="009A4FD1"/>
    <w:rsid w:val="009B110C"/>
    <w:rsid w:val="009B1990"/>
    <w:rsid w:val="009B1D49"/>
    <w:rsid w:val="009B2B3C"/>
    <w:rsid w:val="009B3915"/>
    <w:rsid w:val="009B435C"/>
    <w:rsid w:val="009B48F8"/>
    <w:rsid w:val="009B6260"/>
    <w:rsid w:val="009B634A"/>
    <w:rsid w:val="009B7477"/>
    <w:rsid w:val="009B773F"/>
    <w:rsid w:val="009B7879"/>
    <w:rsid w:val="009C02E7"/>
    <w:rsid w:val="009C0665"/>
    <w:rsid w:val="009C0C79"/>
    <w:rsid w:val="009C0E56"/>
    <w:rsid w:val="009C12B9"/>
    <w:rsid w:val="009C1943"/>
    <w:rsid w:val="009C2DBA"/>
    <w:rsid w:val="009C2FFF"/>
    <w:rsid w:val="009C312F"/>
    <w:rsid w:val="009C371F"/>
    <w:rsid w:val="009C3807"/>
    <w:rsid w:val="009C44C7"/>
    <w:rsid w:val="009C50FC"/>
    <w:rsid w:val="009C6976"/>
    <w:rsid w:val="009C7487"/>
    <w:rsid w:val="009D007D"/>
    <w:rsid w:val="009D05F1"/>
    <w:rsid w:val="009D0D23"/>
    <w:rsid w:val="009D116B"/>
    <w:rsid w:val="009D1DA3"/>
    <w:rsid w:val="009D31A2"/>
    <w:rsid w:val="009D3AD0"/>
    <w:rsid w:val="009D3DF6"/>
    <w:rsid w:val="009D4256"/>
    <w:rsid w:val="009D4724"/>
    <w:rsid w:val="009D5C56"/>
    <w:rsid w:val="009D620A"/>
    <w:rsid w:val="009D78A4"/>
    <w:rsid w:val="009E0A93"/>
    <w:rsid w:val="009E670C"/>
    <w:rsid w:val="009E689C"/>
    <w:rsid w:val="009E7313"/>
    <w:rsid w:val="009E735D"/>
    <w:rsid w:val="009E7B34"/>
    <w:rsid w:val="009F14A7"/>
    <w:rsid w:val="009F2FF1"/>
    <w:rsid w:val="009F37F0"/>
    <w:rsid w:val="009F3A34"/>
    <w:rsid w:val="009F469F"/>
    <w:rsid w:val="009F594A"/>
    <w:rsid w:val="009F75E5"/>
    <w:rsid w:val="00A00B62"/>
    <w:rsid w:val="00A02E5B"/>
    <w:rsid w:val="00A0334C"/>
    <w:rsid w:val="00A03EF5"/>
    <w:rsid w:val="00A04030"/>
    <w:rsid w:val="00A04C83"/>
    <w:rsid w:val="00A054F1"/>
    <w:rsid w:val="00A079BA"/>
    <w:rsid w:val="00A07EC2"/>
    <w:rsid w:val="00A10913"/>
    <w:rsid w:val="00A11040"/>
    <w:rsid w:val="00A12B34"/>
    <w:rsid w:val="00A13918"/>
    <w:rsid w:val="00A14F1A"/>
    <w:rsid w:val="00A151A3"/>
    <w:rsid w:val="00A156FD"/>
    <w:rsid w:val="00A15ECC"/>
    <w:rsid w:val="00A16250"/>
    <w:rsid w:val="00A17C1E"/>
    <w:rsid w:val="00A2002A"/>
    <w:rsid w:val="00A206A8"/>
    <w:rsid w:val="00A208CF"/>
    <w:rsid w:val="00A20DC7"/>
    <w:rsid w:val="00A20E8D"/>
    <w:rsid w:val="00A20FFB"/>
    <w:rsid w:val="00A2124F"/>
    <w:rsid w:val="00A21532"/>
    <w:rsid w:val="00A21A28"/>
    <w:rsid w:val="00A21C31"/>
    <w:rsid w:val="00A22E93"/>
    <w:rsid w:val="00A2401B"/>
    <w:rsid w:val="00A24B26"/>
    <w:rsid w:val="00A24F04"/>
    <w:rsid w:val="00A26562"/>
    <w:rsid w:val="00A27076"/>
    <w:rsid w:val="00A272EC"/>
    <w:rsid w:val="00A307FA"/>
    <w:rsid w:val="00A30A17"/>
    <w:rsid w:val="00A30B1B"/>
    <w:rsid w:val="00A30F59"/>
    <w:rsid w:val="00A31F81"/>
    <w:rsid w:val="00A32CB6"/>
    <w:rsid w:val="00A3756A"/>
    <w:rsid w:val="00A4171F"/>
    <w:rsid w:val="00A41A62"/>
    <w:rsid w:val="00A41D15"/>
    <w:rsid w:val="00A445D7"/>
    <w:rsid w:val="00A455F9"/>
    <w:rsid w:val="00A45B19"/>
    <w:rsid w:val="00A4630C"/>
    <w:rsid w:val="00A4646E"/>
    <w:rsid w:val="00A46D42"/>
    <w:rsid w:val="00A4737D"/>
    <w:rsid w:val="00A477A6"/>
    <w:rsid w:val="00A500FA"/>
    <w:rsid w:val="00A5014F"/>
    <w:rsid w:val="00A51833"/>
    <w:rsid w:val="00A5284D"/>
    <w:rsid w:val="00A52B8A"/>
    <w:rsid w:val="00A53ED7"/>
    <w:rsid w:val="00A55663"/>
    <w:rsid w:val="00A55BC0"/>
    <w:rsid w:val="00A55D29"/>
    <w:rsid w:val="00A56AF6"/>
    <w:rsid w:val="00A57344"/>
    <w:rsid w:val="00A57F29"/>
    <w:rsid w:val="00A60825"/>
    <w:rsid w:val="00A609A4"/>
    <w:rsid w:val="00A6170F"/>
    <w:rsid w:val="00A61984"/>
    <w:rsid w:val="00A61E93"/>
    <w:rsid w:val="00A632AA"/>
    <w:rsid w:val="00A63586"/>
    <w:rsid w:val="00A63CD7"/>
    <w:rsid w:val="00A63D66"/>
    <w:rsid w:val="00A64701"/>
    <w:rsid w:val="00A64C17"/>
    <w:rsid w:val="00A650A7"/>
    <w:rsid w:val="00A65EB5"/>
    <w:rsid w:val="00A66CB5"/>
    <w:rsid w:val="00A70251"/>
    <w:rsid w:val="00A718DA"/>
    <w:rsid w:val="00A7281D"/>
    <w:rsid w:val="00A7498B"/>
    <w:rsid w:val="00A753A6"/>
    <w:rsid w:val="00A75DE3"/>
    <w:rsid w:val="00A76CB8"/>
    <w:rsid w:val="00A77C3F"/>
    <w:rsid w:val="00A77F11"/>
    <w:rsid w:val="00A80E18"/>
    <w:rsid w:val="00A82B00"/>
    <w:rsid w:val="00A84B67"/>
    <w:rsid w:val="00A85E14"/>
    <w:rsid w:val="00A8722A"/>
    <w:rsid w:val="00A87433"/>
    <w:rsid w:val="00A874D9"/>
    <w:rsid w:val="00A87C3F"/>
    <w:rsid w:val="00A91CBE"/>
    <w:rsid w:val="00A9250B"/>
    <w:rsid w:val="00A92B61"/>
    <w:rsid w:val="00A94AF6"/>
    <w:rsid w:val="00A95B66"/>
    <w:rsid w:val="00A95D10"/>
    <w:rsid w:val="00A960D0"/>
    <w:rsid w:val="00A966EB"/>
    <w:rsid w:val="00A976EE"/>
    <w:rsid w:val="00AA11E4"/>
    <w:rsid w:val="00AA14AC"/>
    <w:rsid w:val="00AA1EAD"/>
    <w:rsid w:val="00AA2AE4"/>
    <w:rsid w:val="00AA486B"/>
    <w:rsid w:val="00AA59B5"/>
    <w:rsid w:val="00AA64DA"/>
    <w:rsid w:val="00AA6655"/>
    <w:rsid w:val="00AA789B"/>
    <w:rsid w:val="00AB009B"/>
    <w:rsid w:val="00AB09FE"/>
    <w:rsid w:val="00AB1823"/>
    <w:rsid w:val="00AB389E"/>
    <w:rsid w:val="00AB47E4"/>
    <w:rsid w:val="00AB4F42"/>
    <w:rsid w:val="00AB6273"/>
    <w:rsid w:val="00AB6BE2"/>
    <w:rsid w:val="00AB6DBE"/>
    <w:rsid w:val="00AB7ABC"/>
    <w:rsid w:val="00AC0758"/>
    <w:rsid w:val="00AC07FA"/>
    <w:rsid w:val="00AC08DE"/>
    <w:rsid w:val="00AC11AA"/>
    <w:rsid w:val="00AC1E61"/>
    <w:rsid w:val="00AC1F93"/>
    <w:rsid w:val="00AC2083"/>
    <w:rsid w:val="00AC261A"/>
    <w:rsid w:val="00AC3273"/>
    <w:rsid w:val="00AC3481"/>
    <w:rsid w:val="00AC3608"/>
    <w:rsid w:val="00AC46BB"/>
    <w:rsid w:val="00AC4AC8"/>
    <w:rsid w:val="00AC5480"/>
    <w:rsid w:val="00AC5BFD"/>
    <w:rsid w:val="00AC6CEB"/>
    <w:rsid w:val="00AD1272"/>
    <w:rsid w:val="00AD296E"/>
    <w:rsid w:val="00AD2F1A"/>
    <w:rsid w:val="00AD53CE"/>
    <w:rsid w:val="00AD65E2"/>
    <w:rsid w:val="00AD76B0"/>
    <w:rsid w:val="00AD7981"/>
    <w:rsid w:val="00AD7D06"/>
    <w:rsid w:val="00AE01BC"/>
    <w:rsid w:val="00AE2558"/>
    <w:rsid w:val="00AE25D3"/>
    <w:rsid w:val="00AE4468"/>
    <w:rsid w:val="00AE47B4"/>
    <w:rsid w:val="00AE4A70"/>
    <w:rsid w:val="00AE4B71"/>
    <w:rsid w:val="00AE5062"/>
    <w:rsid w:val="00AE7144"/>
    <w:rsid w:val="00AE7420"/>
    <w:rsid w:val="00AF0E29"/>
    <w:rsid w:val="00AF0FC0"/>
    <w:rsid w:val="00AF14DE"/>
    <w:rsid w:val="00AF253C"/>
    <w:rsid w:val="00AF3388"/>
    <w:rsid w:val="00AF38A4"/>
    <w:rsid w:val="00AF532E"/>
    <w:rsid w:val="00AF56E4"/>
    <w:rsid w:val="00B006CD"/>
    <w:rsid w:val="00B01342"/>
    <w:rsid w:val="00B02674"/>
    <w:rsid w:val="00B0302B"/>
    <w:rsid w:val="00B03084"/>
    <w:rsid w:val="00B0373F"/>
    <w:rsid w:val="00B03F39"/>
    <w:rsid w:val="00B04023"/>
    <w:rsid w:val="00B04122"/>
    <w:rsid w:val="00B048A2"/>
    <w:rsid w:val="00B05E38"/>
    <w:rsid w:val="00B05FEB"/>
    <w:rsid w:val="00B0643A"/>
    <w:rsid w:val="00B06C3A"/>
    <w:rsid w:val="00B10650"/>
    <w:rsid w:val="00B13748"/>
    <w:rsid w:val="00B15311"/>
    <w:rsid w:val="00B17A5B"/>
    <w:rsid w:val="00B20641"/>
    <w:rsid w:val="00B22025"/>
    <w:rsid w:val="00B22090"/>
    <w:rsid w:val="00B23145"/>
    <w:rsid w:val="00B24448"/>
    <w:rsid w:val="00B268E1"/>
    <w:rsid w:val="00B26A6E"/>
    <w:rsid w:val="00B27E58"/>
    <w:rsid w:val="00B27F58"/>
    <w:rsid w:val="00B30BC3"/>
    <w:rsid w:val="00B30F1F"/>
    <w:rsid w:val="00B318C3"/>
    <w:rsid w:val="00B321A5"/>
    <w:rsid w:val="00B32E0D"/>
    <w:rsid w:val="00B33E16"/>
    <w:rsid w:val="00B360FE"/>
    <w:rsid w:val="00B3788A"/>
    <w:rsid w:val="00B40590"/>
    <w:rsid w:val="00B40E2E"/>
    <w:rsid w:val="00B423E0"/>
    <w:rsid w:val="00B431FC"/>
    <w:rsid w:val="00B44081"/>
    <w:rsid w:val="00B44813"/>
    <w:rsid w:val="00B448E8"/>
    <w:rsid w:val="00B44B1E"/>
    <w:rsid w:val="00B45C0E"/>
    <w:rsid w:val="00B476FC"/>
    <w:rsid w:val="00B50567"/>
    <w:rsid w:val="00B507C2"/>
    <w:rsid w:val="00B516C2"/>
    <w:rsid w:val="00B52733"/>
    <w:rsid w:val="00B52AFD"/>
    <w:rsid w:val="00B52C1C"/>
    <w:rsid w:val="00B55ACB"/>
    <w:rsid w:val="00B5602C"/>
    <w:rsid w:val="00B567E2"/>
    <w:rsid w:val="00B605A8"/>
    <w:rsid w:val="00B6068B"/>
    <w:rsid w:val="00B60AAB"/>
    <w:rsid w:val="00B60EC7"/>
    <w:rsid w:val="00B618D6"/>
    <w:rsid w:val="00B633A0"/>
    <w:rsid w:val="00B63903"/>
    <w:rsid w:val="00B64066"/>
    <w:rsid w:val="00B6591A"/>
    <w:rsid w:val="00B671B3"/>
    <w:rsid w:val="00B70AFD"/>
    <w:rsid w:val="00B72533"/>
    <w:rsid w:val="00B73ED2"/>
    <w:rsid w:val="00B74467"/>
    <w:rsid w:val="00B751BB"/>
    <w:rsid w:val="00B7570E"/>
    <w:rsid w:val="00B761E2"/>
    <w:rsid w:val="00B76D4D"/>
    <w:rsid w:val="00B77B6F"/>
    <w:rsid w:val="00B81AA0"/>
    <w:rsid w:val="00B81FD5"/>
    <w:rsid w:val="00B82724"/>
    <w:rsid w:val="00B831B4"/>
    <w:rsid w:val="00B84259"/>
    <w:rsid w:val="00B86FEB"/>
    <w:rsid w:val="00B87778"/>
    <w:rsid w:val="00B90636"/>
    <w:rsid w:val="00B90CD5"/>
    <w:rsid w:val="00B92C2F"/>
    <w:rsid w:val="00B92EF4"/>
    <w:rsid w:val="00B92F34"/>
    <w:rsid w:val="00B930CE"/>
    <w:rsid w:val="00B94105"/>
    <w:rsid w:val="00B950A3"/>
    <w:rsid w:val="00B96017"/>
    <w:rsid w:val="00B96F67"/>
    <w:rsid w:val="00B97A4C"/>
    <w:rsid w:val="00BA02C3"/>
    <w:rsid w:val="00BA073F"/>
    <w:rsid w:val="00BA23E0"/>
    <w:rsid w:val="00BA4E55"/>
    <w:rsid w:val="00BB027B"/>
    <w:rsid w:val="00BB0DB4"/>
    <w:rsid w:val="00BB1814"/>
    <w:rsid w:val="00BB2CB4"/>
    <w:rsid w:val="00BB2D27"/>
    <w:rsid w:val="00BB5403"/>
    <w:rsid w:val="00BB56CB"/>
    <w:rsid w:val="00BB5F37"/>
    <w:rsid w:val="00BB6E1F"/>
    <w:rsid w:val="00BC01E4"/>
    <w:rsid w:val="00BC2FE5"/>
    <w:rsid w:val="00BC3799"/>
    <w:rsid w:val="00BC4758"/>
    <w:rsid w:val="00BC5675"/>
    <w:rsid w:val="00BC5BA6"/>
    <w:rsid w:val="00BC6611"/>
    <w:rsid w:val="00BC69D9"/>
    <w:rsid w:val="00BCA587"/>
    <w:rsid w:val="00BD2B7D"/>
    <w:rsid w:val="00BD2D50"/>
    <w:rsid w:val="00BD3800"/>
    <w:rsid w:val="00BD3CA7"/>
    <w:rsid w:val="00BD3FE0"/>
    <w:rsid w:val="00BD5FF9"/>
    <w:rsid w:val="00BD6191"/>
    <w:rsid w:val="00BD6B7E"/>
    <w:rsid w:val="00BE0FC4"/>
    <w:rsid w:val="00BE123B"/>
    <w:rsid w:val="00BE2637"/>
    <w:rsid w:val="00BE3DE4"/>
    <w:rsid w:val="00BE4186"/>
    <w:rsid w:val="00BE4460"/>
    <w:rsid w:val="00BE4D30"/>
    <w:rsid w:val="00BE52D2"/>
    <w:rsid w:val="00BE606F"/>
    <w:rsid w:val="00BE655F"/>
    <w:rsid w:val="00BE66DB"/>
    <w:rsid w:val="00BE7505"/>
    <w:rsid w:val="00BF0FB7"/>
    <w:rsid w:val="00BF1127"/>
    <w:rsid w:val="00BF1283"/>
    <w:rsid w:val="00BF17A8"/>
    <w:rsid w:val="00BF1A5A"/>
    <w:rsid w:val="00BF31BD"/>
    <w:rsid w:val="00BF5F34"/>
    <w:rsid w:val="00BF655C"/>
    <w:rsid w:val="00BF6BDB"/>
    <w:rsid w:val="00BF6DFA"/>
    <w:rsid w:val="00C016AF"/>
    <w:rsid w:val="00C0215C"/>
    <w:rsid w:val="00C029CA"/>
    <w:rsid w:val="00C032DA"/>
    <w:rsid w:val="00C03389"/>
    <w:rsid w:val="00C0417F"/>
    <w:rsid w:val="00C05192"/>
    <w:rsid w:val="00C05A1C"/>
    <w:rsid w:val="00C05E76"/>
    <w:rsid w:val="00C0794E"/>
    <w:rsid w:val="00C16216"/>
    <w:rsid w:val="00C2149D"/>
    <w:rsid w:val="00C21BED"/>
    <w:rsid w:val="00C22C43"/>
    <w:rsid w:val="00C24C32"/>
    <w:rsid w:val="00C26519"/>
    <w:rsid w:val="00C36913"/>
    <w:rsid w:val="00C37861"/>
    <w:rsid w:val="00C4055D"/>
    <w:rsid w:val="00C40A8D"/>
    <w:rsid w:val="00C4136C"/>
    <w:rsid w:val="00C41C18"/>
    <w:rsid w:val="00C42C16"/>
    <w:rsid w:val="00C42E8C"/>
    <w:rsid w:val="00C43291"/>
    <w:rsid w:val="00C43B3D"/>
    <w:rsid w:val="00C44EFD"/>
    <w:rsid w:val="00C4684D"/>
    <w:rsid w:val="00C468E4"/>
    <w:rsid w:val="00C4793C"/>
    <w:rsid w:val="00C50CA7"/>
    <w:rsid w:val="00C51FEA"/>
    <w:rsid w:val="00C5388A"/>
    <w:rsid w:val="00C545BB"/>
    <w:rsid w:val="00C548FC"/>
    <w:rsid w:val="00C567B8"/>
    <w:rsid w:val="00C57AF8"/>
    <w:rsid w:val="00C603A5"/>
    <w:rsid w:val="00C60976"/>
    <w:rsid w:val="00C6257C"/>
    <w:rsid w:val="00C629D6"/>
    <w:rsid w:val="00C6725F"/>
    <w:rsid w:val="00C674E9"/>
    <w:rsid w:val="00C67E02"/>
    <w:rsid w:val="00C701F9"/>
    <w:rsid w:val="00C70BDE"/>
    <w:rsid w:val="00C71200"/>
    <w:rsid w:val="00C72BB2"/>
    <w:rsid w:val="00C743F1"/>
    <w:rsid w:val="00C746E8"/>
    <w:rsid w:val="00C762F5"/>
    <w:rsid w:val="00C7738B"/>
    <w:rsid w:val="00C775FD"/>
    <w:rsid w:val="00C82C78"/>
    <w:rsid w:val="00C82E37"/>
    <w:rsid w:val="00C84A75"/>
    <w:rsid w:val="00C850A4"/>
    <w:rsid w:val="00C8598E"/>
    <w:rsid w:val="00C87695"/>
    <w:rsid w:val="00C8772A"/>
    <w:rsid w:val="00C879D6"/>
    <w:rsid w:val="00C9045F"/>
    <w:rsid w:val="00C92075"/>
    <w:rsid w:val="00C94288"/>
    <w:rsid w:val="00C94612"/>
    <w:rsid w:val="00C94C18"/>
    <w:rsid w:val="00C94DEB"/>
    <w:rsid w:val="00C94F3A"/>
    <w:rsid w:val="00CA0501"/>
    <w:rsid w:val="00CA7426"/>
    <w:rsid w:val="00CB0023"/>
    <w:rsid w:val="00CB1A59"/>
    <w:rsid w:val="00CB23C7"/>
    <w:rsid w:val="00CB2403"/>
    <w:rsid w:val="00CB2625"/>
    <w:rsid w:val="00CB6363"/>
    <w:rsid w:val="00CB6EA5"/>
    <w:rsid w:val="00CB7E0C"/>
    <w:rsid w:val="00CC0BE1"/>
    <w:rsid w:val="00CC1ADF"/>
    <w:rsid w:val="00CC3775"/>
    <w:rsid w:val="00CD06C9"/>
    <w:rsid w:val="00CD16CD"/>
    <w:rsid w:val="00CD59BC"/>
    <w:rsid w:val="00CD6E04"/>
    <w:rsid w:val="00CD758F"/>
    <w:rsid w:val="00CE0374"/>
    <w:rsid w:val="00CE14DF"/>
    <w:rsid w:val="00CE14E0"/>
    <w:rsid w:val="00CE3969"/>
    <w:rsid w:val="00CE3BBE"/>
    <w:rsid w:val="00CE4BAA"/>
    <w:rsid w:val="00CE5FF5"/>
    <w:rsid w:val="00CE79D7"/>
    <w:rsid w:val="00CE7D52"/>
    <w:rsid w:val="00CE7DDC"/>
    <w:rsid w:val="00CF0CFA"/>
    <w:rsid w:val="00CF0E9D"/>
    <w:rsid w:val="00CF18F6"/>
    <w:rsid w:val="00CF2697"/>
    <w:rsid w:val="00CF4E51"/>
    <w:rsid w:val="00CF61F2"/>
    <w:rsid w:val="00CF6A45"/>
    <w:rsid w:val="00CF6AA6"/>
    <w:rsid w:val="00D00B4B"/>
    <w:rsid w:val="00D01297"/>
    <w:rsid w:val="00D01BC3"/>
    <w:rsid w:val="00D03489"/>
    <w:rsid w:val="00D05809"/>
    <w:rsid w:val="00D064CA"/>
    <w:rsid w:val="00D066C0"/>
    <w:rsid w:val="00D10661"/>
    <w:rsid w:val="00D106D8"/>
    <w:rsid w:val="00D10823"/>
    <w:rsid w:val="00D1169C"/>
    <w:rsid w:val="00D11C75"/>
    <w:rsid w:val="00D1234C"/>
    <w:rsid w:val="00D13473"/>
    <w:rsid w:val="00D13DA4"/>
    <w:rsid w:val="00D14990"/>
    <w:rsid w:val="00D14DA3"/>
    <w:rsid w:val="00D16D0C"/>
    <w:rsid w:val="00D17541"/>
    <w:rsid w:val="00D17CE2"/>
    <w:rsid w:val="00D20E24"/>
    <w:rsid w:val="00D20E8D"/>
    <w:rsid w:val="00D20F53"/>
    <w:rsid w:val="00D2133B"/>
    <w:rsid w:val="00D215F0"/>
    <w:rsid w:val="00D216EB"/>
    <w:rsid w:val="00D223A5"/>
    <w:rsid w:val="00D22EDB"/>
    <w:rsid w:val="00D2442E"/>
    <w:rsid w:val="00D24880"/>
    <w:rsid w:val="00D25A7F"/>
    <w:rsid w:val="00D272AC"/>
    <w:rsid w:val="00D27C65"/>
    <w:rsid w:val="00D30AA9"/>
    <w:rsid w:val="00D325DA"/>
    <w:rsid w:val="00D332CD"/>
    <w:rsid w:val="00D33599"/>
    <w:rsid w:val="00D34333"/>
    <w:rsid w:val="00D345FE"/>
    <w:rsid w:val="00D34977"/>
    <w:rsid w:val="00D34982"/>
    <w:rsid w:val="00D34BFF"/>
    <w:rsid w:val="00D35074"/>
    <w:rsid w:val="00D36CBC"/>
    <w:rsid w:val="00D40AD2"/>
    <w:rsid w:val="00D4212C"/>
    <w:rsid w:val="00D43C95"/>
    <w:rsid w:val="00D444B7"/>
    <w:rsid w:val="00D47415"/>
    <w:rsid w:val="00D47D4C"/>
    <w:rsid w:val="00D50641"/>
    <w:rsid w:val="00D512C6"/>
    <w:rsid w:val="00D51863"/>
    <w:rsid w:val="00D522F2"/>
    <w:rsid w:val="00D5426D"/>
    <w:rsid w:val="00D55AB6"/>
    <w:rsid w:val="00D578A6"/>
    <w:rsid w:val="00D60A57"/>
    <w:rsid w:val="00D623EE"/>
    <w:rsid w:val="00D62478"/>
    <w:rsid w:val="00D62823"/>
    <w:rsid w:val="00D62F3C"/>
    <w:rsid w:val="00D63106"/>
    <w:rsid w:val="00D63C10"/>
    <w:rsid w:val="00D63F90"/>
    <w:rsid w:val="00D64CA8"/>
    <w:rsid w:val="00D64DBC"/>
    <w:rsid w:val="00D658C2"/>
    <w:rsid w:val="00D664FD"/>
    <w:rsid w:val="00D67BDE"/>
    <w:rsid w:val="00D67C6A"/>
    <w:rsid w:val="00D67FED"/>
    <w:rsid w:val="00D700C3"/>
    <w:rsid w:val="00D701EA"/>
    <w:rsid w:val="00D71413"/>
    <w:rsid w:val="00D7204D"/>
    <w:rsid w:val="00D723F8"/>
    <w:rsid w:val="00D752FB"/>
    <w:rsid w:val="00D77745"/>
    <w:rsid w:val="00D80CC6"/>
    <w:rsid w:val="00D8133E"/>
    <w:rsid w:val="00D81B3E"/>
    <w:rsid w:val="00D81BE3"/>
    <w:rsid w:val="00D82409"/>
    <w:rsid w:val="00D827B5"/>
    <w:rsid w:val="00D8361D"/>
    <w:rsid w:val="00D84A3E"/>
    <w:rsid w:val="00D84B10"/>
    <w:rsid w:val="00D87B96"/>
    <w:rsid w:val="00D87D65"/>
    <w:rsid w:val="00D90A04"/>
    <w:rsid w:val="00D91362"/>
    <w:rsid w:val="00D92828"/>
    <w:rsid w:val="00D92A9E"/>
    <w:rsid w:val="00D93253"/>
    <w:rsid w:val="00D93A10"/>
    <w:rsid w:val="00D93BA0"/>
    <w:rsid w:val="00D9445D"/>
    <w:rsid w:val="00D94C2D"/>
    <w:rsid w:val="00D94F22"/>
    <w:rsid w:val="00D95DEA"/>
    <w:rsid w:val="00DA17BD"/>
    <w:rsid w:val="00DA4126"/>
    <w:rsid w:val="00DA4DEE"/>
    <w:rsid w:val="00DA6E03"/>
    <w:rsid w:val="00DB0A0D"/>
    <w:rsid w:val="00DB212A"/>
    <w:rsid w:val="00DB2728"/>
    <w:rsid w:val="00DB4A77"/>
    <w:rsid w:val="00DB5325"/>
    <w:rsid w:val="00DB7246"/>
    <w:rsid w:val="00DB7465"/>
    <w:rsid w:val="00DC0D0E"/>
    <w:rsid w:val="00DC138A"/>
    <w:rsid w:val="00DC1FCD"/>
    <w:rsid w:val="00DC2025"/>
    <w:rsid w:val="00DC2465"/>
    <w:rsid w:val="00DC2640"/>
    <w:rsid w:val="00DC3F1A"/>
    <w:rsid w:val="00DC446B"/>
    <w:rsid w:val="00DC4AD8"/>
    <w:rsid w:val="00DC53DC"/>
    <w:rsid w:val="00DC69C1"/>
    <w:rsid w:val="00DC6D05"/>
    <w:rsid w:val="00DD1C6E"/>
    <w:rsid w:val="00DD2C2A"/>
    <w:rsid w:val="00DD4E26"/>
    <w:rsid w:val="00DD53B5"/>
    <w:rsid w:val="00DD6279"/>
    <w:rsid w:val="00DD6C67"/>
    <w:rsid w:val="00DD710A"/>
    <w:rsid w:val="00DD76E1"/>
    <w:rsid w:val="00DD7DA6"/>
    <w:rsid w:val="00DE0ECE"/>
    <w:rsid w:val="00DE16B2"/>
    <w:rsid w:val="00DE1991"/>
    <w:rsid w:val="00DE1F49"/>
    <w:rsid w:val="00DE23D6"/>
    <w:rsid w:val="00DE5F42"/>
    <w:rsid w:val="00DF017C"/>
    <w:rsid w:val="00DF055D"/>
    <w:rsid w:val="00DF2F1D"/>
    <w:rsid w:val="00DF44C8"/>
    <w:rsid w:val="00DF4C7F"/>
    <w:rsid w:val="00DF6391"/>
    <w:rsid w:val="00DF6A1F"/>
    <w:rsid w:val="00DF6A32"/>
    <w:rsid w:val="00DF7F99"/>
    <w:rsid w:val="00E000C4"/>
    <w:rsid w:val="00E00512"/>
    <w:rsid w:val="00E01390"/>
    <w:rsid w:val="00E013DA"/>
    <w:rsid w:val="00E0315C"/>
    <w:rsid w:val="00E031E1"/>
    <w:rsid w:val="00E035F9"/>
    <w:rsid w:val="00E04243"/>
    <w:rsid w:val="00E04ACC"/>
    <w:rsid w:val="00E05197"/>
    <w:rsid w:val="00E05EA2"/>
    <w:rsid w:val="00E063CB"/>
    <w:rsid w:val="00E068D9"/>
    <w:rsid w:val="00E06C31"/>
    <w:rsid w:val="00E0711A"/>
    <w:rsid w:val="00E0796C"/>
    <w:rsid w:val="00E07F38"/>
    <w:rsid w:val="00E10325"/>
    <w:rsid w:val="00E10927"/>
    <w:rsid w:val="00E11277"/>
    <w:rsid w:val="00E1133F"/>
    <w:rsid w:val="00E117C0"/>
    <w:rsid w:val="00E1216B"/>
    <w:rsid w:val="00E126FE"/>
    <w:rsid w:val="00E1351F"/>
    <w:rsid w:val="00E13527"/>
    <w:rsid w:val="00E1435E"/>
    <w:rsid w:val="00E1448C"/>
    <w:rsid w:val="00E151E2"/>
    <w:rsid w:val="00E152BC"/>
    <w:rsid w:val="00E20DF3"/>
    <w:rsid w:val="00E21594"/>
    <w:rsid w:val="00E22211"/>
    <w:rsid w:val="00E22C82"/>
    <w:rsid w:val="00E242FA"/>
    <w:rsid w:val="00E2587A"/>
    <w:rsid w:val="00E30DC4"/>
    <w:rsid w:val="00E318EE"/>
    <w:rsid w:val="00E32451"/>
    <w:rsid w:val="00E3251A"/>
    <w:rsid w:val="00E32DC9"/>
    <w:rsid w:val="00E33DAA"/>
    <w:rsid w:val="00E36409"/>
    <w:rsid w:val="00E368D7"/>
    <w:rsid w:val="00E369C5"/>
    <w:rsid w:val="00E36F27"/>
    <w:rsid w:val="00E4097C"/>
    <w:rsid w:val="00E41B56"/>
    <w:rsid w:val="00E42003"/>
    <w:rsid w:val="00E42DC9"/>
    <w:rsid w:val="00E4378B"/>
    <w:rsid w:val="00E4454A"/>
    <w:rsid w:val="00E4459E"/>
    <w:rsid w:val="00E44927"/>
    <w:rsid w:val="00E458E7"/>
    <w:rsid w:val="00E45ED2"/>
    <w:rsid w:val="00E464B6"/>
    <w:rsid w:val="00E46AA8"/>
    <w:rsid w:val="00E47313"/>
    <w:rsid w:val="00E503E5"/>
    <w:rsid w:val="00E53278"/>
    <w:rsid w:val="00E53830"/>
    <w:rsid w:val="00E53A9B"/>
    <w:rsid w:val="00E53DD6"/>
    <w:rsid w:val="00E54168"/>
    <w:rsid w:val="00E542E7"/>
    <w:rsid w:val="00E543FE"/>
    <w:rsid w:val="00E554BB"/>
    <w:rsid w:val="00E56A1A"/>
    <w:rsid w:val="00E600F1"/>
    <w:rsid w:val="00E611BF"/>
    <w:rsid w:val="00E612C1"/>
    <w:rsid w:val="00E6270B"/>
    <w:rsid w:val="00E6405A"/>
    <w:rsid w:val="00E6467B"/>
    <w:rsid w:val="00E65347"/>
    <w:rsid w:val="00E65A04"/>
    <w:rsid w:val="00E65EA8"/>
    <w:rsid w:val="00E6654B"/>
    <w:rsid w:val="00E66A85"/>
    <w:rsid w:val="00E66D48"/>
    <w:rsid w:val="00E670A6"/>
    <w:rsid w:val="00E67E66"/>
    <w:rsid w:val="00E7106D"/>
    <w:rsid w:val="00E7123C"/>
    <w:rsid w:val="00E72C3E"/>
    <w:rsid w:val="00E7363C"/>
    <w:rsid w:val="00E73DAC"/>
    <w:rsid w:val="00E74796"/>
    <w:rsid w:val="00E75E87"/>
    <w:rsid w:val="00E762B0"/>
    <w:rsid w:val="00E767A6"/>
    <w:rsid w:val="00E76F8A"/>
    <w:rsid w:val="00E824CE"/>
    <w:rsid w:val="00E82AE3"/>
    <w:rsid w:val="00E839D0"/>
    <w:rsid w:val="00E83A93"/>
    <w:rsid w:val="00E851A1"/>
    <w:rsid w:val="00E867CD"/>
    <w:rsid w:val="00E86EB3"/>
    <w:rsid w:val="00E93849"/>
    <w:rsid w:val="00E96D45"/>
    <w:rsid w:val="00E96F89"/>
    <w:rsid w:val="00E97EDA"/>
    <w:rsid w:val="00EA02C7"/>
    <w:rsid w:val="00EA03F3"/>
    <w:rsid w:val="00EA12D2"/>
    <w:rsid w:val="00EA2CEE"/>
    <w:rsid w:val="00EA3071"/>
    <w:rsid w:val="00EA31C9"/>
    <w:rsid w:val="00EA4E42"/>
    <w:rsid w:val="00EA5CBD"/>
    <w:rsid w:val="00EA7301"/>
    <w:rsid w:val="00EA7342"/>
    <w:rsid w:val="00EA766F"/>
    <w:rsid w:val="00EB0EFC"/>
    <w:rsid w:val="00EB2AD8"/>
    <w:rsid w:val="00EB2BD3"/>
    <w:rsid w:val="00EB3C14"/>
    <w:rsid w:val="00EB4710"/>
    <w:rsid w:val="00EB4B8C"/>
    <w:rsid w:val="00EB51E5"/>
    <w:rsid w:val="00EB59FE"/>
    <w:rsid w:val="00EB7986"/>
    <w:rsid w:val="00EB7E80"/>
    <w:rsid w:val="00EC08FC"/>
    <w:rsid w:val="00EC1B11"/>
    <w:rsid w:val="00EC1CCE"/>
    <w:rsid w:val="00EC38AF"/>
    <w:rsid w:val="00EC40DF"/>
    <w:rsid w:val="00EC4E60"/>
    <w:rsid w:val="00EC57AC"/>
    <w:rsid w:val="00EC62C6"/>
    <w:rsid w:val="00EC6EDC"/>
    <w:rsid w:val="00EC7271"/>
    <w:rsid w:val="00EC72A7"/>
    <w:rsid w:val="00EC7B6D"/>
    <w:rsid w:val="00ED2F2D"/>
    <w:rsid w:val="00ED3F8A"/>
    <w:rsid w:val="00ED4D96"/>
    <w:rsid w:val="00EE0017"/>
    <w:rsid w:val="00EE16CE"/>
    <w:rsid w:val="00EE2C23"/>
    <w:rsid w:val="00EE2FBA"/>
    <w:rsid w:val="00EE374C"/>
    <w:rsid w:val="00EE3792"/>
    <w:rsid w:val="00EE57DB"/>
    <w:rsid w:val="00EE57F3"/>
    <w:rsid w:val="00EE6900"/>
    <w:rsid w:val="00EE6F8F"/>
    <w:rsid w:val="00EE73FA"/>
    <w:rsid w:val="00EE7FD5"/>
    <w:rsid w:val="00EF04C3"/>
    <w:rsid w:val="00EF054D"/>
    <w:rsid w:val="00EF0E47"/>
    <w:rsid w:val="00EF0F82"/>
    <w:rsid w:val="00EF188D"/>
    <w:rsid w:val="00EF1CF9"/>
    <w:rsid w:val="00EF20B8"/>
    <w:rsid w:val="00EF38DB"/>
    <w:rsid w:val="00EF6966"/>
    <w:rsid w:val="00EF724B"/>
    <w:rsid w:val="00EF728E"/>
    <w:rsid w:val="00EF7E49"/>
    <w:rsid w:val="00F0099D"/>
    <w:rsid w:val="00F00CD6"/>
    <w:rsid w:val="00F01878"/>
    <w:rsid w:val="00F03012"/>
    <w:rsid w:val="00F03822"/>
    <w:rsid w:val="00F05A9C"/>
    <w:rsid w:val="00F05E46"/>
    <w:rsid w:val="00F067B0"/>
    <w:rsid w:val="00F076A9"/>
    <w:rsid w:val="00F0787D"/>
    <w:rsid w:val="00F10713"/>
    <w:rsid w:val="00F10ECD"/>
    <w:rsid w:val="00F126AD"/>
    <w:rsid w:val="00F14F8C"/>
    <w:rsid w:val="00F16121"/>
    <w:rsid w:val="00F174F8"/>
    <w:rsid w:val="00F17FFC"/>
    <w:rsid w:val="00F202D8"/>
    <w:rsid w:val="00F20C1B"/>
    <w:rsid w:val="00F210A1"/>
    <w:rsid w:val="00F212D5"/>
    <w:rsid w:val="00F2138A"/>
    <w:rsid w:val="00F222AD"/>
    <w:rsid w:val="00F222EA"/>
    <w:rsid w:val="00F24210"/>
    <w:rsid w:val="00F24255"/>
    <w:rsid w:val="00F25097"/>
    <w:rsid w:val="00F27F93"/>
    <w:rsid w:val="00F30943"/>
    <w:rsid w:val="00F30B23"/>
    <w:rsid w:val="00F3117B"/>
    <w:rsid w:val="00F31758"/>
    <w:rsid w:val="00F31979"/>
    <w:rsid w:val="00F40747"/>
    <w:rsid w:val="00F40863"/>
    <w:rsid w:val="00F41860"/>
    <w:rsid w:val="00F424C5"/>
    <w:rsid w:val="00F42848"/>
    <w:rsid w:val="00F44576"/>
    <w:rsid w:val="00F45753"/>
    <w:rsid w:val="00F45EC4"/>
    <w:rsid w:val="00F461ED"/>
    <w:rsid w:val="00F475EA"/>
    <w:rsid w:val="00F510F8"/>
    <w:rsid w:val="00F5129B"/>
    <w:rsid w:val="00F535E7"/>
    <w:rsid w:val="00F5374A"/>
    <w:rsid w:val="00F53AF3"/>
    <w:rsid w:val="00F548E7"/>
    <w:rsid w:val="00F5562E"/>
    <w:rsid w:val="00F5584B"/>
    <w:rsid w:val="00F56A5E"/>
    <w:rsid w:val="00F60229"/>
    <w:rsid w:val="00F60388"/>
    <w:rsid w:val="00F604D9"/>
    <w:rsid w:val="00F60A74"/>
    <w:rsid w:val="00F612B9"/>
    <w:rsid w:val="00F620BF"/>
    <w:rsid w:val="00F6378B"/>
    <w:rsid w:val="00F64A43"/>
    <w:rsid w:val="00F64DE4"/>
    <w:rsid w:val="00F65B33"/>
    <w:rsid w:val="00F65C08"/>
    <w:rsid w:val="00F66DF8"/>
    <w:rsid w:val="00F67568"/>
    <w:rsid w:val="00F67733"/>
    <w:rsid w:val="00F70CDF"/>
    <w:rsid w:val="00F70DE5"/>
    <w:rsid w:val="00F713D7"/>
    <w:rsid w:val="00F7462D"/>
    <w:rsid w:val="00F74C4A"/>
    <w:rsid w:val="00F76340"/>
    <w:rsid w:val="00F76BD9"/>
    <w:rsid w:val="00F80AA9"/>
    <w:rsid w:val="00F81C77"/>
    <w:rsid w:val="00F81FA7"/>
    <w:rsid w:val="00F825F6"/>
    <w:rsid w:val="00F82795"/>
    <w:rsid w:val="00F839D3"/>
    <w:rsid w:val="00F84B63"/>
    <w:rsid w:val="00F84DD1"/>
    <w:rsid w:val="00F86C33"/>
    <w:rsid w:val="00F91124"/>
    <w:rsid w:val="00F9169D"/>
    <w:rsid w:val="00F92BA2"/>
    <w:rsid w:val="00F93860"/>
    <w:rsid w:val="00F9463D"/>
    <w:rsid w:val="00F947B5"/>
    <w:rsid w:val="00F94F2A"/>
    <w:rsid w:val="00F9503E"/>
    <w:rsid w:val="00F962D1"/>
    <w:rsid w:val="00F97146"/>
    <w:rsid w:val="00FA0609"/>
    <w:rsid w:val="00FA244A"/>
    <w:rsid w:val="00FA26AB"/>
    <w:rsid w:val="00FA2EA1"/>
    <w:rsid w:val="00FA3B38"/>
    <w:rsid w:val="00FA3B54"/>
    <w:rsid w:val="00FA57A7"/>
    <w:rsid w:val="00FA6503"/>
    <w:rsid w:val="00FA7328"/>
    <w:rsid w:val="00FA7811"/>
    <w:rsid w:val="00FB1736"/>
    <w:rsid w:val="00FB1ABE"/>
    <w:rsid w:val="00FB2BF2"/>
    <w:rsid w:val="00FB2E62"/>
    <w:rsid w:val="00FB34FA"/>
    <w:rsid w:val="00FB44CA"/>
    <w:rsid w:val="00FB4E9B"/>
    <w:rsid w:val="00FB55B4"/>
    <w:rsid w:val="00FB5A89"/>
    <w:rsid w:val="00FB68A3"/>
    <w:rsid w:val="00FB7CE4"/>
    <w:rsid w:val="00FC05F2"/>
    <w:rsid w:val="00FC0A06"/>
    <w:rsid w:val="00FC2976"/>
    <w:rsid w:val="00FC3062"/>
    <w:rsid w:val="00FC3E43"/>
    <w:rsid w:val="00FC77C9"/>
    <w:rsid w:val="00FC7BDD"/>
    <w:rsid w:val="00FD047C"/>
    <w:rsid w:val="00FD1BB6"/>
    <w:rsid w:val="00FD2957"/>
    <w:rsid w:val="00FD2B2C"/>
    <w:rsid w:val="00FD3D3A"/>
    <w:rsid w:val="00FD3DA6"/>
    <w:rsid w:val="00FD4807"/>
    <w:rsid w:val="00FD502E"/>
    <w:rsid w:val="00FD5790"/>
    <w:rsid w:val="00FD609B"/>
    <w:rsid w:val="00FD6CF1"/>
    <w:rsid w:val="00FE0524"/>
    <w:rsid w:val="00FE3633"/>
    <w:rsid w:val="00FE3A87"/>
    <w:rsid w:val="00FE4A14"/>
    <w:rsid w:val="00FE5139"/>
    <w:rsid w:val="00FE73CB"/>
    <w:rsid w:val="00FF21F9"/>
    <w:rsid w:val="00FF2660"/>
    <w:rsid w:val="00FF3131"/>
    <w:rsid w:val="00FF324E"/>
    <w:rsid w:val="00FF33EC"/>
    <w:rsid w:val="00FF3951"/>
    <w:rsid w:val="00FF3A6A"/>
    <w:rsid w:val="00FF4D32"/>
    <w:rsid w:val="00FF5306"/>
    <w:rsid w:val="00FF5809"/>
    <w:rsid w:val="00FF5987"/>
    <w:rsid w:val="00FF5C1E"/>
    <w:rsid w:val="00FF5D89"/>
    <w:rsid w:val="00FF689B"/>
    <w:rsid w:val="00FF6905"/>
    <w:rsid w:val="00FF6EA8"/>
    <w:rsid w:val="00FF7063"/>
    <w:rsid w:val="00FF7474"/>
    <w:rsid w:val="017D5B04"/>
    <w:rsid w:val="02830787"/>
    <w:rsid w:val="0364A20A"/>
    <w:rsid w:val="03A806C4"/>
    <w:rsid w:val="042BF5DE"/>
    <w:rsid w:val="043D2909"/>
    <w:rsid w:val="0460EA77"/>
    <w:rsid w:val="055466C1"/>
    <w:rsid w:val="059621C3"/>
    <w:rsid w:val="05AFD663"/>
    <w:rsid w:val="05BE27E2"/>
    <w:rsid w:val="05EEA401"/>
    <w:rsid w:val="06A04659"/>
    <w:rsid w:val="06E58FA2"/>
    <w:rsid w:val="0764225C"/>
    <w:rsid w:val="080CE2DA"/>
    <w:rsid w:val="0888A6B8"/>
    <w:rsid w:val="0969AD6F"/>
    <w:rsid w:val="09FFF100"/>
    <w:rsid w:val="0AC04B6F"/>
    <w:rsid w:val="0B91818E"/>
    <w:rsid w:val="0BA26E36"/>
    <w:rsid w:val="0BF7D39A"/>
    <w:rsid w:val="0C1F17E7"/>
    <w:rsid w:val="0C3CD052"/>
    <w:rsid w:val="0C861350"/>
    <w:rsid w:val="0CDEB30C"/>
    <w:rsid w:val="0E72E168"/>
    <w:rsid w:val="0EB112FD"/>
    <w:rsid w:val="0F7EC990"/>
    <w:rsid w:val="10E154CA"/>
    <w:rsid w:val="11105755"/>
    <w:rsid w:val="11315EE2"/>
    <w:rsid w:val="116CFF73"/>
    <w:rsid w:val="12CFB9ED"/>
    <w:rsid w:val="13628784"/>
    <w:rsid w:val="136B69A4"/>
    <w:rsid w:val="13E46A58"/>
    <w:rsid w:val="14B317DD"/>
    <w:rsid w:val="14C11F2B"/>
    <w:rsid w:val="152769D6"/>
    <w:rsid w:val="1573761D"/>
    <w:rsid w:val="15AE70FA"/>
    <w:rsid w:val="15FDA7BC"/>
    <w:rsid w:val="179B370F"/>
    <w:rsid w:val="19011876"/>
    <w:rsid w:val="191C2EA5"/>
    <w:rsid w:val="19CBB7ED"/>
    <w:rsid w:val="19FBE5B6"/>
    <w:rsid w:val="1AE591B8"/>
    <w:rsid w:val="1B9D0595"/>
    <w:rsid w:val="1BD7E9FF"/>
    <w:rsid w:val="1C14FBAA"/>
    <w:rsid w:val="1C1542AF"/>
    <w:rsid w:val="1C4E6611"/>
    <w:rsid w:val="1C72A441"/>
    <w:rsid w:val="1CCAF5AB"/>
    <w:rsid w:val="1CD05641"/>
    <w:rsid w:val="1CF97B5F"/>
    <w:rsid w:val="1D2C4301"/>
    <w:rsid w:val="1D6E2F34"/>
    <w:rsid w:val="1D8C26A7"/>
    <w:rsid w:val="1DC9548A"/>
    <w:rsid w:val="1DE90478"/>
    <w:rsid w:val="1E874354"/>
    <w:rsid w:val="1EA53B06"/>
    <w:rsid w:val="202313B5"/>
    <w:rsid w:val="20941F6E"/>
    <w:rsid w:val="213B39FC"/>
    <w:rsid w:val="213FD59C"/>
    <w:rsid w:val="22A6E6C3"/>
    <w:rsid w:val="22EB3939"/>
    <w:rsid w:val="232DAA3A"/>
    <w:rsid w:val="233DEB87"/>
    <w:rsid w:val="2372FD5B"/>
    <w:rsid w:val="2462E5E2"/>
    <w:rsid w:val="24C48F28"/>
    <w:rsid w:val="2522D5B2"/>
    <w:rsid w:val="25A91F8C"/>
    <w:rsid w:val="25FB4D65"/>
    <w:rsid w:val="26255964"/>
    <w:rsid w:val="26B47C6B"/>
    <w:rsid w:val="26BEA613"/>
    <w:rsid w:val="26FCDC09"/>
    <w:rsid w:val="270BC9C8"/>
    <w:rsid w:val="27252650"/>
    <w:rsid w:val="281FE2B1"/>
    <w:rsid w:val="28504CCC"/>
    <w:rsid w:val="288EE2FF"/>
    <w:rsid w:val="28ADA300"/>
    <w:rsid w:val="292496FC"/>
    <w:rsid w:val="294E5BE9"/>
    <w:rsid w:val="29E6318A"/>
    <w:rsid w:val="2A04B1BA"/>
    <w:rsid w:val="2A51C45D"/>
    <w:rsid w:val="2A973C99"/>
    <w:rsid w:val="2ABA16EE"/>
    <w:rsid w:val="2AD46D40"/>
    <w:rsid w:val="2AE121A2"/>
    <w:rsid w:val="2AFF3795"/>
    <w:rsid w:val="2C15E426"/>
    <w:rsid w:val="2C3CE72B"/>
    <w:rsid w:val="2C474538"/>
    <w:rsid w:val="2C51490D"/>
    <w:rsid w:val="2C9B07F6"/>
    <w:rsid w:val="2D161233"/>
    <w:rsid w:val="2E73B41C"/>
    <w:rsid w:val="2EDF8636"/>
    <w:rsid w:val="2EF910A9"/>
    <w:rsid w:val="2F8C3492"/>
    <w:rsid w:val="2F8FE770"/>
    <w:rsid w:val="2FBCBCCB"/>
    <w:rsid w:val="2FD68701"/>
    <w:rsid w:val="30818573"/>
    <w:rsid w:val="30989582"/>
    <w:rsid w:val="30D239D5"/>
    <w:rsid w:val="30F7904B"/>
    <w:rsid w:val="31A37051"/>
    <w:rsid w:val="31C89361"/>
    <w:rsid w:val="32B57080"/>
    <w:rsid w:val="333306D6"/>
    <w:rsid w:val="33D85B33"/>
    <w:rsid w:val="33EA8767"/>
    <w:rsid w:val="346E2ECD"/>
    <w:rsid w:val="346F56BB"/>
    <w:rsid w:val="34DF71B9"/>
    <w:rsid w:val="34FDAF05"/>
    <w:rsid w:val="3538F97C"/>
    <w:rsid w:val="36D6CC35"/>
    <w:rsid w:val="36F5B36A"/>
    <w:rsid w:val="37255B7B"/>
    <w:rsid w:val="3763F0F7"/>
    <w:rsid w:val="37EC2B3D"/>
    <w:rsid w:val="381F12A2"/>
    <w:rsid w:val="388731EA"/>
    <w:rsid w:val="38AA4F64"/>
    <w:rsid w:val="39F63FC2"/>
    <w:rsid w:val="3A4FB012"/>
    <w:rsid w:val="3A8B2D35"/>
    <w:rsid w:val="3AAF37CF"/>
    <w:rsid w:val="3AE70535"/>
    <w:rsid w:val="3B41FF1E"/>
    <w:rsid w:val="3B884E8D"/>
    <w:rsid w:val="3BAA1209"/>
    <w:rsid w:val="3BACCFF5"/>
    <w:rsid w:val="3BBED2AC"/>
    <w:rsid w:val="3BE0F9DE"/>
    <w:rsid w:val="3BE65591"/>
    <w:rsid w:val="3BED5E4D"/>
    <w:rsid w:val="3D63EC37"/>
    <w:rsid w:val="3D7DE9A2"/>
    <w:rsid w:val="3EAFDC2E"/>
    <w:rsid w:val="3F4150E1"/>
    <w:rsid w:val="3F48779A"/>
    <w:rsid w:val="3FEF8CBB"/>
    <w:rsid w:val="40572EA2"/>
    <w:rsid w:val="40F4F622"/>
    <w:rsid w:val="419C1E35"/>
    <w:rsid w:val="41C2C084"/>
    <w:rsid w:val="41F7A124"/>
    <w:rsid w:val="41FE5427"/>
    <w:rsid w:val="4218616F"/>
    <w:rsid w:val="4225C47D"/>
    <w:rsid w:val="427B033D"/>
    <w:rsid w:val="4361947F"/>
    <w:rsid w:val="43F8B7F5"/>
    <w:rsid w:val="447EEF70"/>
    <w:rsid w:val="449FEB4F"/>
    <w:rsid w:val="4551B794"/>
    <w:rsid w:val="463754B6"/>
    <w:rsid w:val="47FE8484"/>
    <w:rsid w:val="4807131D"/>
    <w:rsid w:val="48134C2B"/>
    <w:rsid w:val="481D1FCE"/>
    <w:rsid w:val="48292D32"/>
    <w:rsid w:val="4859FC81"/>
    <w:rsid w:val="487DD463"/>
    <w:rsid w:val="48925AEE"/>
    <w:rsid w:val="49239036"/>
    <w:rsid w:val="49289345"/>
    <w:rsid w:val="4996C983"/>
    <w:rsid w:val="49DBB034"/>
    <w:rsid w:val="49E09D8E"/>
    <w:rsid w:val="4A5FE256"/>
    <w:rsid w:val="4A8E2E6C"/>
    <w:rsid w:val="4B70BEBE"/>
    <w:rsid w:val="4BC28634"/>
    <w:rsid w:val="4BDCE3FC"/>
    <w:rsid w:val="4BE8FCD0"/>
    <w:rsid w:val="4BED0561"/>
    <w:rsid w:val="4C5E2C22"/>
    <w:rsid w:val="4D2056B8"/>
    <w:rsid w:val="4D537F93"/>
    <w:rsid w:val="4D6A0641"/>
    <w:rsid w:val="4D8F7410"/>
    <w:rsid w:val="4DB24AFC"/>
    <w:rsid w:val="4DF3C449"/>
    <w:rsid w:val="4E20028A"/>
    <w:rsid w:val="4E6F978D"/>
    <w:rsid w:val="4EB43DB7"/>
    <w:rsid w:val="4EBA759F"/>
    <w:rsid w:val="4F40423D"/>
    <w:rsid w:val="4F88EB81"/>
    <w:rsid w:val="4F95260C"/>
    <w:rsid w:val="4FB902F2"/>
    <w:rsid w:val="504937BB"/>
    <w:rsid w:val="5051F10E"/>
    <w:rsid w:val="513DE31E"/>
    <w:rsid w:val="5146C48E"/>
    <w:rsid w:val="5186CD3D"/>
    <w:rsid w:val="51AEBFAE"/>
    <w:rsid w:val="52ACEC0B"/>
    <w:rsid w:val="53158454"/>
    <w:rsid w:val="53453ECD"/>
    <w:rsid w:val="536CBEAC"/>
    <w:rsid w:val="5385EBB5"/>
    <w:rsid w:val="53A1320F"/>
    <w:rsid w:val="5469CF29"/>
    <w:rsid w:val="546B9468"/>
    <w:rsid w:val="5479CF02"/>
    <w:rsid w:val="54CF1B21"/>
    <w:rsid w:val="55082D2D"/>
    <w:rsid w:val="5525F1E7"/>
    <w:rsid w:val="557EA5DB"/>
    <w:rsid w:val="559D14AB"/>
    <w:rsid w:val="55CE7613"/>
    <w:rsid w:val="55D14A31"/>
    <w:rsid w:val="562D4C94"/>
    <w:rsid w:val="563575A1"/>
    <w:rsid w:val="572551A4"/>
    <w:rsid w:val="57395CD8"/>
    <w:rsid w:val="585481BF"/>
    <w:rsid w:val="588F504D"/>
    <w:rsid w:val="58A395DF"/>
    <w:rsid w:val="58E9252C"/>
    <w:rsid w:val="5A528738"/>
    <w:rsid w:val="5AF03B7A"/>
    <w:rsid w:val="5B5B07BE"/>
    <w:rsid w:val="5B7FC6B1"/>
    <w:rsid w:val="5BDF0A68"/>
    <w:rsid w:val="5C325930"/>
    <w:rsid w:val="5C6B9F07"/>
    <w:rsid w:val="5C8B413E"/>
    <w:rsid w:val="5CB70AB0"/>
    <w:rsid w:val="5D18151A"/>
    <w:rsid w:val="5D7DF0D1"/>
    <w:rsid w:val="5E4E4D9A"/>
    <w:rsid w:val="5E59F0E9"/>
    <w:rsid w:val="5EFBF91D"/>
    <w:rsid w:val="5F3DD15B"/>
    <w:rsid w:val="5F3EB07E"/>
    <w:rsid w:val="5FD37BC2"/>
    <w:rsid w:val="5FD4A7B9"/>
    <w:rsid w:val="5FEEAB72"/>
    <w:rsid w:val="6000F858"/>
    <w:rsid w:val="604D4788"/>
    <w:rsid w:val="60521336"/>
    <w:rsid w:val="6075C4BB"/>
    <w:rsid w:val="611DC581"/>
    <w:rsid w:val="614DB970"/>
    <w:rsid w:val="61A669D9"/>
    <w:rsid w:val="62115192"/>
    <w:rsid w:val="63484525"/>
    <w:rsid w:val="63B7F3CC"/>
    <w:rsid w:val="65207710"/>
    <w:rsid w:val="6549E9FC"/>
    <w:rsid w:val="662B3401"/>
    <w:rsid w:val="66402C8C"/>
    <w:rsid w:val="66C676EA"/>
    <w:rsid w:val="66E5BA5D"/>
    <w:rsid w:val="67A135A3"/>
    <w:rsid w:val="67E3E983"/>
    <w:rsid w:val="68AFB33F"/>
    <w:rsid w:val="693B5FE3"/>
    <w:rsid w:val="6995CA1B"/>
    <w:rsid w:val="6A1C87BD"/>
    <w:rsid w:val="6A51415D"/>
    <w:rsid w:val="6AFEBBE9"/>
    <w:rsid w:val="6B0131F3"/>
    <w:rsid w:val="6B34C6C3"/>
    <w:rsid w:val="6BD94449"/>
    <w:rsid w:val="6C52F566"/>
    <w:rsid w:val="6C88CD7D"/>
    <w:rsid w:val="6CBDA576"/>
    <w:rsid w:val="6E5B7C82"/>
    <w:rsid w:val="6E5FB943"/>
    <w:rsid w:val="6E635241"/>
    <w:rsid w:val="6EB1F7EE"/>
    <w:rsid w:val="6EC028F0"/>
    <w:rsid w:val="6ED04ED2"/>
    <w:rsid w:val="6F59D04E"/>
    <w:rsid w:val="6F8D2B86"/>
    <w:rsid w:val="6F9F16F9"/>
    <w:rsid w:val="70DF69D2"/>
    <w:rsid w:val="70EB2B3D"/>
    <w:rsid w:val="71B37063"/>
    <w:rsid w:val="71B3A109"/>
    <w:rsid w:val="71F259F2"/>
    <w:rsid w:val="735703B9"/>
    <w:rsid w:val="735DEBCF"/>
    <w:rsid w:val="737AC91A"/>
    <w:rsid w:val="73C59393"/>
    <w:rsid w:val="74170A94"/>
    <w:rsid w:val="741CF866"/>
    <w:rsid w:val="742B9594"/>
    <w:rsid w:val="7441AD72"/>
    <w:rsid w:val="75596BB7"/>
    <w:rsid w:val="761258D7"/>
    <w:rsid w:val="7628FFAF"/>
    <w:rsid w:val="765C555D"/>
    <w:rsid w:val="76CF94DB"/>
    <w:rsid w:val="771B0F1F"/>
    <w:rsid w:val="774EAB56"/>
    <w:rsid w:val="77751698"/>
    <w:rsid w:val="77FA9014"/>
    <w:rsid w:val="78450897"/>
    <w:rsid w:val="786CCC24"/>
    <w:rsid w:val="789CA370"/>
    <w:rsid w:val="792A0975"/>
    <w:rsid w:val="7A812F88"/>
    <w:rsid w:val="7ACBE2B1"/>
    <w:rsid w:val="7B85A9C0"/>
    <w:rsid w:val="7B9E6BE4"/>
    <w:rsid w:val="7BA0C931"/>
    <w:rsid w:val="7D039668"/>
    <w:rsid w:val="7D2DB0A0"/>
    <w:rsid w:val="7D998986"/>
    <w:rsid w:val="7DA350BB"/>
    <w:rsid w:val="7DA4C47D"/>
    <w:rsid w:val="7DC874AE"/>
    <w:rsid w:val="7E004205"/>
    <w:rsid w:val="7E5711A8"/>
    <w:rsid w:val="7F287D5A"/>
    <w:rsid w:val="7FB6B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DC023"/>
  <w15:chartTrackingRefBased/>
  <w15:docId w15:val="{C5EF01DE-770D-4F52-9B71-2D54E92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04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character" w:customStyle="1" w:styleId="CommentTextChar">
    <w:name w:val="Comment Text Char"/>
    <w:link w:val="CommentText"/>
    <w:uiPriority w:val="99"/>
    <w:rsid w:val="00260CA1"/>
    <w:rPr>
      <w:rFonts w:ascii="Arial" w:hAnsi="Arial"/>
      <w:lang w:val="en-US" w:eastAsia="en-US"/>
    </w:rPr>
  </w:style>
  <w:style w:type="paragraph" w:styleId="ListParagraph">
    <w:name w:val="List Paragraph"/>
    <w:aliases w:val="Styl moj,Akapit z listą1,List Paragraph1,Akapit z listą11"/>
    <w:basedOn w:val="Normal"/>
    <w:link w:val="ListParagraphChar"/>
    <w:uiPriority w:val="34"/>
    <w:qFormat/>
    <w:rsid w:val="00260CA1"/>
    <w:pPr>
      <w:suppressAutoHyphens/>
      <w:autoSpaceDN w:val="0"/>
      <w:spacing w:after="160" w:line="240" w:lineRule="auto"/>
      <w:ind w:left="720"/>
      <w:contextualSpacing/>
      <w:textAlignment w:val="baseline"/>
    </w:pPr>
    <w:rPr>
      <w:rFonts w:ascii="Calibri" w:eastAsia="Calibri" w:hAnsi="Calibri"/>
      <w:szCs w:val="20"/>
      <w:lang w:val="x-none" w:eastAsia="x-none"/>
    </w:rPr>
  </w:style>
  <w:style w:type="character" w:customStyle="1" w:styleId="ListParagraphChar">
    <w:name w:val="List Paragraph Char"/>
    <w:aliases w:val="Styl moj Char,Akapit z listą1 Char,List Paragraph1 Char,Akapit z listą11 Char"/>
    <w:link w:val="ListParagraph"/>
    <w:uiPriority w:val="34"/>
    <w:locked/>
    <w:rsid w:val="00260CA1"/>
    <w:rPr>
      <w:rFonts w:ascii="Calibri" w:eastAsia="Calibri" w:hAnsi="Calibri"/>
      <w:lang w:val="x-none" w:eastAsia="x-none"/>
    </w:rPr>
  </w:style>
  <w:style w:type="character" w:styleId="FollowedHyperlink">
    <w:name w:val="FollowedHyperlink"/>
    <w:basedOn w:val="DefaultParagraphFont"/>
    <w:rsid w:val="0090696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68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7819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rsid w:val="0047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D4A0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048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52C1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52C1C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21333A"/>
    <w:rPr>
      <w:rFonts w:ascii="Arial" w:hAnsi="Arial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27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000406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ManuscriptChar">
    <w:name w:val="Manuscript Char"/>
    <w:basedOn w:val="DefaultParagraphFont"/>
    <w:link w:val="Manuscript"/>
    <w:locked/>
    <w:rsid w:val="003E32F7"/>
    <w:rPr>
      <w:lang w:eastAsia="en-US"/>
    </w:rPr>
  </w:style>
  <w:style w:type="paragraph" w:customStyle="1" w:styleId="Manuscript">
    <w:name w:val="Manuscript"/>
    <w:basedOn w:val="Normal"/>
    <w:link w:val="ManuscriptChar"/>
    <w:rsid w:val="003E32F7"/>
    <w:pPr>
      <w:numPr>
        <w:numId w:val="20"/>
      </w:numPr>
      <w:spacing w:after="240"/>
    </w:pPr>
    <w:rPr>
      <w:rFonts w:ascii="Times New Roman" w:hAnsi="Times New Roman"/>
      <w:szCs w:val="20"/>
      <w:lang w:val="pl-PL"/>
    </w:rPr>
  </w:style>
  <w:style w:type="paragraph" w:customStyle="1" w:styleId="Default">
    <w:name w:val="Default"/>
    <w:rsid w:val="00E135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82AE3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2AE3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5200-23BB-4753-891C-EA3BE916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Pfizer_Zavicefta_manuscript</vt:lpstr>
      <vt:lpstr>Pfizer_Zavicefta</vt:lpstr>
    </vt:vector>
  </TitlesOfParts>
  <Company>UPMC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Pfizer_Zavicefta_manuscript</dc:title>
  <dc:subject/>
  <dc:creator>Izabela Pieniazek</dc:creator>
  <cp:keywords/>
  <cp:lastModifiedBy>Malgorzata Pawlik</cp:lastModifiedBy>
  <cp:revision>5</cp:revision>
  <cp:lastPrinted>2009-01-08T09:57:00Z</cp:lastPrinted>
  <dcterms:created xsi:type="dcterms:W3CDTF">2021-12-01T14:17:00Z</dcterms:created>
  <dcterms:modified xsi:type="dcterms:W3CDTF">2022-01-20T08:28:00Z</dcterms:modified>
</cp:coreProperties>
</file>