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EB7DE" w14:textId="156398BE" w:rsidR="00240E79" w:rsidRPr="00506AA7" w:rsidRDefault="00E84A1E" w:rsidP="00B869FD">
      <w:pPr>
        <w:pStyle w:val="Heading1"/>
        <w:numPr>
          <w:ilvl w:val="0"/>
          <w:numId w:val="0"/>
        </w:numPr>
        <w:rPr>
          <w:rFonts w:ascii="Arial" w:hAnsi="Arial" w:cs="Arial"/>
        </w:rPr>
      </w:pPr>
      <w:bookmarkStart w:id="0" w:name="_Hlk89759762"/>
      <w:r w:rsidRPr="00506AA7">
        <w:rPr>
          <w:rFonts w:ascii="Arial" w:hAnsi="Arial" w:cs="Arial"/>
        </w:rPr>
        <w:t xml:space="preserve">Supplementary </w:t>
      </w:r>
      <w:r w:rsidR="00240E79" w:rsidRPr="00506AA7">
        <w:rPr>
          <w:rFonts w:ascii="Arial" w:hAnsi="Arial" w:cs="Arial"/>
        </w:rPr>
        <w:t>Tables</w:t>
      </w:r>
    </w:p>
    <w:bookmarkEnd w:id="0"/>
    <w:p w14:paraId="55560A35" w14:textId="0C844DD1" w:rsidR="00E91578" w:rsidRPr="00506AA7" w:rsidRDefault="001E03D9" w:rsidP="00E91578">
      <w:pPr>
        <w:rPr>
          <w:rFonts w:ascii="Arial" w:hAnsi="Arial" w:cs="Arial"/>
          <w:szCs w:val="20"/>
        </w:rPr>
      </w:pPr>
      <w:r w:rsidRPr="00506AA7">
        <w:rPr>
          <w:rFonts w:ascii="Arial" w:hAnsi="Arial" w:cs="Arial"/>
          <w:b/>
          <w:bCs/>
          <w:szCs w:val="20"/>
        </w:rPr>
        <w:t xml:space="preserve">Supplementary </w:t>
      </w:r>
      <w:r w:rsidR="00E91578" w:rsidRPr="00506AA7">
        <w:rPr>
          <w:rFonts w:ascii="Arial" w:hAnsi="Arial" w:cs="Arial"/>
          <w:b/>
          <w:bCs/>
          <w:szCs w:val="20"/>
        </w:rPr>
        <w:t>Table 1</w:t>
      </w:r>
      <w:r w:rsidR="00E91578" w:rsidRPr="00506AA7">
        <w:rPr>
          <w:rFonts w:ascii="Arial" w:hAnsi="Arial" w:cs="Arial"/>
          <w:szCs w:val="20"/>
        </w:rPr>
        <w:t xml:space="preserve"> RNA quantification and quality assurance as measured using </w:t>
      </w:r>
      <w:proofErr w:type="spellStart"/>
      <w:r w:rsidR="00E91578" w:rsidRPr="00506AA7">
        <w:rPr>
          <w:rFonts w:ascii="Arial" w:hAnsi="Arial" w:cs="Arial"/>
          <w:szCs w:val="20"/>
        </w:rPr>
        <w:t>NanoDrop</w:t>
      </w:r>
      <w:proofErr w:type="spellEnd"/>
      <w:r w:rsidR="00E91578" w:rsidRPr="00506AA7">
        <w:rPr>
          <w:rFonts w:ascii="Arial" w:hAnsi="Arial" w:cs="Arial"/>
          <w:szCs w:val="20"/>
        </w:rPr>
        <w:t xml:space="preserve"> ND-1000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1462"/>
        <w:gridCol w:w="1462"/>
        <w:gridCol w:w="985"/>
        <w:gridCol w:w="1056"/>
        <w:gridCol w:w="1146"/>
        <w:gridCol w:w="1404"/>
      </w:tblGrid>
      <w:tr w:rsidR="00506AA7" w:rsidRPr="00506AA7" w14:paraId="63181B3D" w14:textId="77777777" w:rsidTr="00F058A8">
        <w:tc>
          <w:tcPr>
            <w:tcW w:w="744" w:type="pct"/>
            <w:vAlign w:val="center"/>
          </w:tcPr>
          <w:p w14:paraId="60D26CA4" w14:textId="77777777" w:rsidR="00E91578" w:rsidRPr="00506AA7" w:rsidRDefault="00E91578" w:rsidP="00CD18FE">
            <w:pPr>
              <w:rPr>
                <w:rFonts w:ascii="Arial" w:hAnsi="Arial" w:cs="Arial"/>
                <w:b/>
                <w:bCs/>
                <w:szCs w:val="20"/>
              </w:rPr>
            </w:pPr>
            <w:r w:rsidRPr="00506AA7">
              <w:rPr>
                <w:rFonts w:ascii="Arial" w:hAnsi="Arial" w:cs="Arial"/>
                <w:b/>
                <w:bCs/>
                <w:szCs w:val="20"/>
              </w:rPr>
              <w:t>Sample ID</w:t>
            </w:r>
          </w:p>
        </w:tc>
        <w:tc>
          <w:tcPr>
            <w:tcW w:w="828" w:type="pct"/>
            <w:vAlign w:val="center"/>
          </w:tcPr>
          <w:p w14:paraId="039EC42C" w14:textId="77777777" w:rsidR="00E91578" w:rsidRPr="00506AA7" w:rsidRDefault="00E91578" w:rsidP="00CD18FE">
            <w:pPr>
              <w:jc w:val="right"/>
              <w:rPr>
                <w:rFonts w:ascii="Arial" w:hAnsi="Arial" w:cs="Arial"/>
                <w:b/>
                <w:bCs/>
                <w:szCs w:val="20"/>
              </w:rPr>
            </w:pPr>
            <w:r w:rsidRPr="00506AA7">
              <w:rPr>
                <w:rFonts w:ascii="Arial" w:hAnsi="Arial" w:cs="Arial"/>
                <w:b/>
                <w:bCs/>
                <w:szCs w:val="20"/>
              </w:rPr>
              <w:t>OD260/280 Ratio</w:t>
            </w:r>
          </w:p>
        </w:tc>
        <w:tc>
          <w:tcPr>
            <w:tcW w:w="828" w:type="pct"/>
            <w:vAlign w:val="center"/>
          </w:tcPr>
          <w:p w14:paraId="7CD8715F" w14:textId="77777777" w:rsidR="00E91578" w:rsidRPr="00506AA7" w:rsidRDefault="00E91578" w:rsidP="00CD18FE">
            <w:pPr>
              <w:jc w:val="right"/>
              <w:rPr>
                <w:rFonts w:ascii="Arial" w:hAnsi="Arial" w:cs="Arial"/>
                <w:b/>
                <w:bCs/>
                <w:szCs w:val="20"/>
              </w:rPr>
            </w:pPr>
            <w:r w:rsidRPr="00506AA7">
              <w:rPr>
                <w:rFonts w:ascii="Arial" w:hAnsi="Arial" w:cs="Arial"/>
                <w:b/>
                <w:bCs/>
                <w:szCs w:val="20"/>
              </w:rPr>
              <w:t>OD260/230 Ratio</w:t>
            </w:r>
          </w:p>
        </w:tc>
        <w:tc>
          <w:tcPr>
            <w:tcW w:w="558" w:type="pct"/>
            <w:vAlign w:val="center"/>
          </w:tcPr>
          <w:p w14:paraId="16823BDB" w14:textId="77777777" w:rsidR="00E91578" w:rsidRPr="00506AA7" w:rsidRDefault="00E91578" w:rsidP="00CD18FE">
            <w:pPr>
              <w:jc w:val="right"/>
              <w:rPr>
                <w:rFonts w:ascii="Arial" w:hAnsi="Arial" w:cs="Arial"/>
                <w:b/>
                <w:bCs/>
                <w:szCs w:val="20"/>
              </w:rPr>
            </w:pPr>
            <w:r w:rsidRPr="00506AA7">
              <w:rPr>
                <w:rFonts w:ascii="Arial" w:hAnsi="Arial" w:cs="Arial"/>
                <w:b/>
                <w:bCs/>
                <w:szCs w:val="20"/>
              </w:rPr>
              <w:t>Conc. (ng/</w:t>
            </w:r>
            <w:proofErr w:type="spellStart"/>
            <w:r w:rsidRPr="00506AA7">
              <w:rPr>
                <w:rFonts w:ascii="Arial" w:hAnsi="Arial" w:cs="Arial"/>
                <w:b/>
                <w:bCs/>
                <w:szCs w:val="20"/>
              </w:rPr>
              <w:t>μl</w:t>
            </w:r>
            <w:proofErr w:type="spellEnd"/>
            <w:r w:rsidRPr="00506AA7">
              <w:rPr>
                <w:rFonts w:ascii="Arial" w:hAnsi="Arial" w:cs="Arial"/>
                <w:b/>
                <w:bCs/>
                <w:szCs w:val="20"/>
              </w:rPr>
              <w:t>)</w:t>
            </w:r>
          </w:p>
        </w:tc>
        <w:tc>
          <w:tcPr>
            <w:tcW w:w="598" w:type="pct"/>
            <w:vAlign w:val="center"/>
          </w:tcPr>
          <w:p w14:paraId="1D3EFB3B" w14:textId="77777777" w:rsidR="00E91578" w:rsidRPr="00506AA7" w:rsidRDefault="00E91578" w:rsidP="00CD18FE">
            <w:pPr>
              <w:jc w:val="right"/>
              <w:rPr>
                <w:rFonts w:ascii="Arial" w:hAnsi="Arial" w:cs="Arial"/>
                <w:b/>
                <w:bCs/>
                <w:szCs w:val="20"/>
              </w:rPr>
            </w:pPr>
            <w:r w:rsidRPr="00506AA7">
              <w:rPr>
                <w:rFonts w:ascii="Arial" w:hAnsi="Arial" w:cs="Arial"/>
                <w:b/>
                <w:bCs/>
                <w:szCs w:val="20"/>
              </w:rPr>
              <w:t>Volume</w:t>
            </w:r>
          </w:p>
        </w:tc>
        <w:tc>
          <w:tcPr>
            <w:tcW w:w="649" w:type="pct"/>
            <w:vAlign w:val="center"/>
          </w:tcPr>
          <w:p w14:paraId="1438C287" w14:textId="77777777" w:rsidR="00E91578" w:rsidRPr="00506AA7" w:rsidRDefault="00E91578" w:rsidP="00CD18FE">
            <w:pPr>
              <w:jc w:val="right"/>
              <w:rPr>
                <w:rFonts w:ascii="Arial" w:hAnsi="Arial" w:cs="Arial"/>
                <w:b/>
                <w:bCs/>
                <w:szCs w:val="20"/>
              </w:rPr>
            </w:pPr>
            <w:r w:rsidRPr="00506AA7">
              <w:rPr>
                <w:rFonts w:ascii="Arial" w:hAnsi="Arial" w:cs="Arial"/>
                <w:b/>
                <w:bCs/>
                <w:szCs w:val="20"/>
              </w:rPr>
              <w:t>Quantity (ng)</w:t>
            </w:r>
          </w:p>
        </w:tc>
        <w:tc>
          <w:tcPr>
            <w:tcW w:w="796" w:type="pct"/>
            <w:vAlign w:val="center"/>
          </w:tcPr>
          <w:p w14:paraId="608B8271" w14:textId="77777777" w:rsidR="00E91578" w:rsidRPr="00506AA7" w:rsidRDefault="00E91578" w:rsidP="00CD18FE">
            <w:pPr>
              <w:rPr>
                <w:rFonts w:ascii="Arial" w:hAnsi="Arial" w:cs="Arial"/>
                <w:b/>
                <w:bCs/>
                <w:szCs w:val="20"/>
              </w:rPr>
            </w:pPr>
            <w:r w:rsidRPr="00506AA7">
              <w:rPr>
                <w:rFonts w:ascii="Arial" w:hAnsi="Arial" w:cs="Arial"/>
                <w:b/>
                <w:bCs/>
                <w:szCs w:val="20"/>
              </w:rPr>
              <w:t>QC Purity Pass or Fail</w:t>
            </w:r>
          </w:p>
        </w:tc>
      </w:tr>
      <w:tr w:rsidR="00506AA7" w:rsidRPr="00506AA7" w14:paraId="146994F2" w14:textId="77777777" w:rsidTr="00F058A8">
        <w:tc>
          <w:tcPr>
            <w:tcW w:w="744" w:type="pct"/>
            <w:vAlign w:val="center"/>
          </w:tcPr>
          <w:p w14:paraId="2ED9EC78" w14:textId="77777777" w:rsidR="00E91578" w:rsidRPr="00506AA7" w:rsidRDefault="00E91578" w:rsidP="00CD18FE">
            <w:pPr>
              <w:rPr>
                <w:rFonts w:ascii="Arial" w:hAnsi="Arial" w:cs="Arial"/>
                <w:szCs w:val="20"/>
              </w:rPr>
            </w:pPr>
            <w:r w:rsidRPr="00506AA7">
              <w:rPr>
                <w:rFonts w:ascii="Arial" w:hAnsi="Arial" w:cs="Arial"/>
                <w:szCs w:val="20"/>
              </w:rPr>
              <w:t>26</w:t>
            </w:r>
          </w:p>
        </w:tc>
        <w:tc>
          <w:tcPr>
            <w:tcW w:w="828" w:type="pct"/>
            <w:vAlign w:val="center"/>
          </w:tcPr>
          <w:p w14:paraId="7951945A" w14:textId="77777777" w:rsidR="00E91578" w:rsidRPr="00506AA7" w:rsidRDefault="00E91578" w:rsidP="00CD18FE">
            <w:pPr>
              <w:jc w:val="right"/>
              <w:rPr>
                <w:rFonts w:ascii="Arial" w:hAnsi="Arial" w:cs="Arial"/>
                <w:szCs w:val="20"/>
              </w:rPr>
            </w:pPr>
            <w:r w:rsidRPr="00506AA7">
              <w:rPr>
                <w:rFonts w:ascii="Arial" w:hAnsi="Arial" w:cs="Arial"/>
                <w:szCs w:val="20"/>
              </w:rPr>
              <w:t>2.00</w:t>
            </w:r>
          </w:p>
        </w:tc>
        <w:tc>
          <w:tcPr>
            <w:tcW w:w="828" w:type="pct"/>
            <w:vAlign w:val="center"/>
          </w:tcPr>
          <w:p w14:paraId="49B53BF4" w14:textId="77777777" w:rsidR="00E91578" w:rsidRPr="00506AA7" w:rsidRDefault="00E91578" w:rsidP="00CD18FE">
            <w:pPr>
              <w:jc w:val="right"/>
              <w:rPr>
                <w:rFonts w:ascii="Arial" w:hAnsi="Arial" w:cs="Arial"/>
                <w:szCs w:val="20"/>
              </w:rPr>
            </w:pPr>
            <w:r w:rsidRPr="00506AA7">
              <w:rPr>
                <w:rFonts w:ascii="Arial" w:hAnsi="Arial" w:cs="Arial"/>
                <w:szCs w:val="20"/>
              </w:rPr>
              <w:t>2.22</w:t>
            </w:r>
          </w:p>
        </w:tc>
        <w:tc>
          <w:tcPr>
            <w:tcW w:w="558" w:type="pct"/>
            <w:vAlign w:val="center"/>
          </w:tcPr>
          <w:p w14:paraId="48C9D1D6" w14:textId="77777777" w:rsidR="00E91578" w:rsidRPr="00506AA7" w:rsidRDefault="00E91578" w:rsidP="00CD18FE">
            <w:pPr>
              <w:jc w:val="right"/>
              <w:rPr>
                <w:rFonts w:ascii="Arial" w:hAnsi="Arial" w:cs="Arial"/>
                <w:szCs w:val="20"/>
              </w:rPr>
            </w:pPr>
            <w:r w:rsidRPr="00506AA7">
              <w:rPr>
                <w:rFonts w:ascii="Arial" w:hAnsi="Arial" w:cs="Arial"/>
                <w:szCs w:val="20"/>
              </w:rPr>
              <w:t>777.84</w:t>
            </w:r>
          </w:p>
        </w:tc>
        <w:tc>
          <w:tcPr>
            <w:tcW w:w="598" w:type="pct"/>
            <w:vAlign w:val="center"/>
          </w:tcPr>
          <w:p w14:paraId="0183E28D" w14:textId="77777777" w:rsidR="00E91578" w:rsidRPr="00506AA7" w:rsidRDefault="00E91578" w:rsidP="00CD18FE">
            <w:pPr>
              <w:jc w:val="right"/>
              <w:rPr>
                <w:rFonts w:ascii="Arial" w:hAnsi="Arial" w:cs="Arial"/>
                <w:szCs w:val="20"/>
              </w:rPr>
            </w:pPr>
            <w:r w:rsidRPr="00506AA7">
              <w:rPr>
                <w:rFonts w:ascii="Arial" w:hAnsi="Arial" w:cs="Arial"/>
                <w:szCs w:val="20"/>
              </w:rPr>
              <w:t>10</w:t>
            </w:r>
          </w:p>
        </w:tc>
        <w:tc>
          <w:tcPr>
            <w:tcW w:w="649" w:type="pct"/>
            <w:vAlign w:val="center"/>
          </w:tcPr>
          <w:p w14:paraId="3B96EC9A" w14:textId="77777777" w:rsidR="00E91578" w:rsidRPr="00506AA7" w:rsidRDefault="00E91578" w:rsidP="00CD18FE">
            <w:pPr>
              <w:jc w:val="right"/>
              <w:rPr>
                <w:rFonts w:ascii="Arial" w:hAnsi="Arial" w:cs="Arial"/>
                <w:szCs w:val="20"/>
              </w:rPr>
            </w:pPr>
            <w:r w:rsidRPr="00506AA7">
              <w:rPr>
                <w:rFonts w:ascii="Arial" w:hAnsi="Arial" w:cs="Arial"/>
                <w:szCs w:val="20"/>
              </w:rPr>
              <w:t>7778.40</w:t>
            </w:r>
          </w:p>
        </w:tc>
        <w:tc>
          <w:tcPr>
            <w:tcW w:w="796" w:type="pct"/>
            <w:vAlign w:val="center"/>
          </w:tcPr>
          <w:p w14:paraId="27FF9E53" w14:textId="77777777" w:rsidR="00E91578" w:rsidRPr="00506AA7" w:rsidRDefault="00E91578" w:rsidP="00CD18FE">
            <w:pPr>
              <w:rPr>
                <w:rFonts w:ascii="Arial" w:hAnsi="Arial" w:cs="Arial"/>
                <w:szCs w:val="20"/>
              </w:rPr>
            </w:pPr>
            <w:r w:rsidRPr="00506AA7">
              <w:rPr>
                <w:rFonts w:ascii="Arial" w:hAnsi="Arial" w:cs="Arial"/>
                <w:szCs w:val="20"/>
              </w:rPr>
              <w:t>pass</w:t>
            </w:r>
          </w:p>
        </w:tc>
      </w:tr>
      <w:tr w:rsidR="00506AA7" w:rsidRPr="00506AA7" w14:paraId="074EB627" w14:textId="77777777" w:rsidTr="00F058A8">
        <w:tc>
          <w:tcPr>
            <w:tcW w:w="744" w:type="pct"/>
            <w:vAlign w:val="center"/>
          </w:tcPr>
          <w:p w14:paraId="3183C3A2" w14:textId="77777777" w:rsidR="00E91578" w:rsidRPr="00506AA7" w:rsidRDefault="00E91578" w:rsidP="00CD18FE">
            <w:pPr>
              <w:rPr>
                <w:rFonts w:ascii="Arial" w:hAnsi="Arial" w:cs="Arial"/>
                <w:szCs w:val="20"/>
              </w:rPr>
            </w:pPr>
            <w:r w:rsidRPr="00506AA7">
              <w:rPr>
                <w:rFonts w:ascii="Arial" w:hAnsi="Arial" w:cs="Arial"/>
                <w:szCs w:val="20"/>
              </w:rPr>
              <w:t>28</w:t>
            </w:r>
          </w:p>
        </w:tc>
        <w:tc>
          <w:tcPr>
            <w:tcW w:w="828" w:type="pct"/>
            <w:vAlign w:val="center"/>
          </w:tcPr>
          <w:p w14:paraId="26F4EEC7" w14:textId="77777777" w:rsidR="00E91578" w:rsidRPr="00506AA7" w:rsidRDefault="00E91578" w:rsidP="00CD18FE">
            <w:pPr>
              <w:jc w:val="right"/>
              <w:rPr>
                <w:rFonts w:ascii="Arial" w:hAnsi="Arial" w:cs="Arial"/>
                <w:szCs w:val="20"/>
              </w:rPr>
            </w:pPr>
            <w:r w:rsidRPr="00506AA7">
              <w:rPr>
                <w:rFonts w:ascii="Arial" w:hAnsi="Arial" w:cs="Arial"/>
                <w:szCs w:val="20"/>
              </w:rPr>
              <w:t>1.99</w:t>
            </w:r>
          </w:p>
        </w:tc>
        <w:tc>
          <w:tcPr>
            <w:tcW w:w="828" w:type="pct"/>
            <w:vAlign w:val="center"/>
          </w:tcPr>
          <w:p w14:paraId="1D79025D" w14:textId="77777777" w:rsidR="00E91578" w:rsidRPr="00506AA7" w:rsidRDefault="00E91578" w:rsidP="00CD18FE">
            <w:pPr>
              <w:jc w:val="right"/>
              <w:rPr>
                <w:rFonts w:ascii="Arial" w:hAnsi="Arial" w:cs="Arial"/>
                <w:szCs w:val="20"/>
              </w:rPr>
            </w:pPr>
            <w:r w:rsidRPr="00506AA7">
              <w:rPr>
                <w:rFonts w:ascii="Arial" w:hAnsi="Arial" w:cs="Arial"/>
                <w:szCs w:val="20"/>
              </w:rPr>
              <w:t>2.23</w:t>
            </w:r>
          </w:p>
        </w:tc>
        <w:tc>
          <w:tcPr>
            <w:tcW w:w="558" w:type="pct"/>
            <w:vAlign w:val="center"/>
          </w:tcPr>
          <w:p w14:paraId="465C7ADC" w14:textId="77777777" w:rsidR="00E91578" w:rsidRPr="00506AA7" w:rsidRDefault="00E91578" w:rsidP="00CD18FE">
            <w:pPr>
              <w:jc w:val="right"/>
              <w:rPr>
                <w:rFonts w:ascii="Arial" w:hAnsi="Arial" w:cs="Arial"/>
                <w:szCs w:val="20"/>
              </w:rPr>
            </w:pPr>
            <w:r w:rsidRPr="00506AA7">
              <w:rPr>
                <w:rFonts w:ascii="Arial" w:hAnsi="Arial" w:cs="Arial"/>
                <w:szCs w:val="20"/>
              </w:rPr>
              <w:t>573.80</w:t>
            </w:r>
          </w:p>
        </w:tc>
        <w:tc>
          <w:tcPr>
            <w:tcW w:w="598" w:type="pct"/>
            <w:vAlign w:val="center"/>
          </w:tcPr>
          <w:p w14:paraId="64E211ED" w14:textId="77777777" w:rsidR="00E91578" w:rsidRPr="00506AA7" w:rsidRDefault="00E91578" w:rsidP="00CD18FE">
            <w:pPr>
              <w:jc w:val="right"/>
              <w:rPr>
                <w:rFonts w:ascii="Arial" w:hAnsi="Arial" w:cs="Arial"/>
                <w:szCs w:val="20"/>
              </w:rPr>
            </w:pPr>
            <w:r w:rsidRPr="00506AA7">
              <w:rPr>
                <w:rFonts w:ascii="Arial" w:hAnsi="Arial" w:cs="Arial"/>
                <w:szCs w:val="20"/>
              </w:rPr>
              <w:t>10</w:t>
            </w:r>
          </w:p>
        </w:tc>
        <w:tc>
          <w:tcPr>
            <w:tcW w:w="649" w:type="pct"/>
            <w:vAlign w:val="center"/>
          </w:tcPr>
          <w:p w14:paraId="4FD6A04A" w14:textId="77777777" w:rsidR="00E91578" w:rsidRPr="00506AA7" w:rsidRDefault="00E91578" w:rsidP="00CD18FE">
            <w:pPr>
              <w:jc w:val="right"/>
              <w:rPr>
                <w:rFonts w:ascii="Arial" w:hAnsi="Arial" w:cs="Arial"/>
                <w:szCs w:val="20"/>
              </w:rPr>
            </w:pPr>
            <w:r w:rsidRPr="00506AA7">
              <w:rPr>
                <w:rFonts w:ascii="Arial" w:hAnsi="Arial" w:cs="Arial"/>
                <w:szCs w:val="20"/>
              </w:rPr>
              <w:t>57380</w:t>
            </w:r>
          </w:p>
        </w:tc>
        <w:tc>
          <w:tcPr>
            <w:tcW w:w="796" w:type="pct"/>
            <w:vAlign w:val="center"/>
          </w:tcPr>
          <w:p w14:paraId="77D02600" w14:textId="77777777" w:rsidR="00E91578" w:rsidRPr="00506AA7" w:rsidRDefault="00E91578" w:rsidP="00CD18FE">
            <w:pPr>
              <w:rPr>
                <w:rFonts w:ascii="Arial" w:hAnsi="Arial" w:cs="Arial"/>
                <w:szCs w:val="20"/>
              </w:rPr>
            </w:pPr>
            <w:r w:rsidRPr="00506AA7">
              <w:rPr>
                <w:rFonts w:ascii="Arial" w:hAnsi="Arial" w:cs="Arial"/>
                <w:szCs w:val="20"/>
              </w:rPr>
              <w:t>pass</w:t>
            </w:r>
          </w:p>
        </w:tc>
      </w:tr>
      <w:tr w:rsidR="00506AA7" w:rsidRPr="00506AA7" w14:paraId="1B1A0DB0" w14:textId="77777777" w:rsidTr="00F058A8">
        <w:tc>
          <w:tcPr>
            <w:tcW w:w="744" w:type="pct"/>
            <w:vAlign w:val="center"/>
          </w:tcPr>
          <w:p w14:paraId="71AEBC39" w14:textId="77777777" w:rsidR="00E91578" w:rsidRPr="00506AA7" w:rsidRDefault="00E91578" w:rsidP="00CD18FE">
            <w:pPr>
              <w:rPr>
                <w:rFonts w:ascii="Arial" w:hAnsi="Arial" w:cs="Arial"/>
                <w:szCs w:val="20"/>
              </w:rPr>
            </w:pPr>
            <w:r w:rsidRPr="00506AA7">
              <w:rPr>
                <w:rFonts w:ascii="Arial" w:hAnsi="Arial" w:cs="Arial"/>
                <w:szCs w:val="20"/>
              </w:rPr>
              <w:t>29</w:t>
            </w:r>
          </w:p>
        </w:tc>
        <w:tc>
          <w:tcPr>
            <w:tcW w:w="828" w:type="pct"/>
            <w:vAlign w:val="center"/>
          </w:tcPr>
          <w:p w14:paraId="5777D08A" w14:textId="77777777" w:rsidR="00E91578" w:rsidRPr="00506AA7" w:rsidRDefault="00E91578" w:rsidP="00CD18FE">
            <w:pPr>
              <w:jc w:val="right"/>
              <w:rPr>
                <w:rFonts w:ascii="Arial" w:hAnsi="Arial" w:cs="Arial"/>
                <w:szCs w:val="20"/>
              </w:rPr>
            </w:pPr>
            <w:r w:rsidRPr="00506AA7">
              <w:rPr>
                <w:rFonts w:ascii="Arial" w:hAnsi="Arial" w:cs="Arial"/>
                <w:szCs w:val="20"/>
              </w:rPr>
              <w:t>1.91</w:t>
            </w:r>
          </w:p>
        </w:tc>
        <w:tc>
          <w:tcPr>
            <w:tcW w:w="828" w:type="pct"/>
            <w:vAlign w:val="center"/>
          </w:tcPr>
          <w:p w14:paraId="2A882576" w14:textId="77777777" w:rsidR="00E91578" w:rsidRPr="00506AA7" w:rsidRDefault="00E91578" w:rsidP="00CD18FE">
            <w:pPr>
              <w:jc w:val="right"/>
              <w:rPr>
                <w:rFonts w:ascii="Arial" w:hAnsi="Arial" w:cs="Arial"/>
                <w:szCs w:val="20"/>
              </w:rPr>
            </w:pPr>
            <w:r w:rsidRPr="00506AA7">
              <w:rPr>
                <w:rFonts w:ascii="Arial" w:hAnsi="Arial" w:cs="Arial"/>
                <w:szCs w:val="20"/>
              </w:rPr>
              <w:t>2.08</w:t>
            </w:r>
          </w:p>
        </w:tc>
        <w:tc>
          <w:tcPr>
            <w:tcW w:w="558" w:type="pct"/>
            <w:vAlign w:val="center"/>
          </w:tcPr>
          <w:p w14:paraId="4411E5DA" w14:textId="77777777" w:rsidR="00E91578" w:rsidRPr="00506AA7" w:rsidRDefault="00E91578" w:rsidP="00CD18FE">
            <w:pPr>
              <w:jc w:val="right"/>
              <w:rPr>
                <w:rFonts w:ascii="Arial" w:hAnsi="Arial" w:cs="Arial"/>
                <w:szCs w:val="20"/>
              </w:rPr>
            </w:pPr>
            <w:r w:rsidRPr="00506AA7">
              <w:rPr>
                <w:rFonts w:ascii="Arial" w:hAnsi="Arial" w:cs="Arial"/>
                <w:szCs w:val="20"/>
              </w:rPr>
              <w:t>444.08</w:t>
            </w:r>
          </w:p>
        </w:tc>
        <w:tc>
          <w:tcPr>
            <w:tcW w:w="598" w:type="pct"/>
            <w:vAlign w:val="center"/>
          </w:tcPr>
          <w:p w14:paraId="7DABA8B2" w14:textId="77777777" w:rsidR="00E91578" w:rsidRPr="00506AA7" w:rsidRDefault="00E91578" w:rsidP="00CD18FE">
            <w:pPr>
              <w:jc w:val="right"/>
              <w:rPr>
                <w:rFonts w:ascii="Arial" w:hAnsi="Arial" w:cs="Arial"/>
                <w:szCs w:val="20"/>
              </w:rPr>
            </w:pPr>
            <w:r w:rsidRPr="00506AA7">
              <w:rPr>
                <w:rFonts w:ascii="Arial" w:hAnsi="Arial" w:cs="Arial"/>
                <w:szCs w:val="20"/>
              </w:rPr>
              <w:t>10</w:t>
            </w:r>
          </w:p>
        </w:tc>
        <w:tc>
          <w:tcPr>
            <w:tcW w:w="649" w:type="pct"/>
            <w:vAlign w:val="center"/>
          </w:tcPr>
          <w:p w14:paraId="3D739FF6" w14:textId="77777777" w:rsidR="00E91578" w:rsidRPr="00506AA7" w:rsidRDefault="00E91578" w:rsidP="00CD18FE">
            <w:pPr>
              <w:jc w:val="right"/>
              <w:rPr>
                <w:rFonts w:ascii="Arial" w:hAnsi="Arial" w:cs="Arial"/>
                <w:szCs w:val="20"/>
              </w:rPr>
            </w:pPr>
            <w:r w:rsidRPr="00506AA7">
              <w:rPr>
                <w:rFonts w:ascii="Arial" w:hAnsi="Arial" w:cs="Arial"/>
                <w:szCs w:val="20"/>
              </w:rPr>
              <w:t>4440.80</w:t>
            </w:r>
          </w:p>
        </w:tc>
        <w:tc>
          <w:tcPr>
            <w:tcW w:w="796" w:type="pct"/>
            <w:vAlign w:val="center"/>
          </w:tcPr>
          <w:p w14:paraId="17CC7E68" w14:textId="77777777" w:rsidR="00E91578" w:rsidRPr="00506AA7" w:rsidRDefault="00E91578" w:rsidP="00CD18FE">
            <w:pPr>
              <w:rPr>
                <w:rFonts w:ascii="Arial" w:hAnsi="Arial" w:cs="Arial"/>
                <w:szCs w:val="20"/>
              </w:rPr>
            </w:pPr>
            <w:r w:rsidRPr="00506AA7">
              <w:rPr>
                <w:rFonts w:ascii="Arial" w:hAnsi="Arial" w:cs="Arial"/>
                <w:szCs w:val="20"/>
              </w:rPr>
              <w:t>pass</w:t>
            </w:r>
          </w:p>
        </w:tc>
      </w:tr>
      <w:tr w:rsidR="00506AA7" w:rsidRPr="00506AA7" w14:paraId="25CEDE54" w14:textId="77777777" w:rsidTr="00F058A8">
        <w:tc>
          <w:tcPr>
            <w:tcW w:w="744" w:type="pct"/>
            <w:vAlign w:val="center"/>
          </w:tcPr>
          <w:p w14:paraId="518BCB5D" w14:textId="77777777" w:rsidR="00E91578" w:rsidRPr="00506AA7" w:rsidRDefault="00E91578" w:rsidP="00CD18FE">
            <w:pPr>
              <w:rPr>
                <w:rFonts w:ascii="Arial" w:hAnsi="Arial" w:cs="Arial"/>
                <w:szCs w:val="20"/>
              </w:rPr>
            </w:pPr>
            <w:r w:rsidRPr="00506AA7">
              <w:rPr>
                <w:rFonts w:ascii="Arial" w:hAnsi="Arial" w:cs="Arial"/>
                <w:szCs w:val="20"/>
              </w:rPr>
              <w:t>231</w:t>
            </w:r>
          </w:p>
        </w:tc>
        <w:tc>
          <w:tcPr>
            <w:tcW w:w="828" w:type="pct"/>
            <w:vAlign w:val="center"/>
          </w:tcPr>
          <w:p w14:paraId="7B0591FD" w14:textId="77777777" w:rsidR="00E91578" w:rsidRPr="00506AA7" w:rsidRDefault="00E91578" w:rsidP="00CD18FE">
            <w:pPr>
              <w:jc w:val="right"/>
              <w:rPr>
                <w:rFonts w:ascii="Arial" w:hAnsi="Arial" w:cs="Arial"/>
                <w:szCs w:val="20"/>
              </w:rPr>
            </w:pPr>
            <w:r w:rsidRPr="00506AA7">
              <w:rPr>
                <w:rFonts w:ascii="Arial" w:hAnsi="Arial" w:cs="Arial"/>
                <w:szCs w:val="20"/>
              </w:rPr>
              <w:t>1.99</w:t>
            </w:r>
          </w:p>
        </w:tc>
        <w:tc>
          <w:tcPr>
            <w:tcW w:w="828" w:type="pct"/>
            <w:vAlign w:val="center"/>
          </w:tcPr>
          <w:p w14:paraId="1FBE83A2" w14:textId="77777777" w:rsidR="00E91578" w:rsidRPr="00506AA7" w:rsidRDefault="00E91578" w:rsidP="00CD18FE">
            <w:pPr>
              <w:jc w:val="right"/>
              <w:rPr>
                <w:rFonts w:ascii="Arial" w:hAnsi="Arial" w:cs="Arial"/>
                <w:szCs w:val="20"/>
              </w:rPr>
            </w:pPr>
            <w:r w:rsidRPr="00506AA7">
              <w:rPr>
                <w:rFonts w:ascii="Arial" w:hAnsi="Arial" w:cs="Arial"/>
                <w:szCs w:val="20"/>
              </w:rPr>
              <w:t>2.20</w:t>
            </w:r>
          </w:p>
        </w:tc>
        <w:tc>
          <w:tcPr>
            <w:tcW w:w="558" w:type="pct"/>
            <w:vAlign w:val="center"/>
          </w:tcPr>
          <w:p w14:paraId="6ACCA6E8" w14:textId="77777777" w:rsidR="00E91578" w:rsidRPr="00506AA7" w:rsidRDefault="00E91578" w:rsidP="00CD18FE">
            <w:pPr>
              <w:jc w:val="right"/>
              <w:rPr>
                <w:rFonts w:ascii="Arial" w:hAnsi="Arial" w:cs="Arial"/>
                <w:szCs w:val="20"/>
              </w:rPr>
            </w:pPr>
            <w:r w:rsidRPr="00506AA7">
              <w:rPr>
                <w:rFonts w:ascii="Arial" w:hAnsi="Arial" w:cs="Arial"/>
                <w:szCs w:val="20"/>
              </w:rPr>
              <w:t>1013.15</w:t>
            </w:r>
          </w:p>
        </w:tc>
        <w:tc>
          <w:tcPr>
            <w:tcW w:w="598" w:type="pct"/>
            <w:vAlign w:val="center"/>
          </w:tcPr>
          <w:p w14:paraId="482BEFF1" w14:textId="77777777" w:rsidR="00E91578" w:rsidRPr="00506AA7" w:rsidRDefault="00E91578" w:rsidP="00CD18FE">
            <w:pPr>
              <w:jc w:val="right"/>
              <w:rPr>
                <w:rFonts w:ascii="Arial" w:hAnsi="Arial" w:cs="Arial"/>
                <w:szCs w:val="20"/>
              </w:rPr>
            </w:pPr>
            <w:r w:rsidRPr="00506AA7">
              <w:rPr>
                <w:rFonts w:ascii="Arial" w:hAnsi="Arial" w:cs="Arial"/>
                <w:szCs w:val="20"/>
              </w:rPr>
              <w:t>10</w:t>
            </w:r>
          </w:p>
        </w:tc>
        <w:tc>
          <w:tcPr>
            <w:tcW w:w="649" w:type="pct"/>
            <w:vAlign w:val="center"/>
          </w:tcPr>
          <w:p w14:paraId="58A0CC7D" w14:textId="77777777" w:rsidR="00E91578" w:rsidRPr="00506AA7" w:rsidRDefault="00E91578" w:rsidP="00CD18FE">
            <w:pPr>
              <w:jc w:val="right"/>
              <w:rPr>
                <w:rFonts w:ascii="Arial" w:hAnsi="Arial" w:cs="Arial"/>
                <w:szCs w:val="20"/>
              </w:rPr>
            </w:pPr>
            <w:r w:rsidRPr="00506AA7">
              <w:rPr>
                <w:rFonts w:ascii="Arial" w:hAnsi="Arial" w:cs="Arial"/>
                <w:szCs w:val="20"/>
              </w:rPr>
              <w:t>10131.50</w:t>
            </w:r>
          </w:p>
        </w:tc>
        <w:tc>
          <w:tcPr>
            <w:tcW w:w="796" w:type="pct"/>
            <w:vAlign w:val="center"/>
          </w:tcPr>
          <w:p w14:paraId="2BD1AC61" w14:textId="77777777" w:rsidR="00E91578" w:rsidRPr="00506AA7" w:rsidRDefault="00E91578" w:rsidP="00CD18FE">
            <w:pPr>
              <w:rPr>
                <w:rFonts w:ascii="Arial" w:hAnsi="Arial" w:cs="Arial"/>
                <w:szCs w:val="20"/>
              </w:rPr>
            </w:pPr>
            <w:r w:rsidRPr="00506AA7">
              <w:rPr>
                <w:rFonts w:ascii="Arial" w:hAnsi="Arial" w:cs="Arial"/>
                <w:szCs w:val="20"/>
              </w:rPr>
              <w:t>pass</w:t>
            </w:r>
          </w:p>
        </w:tc>
      </w:tr>
      <w:tr w:rsidR="00506AA7" w:rsidRPr="00506AA7" w14:paraId="47B0F62D" w14:textId="77777777" w:rsidTr="00F058A8">
        <w:tc>
          <w:tcPr>
            <w:tcW w:w="744" w:type="pct"/>
            <w:vAlign w:val="center"/>
          </w:tcPr>
          <w:p w14:paraId="0C34153C" w14:textId="77777777" w:rsidR="00E91578" w:rsidRPr="00506AA7" w:rsidRDefault="00E91578" w:rsidP="00CD18FE">
            <w:pPr>
              <w:rPr>
                <w:rFonts w:ascii="Arial" w:hAnsi="Arial" w:cs="Arial"/>
                <w:szCs w:val="20"/>
              </w:rPr>
            </w:pPr>
            <w:r w:rsidRPr="00506AA7">
              <w:rPr>
                <w:rFonts w:ascii="Arial" w:hAnsi="Arial" w:cs="Arial"/>
                <w:szCs w:val="20"/>
              </w:rPr>
              <w:t>232</w:t>
            </w:r>
          </w:p>
        </w:tc>
        <w:tc>
          <w:tcPr>
            <w:tcW w:w="828" w:type="pct"/>
            <w:vAlign w:val="center"/>
          </w:tcPr>
          <w:p w14:paraId="451F54AC" w14:textId="77777777" w:rsidR="00E91578" w:rsidRPr="00506AA7" w:rsidRDefault="00E91578" w:rsidP="00CD18FE">
            <w:pPr>
              <w:jc w:val="right"/>
              <w:rPr>
                <w:rFonts w:ascii="Arial" w:hAnsi="Arial" w:cs="Arial"/>
                <w:szCs w:val="20"/>
              </w:rPr>
            </w:pPr>
            <w:r w:rsidRPr="00506AA7">
              <w:rPr>
                <w:rFonts w:ascii="Arial" w:hAnsi="Arial" w:cs="Arial"/>
                <w:szCs w:val="20"/>
              </w:rPr>
              <w:t>1.97</w:t>
            </w:r>
          </w:p>
        </w:tc>
        <w:tc>
          <w:tcPr>
            <w:tcW w:w="828" w:type="pct"/>
            <w:vAlign w:val="center"/>
          </w:tcPr>
          <w:p w14:paraId="5E0014F6" w14:textId="77777777" w:rsidR="00E91578" w:rsidRPr="00506AA7" w:rsidRDefault="00E91578" w:rsidP="00CD18FE">
            <w:pPr>
              <w:jc w:val="right"/>
              <w:rPr>
                <w:rFonts w:ascii="Arial" w:hAnsi="Arial" w:cs="Arial"/>
                <w:szCs w:val="20"/>
              </w:rPr>
            </w:pPr>
            <w:r w:rsidRPr="00506AA7">
              <w:rPr>
                <w:rFonts w:ascii="Arial" w:hAnsi="Arial" w:cs="Arial"/>
                <w:szCs w:val="20"/>
              </w:rPr>
              <w:t>2.16</w:t>
            </w:r>
          </w:p>
        </w:tc>
        <w:tc>
          <w:tcPr>
            <w:tcW w:w="558" w:type="pct"/>
            <w:vAlign w:val="center"/>
          </w:tcPr>
          <w:p w14:paraId="44311056" w14:textId="77777777" w:rsidR="00E91578" w:rsidRPr="00506AA7" w:rsidRDefault="00E91578" w:rsidP="00CD18FE">
            <w:pPr>
              <w:jc w:val="right"/>
              <w:rPr>
                <w:rFonts w:ascii="Arial" w:hAnsi="Arial" w:cs="Arial"/>
                <w:szCs w:val="20"/>
              </w:rPr>
            </w:pPr>
            <w:r w:rsidRPr="00506AA7">
              <w:rPr>
                <w:rFonts w:ascii="Arial" w:hAnsi="Arial" w:cs="Arial"/>
                <w:szCs w:val="20"/>
              </w:rPr>
              <w:t>699.57</w:t>
            </w:r>
          </w:p>
        </w:tc>
        <w:tc>
          <w:tcPr>
            <w:tcW w:w="598" w:type="pct"/>
            <w:vAlign w:val="center"/>
          </w:tcPr>
          <w:p w14:paraId="294C8D75" w14:textId="77777777" w:rsidR="00E91578" w:rsidRPr="00506AA7" w:rsidRDefault="00E91578" w:rsidP="00CD18FE">
            <w:pPr>
              <w:jc w:val="right"/>
              <w:rPr>
                <w:rFonts w:ascii="Arial" w:hAnsi="Arial" w:cs="Arial"/>
                <w:szCs w:val="20"/>
              </w:rPr>
            </w:pPr>
            <w:r w:rsidRPr="00506AA7">
              <w:rPr>
                <w:rFonts w:ascii="Arial" w:hAnsi="Arial" w:cs="Arial"/>
                <w:szCs w:val="20"/>
              </w:rPr>
              <w:t>10</w:t>
            </w:r>
          </w:p>
        </w:tc>
        <w:tc>
          <w:tcPr>
            <w:tcW w:w="649" w:type="pct"/>
            <w:vAlign w:val="center"/>
          </w:tcPr>
          <w:p w14:paraId="78DB8FA7" w14:textId="77777777" w:rsidR="00E91578" w:rsidRPr="00506AA7" w:rsidRDefault="00E91578" w:rsidP="00CD18FE">
            <w:pPr>
              <w:jc w:val="right"/>
              <w:rPr>
                <w:rFonts w:ascii="Arial" w:hAnsi="Arial" w:cs="Arial"/>
                <w:szCs w:val="20"/>
              </w:rPr>
            </w:pPr>
            <w:r w:rsidRPr="00506AA7">
              <w:rPr>
                <w:rFonts w:ascii="Arial" w:hAnsi="Arial" w:cs="Arial"/>
                <w:szCs w:val="20"/>
              </w:rPr>
              <w:t>6995.70</w:t>
            </w:r>
          </w:p>
        </w:tc>
        <w:tc>
          <w:tcPr>
            <w:tcW w:w="796" w:type="pct"/>
            <w:vAlign w:val="center"/>
          </w:tcPr>
          <w:p w14:paraId="1A22E4D1" w14:textId="77777777" w:rsidR="00E91578" w:rsidRPr="00506AA7" w:rsidRDefault="00E91578" w:rsidP="00CD18FE">
            <w:pPr>
              <w:rPr>
                <w:rFonts w:ascii="Arial" w:hAnsi="Arial" w:cs="Arial"/>
                <w:szCs w:val="20"/>
              </w:rPr>
            </w:pPr>
            <w:r w:rsidRPr="00506AA7">
              <w:rPr>
                <w:rFonts w:ascii="Arial" w:hAnsi="Arial" w:cs="Arial"/>
                <w:szCs w:val="20"/>
              </w:rPr>
              <w:t>pass</w:t>
            </w:r>
          </w:p>
        </w:tc>
      </w:tr>
      <w:tr w:rsidR="00506AA7" w:rsidRPr="00506AA7" w14:paraId="1D405B7A" w14:textId="77777777" w:rsidTr="00F058A8">
        <w:tc>
          <w:tcPr>
            <w:tcW w:w="744" w:type="pct"/>
            <w:vAlign w:val="center"/>
          </w:tcPr>
          <w:p w14:paraId="6AE0E46D" w14:textId="77777777" w:rsidR="00E91578" w:rsidRPr="00506AA7" w:rsidRDefault="00E91578" w:rsidP="00CD18FE">
            <w:pPr>
              <w:rPr>
                <w:rFonts w:ascii="Arial" w:hAnsi="Arial" w:cs="Arial"/>
                <w:szCs w:val="20"/>
              </w:rPr>
            </w:pPr>
            <w:r w:rsidRPr="00506AA7">
              <w:rPr>
                <w:rFonts w:ascii="Arial" w:hAnsi="Arial" w:cs="Arial"/>
                <w:szCs w:val="20"/>
              </w:rPr>
              <w:t>182</w:t>
            </w:r>
          </w:p>
        </w:tc>
        <w:tc>
          <w:tcPr>
            <w:tcW w:w="828" w:type="pct"/>
            <w:vAlign w:val="center"/>
          </w:tcPr>
          <w:p w14:paraId="50A81FC2" w14:textId="77777777" w:rsidR="00E91578" w:rsidRPr="00506AA7" w:rsidRDefault="00E91578" w:rsidP="00CD18FE">
            <w:pPr>
              <w:jc w:val="right"/>
              <w:rPr>
                <w:rFonts w:ascii="Arial" w:hAnsi="Arial" w:cs="Arial"/>
                <w:szCs w:val="20"/>
              </w:rPr>
            </w:pPr>
            <w:r w:rsidRPr="00506AA7">
              <w:rPr>
                <w:rFonts w:ascii="Arial" w:hAnsi="Arial" w:cs="Arial"/>
                <w:szCs w:val="20"/>
              </w:rPr>
              <w:t>1.99</w:t>
            </w:r>
          </w:p>
        </w:tc>
        <w:tc>
          <w:tcPr>
            <w:tcW w:w="828" w:type="pct"/>
            <w:vAlign w:val="center"/>
          </w:tcPr>
          <w:p w14:paraId="5CD7408C" w14:textId="77777777" w:rsidR="00E91578" w:rsidRPr="00506AA7" w:rsidRDefault="00E91578" w:rsidP="00CD18FE">
            <w:pPr>
              <w:jc w:val="right"/>
              <w:rPr>
                <w:rFonts w:ascii="Arial" w:hAnsi="Arial" w:cs="Arial"/>
                <w:szCs w:val="20"/>
              </w:rPr>
            </w:pPr>
            <w:r w:rsidRPr="00506AA7">
              <w:rPr>
                <w:rFonts w:ascii="Arial" w:hAnsi="Arial" w:cs="Arial"/>
                <w:szCs w:val="20"/>
              </w:rPr>
              <w:t>2.09</w:t>
            </w:r>
          </w:p>
        </w:tc>
        <w:tc>
          <w:tcPr>
            <w:tcW w:w="558" w:type="pct"/>
            <w:vAlign w:val="center"/>
          </w:tcPr>
          <w:p w14:paraId="48D42A5A" w14:textId="77777777" w:rsidR="00E91578" w:rsidRPr="00506AA7" w:rsidRDefault="00E91578" w:rsidP="00CD18FE">
            <w:pPr>
              <w:jc w:val="right"/>
              <w:rPr>
                <w:rFonts w:ascii="Arial" w:hAnsi="Arial" w:cs="Arial"/>
                <w:szCs w:val="20"/>
              </w:rPr>
            </w:pPr>
            <w:r w:rsidRPr="00506AA7">
              <w:rPr>
                <w:rFonts w:ascii="Arial" w:hAnsi="Arial" w:cs="Arial"/>
                <w:szCs w:val="20"/>
              </w:rPr>
              <w:t>835.21</w:t>
            </w:r>
          </w:p>
        </w:tc>
        <w:tc>
          <w:tcPr>
            <w:tcW w:w="598" w:type="pct"/>
            <w:vAlign w:val="center"/>
          </w:tcPr>
          <w:p w14:paraId="0E69A354" w14:textId="77777777" w:rsidR="00E91578" w:rsidRPr="00506AA7" w:rsidRDefault="00E91578" w:rsidP="00CD18FE">
            <w:pPr>
              <w:jc w:val="right"/>
              <w:rPr>
                <w:rFonts w:ascii="Arial" w:hAnsi="Arial" w:cs="Arial"/>
                <w:szCs w:val="20"/>
              </w:rPr>
            </w:pPr>
            <w:r w:rsidRPr="00506AA7">
              <w:rPr>
                <w:rFonts w:ascii="Arial" w:hAnsi="Arial" w:cs="Arial"/>
                <w:szCs w:val="20"/>
              </w:rPr>
              <w:t>10</w:t>
            </w:r>
          </w:p>
        </w:tc>
        <w:tc>
          <w:tcPr>
            <w:tcW w:w="649" w:type="pct"/>
            <w:vAlign w:val="center"/>
          </w:tcPr>
          <w:p w14:paraId="05AB7ED3" w14:textId="77777777" w:rsidR="00E91578" w:rsidRPr="00506AA7" w:rsidRDefault="00E91578" w:rsidP="00CD18FE">
            <w:pPr>
              <w:jc w:val="right"/>
              <w:rPr>
                <w:rFonts w:ascii="Arial" w:hAnsi="Arial" w:cs="Arial"/>
                <w:szCs w:val="20"/>
              </w:rPr>
            </w:pPr>
            <w:r w:rsidRPr="00506AA7">
              <w:rPr>
                <w:rFonts w:ascii="Arial" w:hAnsi="Arial" w:cs="Arial"/>
                <w:szCs w:val="20"/>
              </w:rPr>
              <w:t>8352.10</w:t>
            </w:r>
          </w:p>
        </w:tc>
        <w:tc>
          <w:tcPr>
            <w:tcW w:w="796" w:type="pct"/>
            <w:vAlign w:val="center"/>
          </w:tcPr>
          <w:p w14:paraId="1F2D05B3" w14:textId="77777777" w:rsidR="00E91578" w:rsidRPr="00506AA7" w:rsidRDefault="00E91578" w:rsidP="00CD18FE">
            <w:pPr>
              <w:rPr>
                <w:rFonts w:ascii="Arial" w:hAnsi="Arial" w:cs="Arial"/>
                <w:szCs w:val="20"/>
              </w:rPr>
            </w:pPr>
            <w:r w:rsidRPr="00506AA7">
              <w:rPr>
                <w:rFonts w:ascii="Arial" w:hAnsi="Arial" w:cs="Arial"/>
                <w:szCs w:val="20"/>
              </w:rPr>
              <w:t>pass</w:t>
            </w:r>
          </w:p>
        </w:tc>
      </w:tr>
      <w:tr w:rsidR="00506AA7" w:rsidRPr="00506AA7" w14:paraId="3A0C0F5C" w14:textId="77777777" w:rsidTr="00F058A8">
        <w:tc>
          <w:tcPr>
            <w:tcW w:w="744" w:type="pct"/>
            <w:vAlign w:val="center"/>
          </w:tcPr>
          <w:p w14:paraId="49021AAE" w14:textId="77777777" w:rsidR="00E91578" w:rsidRPr="00506AA7" w:rsidRDefault="00E91578" w:rsidP="00CD18FE">
            <w:pPr>
              <w:rPr>
                <w:rFonts w:ascii="Arial" w:hAnsi="Arial" w:cs="Arial"/>
                <w:szCs w:val="20"/>
              </w:rPr>
            </w:pPr>
            <w:r w:rsidRPr="00506AA7">
              <w:rPr>
                <w:rFonts w:ascii="Arial" w:hAnsi="Arial" w:cs="Arial"/>
                <w:szCs w:val="20"/>
              </w:rPr>
              <w:t>218</w:t>
            </w:r>
          </w:p>
        </w:tc>
        <w:tc>
          <w:tcPr>
            <w:tcW w:w="828" w:type="pct"/>
            <w:vAlign w:val="center"/>
          </w:tcPr>
          <w:p w14:paraId="70C66A5D" w14:textId="77777777" w:rsidR="00E91578" w:rsidRPr="00506AA7" w:rsidRDefault="00E91578" w:rsidP="00CD18FE">
            <w:pPr>
              <w:jc w:val="right"/>
              <w:rPr>
                <w:rFonts w:ascii="Arial" w:hAnsi="Arial" w:cs="Arial"/>
                <w:szCs w:val="20"/>
              </w:rPr>
            </w:pPr>
            <w:r w:rsidRPr="00506AA7">
              <w:rPr>
                <w:rFonts w:ascii="Arial" w:hAnsi="Arial" w:cs="Arial"/>
                <w:szCs w:val="20"/>
              </w:rPr>
              <w:t>1.98</w:t>
            </w:r>
          </w:p>
        </w:tc>
        <w:tc>
          <w:tcPr>
            <w:tcW w:w="828" w:type="pct"/>
            <w:vAlign w:val="center"/>
          </w:tcPr>
          <w:p w14:paraId="06EB53DF" w14:textId="77777777" w:rsidR="00E91578" w:rsidRPr="00506AA7" w:rsidRDefault="00E91578" w:rsidP="00CD18FE">
            <w:pPr>
              <w:jc w:val="right"/>
              <w:rPr>
                <w:rFonts w:ascii="Arial" w:hAnsi="Arial" w:cs="Arial"/>
                <w:szCs w:val="20"/>
              </w:rPr>
            </w:pPr>
            <w:r w:rsidRPr="00506AA7">
              <w:rPr>
                <w:rFonts w:ascii="Arial" w:hAnsi="Arial" w:cs="Arial"/>
                <w:szCs w:val="20"/>
              </w:rPr>
              <w:t>2.19</w:t>
            </w:r>
          </w:p>
        </w:tc>
        <w:tc>
          <w:tcPr>
            <w:tcW w:w="558" w:type="pct"/>
            <w:vAlign w:val="center"/>
          </w:tcPr>
          <w:p w14:paraId="0CFD3CA6" w14:textId="77777777" w:rsidR="00E91578" w:rsidRPr="00506AA7" w:rsidRDefault="00E91578" w:rsidP="00CD18FE">
            <w:pPr>
              <w:jc w:val="right"/>
              <w:rPr>
                <w:rFonts w:ascii="Arial" w:hAnsi="Arial" w:cs="Arial"/>
                <w:szCs w:val="20"/>
              </w:rPr>
            </w:pPr>
            <w:r w:rsidRPr="00506AA7">
              <w:rPr>
                <w:rFonts w:ascii="Arial" w:hAnsi="Arial" w:cs="Arial"/>
                <w:szCs w:val="20"/>
              </w:rPr>
              <w:t>501.07</w:t>
            </w:r>
          </w:p>
        </w:tc>
        <w:tc>
          <w:tcPr>
            <w:tcW w:w="598" w:type="pct"/>
            <w:vAlign w:val="center"/>
          </w:tcPr>
          <w:p w14:paraId="6A0C6D57" w14:textId="77777777" w:rsidR="00E91578" w:rsidRPr="00506AA7" w:rsidRDefault="00E91578" w:rsidP="00CD18FE">
            <w:pPr>
              <w:jc w:val="right"/>
              <w:rPr>
                <w:rFonts w:ascii="Arial" w:hAnsi="Arial" w:cs="Arial"/>
                <w:szCs w:val="20"/>
              </w:rPr>
            </w:pPr>
            <w:r w:rsidRPr="00506AA7">
              <w:rPr>
                <w:rFonts w:ascii="Arial" w:hAnsi="Arial" w:cs="Arial"/>
                <w:szCs w:val="20"/>
              </w:rPr>
              <w:t>10</w:t>
            </w:r>
          </w:p>
        </w:tc>
        <w:tc>
          <w:tcPr>
            <w:tcW w:w="649" w:type="pct"/>
            <w:vAlign w:val="center"/>
          </w:tcPr>
          <w:p w14:paraId="79CB95EB" w14:textId="77777777" w:rsidR="00E91578" w:rsidRPr="00506AA7" w:rsidRDefault="00E91578" w:rsidP="00CD18FE">
            <w:pPr>
              <w:jc w:val="right"/>
              <w:rPr>
                <w:rFonts w:ascii="Arial" w:hAnsi="Arial" w:cs="Arial"/>
                <w:szCs w:val="20"/>
              </w:rPr>
            </w:pPr>
            <w:r w:rsidRPr="00506AA7">
              <w:rPr>
                <w:rFonts w:ascii="Arial" w:hAnsi="Arial" w:cs="Arial"/>
                <w:szCs w:val="20"/>
              </w:rPr>
              <w:t>5010.70</w:t>
            </w:r>
          </w:p>
        </w:tc>
        <w:tc>
          <w:tcPr>
            <w:tcW w:w="796" w:type="pct"/>
            <w:vAlign w:val="center"/>
          </w:tcPr>
          <w:p w14:paraId="1243471E" w14:textId="77777777" w:rsidR="00E91578" w:rsidRPr="00506AA7" w:rsidRDefault="00E91578" w:rsidP="00CD18FE">
            <w:pPr>
              <w:rPr>
                <w:rFonts w:ascii="Arial" w:hAnsi="Arial" w:cs="Arial"/>
                <w:szCs w:val="20"/>
              </w:rPr>
            </w:pPr>
            <w:r w:rsidRPr="00506AA7">
              <w:rPr>
                <w:rFonts w:ascii="Arial" w:hAnsi="Arial" w:cs="Arial"/>
                <w:szCs w:val="20"/>
              </w:rPr>
              <w:t>pass</w:t>
            </w:r>
          </w:p>
        </w:tc>
      </w:tr>
      <w:tr w:rsidR="00506AA7" w:rsidRPr="00506AA7" w14:paraId="633BD02F" w14:textId="77777777" w:rsidTr="00F058A8">
        <w:tc>
          <w:tcPr>
            <w:tcW w:w="744" w:type="pct"/>
            <w:vAlign w:val="center"/>
          </w:tcPr>
          <w:p w14:paraId="7BB5FE81" w14:textId="77777777" w:rsidR="00E91578" w:rsidRPr="00506AA7" w:rsidRDefault="00E91578" w:rsidP="00CD18FE">
            <w:pPr>
              <w:rPr>
                <w:rFonts w:ascii="Arial" w:hAnsi="Arial" w:cs="Arial"/>
                <w:szCs w:val="20"/>
              </w:rPr>
            </w:pPr>
            <w:r w:rsidRPr="00506AA7">
              <w:rPr>
                <w:rFonts w:ascii="Arial" w:hAnsi="Arial" w:cs="Arial"/>
                <w:szCs w:val="20"/>
              </w:rPr>
              <w:t>221</w:t>
            </w:r>
          </w:p>
        </w:tc>
        <w:tc>
          <w:tcPr>
            <w:tcW w:w="828" w:type="pct"/>
            <w:vAlign w:val="center"/>
          </w:tcPr>
          <w:p w14:paraId="0FF1A303" w14:textId="77777777" w:rsidR="00E91578" w:rsidRPr="00506AA7" w:rsidRDefault="00E91578" w:rsidP="00CD18FE">
            <w:pPr>
              <w:jc w:val="right"/>
              <w:rPr>
                <w:rFonts w:ascii="Arial" w:hAnsi="Arial" w:cs="Arial"/>
                <w:szCs w:val="20"/>
              </w:rPr>
            </w:pPr>
            <w:r w:rsidRPr="00506AA7">
              <w:rPr>
                <w:rFonts w:ascii="Arial" w:hAnsi="Arial" w:cs="Arial"/>
                <w:szCs w:val="20"/>
              </w:rPr>
              <w:t>1.91</w:t>
            </w:r>
          </w:p>
        </w:tc>
        <w:tc>
          <w:tcPr>
            <w:tcW w:w="828" w:type="pct"/>
            <w:vAlign w:val="center"/>
          </w:tcPr>
          <w:p w14:paraId="44075F37" w14:textId="77777777" w:rsidR="00E91578" w:rsidRPr="00506AA7" w:rsidRDefault="00E91578" w:rsidP="00CD18FE">
            <w:pPr>
              <w:jc w:val="right"/>
              <w:rPr>
                <w:rFonts w:ascii="Arial" w:hAnsi="Arial" w:cs="Arial"/>
                <w:szCs w:val="20"/>
              </w:rPr>
            </w:pPr>
            <w:r w:rsidRPr="00506AA7">
              <w:rPr>
                <w:rFonts w:ascii="Arial" w:hAnsi="Arial" w:cs="Arial"/>
                <w:szCs w:val="20"/>
              </w:rPr>
              <w:t>2.29</w:t>
            </w:r>
          </w:p>
        </w:tc>
        <w:tc>
          <w:tcPr>
            <w:tcW w:w="558" w:type="pct"/>
            <w:vAlign w:val="center"/>
          </w:tcPr>
          <w:p w14:paraId="69DC9280" w14:textId="77777777" w:rsidR="00E91578" w:rsidRPr="00506AA7" w:rsidRDefault="00E91578" w:rsidP="00CD18FE">
            <w:pPr>
              <w:jc w:val="right"/>
              <w:rPr>
                <w:rFonts w:ascii="Arial" w:hAnsi="Arial" w:cs="Arial"/>
                <w:szCs w:val="20"/>
              </w:rPr>
            </w:pPr>
            <w:r w:rsidRPr="00506AA7">
              <w:rPr>
                <w:rFonts w:ascii="Arial" w:hAnsi="Arial" w:cs="Arial"/>
                <w:szCs w:val="20"/>
              </w:rPr>
              <w:t>432.26</w:t>
            </w:r>
          </w:p>
        </w:tc>
        <w:tc>
          <w:tcPr>
            <w:tcW w:w="598" w:type="pct"/>
            <w:vAlign w:val="center"/>
          </w:tcPr>
          <w:p w14:paraId="4DED2A51" w14:textId="77777777" w:rsidR="00E91578" w:rsidRPr="00506AA7" w:rsidRDefault="00E91578" w:rsidP="00CD18FE">
            <w:pPr>
              <w:jc w:val="right"/>
              <w:rPr>
                <w:rFonts w:ascii="Arial" w:hAnsi="Arial" w:cs="Arial"/>
                <w:szCs w:val="20"/>
              </w:rPr>
            </w:pPr>
            <w:r w:rsidRPr="00506AA7">
              <w:rPr>
                <w:rFonts w:ascii="Arial" w:hAnsi="Arial" w:cs="Arial"/>
                <w:szCs w:val="20"/>
              </w:rPr>
              <w:t>10</w:t>
            </w:r>
          </w:p>
        </w:tc>
        <w:tc>
          <w:tcPr>
            <w:tcW w:w="649" w:type="pct"/>
            <w:vAlign w:val="center"/>
          </w:tcPr>
          <w:p w14:paraId="1E7D3BE5" w14:textId="77777777" w:rsidR="00E91578" w:rsidRPr="00506AA7" w:rsidRDefault="00E91578" w:rsidP="00CD18FE">
            <w:pPr>
              <w:jc w:val="right"/>
              <w:rPr>
                <w:rFonts w:ascii="Arial" w:hAnsi="Arial" w:cs="Arial"/>
                <w:szCs w:val="20"/>
              </w:rPr>
            </w:pPr>
            <w:r w:rsidRPr="00506AA7">
              <w:rPr>
                <w:rFonts w:ascii="Arial" w:hAnsi="Arial" w:cs="Arial"/>
                <w:szCs w:val="20"/>
              </w:rPr>
              <w:t>4322.60</w:t>
            </w:r>
          </w:p>
        </w:tc>
        <w:tc>
          <w:tcPr>
            <w:tcW w:w="796" w:type="pct"/>
            <w:vAlign w:val="center"/>
          </w:tcPr>
          <w:p w14:paraId="456F8B32" w14:textId="77777777" w:rsidR="00E91578" w:rsidRPr="00506AA7" w:rsidRDefault="00E91578" w:rsidP="00CD18FE">
            <w:pPr>
              <w:rPr>
                <w:rFonts w:ascii="Arial" w:hAnsi="Arial" w:cs="Arial"/>
                <w:szCs w:val="20"/>
              </w:rPr>
            </w:pPr>
            <w:r w:rsidRPr="00506AA7">
              <w:rPr>
                <w:rFonts w:ascii="Arial" w:hAnsi="Arial" w:cs="Arial"/>
                <w:szCs w:val="20"/>
              </w:rPr>
              <w:t>pass</w:t>
            </w:r>
          </w:p>
        </w:tc>
      </w:tr>
      <w:tr w:rsidR="00506AA7" w:rsidRPr="00506AA7" w14:paraId="09692474" w14:textId="77777777" w:rsidTr="00F058A8">
        <w:tc>
          <w:tcPr>
            <w:tcW w:w="744" w:type="pct"/>
            <w:vAlign w:val="center"/>
          </w:tcPr>
          <w:p w14:paraId="08AE7ECF" w14:textId="77777777" w:rsidR="00E91578" w:rsidRPr="00506AA7" w:rsidRDefault="00E91578" w:rsidP="00CD18FE">
            <w:pPr>
              <w:rPr>
                <w:rFonts w:ascii="Arial" w:hAnsi="Arial" w:cs="Arial"/>
                <w:szCs w:val="20"/>
              </w:rPr>
            </w:pPr>
            <w:r w:rsidRPr="00506AA7">
              <w:rPr>
                <w:rFonts w:ascii="Arial" w:hAnsi="Arial" w:cs="Arial"/>
                <w:szCs w:val="20"/>
              </w:rPr>
              <w:t>252</w:t>
            </w:r>
          </w:p>
        </w:tc>
        <w:tc>
          <w:tcPr>
            <w:tcW w:w="828" w:type="pct"/>
            <w:vAlign w:val="center"/>
          </w:tcPr>
          <w:p w14:paraId="2943759C" w14:textId="77777777" w:rsidR="00E91578" w:rsidRPr="00506AA7" w:rsidRDefault="00E91578" w:rsidP="00CD18FE">
            <w:pPr>
              <w:jc w:val="right"/>
              <w:rPr>
                <w:rFonts w:ascii="Arial" w:hAnsi="Arial" w:cs="Arial"/>
                <w:szCs w:val="20"/>
              </w:rPr>
            </w:pPr>
            <w:r w:rsidRPr="00506AA7">
              <w:rPr>
                <w:rFonts w:ascii="Arial" w:hAnsi="Arial" w:cs="Arial"/>
                <w:szCs w:val="20"/>
              </w:rPr>
              <w:t>1.89</w:t>
            </w:r>
          </w:p>
        </w:tc>
        <w:tc>
          <w:tcPr>
            <w:tcW w:w="828" w:type="pct"/>
            <w:vAlign w:val="center"/>
          </w:tcPr>
          <w:p w14:paraId="1C03B42C" w14:textId="77777777" w:rsidR="00E91578" w:rsidRPr="00506AA7" w:rsidRDefault="00E91578" w:rsidP="00CD18FE">
            <w:pPr>
              <w:jc w:val="right"/>
              <w:rPr>
                <w:rFonts w:ascii="Arial" w:hAnsi="Arial" w:cs="Arial"/>
                <w:szCs w:val="20"/>
              </w:rPr>
            </w:pPr>
            <w:r w:rsidRPr="00506AA7">
              <w:rPr>
                <w:rFonts w:ascii="Arial" w:hAnsi="Arial" w:cs="Arial"/>
                <w:szCs w:val="20"/>
              </w:rPr>
              <w:t>2.31</w:t>
            </w:r>
          </w:p>
        </w:tc>
        <w:tc>
          <w:tcPr>
            <w:tcW w:w="558" w:type="pct"/>
            <w:vAlign w:val="center"/>
          </w:tcPr>
          <w:p w14:paraId="5523AEEF" w14:textId="77777777" w:rsidR="00E91578" w:rsidRPr="00506AA7" w:rsidRDefault="00E91578" w:rsidP="00CD18FE">
            <w:pPr>
              <w:jc w:val="right"/>
              <w:rPr>
                <w:rFonts w:ascii="Arial" w:hAnsi="Arial" w:cs="Arial"/>
                <w:szCs w:val="20"/>
              </w:rPr>
            </w:pPr>
            <w:r w:rsidRPr="00506AA7">
              <w:rPr>
                <w:rFonts w:ascii="Arial" w:hAnsi="Arial" w:cs="Arial"/>
                <w:szCs w:val="20"/>
              </w:rPr>
              <w:t>474.93</w:t>
            </w:r>
          </w:p>
        </w:tc>
        <w:tc>
          <w:tcPr>
            <w:tcW w:w="598" w:type="pct"/>
            <w:vAlign w:val="center"/>
          </w:tcPr>
          <w:p w14:paraId="54FAF471" w14:textId="77777777" w:rsidR="00E91578" w:rsidRPr="00506AA7" w:rsidRDefault="00E91578" w:rsidP="00CD18FE">
            <w:pPr>
              <w:jc w:val="right"/>
              <w:rPr>
                <w:rFonts w:ascii="Arial" w:hAnsi="Arial" w:cs="Arial"/>
                <w:szCs w:val="20"/>
              </w:rPr>
            </w:pPr>
            <w:r w:rsidRPr="00506AA7">
              <w:rPr>
                <w:rFonts w:ascii="Arial" w:hAnsi="Arial" w:cs="Arial"/>
                <w:szCs w:val="20"/>
              </w:rPr>
              <w:t>10</w:t>
            </w:r>
          </w:p>
        </w:tc>
        <w:tc>
          <w:tcPr>
            <w:tcW w:w="649" w:type="pct"/>
            <w:vAlign w:val="center"/>
          </w:tcPr>
          <w:p w14:paraId="3A80894A" w14:textId="77777777" w:rsidR="00E91578" w:rsidRPr="00506AA7" w:rsidRDefault="00E91578" w:rsidP="00CD18FE">
            <w:pPr>
              <w:jc w:val="right"/>
              <w:rPr>
                <w:rFonts w:ascii="Arial" w:hAnsi="Arial" w:cs="Arial"/>
                <w:szCs w:val="20"/>
              </w:rPr>
            </w:pPr>
            <w:r w:rsidRPr="00506AA7">
              <w:rPr>
                <w:rFonts w:ascii="Arial" w:hAnsi="Arial" w:cs="Arial"/>
                <w:szCs w:val="20"/>
              </w:rPr>
              <w:t>4749.30</w:t>
            </w:r>
          </w:p>
        </w:tc>
        <w:tc>
          <w:tcPr>
            <w:tcW w:w="796" w:type="pct"/>
            <w:vAlign w:val="center"/>
          </w:tcPr>
          <w:p w14:paraId="701FA77C" w14:textId="77777777" w:rsidR="00E91578" w:rsidRPr="00506AA7" w:rsidRDefault="00E91578" w:rsidP="00CD18FE">
            <w:pPr>
              <w:rPr>
                <w:rFonts w:ascii="Arial" w:hAnsi="Arial" w:cs="Arial"/>
                <w:szCs w:val="20"/>
              </w:rPr>
            </w:pPr>
            <w:r w:rsidRPr="00506AA7">
              <w:rPr>
                <w:rFonts w:ascii="Arial" w:hAnsi="Arial" w:cs="Arial"/>
                <w:szCs w:val="20"/>
              </w:rPr>
              <w:t>pass</w:t>
            </w:r>
          </w:p>
        </w:tc>
      </w:tr>
      <w:tr w:rsidR="00506AA7" w:rsidRPr="00506AA7" w14:paraId="6F1125AD" w14:textId="77777777" w:rsidTr="00F058A8">
        <w:tc>
          <w:tcPr>
            <w:tcW w:w="744" w:type="pct"/>
            <w:vAlign w:val="center"/>
          </w:tcPr>
          <w:p w14:paraId="21A838E7" w14:textId="77777777" w:rsidR="00E91578" w:rsidRPr="00506AA7" w:rsidRDefault="00E91578" w:rsidP="00CD18FE">
            <w:pPr>
              <w:rPr>
                <w:rFonts w:ascii="Arial" w:hAnsi="Arial" w:cs="Arial"/>
                <w:szCs w:val="20"/>
              </w:rPr>
            </w:pPr>
            <w:r w:rsidRPr="00506AA7">
              <w:rPr>
                <w:rFonts w:ascii="Arial" w:hAnsi="Arial" w:cs="Arial"/>
                <w:szCs w:val="20"/>
              </w:rPr>
              <w:t>32</w:t>
            </w:r>
          </w:p>
        </w:tc>
        <w:tc>
          <w:tcPr>
            <w:tcW w:w="828" w:type="pct"/>
            <w:vAlign w:val="center"/>
          </w:tcPr>
          <w:p w14:paraId="4D9BC9B0" w14:textId="77777777" w:rsidR="00E91578" w:rsidRPr="00506AA7" w:rsidRDefault="00E91578" w:rsidP="00CD18FE">
            <w:pPr>
              <w:jc w:val="right"/>
              <w:rPr>
                <w:rFonts w:ascii="Arial" w:hAnsi="Arial" w:cs="Arial"/>
                <w:szCs w:val="20"/>
              </w:rPr>
            </w:pPr>
            <w:r w:rsidRPr="00506AA7">
              <w:rPr>
                <w:rFonts w:ascii="Arial" w:hAnsi="Arial" w:cs="Arial"/>
                <w:szCs w:val="20"/>
              </w:rPr>
              <w:t>1.90</w:t>
            </w:r>
          </w:p>
        </w:tc>
        <w:tc>
          <w:tcPr>
            <w:tcW w:w="828" w:type="pct"/>
            <w:vAlign w:val="center"/>
          </w:tcPr>
          <w:p w14:paraId="6C95419F" w14:textId="77777777" w:rsidR="00E91578" w:rsidRPr="00506AA7" w:rsidRDefault="00E91578" w:rsidP="00CD18FE">
            <w:pPr>
              <w:jc w:val="right"/>
              <w:rPr>
                <w:rFonts w:ascii="Arial" w:hAnsi="Arial" w:cs="Arial"/>
                <w:szCs w:val="20"/>
              </w:rPr>
            </w:pPr>
            <w:r w:rsidRPr="00506AA7">
              <w:rPr>
                <w:rFonts w:ascii="Arial" w:hAnsi="Arial" w:cs="Arial"/>
                <w:szCs w:val="20"/>
              </w:rPr>
              <w:t>2.11</w:t>
            </w:r>
          </w:p>
        </w:tc>
        <w:tc>
          <w:tcPr>
            <w:tcW w:w="558" w:type="pct"/>
            <w:vAlign w:val="center"/>
          </w:tcPr>
          <w:p w14:paraId="3503650D" w14:textId="77777777" w:rsidR="00E91578" w:rsidRPr="00506AA7" w:rsidRDefault="00E91578" w:rsidP="00CD18FE">
            <w:pPr>
              <w:jc w:val="right"/>
              <w:rPr>
                <w:rFonts w:ascii="Arial" w:hAnsi="Arial" w:cs="Arial"/>
                <w:szCs w:val="20"/>
              </w:rPr>
            </w:pPr>
            <w:r w:rsidRPr="00506AA7">
              <w:rPr>
                <w:rFonts w:ascii="Arial" w:hAnsi="Arial" w:cs="Arial"/>
                <w:szCs w:val="20"/>
              </w:rPr>
              <w:t>420.48</w:t>
            </w:r>
          </w:p>
        </w:tc>
        <w:tc>
          <w:tcPr>
            <w:tcW w:w="598" w:type="pct"/>
            <w:vAlign w:val="center"/>
          </w:tcPr>
          <w:p w14:paraId="5E4879F7" w14:textId="77777777" w:rsidR="00E91578" w:rsidRPr="00506AA7" w:rsidRDefault="00E91578" w:rsidP="00CD18FE">
            <w:pPr>
              <w:jc w:val="right"/>
              <w:rPr>
                <w:rFonts w:ascii="Arial" w:hAnsi="Arial" w:cs="Arial"/>
                <w:szCs w:val="20"/>
              </w:rPr>
            </w:pPr>
            <w:r w:rsidRPr="00506AA7">
              <w:rPr>
                <w:rFonts w:ascii="Arial" w:hAnsi="Arial" w:cs="Arial"/>
                <w:szCs w:val="20"/>
              </w:rPr>
              <w:t>10</w:t>
            </w:r>
          </w:p>
        </w:tc>
        <w:tc>
          <w:tcPr>
            <w:tcW w:w="649" w:type="pct"/>
            <w:vAlign w:val="center"/>
          </w:tcPr>
          <w:p w14:paraId="1D7BD532" w14:textId="77777777" w:rsidR="00E91578" w:rsidRPr="00506AA7" w:rsidRDefault="00E91578" w:rsidP="00CD18FE">
            <w:pPr>
              <w:jc w:val="right"/>
              <w:rPr>
                <w:rFonts w:ascii="Arial" w:hAnsi="Arial" w:cs="Arial"/>
                <w:szCs w:val="20"/>
              </w:rPr>
            </w:pPr>
            <w:r w:rsidRPr="00506AA7">
              <w:rPr>
                <w:rFonts w:ascii="Arial" w:hAnsi="Arial" w:cs="Arial"/>
                <w:szCs w:val="20"/>
              </w:rPr>
              <w:t>4204.80</w:t>
            </w:r>
          </w:p>
        </w:tc>
        <w:tc>
          <w:tcPr>
            <w:tcW w:w="796" w:type="pct"/>
            <w:vAlign w:val="center"/>
          </w:tcPr>
          <w:p w14:paraId="32AE9830" w14:textId="77777777" w:rsidR="00E91578" w:rsidRPr="00506AA7" w:rsidRDefault="00E91578" w:rsidP="00CD18FE">
            <w:pPr>
              <w:rPr>
                <w:rFonts w:ascii="Arial" w:hAnsi="Arial" w:cs="Arial"/>
                <w:szCs w:val="20"/>
              </w:rPr>
            </w:pPr>
            <w:r w:rsidRPr="00506AA7">
              <w:rPr>
                <w:rFonts w:ascii="Arial" w:hAnsi="Arial" w:cs="Arial"/>
                <w:szCs w:val="20"/>
              </w:rPr>
              <w:t>pass</w:t>
            </w:r>
          </w:p>
        </w:tc>
      </w:tr>
    </w:tbl>
    <w:p w14:paraId="327313DA" w14:textId="3A060D5C" w:rsidR="00F058A8" w:rsidRPr="00506AA7" w:rsidRDefault="00F058A8" w:rsidP="00F058A8">
      <w:pPr>
        <w:spacing w:beforeLines="50" w:before="120"/>
        <w:rPr>
          <w:rFonts w:ascii="Arial" w:hAnsi="Arial" w:cs="Arial"/>
          <w:szCs w:val="20"/>
        </w:rPr>
      </w:pPr>
      <w:r w:rsidRPr="00506AA7">
        <w:rPr>
          <w:rFonts w:ascii="Arial" w:hAnsi="Arial" w:cs="Arial"/>
          <w:b/>
          <w:bCs/>
          <w:szCs w:val="20"/>
        </w:rPr>
        <w:t>Note</w:t>
      </w:r>
      <w:r w:rsidRPr="00506AA7">
        <w:rPr>
          <w:rFonts w:ascii="Arial" w:hAnsi="Arial" w:cs="Arial"/>
          <w:szCs w:val="20"/>
        </w:rPr>
        <w:t>: Pure RNA is indicated by an OD A260/A280 ratio of between 1.8 and 2.1. The OD 260/A230 ratio should be greater than 1.8. Samples 26, 28, 29, 231, and 232 were from healthy control individuals, and 182, 218, 221, 252, and 32 were from those with CSU.</w:t>
      </w:r>
    </w:p>
    <w:p w14:paraId="7FDF5F8C" w14:textId="45D161E7" w:rsidR="00E91578" w:rsidRPr="00506AA7" w:rsidRDefault="00F058A8" w:rsidP="00E91578">
      <w:pPr>
        <w:rPr>
          <w:rFonts w:ascii="Arial" w:hAnsi="Arial" w:cs="Arial"/>
          <w:szCs w:val="20"/>
        </w:rPr>
        <w:sectPr w:rsidR="00E91578" w:rsidRPr="00506AA7" w:rsidSect="00F058A8">
          <w:headerReference w:type="even" r:id="rId8"/>
          <w:headerReference w:type="default" r:id="rId9"/>
          <w:footerReference w:type="even" r:id="rId10"/>
          <w:footerReference w:type="default" r:id="rId11"/>
          <w:headerReference w:type="first" r:id="rId12"/>
          <w:pgSz w:w="12240" w:h="15840"/>
          <w:pgMar w:top="1701" w:right="1701" w:bottom="1701" w:left="1701" w:header="284" w:footer="510" w:gutter="0"/>
          <w:lnNumType w:countBy="1" w:restart="continuous"/>
          <w:cols w:space="720"/>
          <w:titlePg/>
          <w:docGrid w:linePitch="360"/>
        </w:sectPr>
      </w:pPr>
      <w:r w:rsidRPr="00506AA7">
        <w:rPr>
          <w:rFonts w:ascii="Arial" w:hAnsi="Arial" w:cs="Arial"/>
          <w:b/>
          <w:bCs/>
          <w:szCs w:val="20"/>
        </w:rPr>
        <w:t>Abbreviations</w:t>
      </w:r>
      <w:r w:rsidRPr="00506AA7">
        <w:rPr>
          <w:rFonts w:ascii="Arial" w:hAnsi="Arial" w:cs="Arial"/>
          <w:szCs w:val="20"/>
        </w:rPr>
        <w:t xml:space="preserve">: </w:t>
      </w:r>
      <w:r w:rsidR="00E91578" w:rsidRPr="00506AA7">
        <w:rPr>
          <w:rFonts w:ascii="Arial" w:hAnsi="Arial" w:cs="Arial"/>
          <w:szCs w:val="20"/>
        </w:rPr>
        <w:t>OD</w:t>
      </w:r>
      <w:r w:rsidRPr="00506AA7">
        <w:rPr>
          <w:rFonts w:ascii="Arial" w:hAnsi="Arial" w:cs="Arial"/>
          <w:szCs w:val="20"/>
        </w:rPr>
        <w:t>,</w:t>
      </w:r>
      <w:r w:rsidR="00E91578" w:rsidRPr="00506AA7">
        <w:rPr>
          <w:rFonts w:ascii="Arial" w:hAnsi="Arial" w:cs="Arial"/>
          <w:szCs w:val="20"/>
        </w:rPr>
        <w:t xml:space="preserve"> optical density</w:t>
      </w:r>
      <w:r w:rsidRPr="00506AA7">
        <w:rPr>
          <w:rFonts w:ascii="Arial" w:hAnsi="Arial" w:cs="Arial"/>
          <w:szCs w:val="20"/>
        </w:rPr>
        <w:t>;</w:t>
      </w:r>
      <w:r w:rsidR="00E91578" w:rsidRPr="00506AA7">
        <w:rPr>
          <w:rFonts w:ascii="Arial" w:hAnsi="Arial" w:cs="Arial"/>
          <w:szCs w:val="20"/>
        </w:rPr>
        <w:t xml:space="preserve"> Conc</w:t>
      </w:r>
      <w:r w:rsidRPr="00506AA7">
        <w:rPr>
          <w:rFonts w:ascii="Arial" w:hAnsi="Arial" w:cs="Arial"/>
          <w:szCs w:val="20"/>
        </w:rPr>
        <w:t>,</w:t>
      </w:r>
      <w:r w:rsidR="00E91578" w:rsidRPr="00506AA7">
        <w:rPr>
          <w:rFonts w:ascii="Arial" w:hAnsi="Arial" w:cs="Arial"/>
          <w:szCs w:val="20"/>
        </w:rPr>
        <w:t xml:space="preserve"> concentration</w:t>
      </w:r>
      <w:r w:rsidRPr="00506AA7">
        <w:rPr>
          <w:rFonts w:ascii="Arial" w:hAnsi="Arial" w:cs="Arial"/>
          <w:szCs w:val="20"/>
        </w:rPr>
        <w:t>;</w:t>
      </w:r>
      <w:r w:rsidR="00E91578" w:rsidRPr="00506AA7">
        <w:rPr>
          <w:rFonts w:ascii="Arial" w:hAnsi="Arial" w:cs="Arial"/>
          <w:szCs w:val="20"/>
        </w:rPr>
        <w:t xml:space="preserve"> QC</w:t>
      </w:r>
      <w:r w:rsidRPr="00506AA7">
        <w:rPr>
          <w:rFonts w:ascii="Arial" w:hAnsi="Arial" w:cs="Arial"/>
          <w:szCs w:val="20"/>
        </w:rPr>
        <w:t>,</w:t>
      </w:r>
      <w:r w:rsidR="00E91578" w:rsidRPr="00506AA7">
        <w:rPr>
          <w:rFonts w:ascii="Arial" w:hAnsi="Arial" w:cs="Arial"/>
          <w:szCs w:val="20"/>
        </w:rPr>
        <w:t xml:space="preserve"> quality control.</w:t>
      </w:r>
    </w:p>
    <w:p w14:paraId="1C8A8B62" w14:textId="2C72FB88" w:rsidR="008322E0" w:rsidRPr="00506AA7" w:rsidRDefault="001E03D9" w:rsidP="008322E0">
      <w:pPr>
        <w:rPr>
          <w:rFonts w:ascii="Arial" w:hAnsi="Arial" w:cs="Arial"/>
        </w:rPr>
      </w:pPr>
      <w:r w:rsidRPr="00506AA7">
        <w:rPr>
          <w:rFonts w:ascii="Arial" w:hAnsi="Arial" w:cs="Arial"/>
          <w:b/>
          <w:bCs/>
        </w:rPr>
        <w:lastRenderedPageBreak/>
        <w:t xml:space="preserve">Supplementary </w:t>
      </w:r>
      <w:r w:rsidR="008322E0" w:rsidRPr="00506AA7">
        <w:rPr>
          <w:rFonts w:ascii="Arial" w:hAnsi="Arial" w:cs="Arial"/>
          <w:b/>
          <w:bCs/>
        </w:rPr>
        <w:t xml:space="preserve">Table </w:t>
      </w:r>
      <w:r w:rsidRPr="00506AA7">
        <w:rPr>
          <w:rFonts w:ascii="Arial" w:hAnsi="Arial" w:cs="Arial"/>
          <w:b/>
          <w:bCs/>
        </w:rPr>
        <w:t>2</w:t>
      </w:r>
      <w:r w:rsidR="008322E0" w:rsidRPr="00506AA7">
        <w:rPr>
          <w:rFonts w:ascii="Arial" w:hAnsi="Arial" w:cs="Arial"/>
        </w:rPr>
        <w:t xml:space="preserve"> </w:t>
      </w:r>
      <w:r w:rsidR="0058690D" w:rsidRPr="00506AA7">
        <w:rPr>
          <w:rFonts w:ascii="Arial" w:hAnsi="Arial" w:cs="Arial"/>
        </w:rPr>
        <w:t>Signaling pathways associated with differentially expressed downregulated mRNAs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0"/>
        <w:gridCol w:w="1700"/>
        <w:gridCol w:w="1418"/>
        <w:gridCol w:w="4486"/>
      </w:tblGrid>
      <w:tr w:rsidR="00506AA7" w:rsidRPr="00506AA7" w14:paraId="1EF65348" w14:textId="77777777" w:rsidTr="00F058A8">
        <w:trPr>
          <w:trHeight w:val="260"/>
        </w:trPr>
        <w:tc>
          <w:tcPr>
            <w:tcW w:w="2195" w:type="pct"/>
            <w:noWrap/>
            <w:hideMark/>
          </w:tcPr>
          <w:p w14:paraId="0A11E05C" w14:textId="17FE1071" w:rsidR="008322E0" w:rsidRPr="00506AA7" w:rsidRDefault="0058690D" w:rsidP="00C30438">
            <w:pPr>
              <w:jc w:val="center"/>
              <w:rPr>
                <w:rFonts w:ascii="Arial" w:hAnsi="Arial" w:cs="Arial"/>
                <w:b/>
                <w:bCs/>
              </w:rPr>
            </w:pPr>
            <w:r w:rsidRPr="00506AA7">
              <w:rPr>
                <w:rFonts w:ascii="Arial" w:hAnsi="Arial" w:cs="Arial"/>
                <w:b/>
                <w:bCs/>
              </w:rPr>
              <w:t>Pathway</w:t>
            </w:r>
          </w:p>
        </w:tc>
        <w:tc>
          <w:tcPr>
            <w:tcW w:w="627" w:type="pct"/>
            <w:noWrap/>
            <w:hideMark/>
          </w:tcPr>
          <w:p w14:paraId="6AD8CDE9" w14:textId="776A0E3C" w:rsidR="008322E0" w:rsidRPr="00506AA7" w:rsidRDefault="008322E0" w:rsidP="00C30438">
            <w:pPr>
              <w:jc w:val="center"/>
              <w:rPr>
                <w:rFonts w:ascii="Arial" w:hAnsi="Arial" w:cs="Arial"/>
                <w:b/>
                <w:bCs/>
              </w:rPr>
            </w:pPr>
            <w:r w:rsidRPr="00506AA7">
              <w:rPr>
                <w:rFonts w:ascii="Arial" w:hAnsi="Arial" w:cs="Arial"/>
                <w:b/>
                <w:bCs/>
              </w:rPr>
              <w:t>Fisher</w:t>
            </w:r>
            <w:r w:rsidR="0058690D" w:rsidRPr="00506AA7">
              <w:rPr>
                <w:rFonts w:ascii="Arial" w:hAnsi="Arial" w:cs="Arial"/>
                <w:b/>
                <w:bCs/>
              </w:rPr>
              <w:t xml:space="preserve"> </w:t>
            </w:r>
            <w:r w:rsidR="0058690D" w:rsidRPr="00506AA7">
              <w:rPr>
                <w:rFonts w:ascii="Arial" w:hAnsi="Arial" w:cs="Arial"/>
                <w:b/>
                <w:bCs/>
                <w:i/>
                <w:iCs/>
              </w:rPr>
              <w:t>p</w:t>
            </w:r>
          </w:p>
        </w:tc>
        <w:tc>
          <w:tcPr>
            <w:tcW w:w="523" w:type="pct"/>
            <w:noWrap/>
            <w:hideMark/>
          </w:tcPr>
          <w:p w14:paraId="1A604F18" w14:textId="60904B4B" w:rsidR="008322E0" w:rsidRPr="00506AA7" w:rsidRDefault="008322E0" w:rsidP="00C30438">
            <w:pPr>
              <w:jc w:val="center"/>
              <w:rPr>
                <w:rFonts w:ascii="Arial" w:hAnsi="Arial" w:cs="Arial"/>
                <w:b/>
                <w:bCs/>
              </w:rPr>
            </w:pPr>
            <w:r w:rsidRPr="00506AA7">
              <w:rPr>
                <w:rFonts w:ascii="Arial" w:hAnsi="Arial" w:cs="Arial"/>
                <w:b/>
                <w:bCs/>
              </w:rPr>
              <w:t>Count</w:t>
            </w:r>
          </w:p>
        </w:tc>
        <w:tc>
          <w:tcPr>
            <w:tcW w:w="1655" w:type="pct"/>
            <w:noWrap/>
            <w:hideMark/>
          </w:tcPr>
          <w:p w14:paraId="7BC71179" w14:textId="77777777" w:rsidR="008322E0" w:rsidRPr="00506AA7" w:rsidRDefault="008322E0" w:rsidP="00C30438">
            <w:pPr>
              <w:jc w:val="center"/>
              <w:rPr>
                <w:rFonts w:ascii="Arial" w:hAnsi="Arial" w:cs="Arial"/>
                <w:b/>
                <w:bCs/>
              </w:rPr>
            </w:pPr>
            <w:r w:rsidRPr="00506AA7">
              <w:rPr>
                <w:rFonts w:ascii="Arial" w:hAnsi="Arial" w:cs="Arial"/>
                <w:b/>
                <w:bCs/>
              </w:rPr>
              <w:t>Genes</w:t>
            </w:r>
          </w:p>
        </w:tc>
      </w:tr>
      <w:tr w:rsidR="00506AA7" w:rsidRPr="00506AA7" w14:paraId="182A3C57" w14:textId="77777777" w:rsidTr="00F058A8">
        <w:tc>
          <w:tcPr>
            <w:tcW w:w="2195" w:type="pct"/>
            <w:vAlign w:val="bottom"/>
          </w:tcPr>
          <w:p w14:paraId="6AE5C29A" w14:textId="77777777" w:rsidR="008322E0" w:rsidRPr="00506AA7" w:rsidRDefault="008322E0" w:rsidP="008322E0">
            <w:pPr>
              <w:rPr>
                <w:rFonts w:ascii="Arial" w:hAnsi="Arial" w:cs="Arial"/>
              </w:rPr>
            </w:pPr>
            <w:r w:rsidRPr="00506AA7">
              <w:rPr>
                <w:rFonts w:ascii="Arial" w:hAnsi="Arial" w:cs="Arial"/>
              </w:rPr>
              <w:t xml:space="preserve">Salmonella infection - </w:t>
            </w:r>
            <w:r w:rsidRPr="00506AA7">
              <w:rPr>
                <w:rFonts w:ascii="Arial" w:hAnsi="Arial" w:cs="Arial"/>
                <w:i/>
                <w:iCs/>
              </w:rPr>
              <w:t>Homo sapiens</w:t>
            </w:r>
            <w:r w:rsidRPr="00506AA7">
              <w:rPr>
                <w:rFonts w:ascii="Arial" w:hAnsi="Arial" w:cs="Arial"/>
              </w:rPr>
              <w:t xml:space="preserve"> (human)</w:t>
            </w:r>
          </w:p>
        </w:tc>
        <w:tc>
          <w:tcPr>
            <w:tcW w:w="627" w:type="pct"/>
          </w:tcPr>
          <w:p w14:paraId="0B6778CC" w14:textId="77777777" w:rsidR="008322E0" w:rsidRPr="00506AA7" w:rsidRDefault="008322E0" w:rsidP="001F5F3C">
            <w:pPr>
              <w:jc w:val="right"/>
              <w:rPr>
                <w:rFonts w:ascii="Arial" w:hAnsi="Arial" w:cs="Arial"/>
              </w:rPr>
            </w:pPr>
            <w:r w:rsidRPr="00506AA7">
              <w:rPr>
                <w:rFonts w:ascii="Arial" w:hAnsi="Arial" w:cs="Arial"/>
              </w:rPr>
              <w:t>0.002581652</w:t>
            </w:r>
          </w:p>
        </w:tc>
        <w:tc>
          <w:tcPr>
            <w:tcW w:w="523" w:type="pct"/>
          </w:tcPr>
          <w:p w14:paraId="1B91DE7D" w14:textId="77777777" w:rsidR="008322E0" w:rsidRPr="00506AA7" w:rsidRDefault="008322E0" w:rsidP="001F5F3C">
            <w:pPr>
              <w:jc w:val="right"/>
              <w:rPr>
                <w:rFonts w:ascii="Arial" w:hAnsi="Arial" w:cs="Arial"/>
              </w:rPr>
            </w:pPr>
            <w:r w:rsidRPr="00506AA7">
              <w:rPr>
                <w:rFonts w:ascii="Arial" w:hAnsi="Arial" w:cs="Arial"/>
              </w:rPr>
              <w:t>4</w:t>
            </w:r>
          </w:p>
        </w:tc>
        <w:tc>
          <w:tcPr>
            <w:tcW w:w="1655" w:type="pct"/>
            <w:vAlign w:val="bottom"/>
          </w:tcPr>
          <w:p w14:paraId="4611139D" w14:textId="77777777" w:rsidR="008322E0" w:rsidRPr="00506AA7" w:rsidRDefault="008322E0" w:rsidP="008322E0">
            <w:pPr>
              <w:rPr>
                <w:rFonts w:ascii="Arial" w:hAnsi="Arial" w:cs="Arial"/>
              </w:rPr>
            </w:pPr>
            <w:r w:rsidRPr="00506AA7">
              <w:rPr>
                <w:rFonts w:ascii="Arial" w:hAnsi="Arial" w:cs="Arial"/>
              </w:rPr>
              <w:t>CCL3L3//CCL4//IL1A//WASL</w:t>
            </w:r>
          </w:p>
        </w:tc>
      </w:tr>
      <w:tr w:rsidR="00506AA7" w:rsidRPr="00506AA7" w14:paraId="7604BFC9" w14:textId="77777777" w:rsidTr="00F058A8">
        <w:tc>
          <w:tcPr>
            <w:tcW w:w="2195" w:type="pct"/>
            <w:vAlign w:val="bottom"/>
          </w:tcPr>
          <w:p w14:paraId="275981F7" w14:textId="77777777" w:rsidR="008322E0" w:rsidRPr="00506AA7" w:rsidRDefault="008322E0" w:rsidP="008322E0">
            <w:pPr>
              <w:rPr>
                <w:rFonts w:ascii="Arial" w:hAnsi="Arial" w:cs="Arial"/>
              </w:rPr>
            </w:pPr>
            <w:r w:rsidRPr="00506AA7">
              <w:rPr>
                <w:rFonts w:ascii="Arial" w:hAnsi="Arial" w:cs="Arial"/>
              </w:rPr>
              <w:t xml:space="preserve">Tight junction - </w:t>
            </w:r>
            <w:r w:rsidRPr="00506AA7">
              <w:rPr>
                <w:rFonts w:ascii="Arial" w:hAnsi="Arial" w:cs="Arial"/>
                <w:i/>
                <w:iCs/>
              </w:rPr>
              <w:t>Homo sapiens</w:t>
            </w:r>
            <w:r w:rsidRPr="00506AA7">
              <w:rPr>
                <w:rFonts w:ascii="Arial" w:hAnsi="Arial" w:cs="Arial"/>
              </w:rPr>
              <w:t xml:space="preserve"> (human)</w:t>
            </w:r>
          </w:p>
        </w:tc>
        <w:tc>
          <w:tcPr>
            <w:tcW w:w="627" w:type="pct"/>
          </w:tcPr>
          <w:p w14:paraId="2FDBA897" w14:textId="77777777" w:rsidR="008322E0" w:rsidRPr="00506AA7" w:rsidRDefault="008322E0" w:rsidP="001F5F3C">
            <w:pPr>
              <w:jc w:val="right"/>
              <w:rPr>
                <w:rFonts w:ascii="Arial" w:hAnsi="Arial" w:cs="Arial"/>
              </w:rPr>
            </w:pPr>
            <w:r w:rsidRPr="00506AA7">
              <w:rPr>
                <w:rFonts w:ascii="Arial" w:hAnsi="Arial" w:cs="Arial"/>
              </w:rPr>
              <w:t>0.005483352</w:t>
            </w:r>
          </w:p>
        </w:tc>
        <w:tc>
          <w:tcPr>
            <w:tcW w:w="523" w:type="pct"/>
          </w:tcPr>
          <w:p w14:paraId="18DF63C0" w14:textId="77777777" w:rsidR="008322E0" w:rsidRPr="00506AA7" w:rsidRDefault="008322E0" w:rsidP="001F5F3C">
            <w:pPr>
              <w:jc w:val="right"/>
              <w:rPr>
                <w:rFonts w:ascii="Arial" w:hAnsi="Arial" w:cs="Arial"/>
              </w:rPr>
            </w:pPr>
            <w:r w:rsidRPr="00506AA7">
              <w:rPr>
                <w:rFonts w:ascii="Arial" w:hAnsi="Arial" w:cs="Arial"/>
              </w:rPr>
              <w:t>5</w:t>
            </w:r>
          </w:p>
        </w:tc>
        <w:tc>
          <w:tcPr>
            <w:tcW w:w="1655" w:type="pct"/>
            <w:vAlign w:val="bottom"/>
          </w:tcPr>
          <w:p w14:paraId="4D028DBF" w14:textId="77777777" w:rsidR="008322E0" w:rsidRPr="00506AA7" w:rsidRDefault="008322E0" w:rsidP="008322E0">
            <w:pPr>
              <w:rPr>
                <w:rFonts w:ascii="Arial" w:hAnsi="Arial" w:cs="Arial"/>
              </w:rPr>
            </w:pPr>
            <w:r w:rsidRPr="00506AA7">
              <w:rPr>
                <w:rFonts w:ascii="Arial" w:hAnsi="Arial" w:cs="Arial"/>
              </w:rPr>
              <w:t>MPP4//NEDD4//OCLN//PRKAG3//WASL</w:t>
            </w:r>
          </w:p>
        </w:tc>
      </w:tr>
      <w:tr w:rsidR="00506AA7" w:rsidRPr="00506AA7" w14:paraId="239D2AF8" w14:textId="77777777" w:rsidTr="00F058A8">
        <w:tc>
          <w:tcPr>
            <w:tcW w:w="2195" w:type="pct"/>
            <w:vAlign w:val="bottom"/>
          </w:tcPr>
          <w:p w14:paraId="2F3E7556" w14:textId="2F01381E" w:rsidR="008322E0" w:rsidRPr="00506AA7" w:rsidRDefault="008322E0" w:rsidP="008322E0">
            <w:pPr>
              <w:rPr>
                <w:rFonts w:ascii="Arial" w:hAnsi="Arial" w:cs="Arial"/>
              </w:rPr>
            </w:pPr>
            <w:r w:rsidRPr="00506AA7">
              <w:rPr>
                <w:rFonts w:ascii="Arial" w:hAnsi="Arial" w:cs="Arial"/>
              </w:rPr>
              <w:t>Cytokine</w:t>
            </w:r>
            <w:r w:rsidR="0058690D" w:rsidRPr="00506AA7">
              <w:rPr>
                <w:rFonts w:ascii="Arial" w:hAnsi="Arial" w:cs="Arial"/>
              </w:rPr>
              <w:t>–</w:t>
            </w:r>
            <w:r w:rsidRPr="00506AA7">
              <w:rPr>
                <w:rFonts w:ascii="Arial" w:hAnsi="Arial" w:cs="Arial"/>
              </w:rPr>
              <w:t xml:space="preserve">cytokine receptor interaction - </w:t>
            </w:r>
            <w:r w:rsidRPr="00506AA7">
              <w:rPr>
                <w:rFonts w:ascii="Arial" w:hAnsi="Arial" w:cs="Arial"/>
                <w:i/>
                <w:iCs/>
              </w:rPr>
              <w:t>Homo sapiens</w:t>
            </w:r>
            <w:r w:rsidRPr="00506AA7">
              <w:rPr>
                <w:rFonts w:ascii="Arial" w:hAnsi="Arial" w:cs="Arial"/>
              </w:rPr>
              <w:t xml:space="preserve"> (human)</w:t>
            </w:r>
          </w:p>
        </w:tc>
        <w:tc>
          <w:tcPr>
            <w:tcW w:w="627" w:type="pct"/>
          </w:tcPr>
          <w:p w14:paraId="0A282CB4" w14:textId="77777777" w:rsidR="008322E0" w:rsidRPr="00506AA7" w:rsidRDefault="008322E0" w:rsidP="001F5F3C">
            <w:pPr>
              <w:jc w:val="right"/>
              <w:rPr>
                <w:rFonts w:ascii="Arial" w:hAnsi="Arial" w:cs="Arial"/>
              </w:rPr>
            </w:pPr>
            <w:r w:rsidRPr="00506AA7">
              <w:rPr>
                <w:rFonts w:ascii="Arial" w:hAnsi="Arial" w:cs="Arial"/>
              </w:rPr>
              <w:t>0.01348469</w:t>
            </w:r>
          </w:p>
        </w:tc>
        <w:tc>
          <w:tcPr>
            <w:tcW w:w="523" w:type="pct"/>
          </w:tcPr>
          <w:p w14:paraId="42479B4E" w14:textId="77777777" w:rsidR="008322E0" w:rsidRPr="00506AA7" w:rsidRDefault="008322E0" w:rsidP="001F5F3C">
            <w:pPr>
              <w:jc w:val="right"/>
              <w:rPr>
                <w:rFonts w:ascii="Arial" w:hAnsi="Arial" w:cs="Arial"/>
              </w:rPr>
            </w:pPr>
            <w:r w:rsidRPr="00506AA7">
              <w:rPr>
                <w:rFonts w:ascii="Arial" w:hAnsi="Arial" w:cs="Arial"/>
              </w:rPr>
              <w:t>6</w:t>
            </w:r>
          </w:p>
        </w:tc>
        <w:tc>
          <w:tcPr>
            <w:tcW w:w="1655" w:type="pct"/>
            <w:vAlign w:val="bottom"/>
          </w:tcPr>
          <w:p w14:paraId="501DD5BA" w14:textId="77777777" w:rsidR="008322E0" w:rsidRPr="00506AA7" w:rsidRDefault="008322E0" w:rsidP="008322E0">
            <w:pPr>
              <w:rPr>
                <w:rFonts w:ascii="Arial" w:hAnsi="Arial" w:cs="Arial"/>
              </w:rPr>
            </w:pPr>
            <w:r w:rsidRPr="00506AA7">
              <w:rPr>
                <w:rFonts w:ascii="Arial" w:hAnsi="Arial" w:cs="Arial"/>
              </w:rPr>
              <w:t>BMPR1B//CCL3L3//CCL4//IL1A//IL22//INHBA</w:t>
            </w:r>
          </w:p>
        </w:tc>
      </w:tr>
      <w:tr w:rsidR="00506AA7" w:rsidRPr="00506AA7" w14:paraId="51D84689" w14:textId="77777777" w:rsidTr="00F058A8">
        <w:tc>
          <w:tcPr>
            <w:tcW w:w="2195" w:type="pct"/>
            <w:vAlign w:val="bottom"/>
          </w:tcPr>
          <w:p w14:paraId="5F86433C" w14:textId="79CB7995" w:rsidR="008322E0" w:rsidRPr="00506AA7" w:rsidRDefault="008322E0" w:rsidP="008322E0">
            <w:pPr>
              <w:rPr>
                <w:rFonts w:ascii="Arial" w:hAnsi="Arial" w:cs="Arial"/>
              </w:rPr>
            </w:pPr>
            <w:r w:rsidRPr="00506AA7">
              <w:rPr>
                <w:rFonts w:ascii="Arial" w:hAnsi="Arial" w:cs="Arial"/>
              </w:rPr>
              <w:t>TGF</w:t>
            </w:r>
            <w:r w:rsidR="0058690D" w:rsidRPr="00506AA7">
              <w:rPr>
                <w:rFonts w:ascii="Arial" w:hAnsi="Arial" w:cs="Arial"/>
              </w:rPr>
              <w:t>β</w:t>
            </w:r>
            <w:r w:rsidRPr="00506AA7">
              <w:rPr>
                <w:rFonts w:ascii="Arial" w:hAnsi="Arial" w:cs="Arial"/>
              </w:rPr>
              <w:t xml:space="preserve"> signaling pathway - </w:t>
            </w:r>
            <w:r w:rsidRPr="00506AA7">
              <w:rPr>
                <w:rFonts w:ascii="Arial" w:hAnsi="Arial" w:cs="Arial"/>
                <w:i/>
                <w:iCs/>
              </w:rPr>
              <w:t>Homo sapiens</w:t>
            </w:r>
            <w:r w:rsidRPr="00506AA7">
              <w:rPr>
                <w:rFonts w:ascii="Arial" w:hAnsi="Arial" w:cs="Arial"/>
              </w:rPr>
              <w:t xml:space="preserve"> (human)</w:t>
            </w:r>
          </w:p>
        </w:tc>
        <w:tc>
          <w:tcPr>
            <w:tcW w:w="627" w:type="pct"/>
          </w:tcPr>
          <w:p w14:paraId="3CCE3827" w14:textId="77777777" w:rsidR="008322E0" w:rsidRPr="00506AA7" w:rsidRDefault="008322E0" w:rsidP="001F5F3C">
            <w:pPr>
              <w:jc w:val="right"/>
              <w:rPr>
                <w:rFonts w:ascii="Arial" w:hAnsi="Arial" w:cs="Arial"/>
              </w:rPr>
            </w:pPr>
            <w:r w:rsidRPr="00506AA7">
              <w:rPr>
                <w:rFonts w:ascii="Arial" w:hAnsi="Arial" w:cs="Arial"/>
              </w:rPr>
              <w:t>0.01872014</w:t>
            </w:r>
          </w:p>
        </w:tc>
        <w:tc>
          <w:tcPr>
            <w:tcW w:w="523" w:type="pct"/>
          </w:tcPr>
          <w:p w14:paraId="4E4D0476" w14:textId="77777777" w:rsidR="008322E0" w:rsidRPr="00506AA7" w:rsidRDefault="008322E0" w:rsidP="001F5F3C">
            <w:pPr>
              <w:jc w:val="right"/>
              <w:rPr>
                <w:rFonts w:ascii="Arial" w:hAnsi="Arial" w:cs="Arial"/>
              </w:rPr>
            </w:pPr>
            <w:r w:rsidRPr="00506AA7">
              <w:rPr>
                <w:rFonts w:ascii="Arial" w:hAnsi="Arial" w:cs="Arial"/>
              </w:rPr>
              <w:t>3</w:t>
            </w:r>
          </w:p>
        </w:tc>
        <w:tc>
          <w:tcPr>
            <w:tcW w:w="1655" w:type="pct"/>
            <w:vAlign w:val="bottom"/>
          </w:tcPr>
          <w:p w14:paraId="7BB109F7" w14:textId="77777777" w:rsidR="008322E0" w:rsidRPr="00506AA7" w:rsidRDefault="008322E0" w:rsidP="008322E0">
            <w:pPr>
              <w:rPr>
                <w:rFonts w:ascii="Arial" w:hAnsi="Arial" w:cs="Arial"/>
              </w:rPr>
            </w:pPr>
            <w:r w:rsidRPr="00506AA7">
              <w:rPr>
                <w:rFonts w:ascii="Arial" w:hAnsi="Arial" w:cs="Arial"/>
              </w:rPr>
              <w:t>BMPR1B//FST//INHBA</w:t>
            </w:r>
          </w:p>
        </w:tc>
      </w:tr>
    </w:tbl>
    <w:p w14:paraId="1C49B65D" w14:textId="66F09ED8" w:rsidR="0058690D" w:rsidRPr="00506AA7" w:rsidRDefault="00F058A8" w:rsidP="00F058A8">
      <w:pPr>
        <w:spacing w:beforeLines="50" w:before="120"/>
        <w:rPr>
          <w:rFonts w:ascii="Arial" w:hAnsi="Arial" w:cs="Arial"/>
          <w:b/>
          <w:bCs/>
        </w:rPr>
      </w:pPr>
      <w:r w:rsidRPr="00506AA7">
        <w:rPr>
          <w:rFonts w:ascii="Arial" w:hAnsi="Arial" w:cs="Arial"/>
          <w:b/>
          <w:bCs/>
        </w:rPr>
        <w:t>Abbreviations</w:t>
      </w:r>
      <w:r w:rsidRPr="00506AA7">
        <w:rPr>
          <w:rFonts w:ascii="Arial" w:hAnsi="Arial" w:cs="Arial"/>
        </w:rPr>
        <w:t xml:space="preserve">: </w:t>
      </w:r>
      <w:r w:rsidR="0058690D" w:rsidRPr="00506AA7">
        <w:rPr>
          <w:rFonts w:ascii="Arial" w:hAnsi="Arial" w:cs="Arial"/>
        </w:rPr>
        <w:t>TGFβ</w:t>
      </w:r>
      <w:r w:rsidRPr="00506AA7">
        <w:rPr>
          <w:rFonts w:ascii="Arial" w:hAnsi="Arial" w:cs="Arial"/>
        </w:rPr>
        <w:t>,</w:t>
      </w:r>
      <w:r w:rsidR="0058690D" w:rsidRPr="00506AA7">
        <w:rPr>
          <w:rFonts w:ascii="Arial" w:hAnsi="Arial" w:cs="Arial"/>
        </w:rPr>
        <w:t xml:space="preserve"> transforming growth factor β.</w:t>
      </w:r>
    </w:p>
    <w:p w14:paraId="432B9E74" w14:textId="0525C44A" w:rsidR="0058690D" w:rsidRPr="00506AA7" w:rsidRDefault="0058690D" w:rsidP="008322E0">
      <w:pPr>
        <w:rPr>
          <w:rFonts w:ascii="Arial" w:hAnsi="Arial" w:cs="Arial"/>
          <w:b/>
          <w:bCs/>
        </w:rPr>
      </w:pPr>
      <w:r w:rsidRPr="00506AA7">
        <w:rPr>
          <w:rFonts w:ascii="Arial" w:hAnsi="Arial" w:cs="Arial"/>
          <w:b/>
          <w:bCs/>
        </w:rPr>
        <w:br w:type="page"/>
      </w:r>
    </w:p>
    <w:p w14:paraId="26A1F3F5" w14:textId="5BC597B4" w:rsidR="00226202" w:rsidRPr="00506AA7" w:rsidRDefault="001E03D9" w:rsidP="00226202">
      <w:pPr>
        <w:rPr>
          <w:rFonts w:ascii="Arial" w:hAnsi="Arial" w:cs="Arial"/>
          <w:szCs w:val="20"/>
        </w:rPr>
      </w:pPr>
      <w:r w:rsidRPr="00506AA7">
        <w:rPr>
          <w:rFonts w:ascii="Arial" w:hAnsi="Arial" w:cs="Arial"/>
          <w:b/>
          <w:bCs/>
          <w:szCs w:val="20"/>
        </w:rPr>
        <w:lastRenderedPageBreak/>
        <w:t xml:space="preserve">Supplementary </w:t>
      </w:r>
      <w:r w:rsidR="00226202" w:rsidRPr="00506AA7">
        <w:rPr>
          <w:rFonts w:ascii="Arial" w:hAnsi="Arial" w:cs="Arial"/>
          <w:b/>
          <w:bCs/>
          <w:szCs w:val="20"/>
        </w:rPr>
        <w:t>Table</w:t>
      </w:r>
      <w:r w:rsidRPr="00506AA7">
        <w:rPr>
          <w:rFonts w:ascii="Arial" w:hAnsi="Arial" w:cs="Arial"/>
          <w:b/>
          <w:bCs/>
          <w:szCs w:val="20"/>
        </w:rPr>
        <w:t xml:space="preserve"> 3</w:t>
      </w:r>
      <w:r w:rsidR="00226202" w:rsidRPr="00506AA7">
        <w:rPr>
          <w:rFonts w:ascii="Arial" w:hAnsi="Arial" w:cs="Arial"/>
          <w:b/>
          <w:bCs/>
          <w:szCs w:val="20"/>
        </w:rPr>
        <w:t xml:space="preserve"> </w:t>
      </w:r>
      <w:r w:rsidR="00226202" w:rsidRPr="00506AA7">
        <w:rPr>
          <w:rFonts w:ascii="Arial" w:hAnsi="Arial" w:cs="Arial"/>
          <w:szCs w:val="20"/>
        </w:rPr>
        <w:t>The top 5 up</w:t>
      </w:r>
      <w:r w:rsidR="00C30438" w:rsidRPr="00506AA7">
        <w:rPr>
          <w:rFonts w:ascii="Arial" w:hAnsi="Arial" w:cs="Arial"/>
          <w:szCs w:val="20"/>
        </w:rPr>
        <w:t>-</w:t>
      </w:r>
      <w:r w:rsidR="00226202" w:rsidRPr="00506AA7">
        <w:rPr>
          <w:rFonts w:ascii="Arial" w:hAnsi="Arial" w:cs="Arial"/>
          <w:szCs w:val="20"/>
        </w:rPr>
        <w:t xml:space="preserve"> and downregulated </w:t>
      </w:r>
      <w:proofErr w:type="spellStart"/>
      <w:r w:rsidR="00226202" w:rsidRPr="00506AA7">
        <w:rPr>
          <w:rFonts w:ascii="Arial" w:hAnsi="Arial" w:cs="Arial"/>
          <w:szCs w:val="20"/>
        </w:rPr>
        <w:t>lncRNAs</w:t>
      </w:r>
      <w:proofErr w:type="spellEnd"/>
      <w:r w:rsidR="00226202" w:rsidRPr="00506AA7">
        <w:rPr>
          <w:rFonts w:ascii="Arial" w:hAnsi="Arial" w:cs="Arial"/>
          <w:szCs w:val="20"/>
        </w:rPr>
        <w:t xml:space="preserve"> co-expressed with VEFG signaling pathway</w:t>
      </w:r>
    </w:p>
    <w:tbl>
      <w:tblPr>
        <w:tblStyle w:val="TableGrid"/>
        <w:tblW w:w="5000" w:type="pct"/>
        <w:tblLook w:val="04A0" w:firstRow="1" w:lastRow="0" w:firstColumn="1" w:lastColumn="0" w:noHBand="0" w:noVBand="1"/>
      </w:tblPr>
      <w:tblGrid>
        <w:gridCol w:w="2953"/>
        <w:gridCol w:w="2145"/>
        <w:gridCol w:w="2272"/>
        <w:gridCol w:w="3142"/>
        <w:gridCol w:w="1521"/>
        <w:gridCol w:w="1521"/>
      </w:tblGrid>
      <w:tr w:rsidR="00506AA7" w:rsidRPr="00506AA7" w14:paraId="63F09901" w14:textId="77777777" w:rsidTr="00C30438">
        <w:tc>
          <w:tcPr>
            <w:tcW w:w="1089" w:type="pct"/>
          </w:tcPr>
          <w:p w14:paraId="2E18B3BB" w14:textId="77777777" w:rsidR="00226202" w:rsidRPr="00506AA7" w:rsidRDefault="00226202" w:rsidP="00C30438">
            <w:pPr>
              <w:jc w:val="center"/>
              <w:rPr>
                <w:rFonts w:ascii="Arial" w:hAnsi="Arial" w:cs="Arial"/>
                <w:b/>
                <w:bCs/>
                <w:szCs w:val="20"/>
              </w:rPr>
            </w:pPr>
            <w:r w:rsidRPr="00506AA7">
              <w:rPr>
                <w:rFonts w:ascii="Arial" w:hAnsi="Arial" w:cs="Arial"/>
                <w:b/>
                <w:bCs/>
                <w:szCs w:val="20"/>
              </w:rPr>
              <w:t xml:space="preserve">lncRNA </w:t>
            </w:r>
            <w:proofErr w:type="spellStart"/>
            <w:r w:rsidRPr="00506AA7">
              <w:rPr>
                <w:rFonts w:ascii="Arial" w:hAnsi="Arial" w:cs="Arial"/>
                <w:b/>
                <w:bCs/>
                <w:szCs w:val="20"/>
              </w:rPr>
              <w:t>Seqname</w:t>
            </w:r>
            <w:proofErr w:type="spellEnd"/>
          </w:p>
        </w:tc>
        <w:tc>
          <w:tcPr>
            <w:tcW w:w="791" w:type="pct"/>
          </w:tcPr>
          <w:p w14:paraId="04B3C97B" w14:textId="76E84E65" w:rsidR="00226202" w:rsidRPr="00506AA7" w:rsidRDefault="00226202" w:rsidP="00C30438">
            <w:pPr>
              <w:jc w:val="center"/>
              <w:rPr>
                <w:rFonts w:ascii="Arial" w:hAnsi="Arial" w:cs="Arial"/>
                <w:b/>
                <w:bCs/>
                <w:szCs w:val="20"/>
              </w:rPr>
            </w:pPr>
            <w:r w:rsidRPr="00506AA7">
              <w:rPr>
                <w:rFonts w:ascii="Arial" w:hAnsi="Arial" w:cs="Arial"/>
                <w:b/>
                <w:bCs/>
                <w:szCs w:val="20"/>
              </w:rPr>
              <w:t>Up</w:t>
            </w:r>
            <w:r w:rsidR="00C30438" w:rsidRPr="00506AA7">
              <w:rPr>
                <w:rFonts w:ascii="Arial" w:hAnsi="Arial" w:cs="Arial"/>
                <w:b/>
                <w:bCs/>
                <w:szCs w:val="20"/>
              </w:rPr>
              <w:t>-</w:t>
            </w:r>
            <w:r w:rsidRPr="00506AA7">
              <w:rPr>
                <w:rFonts w:ascii="Arial" w:hAnsi="Arial" w:cs="Arial"/>
                <w:b/>
                <w:bCs/>
                <w:szCs w:val="20"/>
              </w:rPr>
              <w:t>/</w:t>
            </w:r>
            <w:r w:rsidR="00C30438" w:rsidRPr="00506AA7">
              <w:rPr>
                <w:rFonts w:ascii="Arial" w:hAnsi="Arial" w:cs="Arial"/>
                <w:b/>
                <w:bCs/>
                <w:szCs w:val="20"/>
              </w:rPr>
              <w:t>d</w:t>
            </w:r>
            <w:r w:rsidRPr="00506AA7">
              <w:rPr>
                <w:rFonts w:ascii="Arial" w:hAnsi="Arial" w:cs="Arial"/>
                <w:b/>
                <w:bCs/>
                <w:szCs w:val="20"/>
              </w:rPr>
              <w:t>ownregulated</w:t>
            </w:r>
          </w:p>
        </w:tc>
        <w:tc>
          <w:tcPr>
            <w:tcW w:w="838" w:type="pct"/>
          </w:tcPr>
          <w:p w14:paraId="00451E2C" w14:textId="77777777" w:rsidR="00226202" w:rsidRPr="00506AA7" w:rsidRDefault="00226202" w:rsidP="00C30438">
            <w:pPr>
              <w:jc w:val="center"/>
              <w:rPr>
                <w:rFonts w:ascii="Arial" w:hAnsi="Arial" w:cs="Arial"/>
                <w:b/>
                <w:bCs/>
                <w:szCs w:val="20"/>
              </w:rPr>
            </w:pPr>
            <w:r w:rsidRPr="00506AA7">
              <w:rPr>
                <w:rFonts w:ascii="Arial" w:hAnsi="Arial" w:cs="Arial"/>
                <w:b/>
                <w:bCs/>
                <w:szCs w:val="20"/>
              </w:rPr>
              <w:t xml:space="preserve">mRNA </w:t>
            </w:r>
            <w:proofErr w:type="spellStart"/>
            <w:r w:rsidRPr="00506AA7">
              <w:rPr>
                <w:rFonts w:ascii="Arial" w:hAnsi="Arial" w:cs="Arial"/>
                <w:b/>
                <w:bCs/>
                <w:szCs w:val="20"/>
              </w:rPr>
              <w:t>Seqname</w:t>
            </w:r>
            <w:proofErr w:type="spellEnd"/>
          </w:p>
        </w:tc>
        <w:tc>
          <w:tcPr>
            <w:tcW w:w="1159" w:type="pct"/>
          </w:tcPr>
          <w:p w14:paraId="76A33115" w14:textId="77777777" w:rsidR="00226202" w:rsidRPr="00506AA7" w:rsidRDefault="00226202" w:rsidP="00C30438">
            <w:pPr>
              <w:jc w:val="center"/>
              <w:rPr>
                <w:rFonts w:ascii="Arial" w:hAnsi="Arial" w:cs="Arial"/>
                <w:b/>
                <w:bCs/>
                <w:szCs w:val="20"/>
              </w:rPr>
            </w:pPr>
            <w:r w:rsidRPr="00506AA7">
              <w:rPr>
                <w:rFonts w:ascii="Arial" w:hAnsi="Arial" w:cs="Arial"/>
                <w:b/>
                <w:bCs/>
                <w:szCs w:val="20"/>
              </w:rPr>
              <w:t xml:space="preserve">mRNA </w:t>
            </w:r>
            <w:proofErr w:type="spellStart"/>
            <w:r w:rsidRPr="00506AA7">
              <w:rPr>
                <w:rFonts w:ascii="Arial" w:hAnsi="Arial" w:cs="Arial"/>
                <w:b/>
                <w:bCs/>
                <w:szCs w:val="20"/>
              </w:rPr>
              <w:t>GeneSymbol</w:t>
            </w:r>
            <w:proofErr w:type="spellEnd"/>
          </w:p>
        </w:tc>
        <w:tc>
          <w:tcPr>
            <w:tcW w:w="561" w:type="pct"/>
          </w:tcPr>
          <w:p w14:paraId="6D9EEE2F" w14:textId="77777777" w:rsidR="00226202" w:rsidRPr="00506AA7" w:rsidRDefault="00226202" w:rsidP="00C30438">
            <w:pPr>
              <w:jc w:val="center"/>
              <w:rPr>
                <w:rFonts w:ascii="Arial" w:hAnsi="Arial" w:cs="Arial"/>
                <w:b/>
                <w:bCs/>
                <w:szCs w:val="20"/>
              </w:rPr>
            </w:pPr>
            <w:r w:rsidRPr="00506AA7">
              <w:rPr>
                <w:rFonts w:ascii="Arial" w:hAnsi="Arial" w:cs="Arial"/>
                <w:b/>
                <w:bCs/>
                <w:szCs w:val="20"/>
              </w:rPr>
              <w:t>PCC</w:t>
            </w:r>
          </w:p>
        </w:tc>
        <w:tc>
          <w:tcPr>
            <w:tcW w:w="561" w:type="pct"/>
          </w:tcPr>
          <w:p w14:paraId="05247D89" w14:textId="77777777" w:rsidR="00226202" w:rsidRPr="00506AA7" w:rsidRDefault="00226202" w:rsidP="00C30438">
            <w:pPr>
              <w:jc w:val="center"/>
              <w:rPr>
                <w:rFonts w:ascii="Arial" w:hAnsi="Arial" w:cs="Arial"/>
                <w:b/>
                <w:bCs/>
                <w:szCs w:val="20"/>
              </w:rPr>
            </w:pPr>
            <w:r w:rsidRPr="00506AA7">
              <w:rPr>
                <w:rFonts w:ascii="Arial" w:hAnsi="Arial" w:cs="Arial"/>
                <w:b/>
                <w:bCs/>
                <w:i/>
                <w:iCs/>
                <w:szCs w:val="20"/>
              </w:rPr>
              <w:t>p</w:t>
            </w:r>
          </w:p>
        </w:tc>
      </w:tr>
      <w:tr w:rsidR="00506AA7" w:rsidRPr="00506AA7" w14:paraId="0AADC51D" w14:textId="77777777" w:rsidTr="00C30438">
        <w:tc>
          <w:tcPr>
            <w:tcW w:w="1089" w:type="pct"/>
            <w:vAlign w:val="center"/>
          </w:tcPr>
          <w:p w14:paraId="202AA9F6" w14:textId="77777777" w:rsidR="00226202" w:rsidRPr="00506AA7" w:rsidRDefault="00226202" w:rsidP="008B2C18">
            <w:pPr>
              <w:rPr>
                <w:rFonts w:ascii="Arial" w:hAnsi="Arial" w:cs="Arial"/>
                <w:szCs w:val="20"/>
              </w:rPr>
            </w:pPr>
            <w:r w:rsidRPr="00506AA7">
              <w:rPr>
                <w:rFonts w:ascii="Arial" w:hAnsi="Arial" w:cs="Arial"/>
                <w:szCs w:val="20"/>
              </w:rPr>
              <w:t>NR_002730</w:t>
            </w:r>
          </w:p>
        </w:tc>
        <w:tc>
          <w:tcPr>
            <w:tcW w:w="791" w:type="pct"/>
            <w:vAlign w:val="center"/>
          </w:tcPr>
          <w:p w14:paraId="1FC6F9BE" w14:textId="77777777" w:rsidR="00226202" w:rsidRPr="00506AA7" w:rsidRDefault="00226202" w:rsidP="008B2C18">
            <w:pPr>
              <w:rPr>
                <w:rFonts w:ascii="Arial" w:hAnsi="Arial" w:cs="Arial"/>
                <w:szCs w:val="20"/>
              </w:rPr>
            </w:pPr>
            <w:r w:rsidRPr="00506AA7">
              <w:rPr>
                <w:rFonts w:ascii="Arial" w:hAnsi="Arial" w:cs="Arial"/>
                <w:szCs w:val="20"/>
              </w:rPr>
              <w:t>up</w:t>
            </w:r>
          </w:p>
        </w:tc>
        <w:tc>
          <w:tcPr>
            <w:tcW w:w="838" w:type="pct"/>
            <w:vAlign w:val="center"/>
          </w:tcPr>
          <w:p w14:paraId="2F67AA6B" w14:textId="77777777" w:rsidR="00226202" w:rsidRPr="00506AA7" w:rsidRDefault="00226202" w:rsidP="008B2C18">
            <w:pPr>
              <w:rPr>
                <w:rFonts w:ascii="Arial" w:hAnsi="Arial" w:cs="Arial"/>
                <w:szCs w:val="20"/>
              </w:rPr>
            </w:pPr>
            <w:r w:rsidRPr="00506AA7">
              <w:rPr>
                <w:rFonts w:ascii="Arial" w:hAnsi="Arial" w:cs="Arial"/>
                <w:szCs w:val="20"/>
              </w:rPr>
              <w:t>NM_005417</w:t>
            </w:r>
          </w:p>
        </w:tc>
        <w:tc>
          <w:tcPr>
            <w:tcW w:w="1159" w:type="pct"/>
            <w:vAlign w:val="center"/>
          </w:tcPr>
          <w:p w14:paraId="37018DC8" w14:textId="77777777" w:rsidR="00226202" w:rsidRPr="00506AA7" w:rsidRDefault="00226202" w:rsidP="008B2C18">
            <w:pPr>
              <w:rPr>
                <w:rFonts w:ascii="Arial" w:hAnsi="Arial" w:cs="Arial"/>
                <w:szCs w:val="20"/>
              </w:rPr>
            </w:pPr>
            <w:r w:rsidRPr="00506AA7">
              <w:rPr>
                <w:rFonts w:ascii="Arial" w:hAnsi="Arial" w:cs="Arial"/>
                <w:szCs w:val="20"/>
              </w:rPr>
              <w:t>SRC</w:t>
            </w:r>
          </w:p>
        </w:tc>
        <w:tc>
          <w:tcPr>
            <w:tcW w:w="561" w:type="pct"/>
            <w:vAlign w:val="center"/>
          </w:tcPr>
          <w:p w14:paraId="51A9135D" w14:textId="77777777" w:rsidR="00226202" w:rsidRPr="00506AA7" w:rsidRDefault="00226202" w:rsidP="008B2C18">
            <w:pPr>
              <w:rPr>
                <w:rFonts w:ascii="Arial" w:hAnsi="Arial" w:cs="Arial"/>
                <w:szCs w:val="20"/>
              </w:rPr>
            </w:pPr>
            <w:r w:rsidRPr="00506AA7">
              <w:rPr>
                <w:rFonts w:ascii="Arial" w:hAnsi="Arial" w:cs="Arial"/>
                <w:szCs w:val="20"/>
              </w:rPr>
              <w:t>0.99347</w:t>
            </w:r>
          </w:p>
        </w:tc>
        <w:tc>
          <w:tcPr>
            <w:tcW w:w="561" w:type="pct"/>
            <w:vAlign w:val="center"/>
          </w:tcPr>
          <w:p w14:paraId="5E58AB3A" w14:textId="77777777" w:rsidR="00226202" w:rsidRPr="00506AA7" w:rsidRDefault="00226202" w:rsidP="008B2C18">
            <w:pPr>
              <w:rPr>
                <w:rFonts w:ascii="Arial" w:hAnsi="Arial" w:cs="Arial"/>
                <w:szCs w:val="20"/>
              </w:rPr>
            </w:pPr>
            <w:r w:rsidRPr="00506AA7">
              <w:rPr>
                <w:rFonts w:ascii="Arial" w:hAnsi="Arial" w:cs="Arial"/>
                <w:szCs w:val="20"/>
              </w:rPr>
              <w:t>7.89E-09</w:t>
            </w:r>
          </w:p>
        </w:tc>
      </w:tr>
      <w:tr w:rsidR="00506AA7" w:rsidRPr="00506AA7" w14:paraId="0658379C" w14:textId="77777777" w:rsidTr="00C30438">
        <w:tc>
          <w:tcPr>
            <w:tcW w:w="1089" w:type="pct"/>
            <w:vAlign w:val="center"/>
          </w:tcPr>
          <w:p w14:paraId="476F925F" w14:textId="77777777" w:rsidR="00226202" w:rsidRPr="00506AA7" w:rsidRDefault="00226202" w:rsidP="008B2C18">
            <w:pPr>
              <w:rPr>
                <w:rFonts w:ascii="Arial" w:hAnsi="Arial" w:cs="Arial"/>
                <w:szCs w:val="20"/>
              </w:rPr>
            </w:pPr>
            <w:r w:rsidRPr="00506AA7">
              <w:rPr>
                <w:rFonts w:ascii="Arial" w:hAnsi="Arial" w:cs="Arial"/>
                <w:szCs w:val="20"/>
              </w:rPr>
              <w:t>ENST00000570060</w:t>
            </w:r>
          </w:p>
        </w:tc>
        <w:tc>
          <w:tcPr>
            <w:tcW w:w="791" w:type="pct"/>
            <w:vAlign w:val="center"/>
          </w:tcPr>
          <w:p w14:paraId="1E4F2021" w14:textId="77777777" w:rsidR="00226202" w:rsidRPr="00506AA7" w:rsidRDefault="00226202" w:rsidP="008B2C18">
            <w:pPr>
              <w:rPr>
                <w:rFonts w:ascii="Arial" w:hAnsi="Arial" w:cs="Arial"/>
                <w:szCs w:val="20"/>
              </w:rPr>
            </w:pPr>
            <w:r w:rsidRPr="00506AA7">
              <w:rPr>
                <w:rFonts w:ascii="Arial" w:hAnsi="Arial" w:cs="Arial"/>
                <w:szCs w:val="20"/>
              </w:rPr>
              <w:t>up</w:t>
            </w:r>
          </w:p>
        </w:tc>
        <w:tc>
          <w:tcPr>
            <w:tcW w:w="838" w:type="pct"/>
            <w:vAlign w:val="center"/>
          </w:tcPr>
          <w:p w14:paraId="5C904EC1" w14:textId="77777777" w:rsidR="00226202" w:rsidRPr="00506AA7" w:rsidRDefault="00226202" w:rsidP="008B2C18">
            <w:pPr>
              <w:rPr>
                <w:rFonts w:ascii="Arial" w:hAnsi="Arial" w:cs="Arial"/>
                <w:szCs w:val="20"/>
              </w:rPr>
            </w:pPr>
            <w:r w:rsidRPr="00506AA7">
              <w:rPr>
                <w:rFonts w:ascii="Arial" w:hAnsi="Arial" w:cs="Arial"/>
                <w:szCs w:val="20"/>
              </w:rPr>
              <w:t>NM_005026</w:t>
            </w:r>
          </w:p>
        </w:tc>
        <w:tc>
          <w:tcPr>
            <w:tcW w:w="1159" w:type="pct"/>
            <w:vAlign w:val="center"/>
          </w:tcPr>
          <w:p w14:paraId="272A27DE" w14:textId="77777777" w:rsidR="00226202" w:rsidRPr="00506AA7" w:rsidRDefault="00226202" w:rsidP="008B2C18">
            <w:pPr>
              <w:rPr>
                <w:rFonts w:ascii="Arial" w:hAnsi="Arial" w:cs="Arial"/>
                <w:szCs w:val="20"/>
              </w:rPr>
            </w:pPr>
            <w:r w:rsidRPr="00506AA7">
              <w:rPr>
                <w:rFonts w:ascii="Arial" w:hAnsi="Arial" w:cs="Arial"/>
                <w:szCs w:val="20"/>
              </w:rPr>
              <w:t>PIK3CD</w:t>
            </w:r>
          </w:p>
        </w:tc>
        <w:tc>
          <w:tcPr>
            <w:tcW w:w="561" w:type="pct"/>
            <w:vAlign w:val="center"/>
          </w:tcPr>
          <w:p w14:paraId="17483CC1" w14:textId="77777777" w:rsidR="00226202" w:rsidRPr="00506AA7" w:rsidRDefault="00226202" w:rsidP="008B2C18">
            <w:pPr>
              <w:rPr>
                <w:rFonts w:ascii="Arial" w:hAnsi="Arial" w:cs="Arial"/>
                <w:szCs w:val="20"/>
              </w:rPr>
            </w:pPr>
            <w:r w:rsidRPr="00506AA7">
              <w:rPr>
                <w:rFonts w:ascii="Arial" w:hAnsi="Arial" w:cs="Arial"/>
                <w:szCs w:val="20"/>
              </w:rPr>
              <w:t>0.987211</w:t>
            </w:r>
          </w:p>
        </w:tc>
        <w:tc>
          <w:tcPr>
            <w:tcW w:w="561" w:type="pct"/>
          </w:tcPr>
          <w:p w14:paraId="494F6811" w14:textId="77777777" w:rsidR="00226202" w:rsidRPr="00506AA7" w:rsidRDefault="00226202" w:rsidP="008B2C18">
            <w:pPr>
              <w:rPr>
                <w:rFonts w:ascii="Arial" w:hAnsi="Arial" w:cs="Arial"/>
                <w:szCs w:val="20"/>
              </w:rPr>
            </w:pPr>
            <w:r w:rsidRPr="00506AA7">
              <w:rPr>
                <w:rFonts w:ascii="Arial" w:hAnsi="Arial" w:cs="Arial"/>
                <w:szCs w:val="20"/>
              </w:rPr>
              <w:t>1.15E-07</w:t>
            </w:r>
          </w:p>
        </w:tc>
      </w:tr>
      <w:tr w:rsidR="00506AA7" w:rsidRPr="00506AA7" w14:paraId="3F1DE531" w14:textId="77777777" w:rsidTr="00C30438">
        <w:tc>
          <w:tcPr>
            <w:tcW w:w="1089" w:type="pct"/>
            <w:vAlign w:val="center"/>
          </w:tcPr>
          <w:p w14:paraId="015A1093" w14:textId="77777777" w:rsidR="00226202" w:rsidRPr="00506AA7" w:rsidRDefault="00226202" w:rsidP="008B2C18">
            <w:pPr>
              <w:rPr>
                <w:rFonts w:ascii="Arial" w:hAnsi="Arial" w:cs="Arial"/>
                <w:szCs w:val="20"/>
              </w:rPr>
            </w:pPr>
            <w:r w:rsidRPr="00506AA7">
              <w:rPr>
                <w:rFonts w:ascii="Arial" w:hAnsi="Arial" w:cs="Arial"/>
                <w:szCs w:val="20"/>
              </w:rPr>
              <w:t>T331129</w:t>
            </w:r>
          </w:p>
        </w:tc>
        <w:tc>
          <w:tcPr>
            <w:tcW w:w="791" w:type="pct"/>
            <w:vAlign w:val="center"/>
          </w:tcPr>
          <w:p w14:paraId="773A9404" w14:textId="77777777" w:rsidR="00226202" w:rsidRPr="00506AA7" w:rsidRDefault="00226202" w:rsidP="008B2C18">
            <w:pPr>
              <w:rPr>
                <w:rFonts w:ascii="Arial" w:hAnsi="Arial" w:cs="Arial"/>
                <w:szCs w:val="20"/>
              </w:rPr>
            </w:pPr>
            <w:r w:rsidRPr="00506AA7">
              <w:rPr>
                <w:rFonts w:ascii="Arial" w:hAnsi="Arial" w:cs="Arial"/>
                <w:szCs w:val="20"/>
              </w:rPr>
              <w:t>up</w:t>
            </w:r>
          </w:p>
        </w:tc>
        <w:tc>
          <w:tcPr>
            <w:tcW w:w="838" w:type="pct"/>
            <w:vAlign w:val="center"/>
          </w:tcPr>
          <w:p w14:paraId="1D4D5BA3" w14:textId="77777777" w:rsidR="00226202" w:rsidRPr="00506AA7" w:rsidRDefault="00226202" w:rsidP="008B2C18">
            <w:pPr>
              <w:rPr>
                <w:rFonts w:ascii="Arial" w:hAnsi="Arial" w:cs="Arial"/>
                <w:szCs w:val="20"/>
              </w:rPr>
            </w:pPr>
            <w:r w:rsidRPr="00506AA7">
              <w:rPr>
                <w:rFonts w:ascii="Arial" w:hAnsi="Arial" w:cs="Arial"/>
                <w:szCs w:val="20"/>
              </w:rPr>
              <w:t>NM_004322</w:t>
            </w:r>
          </w:p>
        </w:tc>
        <w:tc>
          <w:tcPr>
            <w:tcW w:w="1159" w:type="pct"/>
            <w:vAlign w:val="center"/>
          </w:tcPr>
          <w:p w14:paraId="3BC136BC" w14:textId="77777777" w:rsidR="00226202" w:rsidRPr="00506AA7" w:rsidRDefault="00226202" w:rsidP="008B2C18">
            <w:pPr>
              <w:rPr>
                <w:rFonts w:ascii="Arial" w:hAnsi="Arial" w:cs="Arial"/>
                <w:szCs w:val="20"/>
              </w:rPr>
            </w:pPr>
            <w:r w:rsidRPr="00506AA7">
              <w:rPr>
                <w:rFonts w:ascii="Arial" w:hAnsi="Arial" w:cs="Arial"/>
                <w:szCs w:val="20"/>
              </w:rPr>
              <w:t>BAD</w:t>
            </w:r>
          </w:p>
        </w:tc>
        <w:tc>
          <w:tcPr>
            <w:tcW w:w="561" w:type="pct"/>
            <w:vAlign w:val="center"/>
          </w:tcPr>
          <w:p w14:paraId="7E5D9ED0" w14:textId="77777777" w:rsidR="00226202" w:rsidRPr="00506AA7" w:rsidRDefault="00226202" w:rsidP="008B2C18">
            <w:pPr>
              <w:rPr>
                <w:rFonts w:ascii="Arial" w:hAnsi="Arial" w:cs="Arial"/>
                <w:szCs w:val="20"/>
              </w:rPr>
            </w:pPr>
            <w:r w:rsidRPr="00506AA7">
              <w:rPr>
                <w:rFonts w:ascii="Arial" w:hAnsi="Arial" w:cs="Arial"/>
                <w:szCs w:val="20"/>
              </w:rPr>
              <w:t>0.986628</w:t>
            </w:r>
          </w:p>
        </w:tc>
        <w:tc>
          <w:tcPr>
            <w:tcW w:w="561" w:type="pct"/>
            <w:vAlign w:val="center"/>
          </w:tcPr>
          <w:p w14:paraId="68A28D91" w14:textId="77777777" w:rsidR="00226202" w:rsidRPr="00506AA7" w:rsidRDefault="00226202" w:rsidP="008B2C18">
            <w:pPr>
              <w:rPr>
                <w:rFonts w:ascii="Arial" w:hAnsi="Arial" w:cs="Arial"/>
                <w:szCs w:val="20"/>
              </w:rPr>
            </w:pPr>
            <w:r w:rsidRPr="00506AA7">
              <w:rPr>
                <w:rFonts w:ascii="Arial" w:hAnsi="Arial" w:cs="Arial"/>
                <w:szCs w:val="20"/>
              </w:rPr>
              <w:t>1.38E-07</w:t>
            </w:r>
          </w:p>
        </w:tc>
      </w:tr>
      <w:tr w:rsidR="00506AA7" w:rsidRPr="00506AA7" w14:paraId="533C47AD" w14:textId="77777777" w:rsidTr="00C30438">
        <w:tc>
          <w:tcPr>
            <w:tcW w:w="1089" w:type="pct"/>
            <w:vAlign w:val="center"/>
          </w:tcPr>
          <w:p w14:paraId="78EE69C1" w14:textId="77777777" w:rsidR="00226202" w:rsidRPr="00506AA7" w:rsidRDefault="00226202" w:rsidP="008B2C18">
            <w:pPr>
              <w:rPr>
                <w:rFonts w:ascii="Arial" w:hAnsi="Arial" w:cs="Arial"/>
                <w:szCs w:val="20"/>
              </w:rPr>
            </w:pPr>
            <w:r w:rsidRPr="00506AA7">
              <w:rPr>
                <w:rFonts w:ascii="Arial" w:hAnsi="Arial" w:cs="Arial"/>
                <w:szCs w:val="20"/>
              </w:rPr>
              <w:t>T109873</w:t>
            </w:r>
          </w:p>
        </w:tc>
        <w:tc>
          <w:tcPr>
            <w:tcW w:w="791" w:type="pct"/>
            <w:vAlign w:val="center"/>
          </w:tcPr>
          <w:p w14:paraId="6D5C12F6" w14:textId="77777777" w:rsidR="00226202" w:rsidRPr="00506AA7" w:rsidRDefault="00226202" w:rsidP="008B2C18">
            <w:pPr>
              <w:rPr>
                <w:rFonts w:ascii="Arial" w:hAnsi="Arial" w:cs="Arial"/>
                <w:szCs w:val="20"/>
              </w:rPr>
            </w:pPr>
            <w:r w:rsidRPr="00506AA7">
              <w:rPr>
                <w:rFonts w:ascii="Arial" w:hAnsi="Arial" w:cs="Arial"/>
                <w:szCs w:val="20"/>
              </w:rPr>
              <w:t>up</w:t>
            </w:r>
          </w:p>
        </w:tc>
        <w:tc>
          <w:tcPr>
            <w:tcW w:w="838" w:type="pct"/>
            <w:vAlign w:val="center"/>
          </w:tcPr>
          <w:p w14:paraId="00505F55" w14:textId="77777777" w:rsidR="00226202" w:rsidRPr="00506AA7" w:rsidRDefault="00226202" w:rsidP="008B2C18">
            <w:pPr>
              <w:rPr>
                <w:rFonts w:ascii="Arial" w:hAnsi="Arial" w:cs="Arial"/>
                <w:szCs w:val="20"/>
              </w:rPr>
            </w:pPr>
            <w:r w:rsidRPr="00506AA7">
              <w:rPr>
                <w:rFonts w:ascii="Arial" w:hAnsi="Arial" w:cs="Arial"/>
                <w:szCs w:val="20"/>
              </w:rPr>
              <w:t>NM_024420</w:t>
            </w:r>
          </w:p>
        </w:tc>
        <w:tc>
          <w:tcPr>
            <w:tcW w:w="1159" w:type="pct"/>
            <w:vAlign w:val="center"/>
          </w:tcPr>
          <w:p w14:paraId="2665EC03" w14:textId="77777777" w:rsidR="00226202" w:rsidRPr="00506AA7" w:rsidRDefault="00226202" w:rsidP="008B2C18">
            <w:pPr>
              <w:rPr>
                <w:rFonts w:ascii="Arial" w:hAnsi="Arial" w:cs="Arial"/>
                <w:szCs w:val="20"/>
              </w:rPr>
            </w:pPr>
            <w:r w:rsidRPr="00506AA7">
              <w:rPr>
                <w:rFonts w:ascii="Arial" w:hAnsi="Arial" w:cs="Arial"/>
                <w:szCs w:val="20"/>
              </w:rPr>
              <w:t>PLA2G4A</w:t>
            </w:r>
          </w:p>
        </w:tc>
        <w:tc>
          <w:tcPr>
            <w:tcW w:w="561" w:type="pct"/>
            <w:vAlign w:val="center"/>
          </w:tcPr>
          <w:p w14:paraId="2F1C0868" w14:textId="77777777" w:rsidR="00226202" w:rsidRPr="00506AA7" w:rsidRDefault="00226202" w:rsidP="008B2C18">
            <w:pPr>
              <w:rPr>
                <w:rFonts w:ascii="Arial" w:hAnsi="Arial" w:cs="Arial"/>
                <w:szCs w:val="20"/>
              </w:rPr>
            </w:pPr>
            <w:r w:rsidRPr="00506AA7">
              <w:rPr>
                <w:rFonts w:ascii="Arial" w:hAnsi="Arial" w:cs="Arial"/>
                <w:szCs w:val="20"/>
              </w:rPr>
              <w:t>0.968633</w:t>
            </w:r>
          </w:p>
        </w:tc>
        <w:tc>
          <w:tcPr>
            <w:tcW w:w="561" w:type="pct"/>
            <w:vAlign w:val="center"/>
          </w:tcPr>
          <w:p w14:paraId="617B536C" w14:textId="77777777" w:rsidR="00226202" w:rsidRPr="00506AA7" w:rsidRDefault="00226202" w:rsidP="008B2C18">
            <w:pPr>
              <w:rPr>
                <w:rFonts w:ascii="Arial" w:hAnsi="Arial" w:cs="Arial"/>
                <w:szCs w:val="20"/>
              </w:rPr>
            </w:pPr>
            <w:r w:rsidRPr="00506AA7">
              <w:rPr>
                <w:rFonts w:ascii="Arial" w:hAnsi="Arial" w:cs="Arial"/>
                <w:szCs w:val="20"/>
              </w:rPr>
              <w:t>4.08E-06</w:t>
            </w:r>
          </w:p>
        </w:tc>
      </w:tr>
      <w:tr w:rsidR="00506AA7" w:rsidRPr="00506AA7" w14:paraId="317FC2BE" w14:textId="77777777" w:rsidTr="00C30438">
        <w:tc>
          <w:tcPr>
            <w:tcW w:w="1089" w:type="pct"/>
            <w:vAlign w:val="center"/>
          </w:tcPr>
          <w:p w14:paraId="4A9691D6" w14:textId="77777777" w:rsidR="00226202" w:rsidRPr="00506AA7" w:rsidRDefault="00226202" w:rsidP="008B2C18">
            <w:pPr>
              <w:rPr>
                <w:rFonts w:ascii="Arial" w:hAnsi="Arial" w:cs="Arial"/>
                <w:szCs w:val="20"/>
              </w:rPr>
            </w:pPr>
            <w:r w:rsidRPr="00506AA7">
              <w:rPr>
                <w:rFonts w:ascii="Arial" w:hAnsi="Arial" w:cs="Arial"/>
                <w:szCs w:val="20"/>
              </w:rPr>
              <w:t>NR_001459</w:t>
            </w:r>
          </w:p>
        </w:tc>
        <w:tc>
          <w:tcPr>
            <w:tcW w:w="791" w:type="pct"/>
            <w:vAlign w:val="center"/>
          </w:tcPr>
          <w:p w14:paraId="0D659E5B" w14:textId="77777777" w:rsidR="00226202" w:rsidRPr="00506AA7" w:rsidRDefault="00226202" w:rsidP="008B2C18">
            <w:pPr>
              <w:rPr>
                <w:rFonts w:ascii="Arial" w:hAnsi="Arial" w:cs="Arial"/>
                <w:szCs w:val="20"/>
              </w:rPr>
            </w:pPr>
            <w:r w:rsidRPr="00506AA7">
              <w:rPr>
                <w:rFonts w:ascii="Arial" w:hAnsi="Arial" w:cs="Arial"/>
                <w:szCs w:val="20"/>
              </w:rPr>
              <w:t>up</w:t>
            </w:r>
          </w:p>
        </w:tc>
        <w:tc>
          <w:tcPr>
            <w:tcW w:w="838" w:type="pct"/>
            <w:vAlign w:val="center"/>
          </w:tcPr>
          <w:p w14:paraId="0E78B3D9" w14:textId="77777777" w:rsidR="00226202" w:rsidRPr="00506AA7" w:rsidRDefault="00226202" w:rsidP="008B2C18">
            <w:pPr>
              <w:rPr>
                <w:rFonts w:ascii="Arial" w:hAnsi="Arial" w:cs="Arial"/>
                <w:szCs w:val="20"/>
              </w:rPr>
            </w:pPr>
            <w:r w:rsidRPr="00506AA7">
              <w:rPr>
                <w:rFonts w:ascii="Arial" w:hAnsi="Arial" w:cs="Arial"/>
                <w:szCs w:val="20"/>
              </w:rPr>
              <w:t>NM_000944</w:t>
            </w:r>
          </w:p>
        </w:tc>
        <w:tc>
          <w:tcPr>
            <w:tcW w:w="1159" w:type="pct"/>
            <w:vAlign w:val="center"/>
          </w:tcPr>
          <w:p w14:paraId="47983471" w14:textId="77777777" w:rsidR="00226202" w:rsidRPr="00506AA7" w:rsidRDefault="00226202" w:rsidP="008B2C18">
            <w:pPr>
              <w:rPr>
                <w:rFonts w:ascii="Arial" w:hAnsi="Arial" w:cs="Arial"/>
                <w:szCs w:val="20"/>
              </w:rPr>
            </w:pPr>
            <w:r w:rsidRPr="00506AA7">
              <w:rPr>
                <w:rFonts w:ascii="Arial" w:hAnsi="Arial" w:cs="Arial"/>
                <w:szCs w:val="20"/>
              </w:rPr>
              <w:t>PPP3CA</w:t>
            </w:r>
          </w:p>
        </w:tc>
        <w:tc>
          <w:tcPr>
            <w:tcW w:w="561" w:type="pct"/>
            <w:vAlign w:val="center"/>
          </w:tcPr>
          <w:p w14:paraId="3520BE20" w14:textId="77777777" w:rsidR="00226202" w:rsidRPr="00506AA7" w:rsidRDefault="00226202" w:rsidP="008B2C18">
            <w:pPr>
              <w:rPr>
                <w:rFonts w:ascii="Arial" w:hAnsi="Arial" w:cs="Arial"/>
                <w:szCs w:val="20"/>
              </w:rPr>
            </w:pPr>
            <w:r w:rsidRPr="00506AA7">
              <w:rPr>
                <w:rFonts w:ascii="Arial" w:hAnsi="Arial" w:cs="Arial"/>
                <w:szCs w:val="20"/>
              </w:rPr>
              <w:t>0.94822</w:t>
            </w:r>
          </w:p>
        </w:tc>
        <w:tc>
          <w:tcPr>
            <w:tcW w:w="561" w:type="pct"/>
            <w:vAlign w:val="center"/>
          </w:tcPr>
          <w:p w14:paraId="442A9AC1" w14:textId="77777777" w:rsidR="00226202" w:rsidRPr="00506AA7" w:rsidRDefault="00226202" w:rsidP="008B2C18">
            <w:pPr>
              <w:rPr>
                <w:rFonts w:ascii="Arial" w:hAnsi="Arial" w:cs="Arial"/>
                <w:szCs w:val="20"/>
              </w:rPr>
            </w:pPr>
            <w:r w:rsidRPr="00506AA7">
              <w:rPr>
                <w:rFonts w:ascii="Arial" w:hAnsi="Arial" w:cs="Arial"/>
                <w:szCs w:val="20"/>
              </w:rPr>
              <w:t>2.95E-05</w:t>
            </w:r>
          </w:p>
        </w:tc>
      </w:tr>
      <w:tr w:rsidR="00506AA7" w:rsidRPr="00506AA7" w14:paraId="08491F1D" w14:textId="77777777" w:rsidTr="00C30438">
        <w:tc>
          <w:tcPr>
            <w:tcW w:w="1089" w:type="pct"/>
          </w:tcPr>
          <w:p w14:paraId="0D5ECAB1" w14:textId="77777777" w:rsidR="00226202" w:rsidRPr="00506AA7" w:rsidRDefault="00226202" w:rsidP="008B2C18">
            <w:pPr>
              <w:rPr>
                <w:rFonts w:ascii="Arial" w:hAnsi="Arial" w:cs="Arial"/>
                <w:szCs w:val="20"/>
              </w:rPr>
            </w:pPr>
            <w:r w:rsidRPr="00506AA7">
              <w:rPr>
                <w:rFonts w:ascii="Arial" w:hAnsi="Arial" w:cs="Arial"/>
                <w:szCs w:val="20"/>
              </w:rPr>
              <w:t>T084828</w:t>
            </w:r>
          </w:p>
        </w:tc>
        <w:tc>
          <w:tcPr>
            <w:tcW w:w="791" w:type="pct"/>
          </w:tcPr>
          <w:p w14:paraId="0892AFB6" w14:textId="77777777" w:rsidR="00226202" w:rsidRPr="00506AA7" w:rsidRDefault="00226202" w:rsidP="008B2C18">
            <w:pPr>
              <w:rPr>
                <w:rFonts w:ascii="Arial" w:hAnsi="Arial" w:cs="Arial"/>
                <w:szCs w:val="20"/>
              </w:rPr>
            </w:pPr>
            <w:r w:rsidRPr="00506AA7">
              <w:rPr>
                <w:rFonts w:ascii="Arial" w:hAnsi="Arial" w:cs="Arial"/>
                <w:szCs w:val="20"/>
              </w:rPr>
              <w:t>down</w:t>
            </w:r>
          </w:p>
        </w:tc>
        <w:tc>
          <w:tcPr>
            <w:tcW w:w="838" w:type="pct"/>
            <w:vAlign w:val="center"/>
          </w:tcPr>
          <w:p w14:paraId="7E6B9090" w14:textId="77777777" w:rsidR="00226202" w:rsidRPr="00506AA7" w:rsidRDefault="00226202" w:rsidP="008B2C18">
            <w:pPr>
              <w:rPr>
                <w:rFonts w:ascii="Arial" w:hAnsi="Arial" w:cs="Arial"/>
                <w:szCs w:val="20"/>
              </w:rPr>
            </w:pPr>
            <w:r w:rsidRPr="00506AA7">
              <w:rPr>
                <w:rFonts w:ascii="Arial" w:hAnsi="Arial" w:cs="Arial"/>
                <w:szCs w:val="20"/>
              </w:rPr>
              <w:t>NM_005417</w:t>
            </w:r>
          </w:p>
        </w:tc>
        <w:tc>
          <w:tcPr>
            <w:tcW w:w="1159" w:type="pct"/>
            <w:vAlign w:val="center"/>
          </w:tcPr>
          <w:p w14:paraId="7F95CE08" w14:textId="77777777" w:rsidR="00226202" w:rsidRPr="00506AA7" w:rsidRDefault="00226202" w:rsidP="008B2C18">
            <w:pPr>
              <w:rPr>
                <w:rFonts w:ascii="Arial" w:hAnsi="Arial" w:cs="Arial"/>
                <w:szCs w:val="20"/>
              </w:rPr>
            </w:pPr>
            <w:r w:rsidRPr="00506AA7">
              <w:rPr>
                <w:rFonts w:ascii="Arial" w:hAnsi="Arial" w:cs="Arial"/>
                <w:szCs w:val="20"/>
              </w:rPr>
              <w:t>SRC</w:t>
            </w:r>
          </w:p>
        </w:tc>
        <w:tc>
          <w:tcPr>
            <w:tcW w:w="561" w:type="pct"/>
            <w:vAlign w:val="center"/>
          </w:tcPr>
          <w:p w14:paraId="310E1480" w14:textId="77777777" w:rsidR="00226202" w:rsidRPr="00506AA7" w:rsidRDefault="00226202" w:rsidP="008B2C18">
            <w:pPr>
              <w:rPr>
                <w:rFonts w:ascii="Arial" w:hAnsi="Arial" w:cs="Arial"/>
                <w:szCs w:val="20"/>
              </w:rPr>
            </w:pPr>
            <w:r w:rsidRPr="00506AA7">
              <w:rPr>
                <w:rFonts w:ascii="Arial" w:hAnsi="Arial" w:cs="Arial"/>
                <w:szCs w:val="20"/>
              </w:rPr>
              <w:t>-0.98488</w:t>
            </w:r>
          </w:p>
        </w:tc>
        <w:tc>
          <w:tcPr>
            <w:tcW w:w="561" w:type="pct"/>
            <w:vAlign w:val="center"/>
          </w:tcPr>
          <w:p w14:paraId="04353544" w14:textId="77777777" w:rsidR="00226202" w:rsidRPr="00506AA7" w:rsidRDefault="00226202" w:rsidP="008B2C18">
            <w:pPr>
              <w:rPr>
                <w:rFonts w:ascii="Arial" w:hAnsi="Arial" w:cs="Arial"/>
                <w:szCs w:val="20"/>
              </w:rPr>
            </w:pPr>
            <w:r w:rsidRPr="00506AA7">
              <w:rPr>
                <w:rFonts w:ascii="Arial" w:hAnsi="Arial" w:cs="Arial"/>
                <w:szCs w:val="20"/>
              </w:rPr>
              <w:t>2.25E-07</w:t>
            </w:r>
          </w:p>
        </w:tc>
      </w:tr>
      <w:tr w:rsidR="00506AA7" w:rsidRPr="00506AA7" w14:paraId="4F73B568" w14:textId="77777777" w:rsidTr="00C30438">
        <w:tc>
          <w:tcPr>
            <w:tcW w:w="1089" w:type="pct"/>
          </w:tcPr>
          <w:p w14:paraId="783B51DB" w14:textId="77777777" w:rsidR="00226202" w:rsidRPr="00506AA7" w:rsidRDefault="00226202" w:rsidP="008B2C18">
            <w:pPr>
              <w:rPr>
                <w:rFonts w:ascii="Arial" w:hAnsi="Arial" w:cs="Arial"/>
                <w:szCs w:val="20"/>
              </w:rPr>
            </w:pPr>
            <w:r w:rsidRPr="00506AA7">
              <w:rPr>
                <w:rFonts w:ascii="Arial" w:hAnsi="Arial" w:cs="Arial"/>
                <w:szCs w:val="20"/>
              </w:rPr>
              <w:t>ENST00000540547</w:t>
            </w:r>
          </w:p>
        </w:tc>
        <w:tc>
          <w:tcPr>
            <w:tcW w:w="791" w:type="pct"/>
          </w:tcPr>
          <w:p w14:paraId="16C032DA" w14:textId="77777777" w:rsidR="00226202" w:rsidRPr="00506AA7" w:rsidRDefault="00226202" w:rsidP="008B2C18">
            <w:pPr>
              <w:rPr>
                <w:rFonts w:ascii="Arial" w:hAnsi="Arial" w:cs="Arial"/>
                <w:szCs w:val="20"/>
              </w:rPr>
            </w:pPr>
            <w:r w:rsidRPr="00506AA7">
              <w:rPr>
                <w:rFonts w:ascii="Arial" w:hAnsi="Arial" w:cs="Arial"/>
                <w:szCs w:val="20"/>
              </w:rPr>
              <w:t>down</w:t>
            </w:r>
          </w:p>
        </w:tc>
        <w:tc>
          <w:tcPr>
            <w:tcW w:w="838" w:type="pct"/>
            <w:vAlign w:val="center"/>
          </w:tcPr>
          <w:p w14:paraId="666B8513" w14:textId="77777777" w:rsidR="00226202" w:rsidRPr="00506AA7" w:rsidRDefault="00226202" w:rsidP="008B2C18">
            <w:pPr>
              <w:rPr>
                <w:rFonts w:ascii="Arial" w:hAnsi="Arial" w:cs="Arial"/>
                <w:szCs w:val="20"/>
              </w:rPr>
            </w:pPr>
            <w:r w:rsidRPr="00506AA7">
              <w:rPr>
                <w:rFonts w:ascii="Arial" w:hAnsi="Arial" w:cs="Arial"/>
                <w:szCs w:val="20"/>
              </w:rPr>
              <w:t>NM_004322</w:t>
            </w:r>
          </w:p>
        </w:tc>
        <w:tc>
          <w:tcPr>
            <w:tcW w:w="1159" w:type="pct"/>
            <w:vAlign w:val="center"/>
          </w:tcPr>
          <w:p w14:paraId="45DD065D" w14:textId="77777777" w:rsidR="00226202" w:rsidRPr="00506AA7" w:rsidRDefault="00226202" w:rsidP="008B2C18">
            <w:pPr>
              <w:rPr>
                <w:rFonts w:ascii="Arial" w:hAnsi="Arial" w:cs="Arial"/>
                <w:szCs w:val="20"/>
              </w:rPr>
            </w:pPr>
            <w:r w:rsidRPr="00506AA7">
              <w:rPr>
                <w:rFonts w:ascii="Arial" w:hAnsi="Arial" w:cs="Arial"/>
                <w:szCs w:val="20"/>
              </w:rPr>
              <w:t>BAD</w:t>
            </w:r>
          </w:p>
        </w:tc>
        <w:tc>
          <w:tcPr>
            <w:tcW w:w="561" w:type="pct"/>
            <w:vAlign w:val="center"/>
          </w:tcPr>
          <w:p w14:paraId="4B49FD2B" w14:textId="77777777" w:rsidR="00226202" w:rsidRPr="00506AA7" w:rsidRDefault="00226202" w:rsidP="008B2C18">
            <w:pPr>
              <w:rPr>
                <w:rFonts w:ascii="Arial" w:hAnsi="Arial" w:cs="Arial"/>
                <w:szCs w:val="20"/>
              </w:rPr>
            </w:pPr>
            <w:r w:rsidRPr="00506AA7">
              <w:rPr>
                <w:rFonts w:ascii="Arial" w:hAnsi="Arial" w:cs="Arial"/>
                <w:szCs w:val="20"/>
              </w:rPr>
              <w:t>-0.97139</w:t>
            </w:r>
          </w:p>
        </w:tc>
        <w:tc>
          <w:tcPr>
            <w:tcW w:w="561" w:type="pct"/>
            <w:vAlign w:val="center"/>
          </w:tcPr>
          <w:p w14:paraId="70823D39" w14:textId="77777777" w:rsidR="00226202" w:rsidRPr="00506AA7" w:rsidRDefault="00226202" w:rsidP="008B2C18">
            <w:pPr>
              <w:rPr>
                <w:rFonts w:ascii="Arial" w:hAnsi="Arial" w:cs="Arial"/>
                <w:szCs w:val="20"/>
              </w:rPr>
            </w:pPr>
            <w:r w:rsidRPr="00506AA7">
              <w:rPr>
                <w:rFonts w:ascii="Arial" w:hAnsi="Arial" w:cs="Arial"/>
                <w:szCs w:val="20"/>
              </w:rPr>
              <w:t>2.83E-06</w:t>
            </w:r>
          </w:p>
        </w:tc>
      </w:tr>
      <w:tr w:rsidR="00506AA7" w:rsidRPr="00506AA7" w14:paraId="30C11923" w14:textId="77777777" w:rsidTr="00C30438">
        <w:tc>
          <w:tcPr>
            <w:tcW w:w="1089" w:type="pct"/>
          </w:tcPr>
          <w:p w14:paraId="250340CF" w14:textId="77777777" w:rsidR="00226202" w:rsidRPr="00506AA7" w:rsidRDefault="00226202" w:rsidP="008B2C18">
            <w:pPr>
              <w:rPr>
                <w:rFonts w:ascii="Arial" w:hAnsi="Arial" w:cs="Arial"/>
                <w:szCs w:val="20"/>
              </w:rPr>
            </w:pPr>
            <w:r w:rsidRPr="00506AA7">
              <w:rPr>
                <w:rFonts w:ascii="Arial" w:hAnsi="Arial" w:cs="Arial"/>
                <w:szCs w:val="20"/>
              </w:rPr>
              <w:t>T091075</w:t>
            </w:r>
          </w:p>
        </w:tc>
        <w:tc>
          <w:tcPr>
            <w:tcW w:w="791" w:type="pct"/>
          </w:tcPr>
          <w:p w14:paraId="08D9F981" w14:textId="77777777" w:rsidR="00226202" w:rsidRPr="00506AA7" w:rsidRDefault="00226202" w:rsidP="008B2C18">
            <w:pPr>
              <w:rPr>
                <w:rFonts w:ascii="Arial" w:hAnsi="Arial" w:cs="Arial"/>
                <w:szCs w:val="20"/>
              </w:rPr>
            </w:pPr>
            <w:r w:rsidRPr="00506AA7">
              <w:rPr>
                <w:rFonts w:ascii="Arial" w:hAnsi="Arial" w:cs="Arial"/>
                <w:szCs w:val="20"/>
              </w:rPr>
              <w:t>down</w:t>
            </w:r>
          </w:p>
        </w:tc>
        <w:tc>
          <w:tcPr>
            <w:tcW w:w="838" w:type="pct"/>
            <w:vAlign w:val="center"/>
          </w:tcPr>
          <w:p w14:paraId="2D457519" w14:textId="77777777" w:rsidR="00226202" w:rsidRPr="00506AA7" w:rsidRDefault="00226202" w:rsidP="008B2C18">
            <w:pPr>
              <w:rPr>
                <w:rFonts w:ascii="Arial" w:hAnsi="Arial" w:cs="Arial"/>
                <w:szCs w:val="20"/>
              </w:rPr>
            </w:pPr>
            <w:r w:rsidRPr="00506AA7">
              <w:rPr>
                <w:rFonts w:ascii="Arial" w:hAnsi="Arial" w:cs="Arial"/>
                <w:szCs w:val="20"/>
              </w:rPr>
              <w:t>NM_024420</w:t>
            </w:r>
          </w:p>
        </w:tc>
        <w:tc>
          <w:tcPr>
            <w:tcW w:w="1159" w:type="pct"/>
            <w:vAlign w:val="center"/>
          </w:tcPr>
          <w:p w14:paraId="5CAA1280" w14:textId="77777777" w:rsidR="00226202" w:rsidRPr="00506AA7" w:rsidRDefault="00226202" w:rsidP="008B2C18">
            <w:pPr>
              <w:rPr>
                <w:rFonts w:ascii="Arial" w:hAnsi="Arial" w:cs="Arial"/>
                <w:szCs w:val="20"/>
              </w:rPr>
            </w:pPr>
            <w:r w:rsidRPr="00506AA7">
              <w:rPr>
                <w:rFonts w:ascii="Arial" w:hAnsi="Arial" w:cs="Arial"/>
                <w:szCs w:val="20"/>
              </w:rPr>
              <w:t>PLA2G4A</w:t>
            </w:r>
          </w:p>
        </w:tc>
        <w:tc>
          <w:tcPr>
            <w:tcW w:w="561" w:type="pct"/>
            <w:vAlign w:val="center"/>
          </w:tcPr>
          <w:p w14:paraId="0394B137" w14:textId="77777777" w:rsidR="00226202" w:rsidRPr="00506AA7" w:rsidRDefault="00226202" w:rsidP="008B2C18">
            <w:pPr>
              <w:rPr>
                <w:rFonts w:ascii="Arial" w:hAnsi="Arial" w:cs="Arial"/>
                <w:szCs w:val="20"/>
              </w:rPr>
            </w:pPr>
            <w:r w:rsidRPr="00506AA7">
              <w:rPr>
                <w:rFonts w:ascii="Arial" w:hAnsi="Arial" w:cs="Arial"/>
                <w:szCs w:val="20"/>
              </w:rPr>
              <w:t>-0.97133</w:t>
            </w:r>
          </w:p>
        </w:tc>
        <w:tc>
          <w:tcPr>
            <w:tcW w:w="561" w:type="pct"/>
            <w:vAlign w:val="center"/>
          </w:tcPr>
          <w:p w14:paraId="7A5F2FFE" w14:textId="77777777" w:rsidR="00226202" w:rsidRPr="00506AA7" w:rsidRDefault="00226202" w:rsidP="008B2C18">
            <w:pPr>
              <w:rPr>
                <w:rFonts w:ascii="Arial" w:hAnsi="Arial" w:cs="Arial"/>
                <w:szCs w:val="20"/>
              </w:rPr>
            </w:pPr>
            <w:r w:rsidRPr="00506AA7">
              <w:rPr>
                <w:rFonts w:ascii="Arial" w:hAnsi="Arial" w:cs="Arial"/>
                <w:szCs w:val="20"/>
              </w:rPr>
              <w:t>2.86E-06</w:t>
            </w:r>
          </w:p>
        </w:tc>
      </w:tr>
      <w:tr w:rsidR="00506AA7" w:rsidRPr="00506AA7" w14:paraId="3F5C452E" w14:textId="77777777" w:rsidTr="00C30438">
        <w:tc>
          <w:tcPr>
            <w:tcW w:w="1089" w:type="pct"/>
          </w:tcPr>
          <w:p w14:paraId="7AEE22E9" w14:textId="77777777" w:rsidR="00226202" w:rsidRPr="00506AA7" w:rsidRDefault="00226202" w:rsidP="008B2C18">
            <w:pPr>
              <w:rPr>
                <w:rFonts w:ascii="Arial" w:hAnsi="Arial" w:cs="Arial"/>
                <w:szCs w:val="20"/>
              </w:rPr>
            </w:pPr>
            <w:r w:rsidRPr="00506AA7">
              <w:rPr>
                <w:rFonts w:ascii="Arial" w:hAnsi="Arial" w:cs="Arial"/>
                <w:szCs w:val="20"/>
              </w:rPr>
              <w:t>TCONS_00000953</w:t>
            </w:r>
          </w:p>
        </w:tc>
        <w:tc>
          <w:tcPr>
            <w:tcW w:w="791" w:type="pct"/>
          </w:tcPr>
          <w:p w14:paraId="1CBE44A0" w14:textId="77777777" w:rsidR="00226202" w:rsidRPr="00506AA7" w:rsidRDefault="00226202" w:rsidP="008B2C18">
            <w:pPr>
              <w:rPr>
                <w:rFonts w:ascii="Arial" w:hAnsi="Arial" w:cs="Arial"/>
                <w:szCs w:val="20"/>
              </w:rPr>
            </w:pPr>
            <w:r w:rsidRPr="00506AA7">
              <w:rPr>
                <w:rFonts w:ascii="Arial" w:hAnsi="Arial" w:cs="Arial"/>
                <w:szCs w:val="20"/>
              </w:rPr>
              <w:t>down</w:t>
            </w:r>
          </w:p>
        </w:tc>
        <w:tc>
          <w:tcPr>
            <w:tcW w:w="838" w:type="pct"/>
            <w:vAlign w:val="center"/>
          </w:tcPr>
          <w:p w14:paraId="4A5B6AE4" w14:textId="77777777" w:rsidR="00226202" w:rsidRPr="00506AA7" w:rsidRDefault="00226202" w:rsidP="008B2C18">
            <w:pPr>
              <w:rPr>
                <w:rFonts w:ascii="Arial" w:hAnsi="Arial" w:cs="Arial"/>
                <w:szCs w:val="20"/>
              </w:rPr>
            </w:pPr>
            <w:r w:rsidRPr="00506AA7">
              <w:rPr>
                <w:rFonts w:ascii="Arial" w:hAnsi="Arial" w:cs="Arial"/>
                <w:szCs w:val="20"/>
              </w:rPr>
              <w:t>NM_005026</w:t>
            </w:r>
          </w:p>
        </w:tc>
        <w:tc>
          <w:tcPr>
            <w:tcW w:w="1159" w:type="pct"/>
            <w:vAlign w:val="center"/>
          </w:tcPr>
          <w:p w14:paraId="30209295" w14:textId="77777777" w:rsidR="00226202" w:rsidRPr="00506AA7" w:rsidRDefault="00226202" w:rsidP="008B2C18">
            <w:pPr>
              <w:rPr>
                <w:rFonts w:ascii="Arial" w:hAnsi="Arial" w:cs="Arial"/>
                <w:szCs w:val="20"/>
              </w:rPr>
            </w:pPr>
            <w:r w:rsidRPr="00506AA7">
              <w:rPr>
                <w:rFonts w:ascii="Arial" w:hAnsi="Arial" w:cs="Arial"/>
                <w:szCs w:val="20"/>
              </w:rPr>
              <w:t>PIK3CD</w:t>
            </w:r>
          </w:p>
        </w:tc>
        <w:tc>
          <w:tcPr>
            <w:tcW w:w="561" w:type="pct"/>
            <w:vAlign w:val="center"/>
          </w:tcPr>
          <w:p w14:paraId="6CA42B3A" w14:textId="77777777" w:rsidR="00226202" w:rsidRPr="00506AA7" w:rsidRDefault="00226202" w:rsidP="008B2C18">
            <w:pPr>
              <w:rPr>
                <w:rFonts w:ascii="Arial" w:hAnsi="Arial" w:cs="Arial"/>
                <w:szCs w:val="20"/>
              </w:rPr>
            </w:pPr>
            <w:r w:rsidRPr="00506AA7">
              <w:rPr>
                <w:rFonts w:ascii="Arial" w:hAnsi="Arial" w:cs="Arial"/>
                <w:szCs w:val="20"/>
              </w:rPr>
              <w:t>-0.9657</w:t>
            </w:r>
          </w:p>
        </w:tc>
        <w:tc>
          <w:tcPr>
            <w:tcW w:w="561" w:type="pct"/>
            <w:vAlign w:val="center"/>
          </w:tcPr>
          <w:p w14:paraId="711B4CC0" w14:textId="77777777" w:rsidR="00226202" w:rsidRPr="00506AA7" w:rsidRDefault="00226202" w:rsidP="008B2C18">
            <w:pPr>
              <w:rPr>
                <w:rFonts w:ascii="Arial" w:hAnsi="Arial" w:cs="Arial"/>
                <w:szCs w:val="20"/>
              </w:rPr>
            </w:pPr>
            <w:r w:rsidRPr="00506AA7">
              <w:rPr>
                <w:rFonts w:ascii="Arial" w:hAnsi="Arial" w:cs="Arial"/>
                <w:szCs w:val="20"/>
              </w:rPr>
              <w:t>5.81E-06</w:t>
            </w:r>
          </w:p>
        </w:tc>
      </w:tr>
      <w:tr w:rsidR="00506AA7" w:rsidRPr="00506AA7" w14:paraId="004FE01C" w14:textId="77777777" w:rsidTr="00C30438">
        <w:tc>
          <w:tcPr>
            <w:tcW w:w="1089" w:type="pct"/>
          </w:tcPr>
          <w:p w14:paraId="51D6D10C" w14:textId="77777777" w:rsidR="00226202" w:rsidRPr="00506AA7" w:rsidRDefault="00226202" w:rsidP="008B2C18">
            <w:pPr>
              <w:rPr>
                <w:rFonts w:ascii="Arial" w:hAnsi="Arial" w:cs="Arial"/>
                <w:szCs w:val="20"/>
              </w:rPr>
            </w:pPr>
            <w:r w:rsidRPr="00506AA7">
              <w:rPr>
                <w:rFonts w:ascii="Arial" w:hAnsi="Arial" w:cs="Arial"/>
                <w:szCs w:val="20"/>
              </w:rPr>
              <w:t>T239728</w:t>
            </w:r>
          </w:p>
        </w:tc>
        <w:tc>
          <w:tcPr>
            <w:tcW w:w="791" w:type="pct"/>
          </w:tcPr>
          <w:p w14:paraId="391EA34F" w14:textId="77777777" w:rsidR="00226202" w:rsidRPr="00506AA7" w:rsidRDefault="00226202" w:rsidP="008B2C18">
            <w:pPr>
              <w:rPr>
                <w:rFonts w:ascii="Arial" w:hAnsi="Arial" w:cs="Arial"/>
                <w:szCs w:val="20"/>
              </w:rPr>
            </w:pPr>
            <w:r w:rsidRPr="00506AA7">
              <w:rPr>
                <w:rFonts w:ascii="Arial" w:hAnsi="Arial" w:cs="Arial"/>
                <w:szCs w:val="20"/>
              </w:rPr>
              <w:t>down</w:t>
            </w:r>
          </w:p>
        </w:tc>
        <w:tc>
          <w:tcPr>
            <w:tcW w:w="838" w:type="pct"/>
            <w:vAlign w:val="center"/>
          </w:tcPr>
          <w:p w14:paraId="676BE164" w14:textId="77777777" w:rsidR="00226202" w:rsidRPr="00506AA7" w:rsidRDefault="00226202" w:rsidP="008B2C18">
            <w:pPr>
              <w:rPr>
                <w:rFonts w:ascii="Arial" w:hAnsi="Arial" w:cs="Arial"/>
                <w:szCs w:val="20"/>
              </w:rPr>
            </w:pPr>
            <w:r w:rsidRPr="00506AA7">
              <w:rPr>
                <w:rFonts w:ascii="Arial" w:hAnsi="Arial" w:cs="Arial"/>
                <w:szCs w:val="20"/>
              </w:rPr>
              <w:t>NM_000944</w:t>
            </w:r>
          </w:p>
        </w:tc>
        <w:tc>
          <w:tcPr>
            <w:tcW w:w="1159" w:type="pct"/>
            <w:vAlign w:val="center"/>
          </w:tcPr>
          <w:p w14:paraId="30B2B569" w14:textId="77777777" w:rsidR="00226202" w:rsidRPr="00506AA7" w:rsidRDefault="00226202" w:rsidP="008B2C18">
            <w:pPr>
              <w:rPr>
                <w:rFonts w:ascii="Arial" w:hAnsi="Arial" w:cs="Arial"/>
                <w:szCs w:val="20"/>
              </w:rPr>
            </w:pPr>
            <w:r w:rsidRPr="00506AA7">
              <w:rPr>
                <w:rFonts w:ascii="Arial" w:hAnsi="Arial" w:cs="Arial"/>
                <w:szCs w:val="20"/>
              </w:rPr>
              <w:t>PPP3CA</w:t>
            </w:r>
          </w:p>
        </w:tc>
        <w:tc>
          <w:tcPr>
            <w:tcW w:w="561" w:type="pct"/>
            <w:vAlign w:val="center"/>
          </w:tcPr>
          <w:p w14:paraId="52E64F31" w14:textId="77777777" w:rsidR="00226202" w:rsidRPr="00506AA7" w:rsidRDefault="00226202" w:rsidP="008B2C18">
            <w:pPr>
              <w:rPr>
                <w:rFonts w:ascii="Arial" w:hAnsi="Arial" w:cs="Arial"/>
                <w:szCs w:val="20"/>
              </w:rPr>
            </w:pPr>
            <w:r w:rsidRPr="00506AA7">
              <w:rPr>
                <w:rFonts w:ascii="Arial" w:hAnsi="Arial" w:cs="Arial"/>
                <w:szCs w:val="20"/>
              </w:rPr>
              <w:t>-0.95547</w:t>
            </w:r>
          </w:p>
        </w:tc>
        <w:tc>
          <w:tcPr>
            <w:tcW w:w="561" w:type="pct"/>
            <w:vAlign w:val="center"/>
          </w:tcPr>
          <w:p w14:paraId="6878E0AB" w14:textId="77777777" w:rsidR="00226202" w:rsidRPr="00506AA7" w:rsidRDefault="00226202" w:rsidP="008B2C18">
            <w:pPr>
              <w:rPr>
                <w:rFonts w:ascii="Arial" w:hAnsi="Arial" w:cs="Arial"/>
                <w:szCs w:val="20"/>
              </w:rPr>
            </w:pPr>
            <w:r w:rsidRPr="00506AA7">
              <w:rPr>
                <w:rFonts w:ascii="Arial" w:hAnsi="Arial" w:cs="Arial"/>
                <w:szCs w:val="20"/>
              </w:rPr>
              <w:t>1.63E-05</w:t>
            </w:r>
          </w:p>
        </w:tc>
      </w:tr>
    </w:tbl>
    <w:p w14:paraId="60BBFED5" w14:textId="4F185087" w:rsidR="00F058A8" w:rsidRPr="00506AA7" w:rsidRDefault="00F058A8" w:rsidP="00F058A8">
      <w:pPr>
        <w:spacing w:beforeLines="50" w:before="120"/>
        <w:rPr>
          <w:rFonts w:ascii="Arial" w:hAnsi="Arial" w:cs="Arial"/>
          <w:szCs w:val="20"/>
          <w:lang w:eastAsia="zh-CN"/>
        </w:rPr>
      </w:pPr>
      <w:r w:rsidRPr="00506AA7">
        <w:rPr>
          <w:rFonts w:ascii="Arial" w:hAnsi="Arial" w:cs="Arial"/>
          <w:b/>
          <w:bCs/>
          <w:szCs w:val="20"/>
          <w:lang w:eastAsia="zh-CN"/>
        </w:rPr>
        <w:t>Note</w:t>
      </w:r>
      <w:r w:rsidRPr="00506AA7">
        <w:rPr>
          <w:rFonts w:ascii="Arial" w:hAnsi="Arial" w:cs="Arial"/>
          <w:szCs w:val="20"/>
          <w:lang w:eastAsia="zh-CN"/>
        </w:rPr>
        <w:t xml:space="preserve">: </w:t>
      </w:r>
      <w:r w:rsidRPr="00506AA7">
        <w:rPr>
          <w:rFonts w:ascii="Arial" w:hAnsi="Arial" w:cs="Arial"/>
          <w:szCs w:val="20"/>
        </w:rPr>
        <w:t>A Pearson correlation analyses was used.</w:t>
      </w:r>
    </w:p>
    <w:p w14:paraId="13553970" w14:textId="349EFA75" w:rsidR="00226202" w:rsidRPr="00506AA7" w:rsidRDefault="00F058A8" w:rsidP="00226202">
      <w:pPr>
        <w:rPr>
          <w:rFonts w:ascii="Arial" w:hAnsi="Arial" w:cs="Arial"/>
          <w:szCs w:val="20"/>
          <w:lang w:eastAsia="zh-CN"/>
        </w:rPr>
      </w:pPr>
      <w:r w:rsidRPr="00506AA7">
        <w:rPr>
          <w:rFonts w:ascii="Arial" w:hAnsi="Arial" w:cs="Arial"/>
          <w:b/>
          <w:bCs/>
          <w:szCs w:val="20"/>
          <w:lang w:eastAsia="zh-CN"/>
        </w:rPr>
        <w:t>Abbreviations</w:t>
      </w:r>
      <w:r w:rsidRPr="00506AA7">
        <w:rPr>
          <w:rFonts w:ascii="Arial" w:hAnsi="Arial" w:cs="Arial"/>
          <w:szCs w:val="20"/>
          <w:lang w:eastAsia="zh-CN"/>
        </w:rPr>
        <w:t xml:space="preserve">: </w:t>
      </w:r>
      <w:r w:rsidR="00226202" w:rsidRPr="00506AA7">
        <w:rPr>
          <w:rFonts w:ascii="Arial" w:hAnsi="Arial" w:cs="Arial"/>
          <w:szCs w:val="20"/>
          <w:lang w:eastAsia="zh-CN"/>
        </w:rPr>
        <w:t>PCC</w:t>
      </w:r>
      <w:r w:rsidRPr="00506AA7">
        <w:rPr>
          <w:rFonts w:ascii="Arial" w:hAnsi="Arial" w:cs="Arial"/>
          <w:szCs w:val="20"/>
          <w:lang w:eastAsia="zh-CN"/>
        </w:rPr>
        <w:t>,</w:t>
      </w:r>
      <w:r w:rsidR="00226202" w:rsidRPr="00506AA7">
        <w:rPr>
          <w:rFonts w:ascii="Arial" w:hAnsi="Arial" w:cs="Arial"/>
          <w:szCs w:val="20"/>
        </w:rPr>
        <w:t xml:space="preserve"> </w:t>
      </w:r>
      <w:r w:rsidR="00226202" w:rsidRPr="00506AA7">
        <w:rPr>
          <w:rFonts w:ascii="Arial" w:hAnsi="Arial" w:cs="Arial"/>
          <w:szCs w:val="20"/>
          <w:lang w:eastAsia="zh-CN"/>
        </w:rPr>
        <w:t>Pearson Correlation Coefficient.</w:t>
      </w:r>
    </w:p>
    <w:p w14:paraId="4789380F" w14:textId="77777777" w:rsidR="00226202" w:rsidRPr="00506AA7" w:rsidRDefault="00226202" w:rsidP="00226202">
      <w:pPr>
        <w:rPr>
          <w:rFonts w:ascii="Arial" w:hAnsi="Arial" w:cs="Arial"/>
          <w:lang w:eastAsia="zh-CN"/>
        </w:rPr>
      </w:pPr>
    </w:p>
    <w:p w14:paraId="76386C65" w14:textId="0D86B3D4" w:rsidR="00226202" w:rsidRPr="00506AA7" w:rsidRDefault="00226202" w:rsidP="00226202">
      <w:pPr>
        <w:rPr>
          <w:rFonts w:ascii="Arial" w:eastAsiaTheme="minorEastAsia" w:hAnsi="Arial" w:cs="Arial"/>
          <w:lang w:eastAsia="zh-CN"/>
        </w:rPr>
      </w:pPr>
    </w:p>
    <w:p w14:paraId="03AD8424" w14:textId="6DEA8CA3" w:rsidR="00754D71" w:rsidRPr="00506AA7" w:rsidRDefault="00754D71" w:rsidP="00226202">
      <w:pPr>
        <w:rPr>
          <w:rFonts w:ascii="Arial" w:eastAsiaTheme="minorEastAsia" w:hAnsi="Arial" w:cs="Arial"/>
          <w:lang w:eastAsia="zh-CN"/>
        </w:rPr>
      </w:pPr>
    </w:p>
    <w:p w14:paraId="5A222D8B" w14:textId="21775FAF" w:rsidR="00754D71" w:rsidRPr="00506AA7" w:rsidRDefault="00754D71" w:rsidP="00226202">
      <w:pPr>
        <w:rPr>
          <w:rFonts w:ascii="Arial" w:eastAsiaTheme="minorEastAsia" w:hAnsi="Arial" w:cs="Arial"/>
          <w:lang w:eastAsia="zh-CN"/>
        </w:rPr>
      </w:pPr>
    </w:p>
    <w:p w14:paraId="7B9E7EA8" w14:textId="41C6D1B3" w:rsidR="00754D71" w:rsidRPr="00506AA7" w:rsidRDefault="00754D71" w:rsidP="00226202">
      <w:pPr>
        <w:rPr>
          <w:rFonts w:ascii="Arial" w:eastAsiaTheme="minorEastAsia" w:hAnsi="Arial" w:cs="Arial"/>
          <w:lang w:eastAsia="zh-CN"/>
        </w:rPr>
      </w:pPr>
    </w:p>
    <w:p w14:paraId="03678C02" w14:textId="77777777" w:rsidR="00754D71" w:rsidRPr="00506AA7" w:rsidRDefault="00754D71" w:rsidP="00226202">
      <w:pPr>
        <w:rPr>
          <w:rFonts w:ascii="Arial" w:eastAsiaTheme="minorEastAsia" w:hAnsi="Arial" w:cs="Arial"/>
          <w:lang w:eastAsia="zh-CN"/>
        </w:rPr>
      </w:pPr>
    </w:p>
    <w:p w14:paraId="6DA36602" w14:textId="77777777" w:rsidR="00226202" w:rsidRPr="00506AA7" w:rsidRDefault="00226202" w:rsidP="00226202">
      <w:pPr>
        <w:rPr>
          <w:rFonts w:ascii="Arial" w:hAnsi="Arial" w:cs="Arial"/>
          <w:lang w:eastAsia="zh-CN"/>
        </w:rPr>
      </w:pPr>
    </w:p>
    <w:p w14:paraId="308D5CBA" w14:textId="110846E5" w:rsidR="00226202" w:rsidRPr="00506AA7" w:rsidRDefault="001E03D9" w:rsidP="00226202">
      <w:pPr>
        <w:rPr>
          <w:rFonts w:ascii="Arial" w:hAnsi="Arial" w:cs="Arial"/>
          <w:lang w:eastAsia="zh-CN"/>
        </w:rPr>
      </w:pPr>
      <w:r w:rsidRPr="00506AA7">
        <w:rPr>
          <w:rFonts w:ascii="Arial" w:hAnsi="Arial" w:cs="Arial"/>
          <w:b/>
          <w:bCs/>
          <w:lang w:eastAsia="zh-CN"/>
        </w:rPr>
        <w:lastRenderedPageBreak/>
        <w:t xml:space="preserve">Supplementary </w:t>
      </w:r>
      <w:r w:rsidR="00226202" w:rsidRPr="00506AA7">
        <w:rPr>
          <w:rFonts w:ascii="Arial" w:hAnsi="Arial" w:cs="Arial"/>
          <w:b/>
          <w:bCs/>
          <w:lang w:eastAsia="zh-CN"/>
        </w:rPr>
        <w:t xml:space="preserve">Table </w:t>
      </w:r>
      <w:r w:rsidRPr="00506AA7">
        <w:rPr>
          <w:rFonts w:ascii="Arial" w:hAnsi="Arial" w:cs="Arial"/>
          <w:b/>
          <w:bCs/>
          <w:lang w:eastAsia="zh-CN"/>
        </w:rPr>
        <w:t>4</w:t>
      </w:r>
      <w:r w:rsidR="00226202" w:rsidRPr="00506AA7">
        <w:rPr>
          <w:rFonts w:ascii="Arial" w:hAnsi="Arial" w:cs="Arial"/>
          <w:b/>
          <w:bCs/>
          <w:lang w:eastAsia="zh-CN"/>
        </w:rPr>
        <w:t xml:space="preserve"> </w:t>
      </w:r>
      <w:r w:rsidR="00226202" w:rsidRPr="00506AA7">
        <w:rPr>
          <w:rFonts w:ascii="Arial" w:hAnsi="Arial" w:cs="Arial"/>
          <w:lang w:eastAsia="zh-CN"/>
        </w:rPr>
        <w:t>lncRNA primer sequence for polymerase chain reaction</w:t>
      </w:r>
    </w:p>
    <w:tbl>
      <w:tblPr>
        <w:tblStyle w:val="TableGrid"/>
        <w:tblW w:w="5000" w:type="pct"/>
        <w:tblLook w:val="04A0" w:firstRow="1" w:lastRow="0" w:firstColumn="1" w:lastColumn="0" w:noHBand="0" w:noVBand="1"/>
      </w:tblPr>
      <w:tblGrid>
        <w:gridCol w:w="4625"/>
        <w:gridCol w:w="8929"/>
      </w:tblGrid>
      <w:tr w:rsidR="00506AA7" w:rsidRPr="00506AA7" w14:paraId="0F91E102" w14:textId="77777777" w:rsidTr="00754D71">
        <w:tc>
          <w:tcPr>
            <w:tcW w:w="1706" w:type="pct"/>
          </w:tcPr>
          <w:p w14:paraId="3A2B2B1B" w14:textId="77777777" w:rsidR="00226202" w:rsidRPr="00506AA7" w:rsidRDefault="00226202" w:rsidP="008B2C18">
            <w:pPr>
              <w:rPr>
                <w:rFonts w:ascii="Arial" w:hAnsi="Arial" w:cs="Arial"/>
                <w:b/>
                <w:bCs/>
                <w:lang w:eastAsia="zh-CN"/>
              </w:rPr>
            </w:pPr>
            <w:r w:rsidRPr="00506AA7">
              <w:rPr>
                <w:rFonts w:ascii="Arial" w:hAnsi="Arial" w:cs="Arial"/>
                <w:b/>
                <w:bCs/>
                <w:lang w:eastAsia="zh-CN"/>
              </w:rPr>
              <w:t>lncRNA</w:t>
            </w:r>
          </w:p>
        </w:tc>
        <w:tc>
          <w:tcPr>
            <w:tcW w:w="3294" w:type="pct"/>
          </w:tcPr>
          <w:p w14:paraId="252174FD" w14:textId="77777777" w:rsidR="00226202" w:rsidRPr="00506AA7" w:rsidRDefault="00226202" w:rsidP="008B2C18">
            <w:pPr>
              <w:rPr>
                <w:rFonts w:ascii="Arial" w:hAnsi="Arial" w:cs="Arial"/>
                <w:b/>
                <w:bCs/>
                <w:lang w:eastAsia="zh-CN"/>
              </w:rPr>
            </w:pPr>
            <w:r w:rsidRPr="00506AA7">
              <w:rPr>
                <w:rFonts w:ascii="Arial" w:hAnsi="Arial" w:cs="Arial"/>
                <w:b/>
                <w:bCs/>
                <w:lang w:eastAsia="zh-CN"/>
              </w:rPr>
              <w:t xml:space="preserve">Primer </w:t>
            </w:r>
            <w:proofErr w:type="spellStart"/>
            <w:proofErr w:type="gramStart"/>
            <w:r w:rsidRPr="00506AA7">
              <w:rPr>
                <w:rFonts w:ascii="Arial" w:hAnsi="Arial" w:cs="Arial"/>
                <w:b/>
                <w:bCs/>
                <w:lang w:eastAsia="zh-CN"/>
              </w:rPr>
              <w:t>Squence</w:t>
            </w:r>
            <w:proofErr w:type="spellEnd"/>
            <w:r w:rsidRPr="00506AA7">
              <w:rPr>
                <w:rFonts w:ascii="Arial" w:hAnsi="Arial" w:cs="Arial"/>
                <w:b/>
                <w:bCs/>
                <w:lang w:eastAsia="zh-CN"/>
              </w:rPr>
              <w:t>(</w:t>
            </w:r>
            <w:proofErr w:type="gramEnd"/>
            <w:r w:rsidRPr="00506AA7">
              <w:rPr>
                <w:rFonts w:ascii="Arial" w:hAnsi="Arial" w:cs="Arial"/>
                <w:b/>
                <w:bCs/>
                <w:lang w:eastAsia="zh-CN"/>
              </w:rPr>
              <w:t>5’-3’)</w:t>
            </w:r>
          </w:p>
        </w:tc>
      </w:tr>
      <w:tr w:rsidR="00506AA7" w:rsidRPr="00506AA7" w14:paraId="7B809019" w14:textId="77777777" w:rsidTr="00754D71">
        <w:tc>
          <w:tcPr>
            <w:tcW w:w="1706" w:type="pct"/>
          </w:tcPr>
          <w:p w14:paraId="6A71CE0F" w14:textId="77777777" w:rsidR="00226202" w:rsidRPr="00506AA7" w:rsidRDefault="00226202" w:rsidP="008B2C18">
            <w:pPr>
              <w:rPr>
                <w:rFonts w:ascii="Arial" w:hAnsi="Arial" w:cs="Arial"/>
                <w:lang w:eastAsia="zh-CN"/>
              </w:rPr>
            </w:pPr>
            <w:r w:rsidRPr="00506AA7">
              <w:rPr>
                <w:rFonts w:ascii="Arial" w:hAnsi="Arial" w:cs="Arial"/>
                <w:lang w:eastAsia="zh-CN"/>
              </w:rPr>
              <w:t>ENST417930</w:t>
            </w:r>
          </w:p>
        </w:tc>
        <w:tc>
          <w:tcPr>
            <w:tcW w:w="3294" w:type="pct"/>
          </w:tcPr>
          <w:p w14:paraId="2AFB0877" w14:textId="77777777" w:rsidR="00226202" w:rsidRPr="00506AA7" w:rsidRDefault="00226202" w:rsidP="008B2C18">
            <w:pPr>
              <w:rPr>
                <w:rFonts w:ascii="Arial" w:hAnsi="Arial" w:cs="Arial"/>
                <w:lang w:eastAsia="zh-CN"/>
              </w:rPr>
            </w:pPr>
            <w:r w:rsidRPr="00506AA7">
              <w:rPr>
                <w:rFonts w:ascii="Arial" w:hAnsi="Arial" w:cs="Arial"/>
                <w:lang w:eastAsia="zh-CN"/>
              </w:rPr>
              <w:t>F</w:t>
            </w:r>
            <w:r w:rsidRPr="00506AA7">
              <w:rPr>
                <w:rFonts w:ascii="Arial" w:eastAsia="SimSun" w:hAnsi="Arial" w:cs="Arial"/>
                <w:lang w:eastAsia="zh-CN"/>
              </w:rPr>
              <w:t>：</w:t>
            </w:r>
            <w:r w:rsidRPr="00506AA7">
              <w:rPr>
                <w:rFonts w:ascii="Arial" w:hAnsi="Arial" w:cs="Arial"/>
                <w:lang w:eastAsia="zh-CN"/>
              </w:rPr>
              <w:t xml:space="preserve"> ACGCGGTTCTCGTCAAAGTT</w:t>
            </w:r>
          </w:p>
        </w:tc>
      </w:tr>
      <w:tr w:rsidR="00506AA7" w:rsidRPr="00506AA7" w14:paraId="5ED5FBF7" w14:textId="77777777" w:rsidTr="00754D71">
        <w:tc>
          <w:tcPr>
            <w:tcW w:w="1706" w:type="pct"/>
          </w:tcPr>
          <w:p w14:paraId="0E250B3E" w14:textId="77777777" w:rsidR="00226202" w:rsidRPr="00506AA7" w:rsidRDefault="00226202" w:rsidP="008B2C18">
            <w:pPr>
              <w:rPr>
                <w:rFonts w:ascii="Arial" w:hAnsi="Arial" w:cs="Arial"/>
                <w:lang w:eastAsia="zh-CN"/>
              </w:rPr>
            </w:pPr>
          </w:p>
        </w:tc>
        <w:tc>
          <w:tcPr>
            <w:tcW w:w="3294" w:type="pct"/>
          </w:tcPr>
          <w:p w14:paraId="3E2CFC40" w14:textId="77777777" w:rsidR="00226202" w:rsidRPr="00506AA7" w:rsidRDefault="00226202" w:rsidP="008B2C18">
            <w:pPr>
              <w:rPr>
                <w:rFonts w:ascii="Arial" w:hAnsi="Arial" w:cs="Arial"/>
                <w:lang w:eastAsia="zh-CN"/>
              </w:rPr>
            </w:pPr>
            <w:r w:rsidRPr="00506AA7">
              <w:rPr>
                <w:rFonts w:ascii="Arial" w:hAnsi="Arial" w:cs="Arial"/>
                <w:lang w:eastAsia="zh-CN"/>
              </w:rPr>
              <w:t>R</w:t>
            </w:r>
            <w:r w:rsidRPr="00506AA7">
              <w:rPr>
                <w:rFonts w:ascii="Arial" w:eastAsia="SimSun" w:hAnsi="Arial" w:cs="Arial"/>
                <w:lang w:eastAsia="zh-CN"/>
              </w:rPr>
              <w:t>：</w:t>
            </w:r>
            <w:r w:rsidRPr="00506AA7">
              <w:rPr>
                <w:rFonts w:ascii="Arial" w:hAnsi="Arial" w:cs="Arial"/>
                <w:lang w:eastAsia="zh-CN"/>
              </w:rPr>
              <w:t xml:space="preserve"> GCAGTGCCCTGGATTCGTATA</w:t>
            </w:r>
          </w:p>
        </w:tc>
      </w:tr>
      <w:tr w:rsidR="00506AA7" w:rsidRPr="00506AA7" w14:paraId="5A917202" w14:textId="77777777" w:rsidTr="00754D71">
        <w:tc>
          <w:tcPr>
            <w:tcW w:w="1706" w:type="pct"/>
          </w:tcPr>
          <w:p w14:paraId="52300EF7" w14:textId="77777777" w:rsidR="00226202" w:rsidRPr="00506AA7" w:rsidRDefault="00226202" w:rsidP="008B2C18">
            <w:pPr>
              <w:rPr>
                <w:rFonts w:ascii="Arial" w:hAnsi="Arial" w:cs="Arial"/>
                <w:lang w:eastAsia="zh-CN"/>
              </w:rPr>
            </w:pPr>
            <w:r w:rsidRPr="00506AA7">
              <w:rPr>
                <w:rFonts w:ascii="Arial" w:hAnsi="Arial" w:cs="Arial"/>
                <w:lang w:eastAsia="zh-CN"/>
              </w:rPr>
              <w:t>ENST562459</w:t>
            </w:r>
          </w:p>
        </w:tc>
        <w:tc>
          <w:tcPr>
            <w:tcW w:w="3294" w:type="pct"/>
          </w:tcPr>
          <w:p w14:paraId="18BB0A93" w14:textId="77777777" w:rsidR="00226202" w:rsidRPr="00506AA7" w:rsidRDefault="00226202" w:rsidP="008B2C18">
            <w:pPr>
              <w:rPr>
                <w:rFonts w:ascii="Arial" w:hAnsi="Arial" w:cs="Arial"/>
                <w:lang w:eastAsia="zh-CN"/>
              </w:rPr>
            </w:pPr>
            <w:r w:rsidRPr="00506AA7">
              <w:rPr>
                <w:rFonts w:ascii="Arial" w:hAnsi="Arial" w:cs="Arial"/>
                <w:lang w:eastAsia="zh-CN"/>
              </w:rPr>
              <w:t>F</w:t>
            </w:r>
            <w:r w:rsidRPr="00506AA7">
              <w:rPr>
                <w:rFonts w:ascii="Arial" w:eastAsia="SimSun" w:hAnsi="Arial" w:cs="Arial"/>
                <w:lang w:eastAsia="zh-CN"/>
              </w:rPr>
              <w:t>：</w:t>
            </w:r>
            <w:r w:rsidRPr="00506AA7">
              <w:rPr>
                <w:rFonts w:ascii="Arial" w:hAnsi="Arial" w:cs="Arial"/>
                <w:lang w:eastAsia="zh-CN"/>
              </w:rPr>
              <w:t xml:space="preserve"> GGCTGACACTTGAGGATTGCT</w:t>
            </w:r>
          </w:p>
        </w:tc>
      </w:tr>
      <w:tr w:rsidR="00506AA7" w:rsidRPr="00506AA7" w14:paraId="67172D2C" w14:textId="77777777" w:rsidTr="00754D71">
        <w:tc>
          <w:tcPr>
            <w:tcW w:w="1706" w:type="pct"/>
          </w:tcPr>
          <w:p w14:paraId="18CF90F1" w14:textId="77777777" w:rsidR="00226202" w:rsidRPr="00506AA7" w:rsidRDefault="00226202" w:rsidP="008B2C18">
            <w:pPr>
              <w:rPr>
                <w:rFonts w:ascii="Arial" w:hAnsi="Arial" w:cs="Arial"/>
                <w:lang w:eastAsia="zh-CN"/>
              </w:rPr>
            </w:pPr>
          </w:p>
        </w:tc>
        <w:tc>
          <w:tcPr>
            <w:tcW w:w="3294" w:type="pct"/>
          </w:tcPr>
          <w:p w14:paraId="6DF83BB3" w14:textId="77777777" w:rsidR="00226202" w:rsidRPr="00506AA7" w:rsidRDefault="00226202" w:rsidP="008B2C18">
            <w:pPr>
              <w:rPr>
                <w:rFonts w:ascii="Arial" w:hAnsi="Arial" w:cs="Arial"/>
                <w:lang w:eastAsia="zh-CN"/>
              </w:rPr>
            </w:pPr>
            <w:r w:rsidRPr="00506AA7">
              <w:rPr>
                <w:rFonts w:ascii="Arial" w:hAnsi="Arial" w:cs="Arial"/>
                <w:lang w:eastAsia="zh-CN"/>
              </w:rPr>
              <w:t>R</w:t>
            </w:r>
            <w:r w:rsidRPr="00506AA7">
              <w:rPr>
                <w:rFonts w:ascii="Arial" w:eastAsia="SimSun" w:hAnsi="Arial" w:cs="Arial"/>
                <w:lang w:eastAsia="zh-CN"/>
              </w:rPr>
              <w:t>：</w:t>
            </w:r>
            <w:r w:rsidRPr="00506AA7">
              <w:rPr>
                <w:rFonts w:ascii="Arial" w:hAnsi="Arial" w:cs="Arial"/>
                <w:lang w:eastAsia="zh-CN"/>
              </w:rPr>
              <w:t xml:space="preserve"> CCGGCCTCTTACAGTCTGAGAA</w:t>
            </w:r>
          </w:p>
        </w:tc>
      </w:tr>
      <w:tr w:rsidR="00506AA7" w:rsidRPr="00506AA7" w14:paraId="1DC969B5" w14:textId="77777777" w:rsidTr="00754D71">
        <w:tc>
          <w:tcPr>
            <w:tcW w:w="1706" w:type="pct"/>
          </w:tcPr>
          <w:p w14:paraId="7F2CE798" w14:textId="77777777" w:rsidR="00226202" w:rsidRPr="00506AA7" w:rsidRDefault="00226202" w:rsidP="008B2C18">
            <w:pPr>
              <w:rPr>
                <w:rFonts w:ascii="Arial" w:hAnsi="Arial" w:cs="Arial"/>
                <w:lang w:eastAsia="zh-CN"/>
              </w:rPr>
            </w:pPr>
            <w:r w:rsidRPr="00506AA7">
              <w:rPr>
                <w:rFonts w:ascii="Arial" w:hAnsi="Arial" w:cs="Arial"/>
                <w:lang w:eastAsia="zh-CN"/>
              </w:rPr>
              <w:t>ENST587970</w:t>
            </w:r>
          </w:p>
        </w:tc>
        <w:tc>
          <w:tcPr>
            <w:tcW w:w="3294" w:type="pct"/>
          </w:tcPr>
          <w:p w14:paraId="78BDA0A9" w14:textId="77777777" w:rsidR="00226202" w:rsidRPr="00506AA7" w:rsidRDefault="00226202" w:rsidP="008B2C18">
            <w:pPr>
              <w:rPr>
                <w:rFonts w:ascii="Arial" w:hAnsi="Arial" w:cs="Arial"/>
                <w:lang w:eastAsia="zh-CN"/>
              </w:rPr>
            </w:pPr>
            <w:r w:rsidRPr="00506AA7">
              <w:rPr>
                <w:rFonts w:ascii="Arial" w:hAnsi="Arial" w:cs="Arial"/>
                <w:lang w:eastAsia="zh-CN"/>
              </w:rPr>
              <w:t>F</w:t>
            </w:r>
            <w:r w:rsidRPr="00506AA7">
              <w:rPr>
                <w:rFonts w:ascii="Arial" w:eastAsia="SimSun" w:hAnsi="Arial" w:cs="Arial"/>
                <w:lang w:eastAsia="zh-CN"/>
              </w:rPr>
              <w:t>：</w:t>
            </w:r>
            <w:r w:rsidRPr="00506AA7">
              <w:rPr>
                <w:rFonts w:ascii="Arial" w:hAnsi="Arial" w:cs="Arial"/>
                <w:lang w:eastAsia="zh-CN"/>
              </w:rPr>
              <w:t xml:space="preserve"> TATTCCCTGTTGCTAAGCCG</w:t>
            </w:r>
          </w:p>
        </w:tc>
      </w:tr>
      <w:tr w:rsidR="00506AA7" w:rsidRPr="00506AA7" w14:paraId="7B7414B6" w14:textId="77777777" w:rsidTr="00754D71">
        <w:tc>
          <w:tcPr>
            <w:tcW w:w="1706" w:type="pct"/>
          </w:tcPr>
          <w:p w14:paraId="52E91766" w14:textId="77777777" w:rsidR="00226202" w:rsidRPr="00506AA7" w:rsidRDefault="00226202" w:rsidP="008B2C18">
            <w:pPr>
              <w:rPr>
                <w:rFonts w:ascii="Arial" w:hAnsi="Arial" w:cs="Arial"/>
                <w:lang w:eastAsia="zh-CN"/>
              </w:rPr>
            </w:pPr>
          </w:p>
        </w:tc>
        <w:tc>
          <w:tcPr>
            <w:tcW w:w="3294" w:type="pct"/>
          </w:tcPr>
          <w:p w14:paraId="53338B4E" w14:textId="77777777" w:rsidR="00226202" w:rsidRPr="00506AA7" w:rsidRDefault="00226202" w:rsidP="008B2C18">
            <w:pPr>
              <w:rPr>
                <w:rFonts w:ascii="Arial" w:hAnsi="Arial" w:cs="Arial"/>
                <w:lang w:eastAsia="zh-CN"/>
              </w:rPr>
            </w:pPr>
            <w:r w:rsidRPr="00506AA7">
              <w:rPr>
                <w:rFonts w:ascii="Arial" w:hAnsi="Arial" w:cs="Arial"/>
                <w:lang w:eastAsia="zh-CN"/>
              </w:rPr>
              <w:t>R</w:t>
            </w:r>
            <w:r w:rsidRPr="00506AA7">
              <w:rPr>
                <w:rFonts w:ascii="Arial" w:eastAsia="SimSun" w:hAnsi="Arial" w:cs="Arial"/>
                <w:lang w:eastAsia="zh-CN"/>
              </w:rPr>
              <w:t>：</w:t>
            </w:r>
            <w:r w:rsidRPr="00506AA7">
              <w:rPr>
                <w:rFonts w:ascii="Arial" w:hAnsi="Arial" w:cs="Arial"/>
                <w:lang w:eastAsia="zh-CN"/>
              </w:rPr>
              <w:t xml:space="preserve"> GGCTTGGGACATTTCACTCT</w:t>
            </w:r>
          </w:p>
        </w:tc>
      </w:tr>
      <w:tr w:rsidR="00506AA7" w:rsidRPr="00506AA7" w14:paraId="0E9BD0B5" w14:textId="77777777" w:rsidTr="00754D71">
        <w:tc>
          <w:tcPr>
            <w:tcW w:w="1706" w:type="pct"/>
          </w:tcPr>
          <w:p w14:paraId="2F4B811B" w14:textId="77777777" w:rsidR="00226202" w:rsidRPr="00506AA7" w:rsidRDefault="00226202" w:rsidP="008B2C18">
            <w:pPr>
              <w:rPr>
                <w:rFonts w:ascii="Arial" w:hAnsi="Arial" w:cs="Arial"/>
                <w:lang w:eastAsia="zh-CN"/>
              </w:rPr>
            </w:pPr>
            <w:r w:rsidRPr="00506AA7">
              <w:rPr>
                <w:rFonts w:ascii="Arial" w:hAnsi="Arial" w:cs="Arial"/>
                <w:lang w:eastAsia="zh-CN"/>
              </w:rPr>
              <w:t>his-1_RNA_dna</w:t>
            </w:r>
          </w:p>
        </w:tc>
        <w:tc>
          <w:tcPr>
            <w:tcW w:w="3294" w:type="pct"/>
          </w:tcPr>
          <w:p w14:paraId="7EA4AD5D" w14:textId="77777777" w:rsidR="00226202" w:rsidRPr="00506AA7" w:rsidRDefault="00226202" w:rsidP="008B2C18">
            <w:pPr>
              <w:rPr>
                <w:rFonts w:ascii="Arial" w:hAnsi="Arial" w:cs="Arial"/>
                <w:lang w:eastAsia="zh-CN"/>
              </w:rPr>
            </w:pPr>
            <w:r w:rsidRPr="00506AA7">
              <w:rPr>
                <w:rFonts w:ascii="Arial" w:hAnsi="Arial" w:cs="Arial"/>
                <w:lang w:eastAsia="zh-CN"/>
              </w:rPr>
              <w:t>F</w:t>
            </w:r>
            <w:r w:rsidRPr="00506AA7">
              <w:rPr>
                <w:rFonts w:ascii="Arial" w:eastAsia="SimSun" w:hAnsi="Arial" w:cs="Arial"/>
                <w:lang w:eastAsia="zh-CN"/>
              </w:rPr>
              <w:t>：</w:t>
            </w:r>
            <w:r w:rsidRPr="00506AA7">
              <w:rPr>
                <w:rFonts w:ascii="Arial" w:hAnsi="Arial" w:cs="Arial"/>
                <w:lang w:eastAsia="zh-CN"/>
              </w:rPr>
              <w:t xml:space="preserve"> TCTGCCAGTTTGAGCACATT</w:t>
            </w:r>
          </w:p>
        </w:tc>
      </w:tr>
      <w:tr w:rsidR="00506AA7" w:rsidRPr="00506AA7" w14:paraId="0905E936" w14:textId="77777777" w:rsidTr="00754D71">
        <w:tc>
          <w:tcPr>
            <w:tcW w:w="1706" w:type="pct"/>
          </w:tcPr>
          <w:p w14:paraId="0AA2766A" w14:textId="77777777" w:rsidR="00226202" w:rsidRPr="00506AA7" w:rsidRDefault="00226202" w:rsidP="008B2C18">
            <w:pPr>
              <w:rPr>
                <w:rFonts w:ascii="Arial" w:hAnsi="Arial" w:cs="Arial"/>
                <w:lang w:eastAsia="zh-CN"/>
              </w:rPr>
            </w:pPr>
          </w:p>
        </w:tc>
        <w:tc>
          <w:tcPr>
            <w:tcW w:w="3294" w:type="pct"/>
          </w:tcPr>
          <w:p w14:paraId="15A57F00" w14:textId="77777777" w:rsidR="00226202" w:rsidRPr="00506AA7" w:rsidRDefault="00226202" w:rsidP="008B2C18">
            <w:pPr>
              <w:rPr>
                <w:rFonts w:ascii="Arial" w:hAnsi="Arial" w:cs="Arial"/>
                <w:lang w:eastAsia="zh-CN"/>
              </w:rPr>
            </w:pPr>
            <w:r w:rsidRPr="00506AA7">
              <w:rPr>
                <w:rFonts w:ascii="Arial" w:hAnsi="Arial" w:cs="Arial"/>
                <w:lang w:eastAsia="zh-CN"/>
              </w:rPr>
              <w:t>R</w:t>
            </w:r>
            <w:r w:rsidRPr="00506AA7">
              <w:rPr>
                <w:rFonts w:ascii="Arial" w:eastAsia="SimSun" w:hAnsi="Arial" w:cs="Arial"/>
                <w:lang w:eastAsia="zh-CN"/>
              </w:rPr>
              <w:t>：</w:t>
            </w:r>
            <w:r w:rsidRPr="00506AA7">
              <w:rPr>
                <w:rFonts w:ascii="Arial" w:hAnsi="Arial" w:cs="Arial"/>
                <w:lang w:eastAsia="zh-CN"/>
              </w:rPr>
              <w:t xml:space="preserve"> TGGAGGCTACCCAAGCTATT</w:t>
            </w:r>
          </w:p>
        </w:tc>
      </w:tr>
      <w:tr w:rsidR="00506AA7" w:rsidRPr="00506AA7" w14:paraId="49EE0EAD" w14:textId="77777777" w:rsidTr="00754D71">
        <w:tc>
          <w:tcPr>
            <w:tcW w:w="1706" w:type="pct"/>
          </w:tcPr>
          <w:p w14:paraId="42D077A9" w14:textId="77777777" w:rsidR="00226202" w:rsidRPr="00506AA7" w:rsidRDefault="00226202" w:rsidP="008B2C18">
            <w:pPr>
              <w:rPr>
                <w:rFonts w:ascii="Arial" w:hAnsi="Arial" w:cs="Arial"/>
                <w:lang w:eastAsia="zh-CN"/>
              </w:rPr>
            </w:pPr>
            <w:r w:rsidRPr="00506AA7">
              <w:rPr>
                <w:rFonts w:ascii="Arial" w:hAnsi="Arial" w:cs="Arial"/>
                <w:lang w:eastAsia="zh-CN"/>
              </w:rPr>
              <w:t>T224062</w:t>
            </w:r>
          </w:p>
        </w:tc>
        <w:tc>
          <w:tcPr>
            <w:tcW w:w="3294" w:type="pct"/>
          </w:tcPr>
          <w:p w14:paraId="528B6D54" w14:textId="77777777" w:rsidR="00226202" w:rsidRPr="00506AA7" w:rsidRDefault="00226202" w:rsidP="008B2C18">
            <w:pPr>
              <w:rPr>
                <w:rFonts w:ascii="Arial" w:hAnsi="Arial" w:cs="Arial"/>
                <w:lang w:eastAsia="zh-CN"/>
              </w:rPr>
            </w:pPr>
            <w:r w:rsidRPr="00506AA7">
              <w:rPr>
                <w:rFonts w:ascii="Arial" w:hAnsi="Arial" w:cs="Arial"/>
                <w:lang w:eastAsia="zh-CN"/>
              </w:rPr>
              <w:t>F</w:t>
            </w:r>
            <w:r w:rsidRPr="00506AA7">
              <w:rPr>
                <w:rFonts w:ascii="Arial" w:eastAsia="SimSun" w:hAnsi="Arial" w:cs="Arial"/>
                <w:lang w:eastAsia="zh-CN"/>
              </w:rPr>
              <w:t>：</w:t>
            </w:r>
            <w:r w:rsidRPr="00506AA7">
              <w:rPr>
                <w:rFonts w:ascii="Arial" w:hAnsi="Arial" w:cs="Arial"/>
                <w:lang w:eastAsia="zh-CN"/>
              </w:rPr>
              <w:t xml:space="preserve"> CCAGCACCGCTGTTATAGTT</w:t>
            </w:r>
          </w:p>
        </w:tc>
      </w:tr>
      <w:tr w:rsidR="00506AA7" w:rsidRPr="00506AA7" w14:paraId="234DC0C7" w14:textId="77777777" w:rsidTr="00754D71">
        <w:tc>
          <w:tcPr>
            <w:tcW w:w="1706" w:type="pct"/>
          </w:tcPr>
          <w:p w14:paraId="4CB5D08C" w14:textId="77777777" w:rsidR="00226202" w:rsidRPr="00506AA7" w:rsidRDefault="00226202" w:rsidP="008B2C18">
            <w:pPr>
              <w:rPr>
                <w:rFonts w:ascii="Arial" w:hAnsi="Arial" w:cs="Arial"/>
                <w:lang w:eastAsia="zh-CN"/>
              </w:rPr>
            </w:pPr>
          </w:p>
        </w:tc>
        <w:tc>
          <w:tcPr>
            <w:tcW w:w="3294" w:type="pct"/>
          </w:tcPr>
          <w:p w14:paraId="760E728F" w14:textId="77777777" w:rsidR="00226202" w:rsidRPr="00506AA7" w:rsidRDefault="00226202" w:rsidP="008B2C18">
            <w:pPr>
              <w:rPr>
                <w:rFonts w:ascii="Arial" w:hAnsi="Arial" w:cs="Arial"/>
                <w:lang w:eastAsia="zh-CN"/>
              </w:rPr>
            </w:pPr>
            <w:r w:rsidRPr="00506AA7">
              <w:rPr>
                <w:rFonts w:ascii="Arial" w:hAnsi="Arial" w:cs="Arial"/>
                <w:lang w:eastAsia="zh-CN"/>
              </w:rPr>
              <w:t>R</w:t>
            </w:r>
            <w:r w:rsidRPr="00506AA7">
              <w:rPr>
                <w:rFonts w:ascii="Arial" w:eastAsia="SimSun" w:hAnsi="Arial" w:cs="Arial"/>
                <w:lang w:eastAsia="zh-CN"/>
              </w:rPr>
              <w:t>：</w:t>
            </w:r>
            <w:r w:rsidRPr="00506AA7">
              <w:rPr>
                <w:rFonts w:ascii="Arial" w:hAnsi="Arial" w:cs="Arial"/>
                <w:lang w:eastAsia="zh-CN"/>
              </w:rPr>
              <w:t xml:space="preserve"> CCTCCTTGACAGTCCCCTTA</w:t>
            </w:r>
          </w:p>
        </w:tc>
      </w:tr>
      <w:tr w:rsidR="00506AA7" w:rsidRPr="00506AA7" w14:paraId="3CFA9724" w14:textId="77777777" w:rsidTr="00754D71">
        <w:tc>
          <w:tcPr>
            <w:tcW w:w="1706" w:type="pct"/>
          </w:tcPr>
          <w:p w14:paraId="78E94A43" w14:textId="77777777" w:rsidR="00226202" w:rsidRPr="00506AA7" w:rsidRDefault="00226202" w:rsidP="008B2C18">
            <w:pPr>
              <w:rPr>
                <w:rFonts w:ascii="Arial" w:hAnsi="Arial" w:cs="Arial"/>
                <w:lang w:eastAsia="zh-CN"/>
              </w:rPr>
            </w:pPr>
            <w:r w:rsidRPr="00506AA7">
              <w:rPr>
                <w:rFonts w:ascii="Arial" w:hAnsi="Arial" w:cs="Arial"/>
                <w:lang w:eastAsia="zh-CN"/>
              </w:rPr>
              <w:t>T264761</w:t>
            </w:r>
          </w:p>
        </w:tc>
        <w:tc>
          <w:tcPr>
            <w:tcW w:w="3294" w:type="pct"/>
          </w:tcPr>
          <w:p w14:paraId="28D2E07B" w14:textId="77777777" w:rsidR="00226202" w:rsidRPr="00506AA7" w:rsidRDefault="00226202" w:rsidP="008B2C18">
            <w:pPr>
              <w:rPr>
                <w:rFonts w:ascii="Arial" w:hAnsi="Arial" w:cs="Arial"/>
                <w:lang w:eastAsia="zh-CN"/>
              </w:rPr>
            </w:pPr>
            <w:r w:rsidRPr="00506AA7">
              <w:rPr>
                <w:rFonts w:ascii="Arial" w:hAnsi="Arial" w:cs="Arial"/>
                <w:lang w:eastAsia="zh-CN"/>
              </w:rPr>
              <w:t>F</w:t>
            </w:r>
            <w:r w:rsidRPr="00506AA7">
              <w:rPr>
                <w:rFonts w:ascii="Arial" w:eastAsia="SimSun" w:hAnsi="Arial" w:cs="Arial"/>
                <w:lang w:eastAsia="zh-CN"/>
              </w:rPr>
              <w:t>：</w:t>
            </w:r>
            <w:r w:rsidRPr="00506AA7">
              <w:rPr>
                <w:rFonts w:ascii="Arial" w:hAnsi="Arial" w:cs="Arial"/>
                <w:lang w:eastAsia="zh-CN"/>
              </w:rPr>
              <w:t xml:space="preserve"> GCATCCTTAGCTGTGGAACA</w:t>
            </w:r>
          </w:p>
        </w:tc>
      </w:tr>
      <w:tr w:rsidR="00506AA7" w:rsidRPr="00506AA7" w14:paraId="0C048741" w14:textId="77777777" w:rsidTr="00754D71">
        <w:tc>
          <w:tcPr>
            <w:tcW w:w="1706" w:type="pct"/>
          </w:tcPr>
          <w:p w14:paraId="74850C5A" w14:textId="77777777" w:rsidR="00226202" w:rsidRPr="00506AA7" w:rsidRDefault="00226202" w:rsidP="008B2C18">
            <w:pPr>
              <w:rPr>
                <w:rFonts w:ascii="Arial" w:hAnsi="Arial" w:cs="Arial"/>
                <w:lang w:eastAsia="zh-CN"/>
              </w:rPr>
            </w:pPr>
          </w:p>
        </w:tc>
        <w:tc>
          <w:tcPr>
            <w:tcW w:w="3294" w:type="pct"/>
          </w:tcPr>
          <w:p w14:paraId="2F37D574" w14:textId="77777777" w:rsidR="00226202" w:rsidRPr="00506AA7" w:rsidRDefault="00226202" w:rsidP="008B2C18">
            <w:pPr>
              <w:rPr>
                <w:rFonts w:ascii="Arial" w:hAnsi="Arial" w:cs="Arial"/>
                <w:lang w:eastAsia="zh-CN"/>
              </w:rPr>
            </w:pPr>
            <w:r w:rsidRPr="00506AA7">
              <w:rPr>
                <w:rFonts w:ascii="Arial" w:hAnsi="Arial" w:cs="Arial"/>
                <w:lang w:eastAsia="zh-CN"/>
              </w:rPr>
              <w:t>R</w:t>
            </w:r>
            <w:r w:rsidRPr="00506AA7">
              <w:rPr>
                <w:rFonts w:ascii="Arial" w:eastAsia="SimSun" w:hAnsi="Arial" w:cs="Arial"/>
                <w:lang w:eastAsia="zh-CN"/>
              </w:rPr>
              <w:t>：</w:t>
            </w:r>
            <w:r w:rsidRPr="00506AA7">
              <w:rPr>
                <w:rFonts w:ascii="Arial" w:hAnsi="Arial" w:cs="Arial"/>
                <w:lang w:eastAsia="zh-CN"/>
              </w:rPr>
              <w:t xml:space="preserve"> ATGCTTGCCAGTGCTCTATC</w:t>
            </w:r>
          </w:p>
        </w:tc>
      </w:tr>
      <w:tr w:rsidR="00506AA7" w:rsidRPr="00506AA7" w14:paraId="175689B4" w14:textId="77777777" w:rsidTr="00754D71">
        <w:tc>
          <w:tcPr>
            <w:tcW w:w="1706" w:type="pct"/>
          </w:tcPr>
          <w:p w14:paraId="24C5805D" w14:textId="77777777" w:rsidR="00226202" w:rsidRPr="00506AA7" w:rsidRDefault="00226202" w:rsidP="008B2C18">
            <w:pPr>
              <w:rPr>
                <w:rFonts w:ascii="Arial" w:hAnsi="Arial" w:cs="Arial"/>
                <w:lang w:eastAsia="zh-CN"/>
              </w:rPr>
            </w:pPr>
            <w:r w:rsidRPr="00506AA7">
              <w:rPr>
                <w:rFonts w:ascii="Arial" w:hAnsi="Arial" w:cs="Arial"/>
                <w:lang w:eastAsia="zh-CN"/>
              </w:rPr>
              <w:t>T280622</w:t>
            </w:r>
          </w:p>
        </w:tc>
        <w:tc>
          <w:tcPr>
            <w:tcW w:w="3294" w:type="pct"/>
          </w:tcPr>
          <w:p w14:paraId="47DA28A8" w14:textId="77777777" w:rsidR="00226202" w:rsidRPr="00506AA7" w:rsidRDefault="00226202" w:rsidP="008B2C18">
            <w:pPr>
              <w:rPr>
                <w:rFonts w:ascii="Arial" w:hAnsi="Arial" w:cs="Arial"/>
                <w:lang w:eastAsia="zh-CN"/>
              </w:rPr>
            </w:pPr>
            <w:r w:rsidRPr="00506AA7">
              <w:rPr>
                <w:rFonts w:ascii="Arial" w:hAnsi="Arial" w:cs="Arial"/>
                <w:lang w:eastAsia="zh-CN"/>
              </w:rPr>
              <w:t>F</w:t>
            </w:r>
            <w:r w:rsidRPr="00506AA7">
              <w:rPr>
                <w:rFonts w:ascii="Arial" w:eastAsia="SimSun" w:hAnsi="Arial" w:cs="Arial"/>
                <w:lang w:eastAsia="zh-CN"/>
              </w:rPr>
              <w:t>：</w:t>
            </w:r>
            <w:r w:rsidRPr="00506AA7">
              <w:rPr>
                <w:rFonts w:ascii="Arial" w:hAnsi="Arial" w:cs="Arial"/>
                <w:lang w:eastAsia="zh-CN"/>
              </w:rPr>
              <w:t xml:space="preserve"> AAGTCAAAGGGCAAGATTGGG</w:t>
            </w:r>
          </w:p>
        </w:tc>
      </w:tr>
      <w:tr w:rsidR="00506AA7" w:rsidRPr="00506AA7" w14:paraId="3CB79FF7" w14:textId="77777777" w:rsidTr="00754D71">
        <w:tc>
          <w:tcPr>
            <w:tcW w:w="1706" w:type="pct"/>
          </w:tcPr>
          <w:p w14:paraId="6DED7B9B" w14:textId="77777777" w:rsidR="00226202" w:rsidRPr="00506AA7" w:rsidRDefault="00226202" w:rsidP="008B2C18">
            <w:pPr>
              <w:rPr>
                <w:rFonts w:ascii="Arial" w:hAnsi="Arial" w:cs="Arial"/>
                <w:lang w:eastAsia="zh-CN"/>
              </w:rPr>
            </w:pPr>
          </w:p>
        </w:tc>
        <w:tc>
          <w:tcPr>
            <w:tcW w:w="3294" w:type="pct"/>
          </w:tcPr>
          <w:p w14:paraId="4AABD282" w14:textId="77777777" w:rsidR="00226202" w:rsidRPr="00506AA7" w:rsidRDefault="00226202" w:rsidP="008B2C18">
            <w:pPr>
              <w:rPr>
                <w:rFonts w:ascii="Arial" w:hAnsi="Arial" w:cs="Arial"/>
                <w:lang w:eastAsia="zh-CN"/>
              </w:rPr>
            </w:pPr>
            <w:r w:rsidRPr="00506AA7">
              <w:rPr>
                <w:rFonts w:ascii="Arial" w:hAnsi="Arial" w:cs="Arial"/>
                <w:lang w:eastAsia="zh-CN"/>
              </w:rPr>
              <w:t>R</w:t>
            </w:r>
            <w:r w:rsidRPr="00506AA7">
              <w:rPr>
                <w:rFonts w:ascii="Arial" w:eastAsia="SimSun" w:hAnsi="Arial" w:cs="Arial"/>
                <w:lang w:eastAsia="zh-CN"/>
              </w:rPr>
              <w:t>：</w:t>
            </w:r>
            <w:r w:rsidRPr="00506AA7">
              <w:rPr>
                <w:rFonts w:ascii="Arial" w:hAnsi="Arial" w:cs="Arial"/>
                <w:lang w:eastAsia="zh-CN"/>
              </w:rPr>
              <w:t xml:space="preserve"> CACACCTAAACACACAAAGGAA</w:t>
            </w:r>
          </w:p>
        </w:tc>
      </w:tr>
      <w:tr w:rsidR="00506AA7" w:rsidRPr="00506AA7" w14:paraId="089F6172" w14:textId="77777777" w:rsidTr="00754D71">
        <w:tc>
          <w:tcPr>
            <w:tcW w:w="1706" w:type="pct"/>
          </w:tcPr>
          <w:p w14:paraId="6B809F4B" w14:textId="77777777" w:rsidR="00226202" w:rsidRPr="00506AA7" w:rsidRDefault="00226202" w:rsidP="008B2C18">
            <w:pPr>
              <w:rPr>
                <w:rFonts w:ascii="Arial" w:hAnsi="Arial" w:cs="Arial"/>
                <w:lang w:eastAsia="zh-CN"/>
              </w:rPr>
            </w:pPr>
            <w:r w:rsidRPr="00506AA7">
              <w:rPr>
                <w:rFonts w:ascii="Arial" w:hAnsi="Arial" w:cs="Arial"/>
                <w:lang w:eastAsia="zh-CN"/>
              </w:rPr>
              <w:t>β-actin</w:t>
            </w:r>
          </w:p>
        </w:tc>
        <w:tc>
          <w:tcPr>
            <w:tcW w:w="3294" w:type="pct"/>
          </w:tcPr>
          <w:p w14:paraId="406BF4E9" w14:textId="77777777" w:rsidR="00226202" w:rsidRPr="00506AA7" w:rsidRDefault="00226202" w:rsidP="008B2C18">
            <w:pPr>
              <w:rPr>
                <w:rFonts w:ascii="Arial" w:hAnsi="Arial" w:cs="Arial"/>
                <w:lang w:eastAsia="zh-CN"/>
              </w:rPr>
            </w:pPr>
            <w:r w:rsidRPr="00506AA7">
              <w:rPr>
                <w:rFonts w:ascii="Arial" w:hAnsi="Arial" w:cs="Arial"/>
                <w:lang w:eastAsia="zh-CN"/>
              </w:rPr>
              <w:t>F</w:t>
            </w:r>
            <w:r w:rsidRPr="00506AA7">
              <w:rPr>
                <w:rFonts w:ascii="Arial" w:eastAsia="SimSun" w:hAnsi="Arial" w:cs="Arial"/>
                <w:lang w:eastAsia="zh-CN"/>
              </w:rPr>
              <w:t>：</w:t>
            </w:r>
            <w:r w:rsidRPr="00506AA7">
              <w:rPr>
                <w:rFonts w:ascii="Arial" w:hAnsi="Arial" w:cs="Arial"/>
                <w:lang w:eastAsia="zh-CN"/>
              </w:rPr>
              <w:t xml:space="preserve"> GCATGGGTCAGAAGGATTCCT</w:t>
            </w:r>
          </w:p>
        </w:tc>
      </w:tr>
      <w:tr w:rsidR="00226202" w:rsidRPr="00506AA7" w14:paraId="4319B2F6" w14:textId="77777777" w:rsidTr="00754D71">
        <w:tc>
          <w:tcPr>
            <w:tcW w:w="1706" w:type="pct"/>
          </w:tcPr>
          <w:p w14:paraId="6569FAE0" w14:textId="77777777" w:rsidR="00226202" w:rsidRPr="00506AA7" w:rsidRDefault="00226202" w:rsidP="008B2C18">
            <w:pPr>
              <w:rPr>
                <w:rFonts w:ascii="Arial" w:hAnsi="Arial" w:cs="Arial"/>
                <w:lang w:eastAsia="zh-CN"/>
              </w:rPr>
            </w:pPr>
          </w:p>
        </w:tc>
        <w:tc>
          <w:tcPr>
            <w:tcW w:w="3294" w:type="pct"/>
          </w:tcPr>
          <w:p w14:paraId="2DCA4083" w14:textId="77777777" w:rsidR="00226202" w:rsidRPr="00506AA7" w:rsidRDefault="00226202" w:rsidP="008B2C18">
            <w:pPr>
              <w:rPr>
                <w:rFonts w:ascii="Arial" w:hAnsi="Arial" w:cs="Arial"/>
                <w:lang w:eastAsia="zh-CN"/>
              </w:rPr>
            </w:pPr>
            <w:r w:rsidRPr="00506AA7">
              <w:rPr>
                <w:rFonts w:ascii="Arial" w:hAnsi="Arial" w:cs="Arial"/>
                <w:lang w:eastAsia="zh-CN"/>
              </w:rPr>
              <w:t>R</w:t>
            </w:r>
            <w:r w:rsidRPr="00506AA7">
              <w:rPr>
                <w:rFonts w:ascii="Arial" w:eastAsia="SimSun" w:hAnsi="Arial" w:cs="Arial"/>
                <w:lang w:eastAsia="zh-CN"/>
              </w:rPr>
              <w:t>：</w:t>
            </w:r>
            <w:r w:rsidRPr="00506AA7">
              <w:rPr>
                <w:rFonts w:ascii="Arial" w:hAnsi="Arial" w:cs="Arial"/>
                <w:lang w:eastAsia="zh-CN"/>
              </w:rPr>
              <w:t xml:space="preserve"> TCGTCCCAGTTGGTGACGAT</w:t>
            </w:r>
          </w:p>
        </w:tc>
      </w:tr>
    </w:tbl>
    <w:p w14:paraId="14E80E79" w14:textId="5B2C3CC4" w:rsidR="00226202" w:rsidRPr="00506AA7" w:rsidRDefault="00226202" w:rsidP="008322E0">
      <w:pPr>
        <w:rPr>
          <w:rFonts w:ascii="Arial" w:hAnsi="Arial" w:cs="Arial"/>
          <w:b/>
          <w:bCs/>
          <w:lang w:eastAsia="zh-CN"/>
        </w:rPr>
      </w:pPr>
    </w:p>
    <w:p w14:paraId="5FFD63B1" w14:textId="1D2979DA" w:rsidR="008322E0" w:rsidRPr="00506AA7" w:rsidRDefault="001E03D9" w:rsidP="00754D71">
      <w:pPr>
        <w:rPr>
          <w:rFonts w:ascii="Arial" w:hAnsi="Arial" w:cs="Arial"/>
          <w:szCs w:val="20"/>
        </w:rPr>
      </w:pPr>
      <w:r w:rsidRPr="00506AA7">
        <w:rPr>
          <w:rFonts w:ascii="Arial" w:hAnsi="Arial" w:cs="Arial"/>
          <w:b/>
          <w:bCs/>
          <w:szCs w:val="20"/>
        </w:rPr>
        <w:lastRenderedPageBreak/>
        <w:t xml:space="preserve">Supplementary </w:t>
      </w:r>
      <w:r w:rsidR="008322E0" w:rsidRPr="00506AA7">
        <w:rPr>
          <w:rFonts w:ascii="Arial" w:hAnsi="Arial" w:cs="Arial"/>
          <w:b/>
          <w:bCs/>
          <w:szCs w:val="20"/>
        </w:rPr>
        <w:t xml:space="preserve">Table </w:t>
      </w:r>
      <w:r w:rsidRPr="00506AA7">
        <w:rPr>
          <w:rFonts w:ascii="Arial" w:hAnsi="Arial" w:cs="Arial"/>
          <w:b/>
          <w:bCs/>
          <w:szCs w:val="20"/>
        </w:rPr>
        <w:t>5</w:t>
      </w:r>
      <w:r w:rsidR="008322E0" w:rsidRPr="00506AA7">
        <w:rPr>
          <w:rFonts w:ascii="Arial" w:hAnsi="Arial" w:cs="Arial"/>
          <w:szCs w:val="20"/>
        </w:rPr>
        <w:t xml:space="preserve"> </w:t>
      </w:r>
      <w:r w:rsidR="0058690D" w:rsidRPr="00506AA7">
        <w:rPr>
          <w:rFonts w:ascii="Arial" w:hAnsi="Arial" w:cs="Arial"/>
          <w:szCs w:val="20"/>
        </w:rPr>
        <w:t>Expression</w:t>
      </w:r>
      <w:r w:rsidR="008322E0" w:rsidRPr="00506AA7">
        <w:rPr>
          <w:rFonts w:ascii="Arial" w:hAnsi="Arial" w:cs="Arial"/>
          <w:szCs w:val="20"/>
        </w:rPr>
        <w:t xml:space="preserve"> level</w:t>
      </w:r>
      <w:r w:rsidR="0058690D" w:rsidRPr="00506AA7">
        <w:rPr>
          <w:rFonts w:ascii="Arial" w:hAnsi="Arial" w:cs="Arial"/>
          <w:szCs w:val="20"/>
        </w:rPr>
        <w:t>s</w:t>
      </w:r>
      <w:r w:rsidR="008322E0" w:rsidRPr="00506AA7">
        <w:rPr>
          <w:rFonts w:ascii="Arial" w:hAnsi="Arial" w:cs="Arial"/>
          <w:szCs w:val="20"/>
        </w:rPr>
        <w:t xml:space="preserve"> of </w:t>
      </w:r>
      <w:r w:rsidR="0058690D" w:rsidRPr="00506AA7">
        <w:rPr>
          <w:rFonts w:ascii="Arial" w:hAnsi="Arial" w:cs="Arial"/>
          <w:szCs w:val="20"/>
        </w:rPr>
        <w:t xml:space="preserve">seven </w:t>
      </w:r>
      <w:proofErr w:type="spellStart"/>
      <w:r w:rsidR="008322E0" w:rsidRPr="00506AA7">
        <w:rPr>
          <w:rFonts w:ascii="Arial" w:hAnsi="Arial" w:cs="Arial"/>
          <w:szCs w:val="20"/>
        </w:rPr>
        <w:t>lncRNAs</w:t>
      </w:r>
      <w:proofErr w:type="spellEnd"/>
      <w:r w:rsidR="008322E0" w:rsidRPr="00506AA7">
        <w:rPr>
          <w:rFonts w:ascii="Arial" w:hAnsi="Arial" w:cs="Arial"/>
          <w:szCs w:val="20"/>
        </w:rPr>
        <w:t xml:space="preserve"> in CSU</w:t>
      </w:r>
      <w:r w:rsidR="001F5F3C" w:rsidRPr="00506AA7">
        <w:rPr>
          <w:rFonts w:ascii="Arial" w:hAnsi="Arial" w:cs="Arial"/>
          <w:szCs w:val="20"/>
        </w:rPr>
        <w:t xml:space="preserve"> </w:t>
      </w:r>
      <w:r w:rsidR="008322E0" w:rsidRPr="00506AA7">
        <w:rPr>
          <w:rFonts w:ascii="Arial" w:hAnsi="Arial" w:cs="Arial"/>
          <w:szCs w:val="20"/>
        </w:rPr>
        <w:t xml:space="preserve">and </w:t>
      </w:r>
      <w:r w:rsidR="001F5F3C" w:rsidRPr="00506AA7">
        <w:rPr>
          <w:rFonts w:ascii="Arial" w:hAnsi="Arial" w:cs="Arial"/>
          <w:szCs w:val="20"/>
        </w:rPr>
        <w:t>C</w:t>
      </w:r>
      <w:r w:rsidR="008322E0" w:rsidRPr="00506AA7">
        <w:rPr>
          <w:rFonts w:ascii="Arial" w:hAnsi="Arial" w:cs="Arial"/>
          <w:szCs w:val="20"/>
        </w:rPr>
        <w:t>ontrol</w:t>
      </w:r>
      <w:r w:rsidR="0058690D" w:rsidRPr="00506AA7">
        <w:rPr>
          <w:rFonts w:ascii="Arial" w:hAnsi="Arial" w:cs="Arial"/>
          <w:szCs w:val="20"/>
        </w:rPr>
        <w:t xml:space="preserve"> </w:t>
      </w:r>
      <w:r w:rsidR="001F5F3C" w:rsidRPr="00506AA7">
        <w:rPr>
          <w:rFonts w:ascii="Arial" w:hAnsi="Arial" w:cs="Arial"/>
          <w:szCs w:val="20"/>
        </w:rPr>
        <w:t>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3857"/>
        <w:gridCol w:w="3857"/>
        <w:gridCol w:w="1290"/>
        <w:gridCol w:w="1510"/>
      </w:tblGrid>
      <w:tr w:rsidR="00506AA7" w:rsidRPr="00506AA7" w14:paraId="722FBF7C" w14:textId="77777777" w:rsidTr="00754D71">
        <w:tc>
          <w:tcPr>
            <w:tcW w:w="1121" w:type="pct"/>
          </w:tcPr>
          <w:p w14:paraId="16E6623B" w14:textId="77777777" w:rsidR="008322E0" w:rsidRPr="00506AA7" w:rsidRDefault="008322E0" w:rsidP="00092691">
            <w:pPr>
              <w:jc w:val="center"/>
              <w:rPr>
                <w:rFonts w:ascii="Arial" w:hAnsi="Arial" w:cs="Arial"/>
                <w:b/>
                <w:bCs/>
                <w:szCs w:val="20"/>
              </w:rPr>
            </w:pPr>
            <w:r w:rsidRPr="00506AA7">
              <w:rPr>
                <w:rFonts w:ascii="Arial" w:hAnsi="Arial" w:cs="Arial"/>
                <w:b/>
                <w:bCs/>
                <w:szCs w:val="20"/>
              </w:rPr>
              <w:t>lncRNA</w:t>
            </w:r>
          </w:p>
        </w:tc>
        <w:tc>
          <w:tcPr>
            <w:tcW w:w="1423" w:type="pct"/>
          </w:tcPr>
          <w:p w14:paraId="1F533E9D" w14:textId="303E0EFF" w:rsidR="008322E0" w:rsidRPr="00506AA7" w:rsidRDefault="008322E0" w:rsidP="00092691">
            <w:pPr>
              <w:jc w:val="center"/>
              <w:rPr>
                <w:rFonts w:ascii="Arial" w:hAnsi="Arial" w:cs="Arial"/>
                <w:b/>
                <w:bCs/>
                <w:szCs w:val="20"/>
              </w:rPr>
            </w:pPr>
            <w:r w:rsidRPr="00506AA7">
              <w:rPr>
                <w:rFonts w:ascii="Arial" w:hAnsi="Arial" w:cs="Arial"/>
                <w:b/>
                <w:bCs/>
                <w:szCs w:val="20"/>
              </w:rPr>
              <w:t xml:space="preserve">CSU </w:t>
            </w:r>
            <w:r w:rsidR="0058690D" w:rsidRPr="00506AA7">
              <w:rPr>
                <w:rFonts w:ascii="Arial" w:hAnsi="Arial" w:cs="Arial"/>
                <w:b/>
                <w:bCs/>
                <w:szCs w:val="20"/>
              </w:rPr>
              <w:t>G</w:t>
            </w:r>
            <w:r w:rsidRPr="00506AA7">
              <w:rPr>
                <w:rFonts w:ascii="Arial" w:hAnsi="Arial" w:cs="Arial"/>
                <w:b/>
                <w:bCs/>
                <w:szCs w:val="20"/>
              </w:rPr>
              <w:t>roup</w:t>
            </w:r>
          </w:p>
        </w:tc>
        <w:tc>
          <w:tcPr>
            <w:tcW w:w="1423" w:type="pct"/>
          </w:tcPr>
          <w:p w14:paraId="5795C3F5" w14:textId="4AE5B104" w:rsidR="008322E0" w:rsidRPr="00506AA7" w:rsidRDefault="008322E0" w:rsidP="00092691">
            <w:pPr>
              <w:jc w:val="center"/>
              <w:rPr>
                <w:rFonts w:ascii="Arial" w:hAnsi="Arial" w:cs="Arial"/>
                <w:b/>
                <w:bCs/>
                <w:szCs w:val="20"/>
              </w:rPr>
            </w:pPr>
            <w:r w:rsidRPr="00506AA7">
              <w:rPr>
                <w:rFonts w:ascii="Arial" w:hAnsi="Arial" w:cs="Arial"/>
                <w:b/>
                <w:bCs/>
                <w:szCs w:val="20"/>
              </w:rPr>
              <w:t xml:space="preserve">Control </w:t>
            </w:r>
            <w:r w:rsidR="0058690D" w:rsidRPr="00506AA7">
              <w:rPr>
                <w:rFonts w:ascii="Arial" w:hAnsi="Arial" w:cs="Arial"/>
                <w:b/>
                <w:bCs/>
                <w:szCs w:val="20"/>
              </w:rPr>
              <w:t>G</w:t>
            </w:r>
            <w:r w:rsidRPr="00506AA7">
              <w:rPr>
                <w:rFonts w:ascii="Arial" w:hAnsi="Arial" w:cs="Arial"/>
                <w:b/>
                <w:bCs/>
                <w:szCs w:val="20"/>
              </w:rPr>
              <w:t>roup</w:t>
            </w:r>
          </w:p>
        </w:tc>
        <w:tc>
          <w:tcPr>
            <w:tcW w:w="476" w:type="pct"/>
          </w:tcPr>
          <w:p w14:paraId="278B6D51" w14:textId="77777777" w:rsidR="008322E0" w:rsidRPr="00506AA7" w:rsidRDefault="008322E0" w:rsidP="00092691">
            <w:pPr>
              <w:jc w:val="center"/>
              <w:rPr>
                <w:rFonts w:ascii="Arial" w:hAnsi="Arial" w:cs="Arial"/>
                <w:b/>
                <w:bCs/>
                <w:szCs w:val="20"/>
              </w:rPr>
            </w:pPr>
            <w:r w:rsidRPr="00506AA7">
              <w:rPr>
                <w:rFonts w:ascii="Arial" w:hAnsi="Arial" w:cs="Arial"/>
                <w:b/>
                <w:bCs/>
                <w:szCs w:val="20"/>
              </w:rPr>
              <w:t>Z</w:t>
            </w:r>
          </w:p>
        </w:tc>
        <w:tc>
          <w:tcPr>
            <w:tcW w:w="557" w:type="pct"/>
          </w:tcPr>
          <w:p w14:paraId="2AED71B4" w14:textId="2C295CD8" w:rsidR="008322E0" w:rsidRPr="00506AA7" w:rsidRDefault="0058690D" w:rsidP="00092691">
            <w:pPr>
              <w:jc w:val="center"/>
              <w:rPr>
                <w:rFonts w:ascii="Arial" w:hAnsi="Arial" w:cs="Arial"/>
                <w:b/>
                <w:bCs/>
                <w:szCs w:val="20"/>
              </w:rPr>
            </w:pPr>
            <w:r w:rsidRPr="00506AA7">
              <w:rPr>
                <w:rFonts w:ascii="Arial" w:hAnsi="Arial" w:cs="Arial"/>
                <w:b/>
                <w:bCs/>
                <w:i/>
                <w:iCs/>
                <w:szCs w:val="20"/>
              </w:rPr>
              <w:t>p</w:t>
            </w:r>
          </w:p>
        </w:tc>
      </w:tr>
      <w:tr w:rsidR="00506AA7" w:rsidRPr="00506AA7" w14:paraId="278E91C0" w14:textId="77777777" w:rsidTr="00754D71">
        <w:tc>
          <w:tcPr>
            <w:tcW w:w="1121" w:type="pct"/>
          </w:tcPr>
          <w:p w14:paraId="2CD1E19F" w14:textId="77777777" w:rsidR="008322E0" w:rsidRPr="00506AA7" w:rsidRDefault="008322E0" w:rsidP="00754D71">
            <w:pPr>
              <w:rPr>
                <w:rFonts w:ascii="Arial" w:hAnsi="Arial" w:cs="Arial"/>
                <w:szCs w:val="20"/>
              </w:rPr>
            </w:pPr>
            <w:r w:rsidRPr="00506AA7">
              <w:rPr>
                <w:rFonts w:ascii="Arial" w:hAnsi="Arial" w:cs="Arial"/>
                <w:szCs w:val="20"/>
              </w:rPr>
              <w:t>ENST00000417930</w:t>
            </w:r>
          </w:p>
        </w:tc>
        <w:tc>
          <w:tcPr>
            <w:tcW w:w="1423" w:type="pct"/>
          </w:tcPr>
          <w:p w14:paraId="0AC9680F" w14:textId="4D54E124" w:rsidR="008322E0" w:rsidRPr="00506AA7" w:rsidRDefault="008322E0" w:rsidP="00754D71">
            <w:pPr>
              <w:rPr>
                <w:rFonts w:ascii="Arial" w:hAnsi="Arial" w:cs="Arial"/>
                <w:szCs w:val="20"/>
              </w:rPr>
            </w:pPr>
            <w:r w:rsidRPr="00506AA7">
              <w:rPr>
                <w:rFonts w:ascii="Arial" w:hAnsi="Arial" w:cs="Arial"/>
                <w:szCs w:val="20"/>
              </w:rPr>
              <w:t>0.507</w:t>
            </w:r>
            <w:r w:rsidR="0058690D" w:rsidRPr="00506AA7">
              <w:rPr>
                <w:rFonts w:ascii="Arial" w:hAnsi="Arial" w:cs="Arial"/>
                <w:szCs w:val="20"/>
              </w:rPr>
              <w:t xml:space="preserve"> (</w:t>
            </w:r>
            <w:r w:rsidRPr="00506AA7">
              <w:rPr>
                <w:rFonts w:ascii="Arial" w:hAnsi="Arial" w:cs="Arial"/>
                <w:szCs w:val="20"/>
              </w:rPr>
              <w:t>0.028</w:t>
            </w:r>
            <w:r w:rsidR="0058690D" w:rsidRPr="00506AA7">
              <w:rPr>
                <w:rFonts w:ascii="Arial" w:hAnsi="Arial" w:cs="Arial"/>
                <w:szCs w:val="20"/>
              </w:rPr>
              <w:t>–</w:t>
            </w:r>
            <w:r w:rsidRPr="00506AA7">
              <w:rPr>
                <w:rFonts w:ascii="Arial" w:hAnsi="Arial" w:cs="Arial"/>
                <w:szCs w:val="20"/>
              </w:rPr>
              <w:t>3.90</w:t>
            </w:r>
            <w:r w:rsidR="0058690D" w:rsidRPr="00506AA7">
              <w:rPr>
                <w:rFonts w:ascii="Arial" w:hAnsi="Arial" w:cs="Arial"/>
                <w:szCs w:val="20"/>
              </w:rPr>
              <w:t>9)</w:t>
            </w:r>
          </w:p>
        </w:tc>
        <w:tc>
          <w:tcPr>
            <w:tcW w:w="1423" w:type="pct"/>
            <w:shd w:val="clear" w:color="auto" w:fill="auto"/>
          </w:tcPr>
          <w:p w14:paraId="6BA9AC03" w14:textId="2A3659B0" w:rsidR="008322E0" w:rsidRPr="00506AA7" w:rsidRDefault="008322E0" w:rsidP="00754D71">
            <w:pPr>
              <w:rPr>
                <w:rFonts w:ascii="Arial" w:hAnsi="Arial" w:cs="Arial"/>
                <w:szCs w:val="20"/>
              </w:rPr>
            </w:pPr>
            <w:r w:rsidRPr="00506AA7">
              <w:rPr>
                <w:rFonts w:ascii="Arial" w:hAnsi="Arial" w:cs="Arial"/>
                <w:szCs w:val="20"/>
              </w:rPr>
              <w:t>1.043</w:t>
            </w:r>
            <w:r w:rsidR="0058690D" w:rsidRPr="00506AA7">
              <w:rPr>
                <w:rFonts w:ascii="Arial" w:hAnsi="Arial" w:cs="Arial"/>
                <w:szCs w:val="20"/>
              </w:rPr>
              <w:t xml:space="preserve"> (</w:t>
            </w:r>
            <w:r w:rsidRPr="00506AA7">
              <w:rPr>
                <w:rFonts w:ascii="Arial" w:hAnsi="Arial" w:cs="Arial"/>
                <w:szCs w:val="20"/>
              </w:rPr>
              <w:t>0.487</w:t>
            </w:r>
            <w:r w:rsidR="0058690D" w:rsidRPr="00506AA7">
              <w:rPr>
                <w:rFonts w:ascii="Arial" w:hAnsi="Arial" w:cs="Arial"/>
                <w:szCs w:val="20"/>
              </w:rPr>
              <w:t>–</w:t>
            </w:r>
            <w:r w:rsidRPr="00506AA7">
              <w:rPr>
                <w:rFonts w:ascii="Arial" w:hAnsi="Arial" w:cs="Arial"/>
                <w:szCs w:val="20"/>
              </w:rPr>
              <w:t>1.840</w:t>
            </w:r>
            <w:r w:rsidR="0058690D" w:rsidRPr="00506AA7">
              <w:rPr>
                <w:rFonts w:ascii="Arial" w:hAnsi="Arial" w:cs="Arial"/>
                <w:szCs w:val="20"/>
              </w:rPr>
              <w:t>)</w:t>
            </w:r>
          </w:p>
        </w:tc>
        <w:tc>
          <w:tcPr>
            <w:tcW w:w="476" w:type="pct"/>
            <w:shd w:val="clear" w:color="auto" w:fill="auto"/>
          </w:tcPr>
          <w:p w14:paraId="6738E181" w14:textId="51A5FE47"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3.463</w:t>
            </w:r>
          </w:p>
        </w:tc>
        <w:tc>
          <w:tcPr>
            <w:tcW w:w="557" w:type="pct"/>
            <w:shd w:val="clear" w:color="auto" w:fill="auto"/>
          </w:tcPr>
          <w:p w14:paraId="0C2FF9CB" w14:textId="77777777" w:rsidR="008322E0" w:rsidRPr="00506AA7" w:rsidRDefault="008322E0" w:rsidP="00754D71">
            <w:pPr>
              <w:jc w:val="right"/>
              <w:rPr>
                <w:rFonts w:ascii="Arial" w:hAnsi="Arial" w:cs="Arial"/>
                <w:szCs w:val="20"/>
              </w:rPr>
            </w:pPr>
            <w:r w:rsidRPr="00506AA7">
              <w:rPr>
                <w:rFonts w:ascii="Arial" w:hAnsi="Arial" w:cs="Arial"/>
                <w:szCs w:val="20"/>
              </w:rPr>
              <w:t>0.001*</w:t>
            </w:r>
          </w:p>
        </w:tc>
      </w:tr>
      <w:tr w:rsidR="00506AA7" w:rsidRPr="00506AA7" w14:paraId="711E0CB6" w14:textId="77777777" w:rsidTr="00754D71">
        <w:tc>
          <w:tcPr>
            <w:tcW w:w="1121" w:type="pct"/>
          </w:tcPr>
          <w:p w14:paraId="237A44A6" w14:textId="77777777" w:rsidR="008322E0" w:rsidRPr="00506AA7" w:rsidRDefault="008322E0" w:rsidP="00754D71">
            <w:pPr>
              <w:rPr>
                <w:rFonts w:ascii="Arial" w:hAnsi="Arial" w:cs="Arial"/>
                <w:szCs w:val="20"/>
              </w:rPr>
            </w:pPr>
            <w:r w:rsidRPr="00506AA7">
              <w:rPr>
                <w:rFonts w:ascii="Arial" w:hAnsi="Arial" w:cs="Arial"/>
                <w:szCs w:val="20"/>
              </w:rPr>
              <w:t>ENST00000562459</w:t>
            </w:r>
          </w:p>
        </w:tc>
        <w:tc>
          <w:tcPr>
            <w:tcW w:w="1423" w:type="pct"/>
          </w:tcPr>
          <w:p w14:paraId="24A85C3D" w14:textId="1F4E9F5A" w:rsidR="008322E0" w:rsidRPr="00506AA7" w:rsidRDefault="008322E0" w:rsidP="00754D71">
            <w:pPr>
              <w:rPr>
                <w:rFonts w:ascii="Arial" w:hAnsi="Arial" w:cs="Arial"/>
                <w:szCs w:val="20"/>
              </w:rPr>
            </w:pPr>
            <w:r w:rsidRPr="00506AA7">
              <w:rPr>
                <w:rFonts w:ascii="Arial" w:hAnsi="Arial" w:cs="Arial"/>
                <w:szCs w:val="20"/>
              </w:rPr>
              <w:t>0.814</w:t>
            </w:r>
            <w:r w:rsidR="0058690D" w:rsidRPr="00506AA7">
              <w:rPr>
                <w:rFonts w:ascii="Arial" w:hAnsi="Arial" w:cs="Arial"/>
                <w:szCs w:val="20"/>
              </w:rPr>
              <w:t xml:space="preserve"> (</w:t>
            </w:r>
            <w:r w:rsidRPr="00506AA7">
              <w:rPr>
                <w:rFonts w:ascii="Arial" w:hAnsi="Arial" w:cs="Arial"/>
                <w:szCs w:val="20"/>
              </w:rPr>
              <w:t>0.039</w:t>
            </w:r>
            <w:r w:rsidR="0058690D" w:rsidRPr="00506AA7">
              <w:rPr>
                <w:rFonts w:ascii="Arial" w:hAnsi="Arial" w:cs="Arial"/>
                <w:szCs w:val="20"/>
              </w:rPr>
              <w:t>–</w:t>
            </w:r>
            <w:r w:rsidRPr="00506AA7">
              <w:rPr>
                <w:rFonts w:ascii="Arial" w:hAnsi="Arial" w:cs="Arial"/>
                <w:szCs w:val="20"/>
              </w:rPr>
              <w:t>9.9</w:t>
            </w:r>
            <w:r w:rsidR="0058690D" w:rsidRPr="00506AA7">
              <w:rPr>
                <w:rFonts w:ascii="Arial" w:hAnsi="Arial" w:cs="Arial"/>
                <w:szCs w:val="20"/>
              </w:rPr>
              <w:t>06)</w:t>
            </w:r>
          </w:p>
        </w:tc>
        <w:tc>
          <w:tcPr>
            <w:tcW w:w="1423" w:type="pct"/>
            <w:shd w:val="clear" w:color="auto" w:fill="auto"/>
          </w:tcPr>
          <w:p w14:paraId="69E75205" w14:textId="2591D7A2" w:rsidR="008322E0" w:rsidRPr="00506AA7" w:rsidRDefault="008322E0" w:rsidP="00754D71">
            <w:pPr>
              <w:rPr>
                <w:rFonts w:ascii="Arial" w:hAnsi="Arial" w:cs="Arial"/>
                <w:szCs w:val="20"/>
              </w:rPr>
            </w:pPr>
            <w:r w:rsidRPr="00506AA7">
              <w:rPr>
                <w:rFonts w:ascii="Arial" w:hAnsi="Arial" w:cs="Arial"/>
                <w:szCs w:val="20"/>
              </w:rPr>
              <w:t>0.302</w:t>
            </w:r>
            <w:r w:rsidR="0058690D" w:rsidRPr="00506AA7">
              <w:rPr>
                <w:rFonts w:ascii="Arial" w:hAnsi="Arial" w:cs="Arial"/>
                <w:szCs w:val="20"/>
              </w:rPr>
              <w:t xml:space="preserve"> (</w:t>
            </w:r>
            <w:r w:rsidRPr="00506AA7">
              <w:rPr>
                <w:rFonts w:ascii="Arial" w:hAnsi="Arial" w:cs="Arial"/>
                <w:szCs w:val="20"/>
              </w:rPr>
              <w:t>0.012</w:t>
            </w:r>
            <w:r w:rsidR="0058690D" w:rsidRPr="00506AA7">
              <w:rPr>
                <w:rFonts w:ascii="Arial" w:hAnsi="Arial" w:cs="Arial"/>
                <w:szCs w:val="20"/>
              </w:rPr>
              <w:t>–</w:t>
            </w:r>
            <w:r w:rsidRPr="00506AA7">
              <w:rPr>
                <w:rFonts w:ascii="Arial" w:hAnsi="Arial" w:cs="Arial"/>
                <w:szCs w:val="20"/>
              </w:rPr>
              <w:t>2.498</w:t>
            </w:r>
            <w:r w:rsidR="0058690D" w:rsidRPr="00506AA7">
              <w:rPr>
                <w:rFonts w:ascii="Arial" w:hAnsi="Arial" w:cs="Arial"/>
                <w:szCs w:val="20"/>
              </w:rPr>
              <w:t>)</w:t>
            </w:r>
          </w:p>
        </w:tc>
        <w:tc>
          <w:tcPr>
            <w:tcW w:w="476" w:type="pct"/>
            <w:shd w:val="clear" w:color="auto" w:fill="auto"/>
          </w:tcPr>
          <w:p w14:paraId="6A427D0E" w14:textId="3070BB2C"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2.127</w:t>
            </w:r>
          </w:p>
        </w:tc>
        <w:tc>
          <w:tcPr>
            <w:tcW w:w="557" w:type="pct"/>
            <w:shd w:val="clear" w:color="auto" w:fill="auto"/>
          </w:tcPr>
          <w:p w14:paraId="13C469DD" w14:textId="77777777" w:rsidR="008322E0" w:rsidRPr="00506AA7" w:rsidRDefault="008322E0" w:rsidP="00754D71">
            <w:pPr>
              <w:jc w:val="right"/>
              <w:rPr>
                <w:rFonts w:ascii="Arial" w:hAnsi="Arial" w:cs="Arial"/>
                <w:szCs w:val="20"/>
              </w:rPr>
            </w:pPr>
            <w:r w:rsidRPr="00506AA7">
              <w:rPr>
                <w:rFonts w:ascii="Arial" w:hAnsi="Arial" w:cs="Arial"/>
                <w:szCs w:val="20"/>
              </w:rPr>
              <w:t>0.033*</w:t>
            </w:r>
          </w:p>
        </w:tc>
      </w:tr>
      <w:tr w:rsidR="00506AA7" w:rsidRPr="00506AA7" w14:paraId="0CEE55EB" w14:textId="77777777" w:rsidTr="00754D71">
        <w:tc>
          <w:tcPr>
            <w:tcW w:w="1121" w:type="pct"/>
          </w:tcPr>
          <w:p w14:paraId="28DAA29F" w14:textId="77777777" w:rsidR="008322E0" w:rsidRPr="00506AA7" w:rsidRDefault="008322E0" w:rsidP="00754D71">
            <w:pPr>
              <w:rPr>
                <w:rFonts w:ascii="Arial" w:hAnsi="Arial" w:cs="Arial"/>
                <w:szCs w:val="20"/>
              </w:rPr>
            </w:pPr>
            <w:r w:rsidRPr="00506AA7">
              <w:rPr>
                <w:rFonts w:ascii="Arial" w:hAnsi="Arial" w:cs="Arial"/>
                <w:szCs w:val="20"/>
              </w:rPr>
              <w:t>ENST00000587970</w:t>
            </w:r>
          </w:p>
        </w:tc>
        <w:tc>
          <w:tcPr>
            <w:tcW w:w="1423" w:type="pct"/>
          </w:tcPr>
          <w:p w14:paraId="669D7504" w14:textId="49CFFB6F" w:rsidR="008322E0" w:rsidRPr="00506AA7" w:rsidRDefault="008322E0" w:rsidP="00754D71">
            <w:pPr>
              <w:rPr>
                <w:rFonts w:ascii="Arial" w:hAnsi="Arial" w:cs="Arial"/>
                <w:szCs w:val="20"/>
              </w:rPr>
            </w:pPr>
            <w:r w:rsidRPr="00506AA7">
              <w:rPr>
                <w:rFonts w:ascii="Arial" w:hAnsi="Arial" w:cs="Arial"/>
                <w:szCs w:val="20"/>
              </w:rPr>
              <w:t>1.701</w:t>
            </w:r>
            <w:r w:rsidR="0058690D" w:rsidRPr="00506AA7">
              <w:rPr>
                <w:rFonts w:ascii="Arial" w:hAnsi="Arial" w:cs="Arial"/>
                <w:szCs w:val="20"/>
              </w:rPr>
              <w:t xml:space="preserve"> (</w:t>
            </w:r>
            <w:r w:rsidRPr="00506AA7">
              <w:rPr>
                <w:rFonts w:ascii="Arial" w:hAnsi="Arial" w:cs="Arial"/>
                <w:szCs w:val="20"/>
              </w:rPr>
              <w:t>0.224</w:t>
            </w:r>
            <w:r w:rsidR="0058690D" w:rsidRPr="00506AA7">
              <w:rPr>
                <w:rFonts w:ascii="Arial" w:hAnsi="Arial" w:cs="Arial"/>
                <w:szCs w:val="20"/>
              </w:rPr>
              <w:t>–</w:t>
            </w:r>
            <w:r w:rsidRPr="00506AA7">
              <w:rPr>
                <w:rFonts w:ascii="Arial" w:hAnsi="Arial" w:cs="Arial"/>
                <w:szCs w:val="20"/>
              </w:rPr>
              <w:t>29.378</w:t>
            </w:r>
            <w:r w:rsidR="0058690D" w:rsidRPr="00506AA7">
              <w:rPr>
                <w:rFonts w:ascii="Arial" w:hAnsi="Arial" w:cs="Arial"/>
                <w:szCs w:val="20"/>
              </w:rPr>
              <w:t>)</w:t>
            </w:r>
          </w:p>
        </w:tc>
        <w:tc>
          <w:tcPr>
            <w:tcW w:w="1423" w:type="pct"/>
            <w:shd w:val="clear" w:color="auto" w:fill="auto"/>
          </w:tcPr>
          <w:p w14:paraId="419F10B1" w14:textId="546AEDFF" w:rsidR="008322E0" w:rsidRPr="00506AA7" w:rsidRDefault="008322E0" w:rsidP="00754D71">
            <w:pPr>
              <w:rPr>
                <w:rFonts w:ascii="Arial" w:hAnsi="Arial" w:cs="Arial"/>
                <w:szCs w:val="20"/>
              </w:rPr>
            </w:pPr>
            <w:r w:rsidRPr="00506AA7">
              <w:rPr>
                <w:rFonts w:ascii="Arial" w:hAnsi="Arial" w:cs="Arial"/>
                <w:szCs w:val="20"/>
              </w:rPr>
              <w:t>0.637</w:t>
            </w:r>
            <w:r w:rsidR="0058690D" w:rsidRPr="00506AA7">
              <w:rPr>
                <w:rFonts w:ascii="Arial" w:hAnsi="Arial" w:cs="Arial"/>
                <w:szCs w:val="20"/>
              </w:rPr>
              <w:t xml:space="preserve"> (</w:t>
            </w:r>
            <w:r w:rsidRPr="00506AA7">
              <w:rPr>
                <w:rFonts w:ascii="Arial" w:hAnsi="Arial" w:cs="Arial"/>
                <w:szCs w:val="20"/>
              </w:rPr>
              <w:t>0.046</w:t>
            </w:r>
            <w:r w:rsidR="0058690D" w:rsidRPr="00506AA7">
              <w:rPr>
                <w:rFonts w:ascii="Arial" w:hAnsi="Arial" w:cs="Arial"/>
                <w:szCs w:val="20"/>
              </w:rPr>
              <w:t>–</w:t>
            </w:r>
            <w:r w:rsidRPr="00506AA7">
              <w:rPr>
                <w:rFonts w:ascii="Arial" w:hAnsi="Arial" w:cs="Arial"/>
                <w:szCs w:val="20"/>
              </w:rPr>
              <w:t>13.907</w:t>
            </w:r>
            <w:r w:rsidR="0058690D" w:rsidRPr="00506AA7">
              <w:rPr>
                <w:rFonts w:ascii="Arial" w:hAnsi="Arial" w:cs="Arial"/>
                <w:szCs w:val="20"/>
              </w:rPr>
              <w:t>)</w:t>
            </w:r>
          </w:p>
        </w:tc>
        <w:tc>
          <w:tcPr>
            <w:tcW w:w="476" w:type="pct"/>
            <w:shd w:val="clear" w:color="auto" w:fill="auto"/>
          </w:tcPr>
          <w:p w14:paraId="0E5021E8" w14:textId="1F6A0538"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2.424</w:t>
            </w:r>
          </w:p>
        </w:tc>
        <w:tc>
          <w:tcPr>
            <w:tcW w:w="557" w:type="pct"/>
            <w:shd w:val="clear" w:color="auto" w:fill="auto"/>
          </w:tcPr>
          <w:p w14:paraId="33317F53" w14:textId="77777777" w:rsidR="008322E0" w:rsidRPr="00506AA7" w:rsidRDefault="008322E0" w:rsidP="00754D71">
            <w:pPr>
              <w:jc w:val="right"/>
              <w:rPr>
                <w:rFonts w:ascii="Arial" w:hAnsi="Arial" w:cs="Arial"/>
                <w:szCs w:val="20"/>
              </w:rPr>
            </w:pPr>
            <w:r w:rsidRPr="00506AA7">
              <w:rPr>
                <w:rFonts w:ascii="Arial" w:hAnsi="Arial" w:cs="Arial"/>
                <w:szCs w:val="20"/>
              </w:rPr>
              <w:t>0.015*</w:t>
            </w:r>
          </w:p>
        </w:tc>
      </w:tr>
      <w:tr w:rsidR="00506AA7" w:rsidRPr="00506AA7" w14:paraId="1AA8DD7B" w14:textId="77777777" w:rsidTr="00754D71">
        <w:tc>
          <w:tcPr>
            <w:tcW w:w="1121" w:type="pct"/>
          </w:tcPr>
          <w:p w14:paraId="2E62C5C7" w14:textId="77777777" w:rsidR="008322E0" w:rsidRPr="00506AA7" w:rsidRDefault="008322E0" w:rsidP="00754D71">
            <w:pPr>
              <w:rPr>
                <w:rFonts w:ascii="Arial" w:hAnsi="Arial" w:cs="Arial"/>
                <w:szCs w:val="20"/>
              </w:rPr>
            </w:pPr>
            <w:r w:rsidRPr="00506AA7">
              <w:rPr>
                <w:rFonts w:ascii="Arial" w:hAnsi="Arial" w:cs="Arial"/>
                <w:szCs w:val="20"/>
              </w:rPr>
              <w:t>his-1_RNA_dna</w:t>
            </w:r>
          </w:p>
        </w:tc>
        <w:tc>
          <w:tcPr>
            <w:tcW w:w="1423" w:type="pct"/>
          </w:tcPr>
          <w:p w14:paraId="1E4A3FFB" w14:textId="584B993B" w:rsidR="008322E0" w:rsidRPr="00506AA7" w:rsidRDefault="008322E0" w:rsidP="00754D71">
            <w:pPr>
              <w:rPr>
                <w:rFonts w:ascii="Arial" w:hAnsi="Arial" w:cs="Arial"/>
                <w:szCs w:val="20"/>
              </w:rPr>
            </w:pPr>
            <w:r w:rsidRPr="00506AA7">
              <w:rPr>
                <w:rFonts w:ascii="Arial" w:hAnsi="Arial" w:cs="Arial"/>
                <w:szCs w:val="20"/>
              </w:rPr>
              <w:t>0.600</w:t>
            </w:r>
            <w:r w:rsidR="0058690D" w:rsidRPr="00506AA7">
              <w:rPr>
                <w:rFonts w:ascii="Arial" w:hAnsi="Arial" w:cs="Arial"/>
                <w:szCs w:val="20"/>
              </w:rPr>
              <w:t xml:space="preserve"> (</w:t>
            </w:r>
            <w:r w:rsidRPr="00506AA7">
              <w:rPr>
                <w:rFonts w:ascii="Arial" w:hAnsi="Arial" w:cs="Arial"/>
                <w:szCs w:val="20"/>
              </w:rPr>
              <w:t>0.067</w:t>
            </w:r>
            <w:r w:rsidR="0058690D" w:rsidRPr="00506AA7">
              <w:rPr>
                <w:rFonts w:ascii="Arial" w:hAnsi="Arial" w:cs="Arial"/>
                <w:szCs w:val="20"/>
              </w:rPr>
              <w:t>–</w:t>
            </w:r>
            <w:r w:rsidRPr="00506AA7">
              <w:rPr>
                <w:rFonts w:ascii="Arial" w:hAnsi="Arial" w:cs="Arial"/>
                <w:szCs w:val="20"/>
              </w:rPr>
              <w:t>8.417</w:t>
            </w:r>
            <w:r w:rsidR="0058690D" w:rsidRPr="00506AA7">
              <w:rPr>
                <w:rFonts w:ascii="Arial" w:hAnsi="Arial" w:cs="Arial"/>
                <w:szCs w:val="20"/>
              </w:rPr>
              <w:t>)</w:t>
            </w:r>
          </w:p>
        </w:tc>
        <w:tc>
          <w:tcPr>
            <w:tcW w:w="1423" w:type="pct"/>
            <w:shd w:val="clear" w:color="auto" w:fill="auto"/>
          </w:tcPr>
          <w:p w14:paraId="21854E1C" w14:textId="79873ACA" w:rsidR="008322E0" w:rsidRPr="00506AA7" w:rsidRDefault="008322E0" w:rsidP="00754D71">
            <w:pPr>
              <w:rPr>
                <w:rFonts w:ascii="Arial" w:hAnsi="Arial" w:cs="Arial"/>
                <w:szCs w:val="20"/>
              </w:rPr>
            </w:pPr>
            <w:r w:rsidRPr="00506AA7">
              <w:rPr>
                <w:rFonts w:ascii="Arial" w:hAnsi="Arial" w:cs="Arial"/>
                <w:szCs w:val="20"/>
              </w:rPr>
              <w:t>0.436</w:t>
            </w:r>
            <w:r w:rsidR="0058690D" w:rsidRPr="00506AA7">
              <w:rPr>
                <w:rFonts w:ascii="Arial" w:hAnsi="Arial" w:cs="Arial"/>
                <w:szCs w:val="20"/>
              </w:rPr>
              <w:t xml:space="preserve"> (</w:t>
            </w:r>
            <w:r w:rsidRPr="00506AA7">
              <w:rPr>
                <w:rFonts w:ascii="Arial" w:hAnsi="Arial" w:cs="Arial"/>
                <w:szCs w:val="20"/>
              </w:rPr>
              <w:t>0.055</w:t>
            </w:r>
            <w:r w:rsidR="0058690D" w:rsidRPr="00506AA7">
              <w:rPr>
                <w:rFonts w:ascii="Arial" w:hAnsi="Arial" w:cs="Arial"/>
                <w:szCs w:val="20"/>
              </w:rPr>
              <w:t>–</w:t>
            </w:r>
            <w:r w:rsidRPr="00506AA7">
              <w:rPr>
                <w:rFonts w:ascii="Arial" w:hAnsi="Arial" w:cs="Arial"/>
                <w:szCs w:val="20"/>
              </w:rPr>
              <w:t>2.466</w:t>
            </w:r>
            <w:r w:rsidR="0058690D" w:rsidRPr="00506AA7">
              <w:rPr>
                <w:rFonts w:ascii="Arial" w:hAnsi="Arial" w:cs="Arial"/>
                <w:szCs w:val="20"/>
              </w:rPr>
              <w:t>)</w:t>
            </w:r>
          </w:p>
        </w:tc>
        <w:tc>
          <w:tcPr>
            <w:tcW w:w="476" w:type="pct"/>
            <w:shd w:val="clear" w:color="auto" w:fill="auto"/>
          </w:tcPr>
          <w:p w14:paraId="12125E6B" w14:textId="61F4426C"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2.022</w:t>
            </w:r>
          </w:p>
        </w:tc>
        <w:tc>
          <w:tcPr>
            <w:tcW w:w="557" w:type="pct"/>
            <w:shd w:val="clear" w:color="auto" w:fill="auto"/>
          </w:tcPr>
          <w:p w14:paraId="65BCE4F8" w14:textId="77777777" w:rsidR="008322E0" w:rsidRPr="00506AA7" w:rsidRDefault="008322E0" w:rsidP="00754D71">
            <w:pPr>
              <w:jc w:val="right"/>
              <w:rPr>
                <w:rFonts w:ascii="Arial" w:hAnsi="Arial" w:cs="Arial"/>
                <w:szCs w:val="20"/>
              </w:rPr>
            </w:pPr>
            <w:r w:rsidRPr="00506AA7">
              <w:rPr>
                <w:rFonts w:ascii="Arial" w:hAnsi="Arial" w:cs="Arial"/>
                <w:szCs w:val="20"/>
              </w:rPr>
              <w:t>0.043*</w:t>
            </w:r>
          </w:p>
        </w:tc>
      </w:tr>
      <w:tr w:rsidR="00506AA7" w:rsidRPr="00506AA7" w14:paraId="2CECDA04" w14:textId="77777777" w:rsidTr="00754D71">
        <w:tc>
          <w:tcPr>
            <w:tcW w:w="1121" w:type="pct"/>
          </w:tcPr>
          <w:p w14:paraId="5B4573ED" w14:textId="77777777" w:rsidR="008322E0" w:rsidRPr="00506AA7" w:rsidRDefault="008322E0" w:rsidP="00754D71">
            <w:pPr>
              <w:rPr>
                <w:rFonts w:ascii="Arial" w:hAnsi="Arial" w:cs="Arial"/>
                <w:szCs w:val="20"/>
              </w:rPr>
            </w:pPr>
            <w:r w:rsidRPr="00506AA7">
              <w:rPr>
                <w:rFonts w:ascii="Arial" w:hAnsi="Arial" w:cs="Arial"/>
                <w:szCs w:val="20"/>
              </w:rPr>
              <w:t>T224062</w:t>
            </w:r>
          </w:p>
        </w:tc>
        <w:tc>
          <w:tcPr>
            <w:tcW w:w="1423" w:type="pct"/>
          </w:tcPr>
          <w:p w14:paraId="127D2670" w14:textId="58667EF5" w:rsidR="008322E0" w:rsidRPr="00506AA7" w:rsidRDefault="008322E0" w:rsidP="00754D71">
            <w:pPr>
              <w:rPr>
                <w:rFonts w:ascii="Arial" w:hAnsi="Arial" w:cs="Arial"/>
                <w:szCs w:val="20"/>
              </w:rPr>
            </w:pPr>
            <w:r w:rsidRPr="00506AA7">
              <w:rPr>
                <w:rFonts w:ascii="Arial" w:hAnsi="Arial" w:cs="Arial"/>
                <w:szCs w:val="20"/>
              </w:rPr>
              <w:t>0.616</w:t>
            </w:r>
            <w:r w:rsidR="0058690D" w:rsidRPr="00506AA7">
              <w:rPr>
                <w:rFonts w:ascii="Arial" w:hAnsi="Arial" w:cs="Arial"/>
                <w:szCs w:val="20"/>
              </w:rPr>
              <w:t xml:space="preserve"> (</w:t>
            </w:r>
            <w:r w:rsidRPr="00506AA7">
              <w:rPr>
                <w:rFonts w:ascii="Arial" w:hAnsi="Arial" w:cs="Arial"/>
                <w:szCs w:val="20"/>
              </w:rPr>
              <w:t>0.087</w:t>
            </w:r>
            <w:r w:rsidR="0058690D" w:rsidRPr="00506AA7">
              <w:rPr>
                <w:rFonts w:ascii="Arial" w:hAnsi="Arial" w:cs="Arial"/>
                <w:szCs w:val="20"/>
              </w:rPr>
              <w:t>–</w:t>
            </w:r>
            <w:r w:rsidRPr="00506AA7">
              <w:rPr>
                <w:rFonts w:ascii="Arial" w:hAnsi="Arial" w:cs="Arial"/>
                <w:szCs w:val="20"/>
              </w:rPr>
              <w:t>9.966</w:t>
            </w:r>
            <w:r w:rsidR="0058690D" w:rsidRPr="00506AA7">
              <w:rPr>
                <w:rFonts w:ascii="Arial" w:hAnsi="Arial" w:cs="Arial"/>
                <w:szCs w:val="20"/>
              </w:rPr>
              <w:t>)</w:t>
            </w:r>
          </w:p>
        </w:tc>
        <w:tc>
          <w:tcPr>
            <w:tcW w:w="1423" w:type="pct"/>
            <w:shd w:val="clear" w:color="auto" w:fill="auto"/>
          </w:tcPr>
          <w:p w14:paraId="66385A45" w14:textId="7ECC80E9" w:rsidR="008322E0" w:rsidRPr="00506AA7" w:rsidRDefault="008322E0" w:rsidP="00754D71">
            <w:pPr>
              <w:rPr>
                <w:rFonts w:ascii="Arial" w:hAnsi="Arial" w:cs="Arial"/>
                <w:szCs w:val="20"/>
              </w:rPr>
            </w:pPr>
            <w:r w:rsidRPr="00506AA7">
              <w:rPr>
                <w:rFonts w:ascii="Arial" w:hAnsi="Arial" w:cs="Arial"/>
                <w:szCs w:val="20"/>
              </w:rPr>
              <w:t>1.000</w:t>
            </w:r>
            <w:r w:rsidR="0058690D" w:rsidRPr="00506AA7">
              <w:rPr>
                <w:rFonts w:ascii="Arial" w:hAnsi="Arial" w:cs="Arial"/>
                <w:szCs w:val="20"/>
              </w:rPr>
              <w:t xml:space="preserve"> (</w:t>
            </w:r>
            <w:r w:rsidRPr="00506AA7">
              <w:rPr>
                <w:rFonts w:ascii="Arial" w:hAnsi="Arial" w:cs="Arial"/>
                <w:szCs w:val="20"/>
              </w:rPr>
              <w:t>0.247</w:t>
            </w:r>
            <w:r w:rsidR="0058690D" w:rsidRPr="00506AA7">
              <w:rPr>
                <w:rFonts w:ascii="Arial" w:hAnsi="Arial" w:cs="Arial"/>
                <w:szCs w:val="20"/>
              </w:rPr>
              <w:t>–</w:t>
            </w:r>
            <w:r w:rsidRPr="00506AA7">
              <w:rPr>
                <w:rFonts w:ascii="Arial" w:hAnsi="Arial" w:cs="Arial"/>
                <w:szCs w:val="20"/>
              </w:rPr>
              <w:t>17.967</w:t>
            </w:r>
            <w:r w:rsidR="0058690D" w:rsidRPr="00506AA7">
              <w:rPr>
                <w:rFonts w:ascii="Arial" w:hAnsi="Arial" w:cs="Arial"/>
                <w:szCs w:val="20"/>
              </w:rPr>
              <w:t>)</w:t>
            </w:r>
          </w:p>
        </w:tc>
        <w:tc>
          <w:tcPr>
            <w:tcW w:w="476" w:type="pct"/>
            <w:shd w:val="clear" w:color="auto" w:fill="auto"/>
          </w:tcPr>
          <w:p w14:paraId="1AEC0321" w14:textId="7CDD5CDD"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1.614</w:t>
            </w:r>
          </w:p>
        </w:tc>
        <w:tc>
          <w:tcPr>
            <w:tcW w:w="557" w:type="pct"/>
            <w:shd w:val="clear" w:color="auto" w:fill="auto"/>
          </w:tcPr>
          <w:p w14:paraId="6B40B857" w14:textId="77777777" w:rsidR="008322E0" w:rsidRPr="00506AA7" w:rsidRDefault="008322E0" w:rsidP="00754D71">
            <w:pPr>
              <w:ind w:right="120"/>
              <w:jc w:val="right"/>
              <w:rPr>
                <w:rFonts w:ascii="Arial" w:hAnsi="Arial" w:cs="Arial"/>
                <w:szCs w:val="20"/>
              </w:rPr>
            </w:pPr>
            <w:r w:rsidRPr="00506AA7">
              <w:rPr>
                <w:rFonts w:ascii="Arial" w:hAnsi="Arial" w:cs="Arial"/>
                <w:szCs w:val="20"/>
              </w:rPr>
              <w:t>0.106</w:t>
            </w:r>
          </w:p>
        </w:tc>
      </w:tr>
      <w:tr w:rsidR="00506AA7" w:rsidRPr="00506AA7" w14:paraId="12F07862" w14:textId="77777777" w:rsidTr="00754D71">
        <w:tc>
          <w:tcPr>
            <w:tcW w:w="1121" w:type="pct"/>
          </w:tcPr>
          <w:p w14:paraId="1574A166" w14:textId="77777777" w:rsidR="008322E0" w:rsidRPr="00506AA7" w:rsidRDefault="008322E0" w:rsidP="00754D71">
            <w:pPr>
              <w:rPr>
                <w:rFonts w:ascii="Arial" w:hAnsi="Arial" w:cs="Arial"/>
                <w:szCs w:val="20"/>
              </w:rPr>
            </w:pPr>
            <w:r w:rsidRPr="00506AA7">
              <w:rPr>
                <w:rFonts w:ascii="Arial" w:hAnsi="Arial" w:cs="Arial"/>
                <w:szCs w:val="20"/>
              </w:rPr>
              <w:t>T264761</w:t>
            </w:r>
          </w:p>
        </w:tc>
        <w:tc>
          <w:tcPr>
            <w:tcW w:w="1423" w:type="pct"/>
          </w:tcPr>
          <w:p w14:paraId="366086A5" w14:textId="5AEB6C41" w:rsidR="008322E0" w:rsidRPr="00506AA7" w:rsidRDefault="008322E0" w:rsidP="00754D71">
            <w:pPr>
              <w:rPr>
                <w:rFonts w:ascii="Arial" w:hAnsi="Arial" w:cs="Arial"/>
                <w:szCs w:val="20"/>
              </w:rPr>
            </w:pPr>
            <w:r w:rsidRPr="00506AA7">
              <w:rPr>
                <w:rFonts w:ascii="Arial" w:hAnsi="Arial" w:cs="Arial"/>
                <w:szCs w:val="20"/>
              </w:rPr>
              <w:t>3.99</w:t>
            </w:r>
            <w:r w:rsidR="0058690D" w:rsidRPr="00506AA7">
              <w:rPr>
                <w:rFonts w:ascii="Arial" w:hAnsi="Arial" w:cs="Arial"/>
                <w:szCs w:val="20"/>
              </w:rPr>
              <w:t>2 (</w:t>
            </w:r>
            <w:r w:rsidRPr="00506AA7">
              <w:rPr>
                <w:rFonts w:ascii="Arial" w:hAnsi="Arial" w:cs="Arial"/>
                <w:szCs w:val="20"/>
              </w:rPr>
              <w:t>0.061</w:t>
            </w:r>
            <w:r w:rsidR="0058690D" w:rsidRPr="00506AA7">
              <w:rPr>
                <w:rFonts w:ascii="Arial" w:hAnsi="Arial" w:cs="Arial"/>
                <w:szCs w:val="20"/>
              </w:rPr>
              <w:t>–</w:t>
            </w:r>
            <w:r w:rsidRPr="00506AA7">
              <w:rPr>
                <w:rFonts w:ascii="Arial" w:hAnsi="Arial" w:cs="Arial"/>
                <w:szCs w:val="20"/>
              </w:rPr>
              <w:t>27.864</w:t>
            </w:r>
            <w:r w:rsidR="0058690D" w:rsidRPr="00506AA7">
              <w:rPr>
                <w:rFonts w:ascii="Arial" w:hAnsi="Arial" w:cs="Arial"/>
                <w:szCs w:val="20"/>
              </w:rPr>
              <w:t>)</w:t>
            </w:r>
          </w:p>
        </w:tc>
        <w:tc>
          <w:tcPr>
            <w:tcW w:w="1423" w:type="pct"/>
            <w:shd w:val="clear" w:color="auto" w:fill="auto"/>
          </w:tcPr>
          <w:p w14:paraId="301A3173" w14:textId="76A9B5ED" w:rsidR="008322E0" w:rsidRPr="00506AA7" w:rsidRDefault="008322E0" w:rsidP="00754D71">
            <w:pPr>
              <w:rPr>
                <w:rFonts w:ascii="Arial" w:hAnsi="Arial" w:cs="Arial"/>
                <w:szCs w:val="20"/>
              </w:rPr>
            </w:pPr>
            <w:r w:rsidRPr="00506AA7">
              <w:rPr>
                <w:rFonts w:ascii="Arial" w:hAnsi="Arial" w:cs="Arial"/>
                <w:szCs w:val="20"/>
              </w:rPr>
              <w:t>2.45</w:t>
            </w:r>
            <w:r w:rsidR="0058690D" w:rsidRPr="00506AA7">
              <w:rPr>
                <w:rFonts w:ascii="Arial" w:hAnsi="Arial" w:cs="Arial"/>
                <w:szCs w:val="20"/>
              </w:rPr>
              <w:t>8 (</w:t>
            </w:r>
            <w:r w:rsidRPr="00506AA7">
              <w:rPr>
                <w:rFonts w:ascii="Arial" w:hAnsi="Arial" w:cs="Arial"/>
                <w:szCs w:val="20"/>
              </w:rPr>
              <w:t>0.481</w:t>
            </w:r>
            <w:r w:rsidR="0058690D" w:rsidRPr="00506AA7">
              <w:rPr>
                <w:rFonts w:ascii="Arial" w:hAnsi="Arial" w:cs="Arial"/>
                <w:szCs w:val="20"/>
              </w:rPr>
              <w:t>–</w:t>
            </w:r>
            <w:r w:rsidRPr="00506AA7">
              <w:rPr>
                <w:rFonts w:ascii="Arial" w:hAnsi="Arial" w:cs="Arial"/>
                <w:szCs w:val="20"/>
              </w:rPr>
              <w:t>11.366</w:t>
            </w:r>
            <w:r w:rsidR="0058690D" w:rsidRPr="00506AA7">
              <w:rPr>
                <w:rFonts w:ascii="Arial" w:hAnsi="Arial" w:cs="Arial"/>
                <w:szCs w:val="20"/>
              </w:rPr>
              <w:t>)</w:t>
            </w:r>
          </w:p>
        </w:tc>
        <w:tc>
          <w:tcPr>
            <w:tcW w:w="476" w:type="pct"/>
            <w:shd w:val="clear" w:color="auto" w:fill="auto"/>
          </w:tcPr>
          <w:p w14:paraId="77E7C385" w14:textId="1F2AC120"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2.177</w:t>
            </w:r>
          </w:p>
        </w:tc>
        <w:tc>
          <w:tcPr>
            <w:tcW w:w="557" w:type="pct"/>
            <w:shd w:val="clear" w:color="auto" w:fill="auto"/>
          </w:tcPr>
          <w:p w14:paraId="1144AEBE" w14:textId="77777777" w:rsidR="008322E0" w:rsidRPr="00506AA7" w:rsidRDefault="008322E0" w:rsidP="00754D71">
            <w:pPr>
              <w:jc w:val="right"/>
              <w:rPr>
                <w:rFonts w:ascii="Arial" w:hAnsi="Arial" w:cs="Arial"/>
                <w:szCs w:val="20"/>
              </w:rPr>
            </w:pPr>
            <w:r w:rsidRPr="00506AA7">
              <w:rPr>
                <w:rFonts w:ascii="Arial" w:hAnsi="Arial" w:cs="Arial"/>
                <w:szCs w:val="20"/>
              </w:rPr>
              <w:t>0.029*</w:t>
            </w:r>
          </w:p>
        </w:tc>
      </w:tr>
      <w:tr w:rsidR="00506AA7" w:rsidRPr="00506AA7" w14:paraId="6582B3CA" w14:textId="77777777" w:rsidTr="00754D71">
        <w:tc>
          <w:tcPr>
            <w:tcW w:w="1121" w:type="pct"/>
          </w:tcPr>
          <w:p w14:paraId="2E46F469" w14:textId="77777777" w:rsidR="008322E0" w:rsidRPr="00506AA7" w:rsidRDefault="008322E0" w:rsidP="00754D71">
            <w:pPr>
              <w:rPr>
                <w:rFonts w:ascii="Arial" w:hAnsi="Arial" w:cs="Arial"/>
                <w:szCs w:val="20"/>
              </w:rPr>
            </w:pPr>
            <w:r w:rsidRPr="00506AA7">
              <w:rPr>
                <w:rFonts w:ascii="Arial" w:hAnsi="Arial" w:cs="Arial"/>
                <w:szCs w:val="20"/>
              </w:rPr>
              <w:t>T280622</w:t>
            </w:r>
          </w:p>
        </w:tc>
        <w:tc>
          <w:tcPr>
            <w:tcW w:w="1423" w:type="pct"/>
          </w:tcPr>
          <w:p w14:paraId="731B2B72" w14:textId="47CDFB2D" w:rsidR="008322E0" w:rsidRPr="00506AA7" w:rsidRDefault="008322E0" w:rsidP="00754D71">
            <w:pPr>
              <w:rPr>
                <w:rFonts w:ascii="Arial" w:hAnsi="Arial" w:cs="Arial"/>
                <w:szCs w:val="20"/>
              </w:rPr>
            </w:pPr>
            <w:r w:rsidRPr="00506AA7">
              <w:rPr>
                <w:rFonts w:ascii="Arial" w:hAnsi="Arial" w:cs="Arial"/>
                <w:szCs w:val="20"/>
              </w:rPr>
              <w:t>0.376</w:t>
            </w:r>
            <w:r w:rsidR="0058690D" w:rsidRPr="00506AA7">
              <w:rPr>
                <w:rFonts w:ascii="Arial" w:hAnsi="Arial" w:cs="Arial"/>
                <w:szCs w:val="20"/>
              </w:rPr>
              <w:t xml:space="preserve"> (</w:t>
            </w:r>
            <w:r w:rsidRPr="00506AA7">
              <w:rPr>
                <w:rFonts w:ascii="Arial" w:hAnsi="Arial" w:cs="Arial"/>
                <w:szCs w:val="20"/>
              </w:rPr>
              <w:t>0.013</w:t>
            </w:r>
            <w:r w:rsidR="0058690D" w:rsidRPr="00506AA7">
              <w:rPr>
                <w:rFonts w:ascii="Arial" w:hAnsi="Arial" w:cs="Arial"/>
                <w:szCs w:val="20"/>
              </w:rPr>
              <w:t>–</w:t>
            </w:r>
            <w:r w:rsidRPr="00506AA7">
              <w:rPr>
                <w:rFonts w:ascii="Arial" w:hAnsi="Arial" w:cs="Arial"/>
                <w:szCs w:val="20"/>
              </w:rPr>
              <w:t>5.612</w:t>
            </w:r>
            <w:r w:rsidR="0058690D" w:rsidRPr="00506AA7">
              <w:rPr>
                <w:rFonts w:ascii="Arial" w:hAnsi="Arial" w:cs="Arial"/>
                <w:szCs w:val="20"/>
              </w:rPr>
              <w:t>)</w:t>
            </w:r>
          </w:p>
        </w:tc>
        <w:tc>
          <w:tcPr>
            <w:tcW w:w="1423" w:type="pct"/>
            <w:shd w:val="clear" w:color="auto" w:fill="auto"/>
          </w:tcPr>
          <w:p w14:paraId="745EA34E" w14:textId="2CDCA7F8" w:rsidR="008322E0" w:rsidRPr="00506AA7" w:rsidRDefault="008322E0" w:rsidP="00754D71">
            <w:pPr>
              <w:rPr>
                <w:rFonts w:ascii="Arial" w:hAnsi="Arial" w:cs="Arial"/>
                <w:szCs w:val="20"/>
              </w:rPr>
            </w:pPr>
            <w:r w:rsidRPr="00506AA7">
              <w:rPr>
                <w:rFonts w:ascii="Arial" w:hAnsi="Arial" w:cs="Arial"/>
                <w:szCs w:val="20"/>
              </w:rPr>
              <w:t>0.124</w:t>
            </w:r>
            <w:r w:rsidR="0058690D" w:rsidRPr="00506AA7">
              <w:rPr>
                <w:rFonts w:ascii="Arial" w:hAnsi="Arial" w:cs="Arial"/>
                <w:szCs w:val="20"/>
              </w:rPr>
              <w:t xml:space="preserve"> (</w:t>
            </w:r>
            <w:r w:rsidRPr="00506AA7">
              <w:rPr>
                <w:rFonts w:ascii="Arial" w:hAnsi="Arial" w:cs="Arial"/>
                <w:szCs w:val="20"/>
              </w:rPr>
              <w:t>0.027</w:t>
            </w:r>
            <w:r w:rsidR="0058690D" w:rsidRPr="00506AA7">
              <w:rPr>
                <w:rFonts w:ascii="Arial" w:hAnsi="Arial" w:cs="Arial"/>
                <w:szCs w:val="20"/>
              </w:rPr>
              <w:t>–</w:t>
            </w:r>
            <w:r w:rsidRPr="00506AA7">
              <w:rPr>
                <w:rFonts w:ascii="Arial" w:hAnsi="Arial" w:cs="Arial"/>
                <w:szCs w:val="20"/>
              </w:rPr>
              <w:t>1.682</w:t>
            </w:r>
            <w:r w:rsidR="0058690D" w:rsidRPr="00506AA7">
              <w:rPr>
                <w:rFonts w:ascii="Arial" w:hAnsi="Arial" w:cs="Arial"/>
                <w:szCs w:val="20"/>
              </w:rPr>
              <w:t>)</w:t>
            </w:r>
          </w:p>
        </w:tc>
        <w:tc>
          <w:tcPr>
            <w:tcW w:w="476" w:type="pct"/>
            <w:shd w:val="clear" w:color="auto" w:fill="auto"/>
          </w:tcPr>
          <w:p w14:paraId="6DABE0F1" w14:textId="67D75628"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2.035</w:t>
            </w:r>
          </w:p>
        </w:tc>
        <w:tc>
          <w:tcPr>
            <w:tcW w:w="557" w:type="pct"/>
            <w:shd w:val="clear" w:color="auto" w:fill="auto"/>
          </w:tcPr>
          <w:p w14:paraId="75E17642" w14:textId="77777777" w:rsidR="008322E0" w:rsidRPr="00506AA7" w:rsidRDefault="008322E0" w:rsidP="00754D71">
            <w:pPr>
              <w:jc w:val="right"/>
              <w:rPr>
                <w:rFonts w:ascii="Arial" w:hAnsi="Arial" w:cs="Arial"/>
                <w:szCs w:val="20"/>
              </w:rPr>
            </w:pPr>
            <w:r w:rsidRPr="00506AA7">
              <w:rPr>
                <w:rFonts w:ascii="Arial" w:hAnsi="Arial" w:cs="Arial"/>
                <w:szCs w:val="20"/>
              </w:rPr>
              <w:t>0.042*</w:t>
            </w:r>
          </w:p>
        </w:tc>
      </w:tr>
    </w:tbl>
    <w:p w14:paraId="5765A29A" w14:textId="177DF288" w:rsidR="00754D71" w:rsidRPr="00506AA7" w:rsidRDefault="00754D71" w:rsidP="00754D71">
      <w:pPr>
        <w:spacing w:beforeLines="50" w:before="120"/>
        <w:rPr>
          <w:rFonts w:ascii="Arial" w:hAnsi="Arial" w:cs="Arial"/>
          <w:szCs w:val="20"/>
        </w:rPr>
      </w:pPr>
      <w:bookmarkStart w:id="1" w:name="_Hlk84757715"/>
      <w:r w:rsidRPr="00506AA7">
        <w:rPr>
          <w:rFonts w:ascii="Arial" w:hAnsi="Arial" w:cs="Arial"/>
          <w:b/>
          <w:bCs/>
          <w:szCs w:val="20"/>
        </w:rPr>
        <w:t>Note</w:t>
      </w:r>
      <w:r w:rsidRPr="00506AA7">
        <w:rPr>
          <w:rFonts w:ascii="Arial" w:hAnsi="Arial" w:cs="Arial"/>
          <w:szCs w:val="20"/>
        </w:rPr>
        <w:t xml:space="preserve">: CSU group was n = 53 and Control group was n = 20. Data are shown as median (range). A Mann-Whitney U test was used to compare groups. </w:t>
      </w:r>
      <w:r w:rsidRPr="00506AA7">
        <w:rPr>
          <w:rFonts w:ascii="Arial" w:hAnsi="Arial" w:cs="Arial"/>
          <w:i/>
          <w:iCs/>
          <w:szCs w:val="20"/>
        </w:rPr>
        <w:t xml:space="preserve">* </w:t>
      </w:r>
      <w:r w:rsidRPr="00506AA7">
        <w:rPr>
          <w:rFonts w:ascii="Arial" w:hAnsi="Arial" w:cs="Arial"/>
          <w:szCs w:val="20"/>
        </w:rPr>
        <w:t xml:space="preserve">Represents </w:t>
      </w:r>
      <w:r w:rsidRPr="00506AA7">
        <w:rPr>
          <w:rFonts w:ascii="Arial" w:hAnsi="Arial" w:cs="Arial"/>
          <w:i/>
          <w:iCs/>
          <w:szCs w:val="20"/>
        </w:rPr>
        <w:t xml:space="preserve">p </w:t>
      </w:r>
      <w:r w:rsidRPr="00506AA7">
        <w:rPr>
          <w:rFonts w:ascii="Arial" w:hAnsi="Arial" w:cs="Arial"/>
          <w:szCs w:val="20"/>
        </w:rPr>
        <w:t>&lt; 0.05 in the CSU vs the Control group.</w:t>
      </w:r>
    </w:p>
    <w:p w14:paraId="50A91666" w14:textId="13D6CC56" w:rsidR="0058690D" w:rsidRPr="00506AA7" w:rsidRDefault="0058690D" w:rsidP="00754D71">
      <w:pPr>
        <w:spacing w:beforeLines="50" w:before="120"/>
        <w:rPr>
          <w:rFonts w:ascii="Arial" w:hAnsi="Arial" w:cs="Arial"/>
          <w:b/>
          <w:bCs/>
          <w:szCs w:val="20"/>
        </w:rPr>
      </w:pPr>
    </w:p>
    <w:p w14:paraId="3269AE86" w14:textId="647B81E1" w:rsidR="00754D71" w:rsidRPr="00506AA7" w:rsidRDefault="00754D71" w:rsidP="00754D71">
      <w:pPr>
        <w:rPr>
          <w:rFonts w:ascii="Arial" w:hAnsi="Arial" w:cs="Arial"/>
          <w:b/>
          <w:bCs/>
          <w:szCs w:val="20"/>
        </w:rPr>
      </w:pPr>
    </w:p>
    <w:p w14:paraId="713281FB" w14:textId="337E85DD" w:rsidR="00754D71" w:rsidRPr="00506AA7" w:rsidRDefault="00754D71" w:rsidP="00754D71">
      <w:pPr>
        <w:rPr>
          <w:rFonts w:ascii="Arial" w:hAnsi="Arial" w:cs="Arial"/>
          <w:b/>
          <w:bCs/>
          <w:szCs w:val="20"/>
        </w:rPr>
      </w:pPr>
    </w:p>
    <w:p w14:paraId="17E233D9" w14:textId="536715DE" w:rsidR="00754D71" w:rsidRPr="00506AA7" w:rsidRDefault="00754D71" w:rsidP="00754D71">
      <w:pPr>
        <w:rPr>
          <w:rFonts w:ascii="Arial" w:hAnsi="Arial" w:cs="Arial"/>
          <w:b/>
          <w:bCs/>
          <w:szCs w:val="20"/>
        </w:rPr>
      </w:pPr>
    </w:p>
    <w:p w14:paraId="34BECEEC" w14:textId="5BCB7456" w:rsidR="00754D71" w:rsidRPr="00506AA7" w:rsidRDefault="00754D71" w:rsidP="00754D71">
      <w:pPr>
        <w:rPr>
          <w:rFonts w:ascii="Arial" w:hAnsi="Arial" w:cs="Arial"/>
          <w:b/>
          <w:bCs/>
          <w:szCs w:val="20"/>
        </w:rPr>
      </w:pPr>
    </w:p>
    <w:p w14:paraId="273AE069" w14:textId="3E9D96DB" w:rsidR="00754D71" w:rsidRPr="00506AA7" w:rsidRDefault="00754D71" w:rsidP="00754D71">
      <w:pPr>
        <w:rPr>
          <w:rFonts w:ascii="Arial" w:hAnsi="Arial" w:cs="Arial"/>
          <w:b/>
          <w:bCs/>
          <w:szCs w:val="20"/>
        </w:rPr>
      </w:pPr>
    </w:p>
    <w:p w14:paraId="3EB13264" w14:textId="6B39B3B8" w:rsidR="00754D71" w:rsidRPr="00506AA7" w:rsidRDefault="00754D71" w:rsidP="00754D71">
      <w:pPr>
        <w:rPr>
          <w:rFonts w:ascii="Arial" w:hAnsi="Arial" w:cs="Arial"/>
          <w:b/>
          <w:bCs/>
          <w:szCs w:val="20"/>
        </w:rPr>
      </w:pPr>
    </w:p>
    <w:p w14:paraId="1FB08E0F" w14:textId="67F5EB67" w:rsidR="00754D71" w:rsidRPr="00506AA7" w:rsidRDefault="00754D71" w:rsidP="00754D71">
      <w:pPr>
        <w:rPr>
          <w:rFonts w:ascii="Arial" w:hAnsi="Arial" w:cs="Arial"/>
          <w:b/>
          <w:bCs/>
          <w:szCs w:val="20"/>
        </w:rPr>
      </w:pPr>
    </w:p>
    <w:p w14:paraId="6054AF4C" w14:textId="77777777" w:rsidR="00754D71" w:rsidRPr="00506AA7" w:rsidRDefault="00754D71" w:rsidP="00754D71">
      <w:pPr>
        <w:rPr>
          <w:rFonts w:ascii="Arial" w:hAnsi="Arial" w:cs="Arial"/>
          <w:b/>
          <w:bCs/>
          <w:szCs w:val="20"/>
        </w:rPr>
      </w:pPr>
    </w:p>
    <w:p w14:paraId="67DEDE72" w14:textId="77777777" w:rsidR="00754D71" w:rsidRPr="00506AA7" w:rsidRDefault="00754D71" w:rsidP="00754D71">
      <w:pPr>
        <w:rPr>
          <w:rFonts w:ascii="Arial" w:hAnsi="Arial" w:cs="Arial"/>
          <w:b/>
          <w:bCs/>
          <w:szCs w:val="20"/>
        </w:rPr>
      </w:pPr>
    </w:p>
    <w:bookmarkEnd w:id="1"/>
    <w:p w14:paraId="3EB7077D" w14:textId="1A2A6183" w:rsidR="008322E0" w:rsidRPr="00506AA7" w:rsidRDefault="001E03D9" w:rsidP="00754D71">
      <w:pPr>
        <w:rPr>
          <w:rFonts w:ascii="Arial" w:hAnsi="Arial" w:cs="Arial"/>
          <w:szCs w:val="20"/>
        </w:rPr>
      </w:pPr>
      <w:r w:rsidRPr="00506AA7">
        <w:rPr>
          <w:rFonts w:ascii="Arial" w:hAnsi="Arial" w:cs="Arial"/>
          <w:b/>
          <w:bCs/>
          <w:szCs w:val="20"/>
        </w:rPr>
        <w:lastRenderedPageBreak/>
        <w:t xml:space="preserve">Supplementary </w:t>
      </w:r>
      <w:r w:rsidR="008322E0" w:rsidRPr="00506AA7">
        <w:rPr>
          <w:rFonts w:ascii="Arial" w:hAnsi="Arial" w:cs="Arial"/>
          <w:b/>
          <w:bCs/>
          <w:szCs w:val="20"/>
        </w:rPr>
        <w:t xml:space="preserve">Table </w:t>
      </w:r>
      <w:r w:rsidRPr="00506AA7">
        <w:rPr>
          <w:rFonts w:ascii="Arial" w:hAnsi="Arial" w:cs="Arial"/>
          <w:b/>
          <w:bCs/>
          <w:szCs w:val="20"/>
        </w:rPr>
        <w:t>6</w:t>
      </w:r>
      <w:r w:rsidR="008322E0" w:rsidRPr="00506AA7">
        <w:rPr>
          <w:rFonts w:ascii="Arial" w:hAnsi="Arial" w:cs="Arial"/>
          <w:szCs w:val="20"/>
        </w:rPr>
        <w:t xml:space="preserve"> The concentration of </w:t>
      </w:r>
      <w:r w:rsidR="00EE5BF0" w:rsidRPr="00506AA7">
        <w:rPr>
          <w:rFonts w:ascii="Arial" w:hAnsi="Arial" w:cs="Arial"/>
          <w:szCs w:val="20"/>
        </w:rPr>
        <w:t>i</w:t>
      </w:r>
      <w:r w:rsidR="008322E0" w:rsidRPr="00506AA7">
        <w:rPr>
          <w:rFonts w:ascii="Arial" w:hAnsi="Arial" w:cs="Arial"/>
          <w:szCs w:val="20"/>
        </w:rPr>
        <w:t>nflammatory mediators in serum in the</w:t>
      </w:r>
      <w:r w:rsidR="0058690D" w:rsidRPr="00506AA7">
        <w:rPr>
          <w:rFonts w:ascii="Arial" w:hAnsi="Arial" w:cs="Arial"/>
          <w:szCs w:val="20"/>
        </w:rPr>
        <w:t xml:space="preserve"> </w:t>
      </w:r>
      <w:r w:rsidR="008322E0" w:rsidRPr="00506AA7">
        <w:rPr>
          <w:rFonts w:ascii="Arial" w:hAnsi="Arial" w:cs="Arial"/>
          <w:szCs w:val="20"/>
        </w:rPr>
        <w:t xml:space="preserve">CSU and </w:t>
      </w:r>
      <w:r w:rsidR="00EE5BF0" w:rsidRPr="00506AA7">
        <w:rPr>
          <w:rFonts w:ascii="Arial" w:hAnsi="Arial" w:cs="Arial"/>
          <w:szCs w:val="20"/>
        </w:rPr>
        <w:t>C</w:t>
      </w:r>
      <w:r w:rsidR="008322E0" w:rsidRPr="00506AA7">
        <w:rPr>
          <w:rFonts w:ascii="Arial" w:hAnsi="Arial" w:cs="Arial"/>
          <w:szCs w:val="20"/>
        </w:rPr>
        <w:t>ontrol group (ng/mL)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4744"/>
        <w:gridCol w:w="4581"/>
        <w:gridCol w:w="1201"/>
        <w:gridCol w:w="1407"/>
      </w:tblGrid>
      <w:tr w:rsidR="00506AA7" w:rsidRPr="00506AA7" w14:paraId="00FD70DF" w14:textId="77777777" w:rsidTr="00754D71">
        <w:trPr>
          <w:jc w:val="center"/>
        </w:trPr>
        <w:tc>
          <w:tcPr>
            <w:tcW w:w="598" w:type="pct"/>
            <w:vAlign w:val="center"/>
          </w:tcPr>
          <w:p w14:paraId="0EA70EF2" w14:textId="77777777" w:rsidR="008322E0" w:rsidRPr="00506AA7" w:rsidRDefault="008322E0" w:rsidP="00092691">
            <w:pPr>
              <w:jc w:val="center"/>
              <w:rPr>
                <w:rFonts w:ascii="Arial" w:hAnsi="Arial" w:cs="Arial"/>
                <w:b/>
                <w:bCs/>
                <w:szCs w:val="20"/>
              </w:rPr>
            </w:pPr>
            <w:r w:rsidRPr="00506AA7">
              <w:rPr>
                <w:rFonts w:ascii="Arial" w:hAnsi="Arial" w:cs="Arial"/>
                <w:b/>
                <w:bCs/>
                <w:szCs w:val="20"/>
              </w:rPr>
              <w:t>Mediator</w:t>
            </w:r>
          </w:p>
        </w:tc>
        <w:tc>
          <w:tcPr>
            <w:tcW w:w="1750" w:type="pct"/>
            <w:vAlign w:val="center"/>
          </w:tcPr>
          <w:p w14:paraId="39F506CC" w14:textId="22CC3ACA" w:rsidR="008322E0" w:rsidRPr="00506AA7" w:rsidRDefault="008322E0" w:rsidP="00092691">
            <w:pPr>
              <w:jc w:val="center"/>
              <w:rPr>
                <w:rFonts w:ascii="Arial" w:hAnsi="Arial" w:cs="Arial"/>
                <w:b/>
                <w:bCs/>
                <w:szCs w:val="20"/>
              </w:rPr>
            </w:pPr>
            <w:r w:rsidRPr="00506AA7">
              <w:rPr>
                <w:rFonts w:ascii="Arial" w:hAnsi="Arial" w:cs="Arial"/>
                <w:b/>
                <w:bCs/>
                <w:szCs w:val="20"/>
              </w:rPr>
              <w:t xml:space="preserve">CSU </w:t>
            </w:r>
            <w:r w:rsidR="0058690D" w:rsidRPr="00506AA7">
              <w:rPr>
                <w:rFonts w:ascii="Arial" w:hAnsi="Arial" w:cs="Arial"/>
                <w:b/>
                <w:bCs/>
                <w:szCs w:val="20"/>
              </w:rPr>
              <w:t>G</w:t>
            </w:r>
            <w:r w:rsidRPr="00506AA7">
              <w:rPr>
                <w:rFonts w:ascii="Arial" w:hAnsi="Arial" w:cs="Arial"/>
                <w:b/>
                <w:bCs/>
                <w:szCs w:val="20"/>
              </w:rPr>
              <w:t>roup</w:t>
            </w:r>
          </w:p>
        </w:tc>
        <w:tc>
          <w:tcPr>
            <w:tcW w:w="1690" w:type="pct"/>
            <w:vAlign w:val="center"/>
          </w:tcPr>
          <w:p w14:paraId="08129262" w14:textId="0F2127D7" w:rsidR="008322E0" w:rsidRPr="00506AA7" w:rsidRDefault="008322E0" w:rsidP="00092691">
            <w:pPr>
              <w:jc w:val="center"/>
              <w:rPr>
                <w:rFonts w:ascii="Arial" w:hAnsi="Arial" w:cs="Arial"/>
                <w:b/>
                <w:bCs/>
                <w:szCs w:val="20"/>
              </w:rPr>
            </w:pPr>
            <w:r w:rsidRPr="00506AA7">
              <w:rPr>
                <w:rFonts w:ascii="Arial" w:hAnsi="Arial" w:cs="Arial"/>
                <w:b/>
                <w:bCs/>
                <w:szCs w:val="20"/>
              </w:rPr>
              <w:t xml:space="preserve">Control </w:t>
            </w:r>
            <w:r w:rsidR="0058690D" w:rsidRPr="00506AA7">
              <w:rPr>
                <w:rFonts w:ascii="Arial" w:hAnsi="Arial" w:cs="Arial"/>
                <w:b/>
                <w:bCs/>
                <w:szCs w:val="20"/>
              </w:rPr>
              <w:t>G</w:t>
            </w:r>
            <w:r w:rsidRPr="00506AA7">
              <w:rPr>
                <w:rFonts w:ascii="Arial" w:hAnsi="Arial" w:cs="Arial"/>
                <w:b/>
                <w:bCs/>
                <w:szCs w:val="20"/>
              </w:rPr>
              <w:t>roup</w:t>
            </w:r>
          </w:p>
        </w:tc>
        <w:tc>
          <w:tcPr>
            <w:tcW w:w="443" w:type="pct"/>
          </w:tcPr>
          <w:p w14:paraId="4B867E03" w14:textId="77777777" w:rsidR="008322E0" w:rsidRPr="00506AA7" w:rsidRDefault="008322E0" w:rsidP="00092691">
            <w:pPr>
              <w:jc w:val="center"/>
              <w:rPr>
                <w:rFonts w:ascii="Arial" w:hAnsi="Arial" w:cs="Arial"/>
                <w:b/>
                <w:bCs/>
                <w:szCs w:val="20"/>
              </w:rPr>
            </w:pPr>
            <w:r w:rsidRPr="00506AA7">
              <w:rPr>
                <w:rFonts w:ascii="Arial" w:hAnsi="Arial" w:cs="Arial"/>
                <w:b/>
                <w:bCs/>
                <w:szCs w:val="20"/>
              </w:rPr>
              <w:t>Z</w:t>
            </w:r>
          </w:p>
        </w:tc>
        <w:tc>
          <w:tcPr>
            <w:tcW w:w="519" w:type="pct"/>
          </w:tcPr>
          <w:p w14:paraId="019D0CB7" w14:textId="28B3B3FB" w:rsidR="008322E0" w:rsidRPr="00506AA7" w:rsidRDefault="0058690D" w:rsidP="00092691">
            <w:pPr>
              <w:jc w:val="center"/>
              <w:rPr>
                <w:rFonts w:ascii="Arial" w:hAnsi="Arial" w:cs="Arial"/>
                <w:b/>
                <w:bCs/>
                <w:szCs w:val="20"/>
              </w:rPr>
            </w:pPr>
            <w:r w:rsidRPr="00506AA7">
              <w:rPr>
                <w:rFonts w:ascii="Arial" w:hAnsi="Arial" w:cs="Arial"/>
                <w:b/>
                <w:bCs/>
                <w:i/>
                <w:iCs/>
                <w:szCs w:val="20"/>
              </w:rPr>
              <w:t>p</w:t>
            </w:r>
          </w:p>
        </w:tc>
      </w:tr>
      <w:tr w:rsidR="00506AA7" w:rsidRPr="00506AA7" w14:paraId="6FA54625" w14:textId="77777777" w:rsidTr="00754D71">
        <w:trPr>
          <w:jc w:val="center"/>
        </w:trPr>
        <w:tc>
          <w:tcPr>
            <w:tcW w:w="598" w:type="pct"/>
            <w:vAlign w:val="center"/>
          </w:tcPr>
          <w:p w14:paraId="15DFCAD2" w14:textId="77777777" w:rsidR="008322E0" w:rsidRPr="00506AA7" w:rsidRDefault="008322E0" w:rsidP="00754D71">
            <w:pPr>
              <w:rPr>
                <w:rFonts w:ascii="Arial" w:hAnsi="Arial" w:cs="Arial"/>
                <w:szCs w:val="20"/>
              </w:rPr>
            </w:pPr>
            <w:r w:rsidRPr="00506AA7">
              <w:rPr>
                <w:rFonts w:ascii="Arial" w:hAnsi="Arial" w:cs="Arial"/>
                <w:szCs w:val="20"/>
              </w:rPr>
              <w:t>Hs-CRP</w:t>
            </w:r>
          </w:p>
        </w:tc>
        <w:tc>
          <w:tcPr>
            <w:tcW w:w="1750" w:type="pct"/>
            <w:vAlign w:val="center"/>
          </w:tcPr>
          <w:p w14:paraId="457494EB" w14:textId="579F7222" w:rsidR="008322E0" w:rsidRPr="00506AA7" w:rsidRDefault="008322E0" w:rsidP="00754D71">
            <w:pPr>
              <w:rPr>
                <w:rFonts w:ascii="Arial" w:hAnsi="Arial" w:cs="Arial"/>
                <w:szCs w:val="20"/>
              </w:rPr>
            </w:pPr>
            <w:r w:rsidRPr="00506AA7">
              <w:rPr>
                <w:rFonts w:ascii="Arial" w:hAnsi="Arial" w:cs="Arial"/>
                <w:szCs w:val="20"/>
              </w:rPr>
              <w:t>502.600</w:t>
            </w:r>
            <w:r w:rsidR="0058690D" w:rsidRPr="00506AA7">
              <w:rPr>
                <w:rFonts w:ascii="Arial" w:eastAsia="MS Gothic" w:hAnsi="Arial" w:cs="Arial"/>
                <w:szCs w:val="20"/>
              </w:rPr>
              <w:t xml:space="preserve"> (</w:t>
            </w:r>
            <w:r w:rsidRPr="00506AA7">
              <w:rPr>
                <w:rFonts w:ascii="Arial" w:hAnsi="Arial" w:cs="Arial"/>
                <w:szCs w:val="20"/>
              </w:rPr>
              <w:t>243.991</w:t>
            </w:r>
            <w:r w:rsidR="0058690D" w:rsidRPr="00506AA7">
              <w:rPr>
                <w:rFonts w:ascii="Arial" w:hAnsi="Arial" w:cs="Arial"/>
                <w:szCs w:val="20"/>
              </w:rPr>
              <w:t>–</w:t>
            </w:r>
            <w:r w:rsidRPr="00506AA7">
              <w:rPr>
                <w:rFonts w:ascii="Arial" w:hAnsi="Arial" w:cs="Arial"/>
                <w:szCs w:val="20"/>
              </w:rPr>
              <w:t>14050.492</w:t>
            </w:r>
            <w:r w:rsidR="0058690D" w:rsidRPr="00506AA7">
              <w:rPr>
                <w:rFonts w:ascii="Arial" w:eastAsia="MS Gothic" w:hAnsi="Arial" w:cs="Arial"/>
                <w:szCs w:val="20"/>
              </w:rPr>
              <w:t>)</w:t>
            </w:r>
          </w:p>
        </w:tc>
        <w:tc>
          <w:tcPr>
            <w:tcW w:w="1690" w:type="pct"/>
            <w:vAlign w:val="center"/>
          </w:tcPr>
          <w:p w14:paraId="2481D686" w14:textId="2C055EA3" w:rsidR="008322E0" w:rsidRPr="00506AA7" w:rsidRDefault="008322E0" w:rsidP="00754D71">
            <w:pPr>
              <w:rPr>
                <w:rFonts w:ascii="Arial" w:hAnsi="Arial" w:cs="Arial"/>
                <w:szCs w:val="20"/>
              </w:rPr>
            </w:pPr>
            <w:r w:rsidRPr="00506AA7">
              <w:rPr>
                <w:rFonts w:ascii="Arial" w:hAnsi="Arial" w:cs="Arial"/>
                <w:szCs w:val="20"/>
              </w:rPr>
              <w:t>354.470</w:t>
            </w:r>
            <w:r w:rsidR="0058690D" w:rsidRPr="00506AA7">
              <w:rPr>
                <w:rFonts w:ascii="Arial" w:eastAsia="MS Gothic" w:hAnsi="Arial" w:cs="Arial"/>
                <w:szCs w:val="20"/>
              </w:rPr>
              <w:t xml:space="preserve"> (</w:t>
            </w:r>
            <w:r w:rsidRPr="00506AA7">
              <w:rPr>
                <w:rFonts w:ascii="Arial" w:hAnsi="Arial" w:cs="Arial"/>
                <w:szCs w:val="20"/>
              </w:rPr>
              <w:t>234.503</w:t>
            </w:r>
            <w:r w:rsidR="0058690D" w:rsidRPr="00506AA7">
              <w:rPr>
                <w:rFonts w:ascii="Arial" w:hAnsi="Arial" w:cs="Arial"/>
                <w:szCs w:val="20"/>
              </w:rPr>
              <w:t>–</w:t>
            </w:r>
            <w:r w:rsidRPr="00506AA7">
              <w:rPr>
                <w:rFonts w:ascii="Arial" w:hAnsi="Arial" w:cs="Arial"/>
                <w:szCs w:val="20"/>
              </w:rPr>
              <w:t>4002.281</w:t>
            </w:r>
            <w:r w:rsidR="0058690D" w:rsidRPr="00506AA7">
              <w:rPr>
                <w:rFonts w:ascii="Arial" w:eastAsia="MS Gothic" w:hAnsi="Arial" w:cs="Arial"/>
                <w:szCs w:val="20"/>
              </w:rPr>
              <w:t>)</w:t>
            </w:r>
          </w:p>
        </w:tc>
        <w:tc>
          <w:tcPr>
            <w:tcW w:w="443" w:type="pct"/>
          </w:tcPr>
          <w:p w14:paraId="240F9811" w14:textId="3662D865"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1.028</w:t>
            </w:r>
          </w:p>
        </w:tc>
        <w:tc>
          <w:tcPr>
            <w:tcW w:w="519" w:type="pct"/>
          </w:tcPr>
          <w:p w14:paraId="05497F4C" w14:textId="77777777" w:rsidR="008322E0" w:rsidRPr="00506AA7" w:rsidRDefault="008322E0" w:rsidP="00754D71">
            <w:pPr>
              <w:jc w:val="right"/>
              <w:rPr>
                <w:rFonts w:ascii="Arial" w:hAnsi="Arial" w:cs="Arial"/>
                <w:szCs w:val="20"/>
              </w:rPr>
            </w:pPr>
            <w:r w:rsidRPr="00506AA7">
              <w:rPr>
                <w:rFonts w:ascii="Arial" w:hAnsi="Arial" w:cs="Arial"/>
                <w:szCs w:val="20"/>
              </w:rPr>
              <w:t>0.304</w:t>
            </w:r>
          </w:p>
        </w:tc>
      </w:tr>
      <w:tr w:rsidR="00506AA7" w:rsidRPr="00506AA7" w14:paraId="764344A1" w14:textId="77777777" w:rsidTr="00754D71">
        <w:trPr>
          <w:jc w:val="center"/>
        </w:trPr>
        <w:tc>
          <w:tcPr>
            <w:tcW w:w="598" w:type="pct"/>
            <w:vAlign w:val="center"/>
          </w:tcPr>
          <w:p w14:paraId="3280FAD8" w14:textId="77777777" w:rsidR="008322E0" w:rsidRPr="00506AA7" w:rsidRDefault="008322E0" w:rsidP="00754D71">
            <w:pPr>
              <w:rPr>
                <w:rFonts w:ascii="Arial" w:hAnsi="Arial" w:cs="Arial"/>
                <w:szCs w:val="20"/>
              </w:rPr>
            </w:pPr>
            <w:r w:rsidRPr="00506AA7">
              <w:rPr>
                <w:rFonts w:ascii="Arial" w:hAnsi="Arial" w:cs="Arial"/>
                <w:szCs w:val="20"/>
              </w:rPr>
              <w:t>LTB4</w:t>
            </w:r>
          </w:p>
        </w:tc>
        <w:tc>
          <w:tcPr>
            <w:tcW w:w="1750" w:type="pct"/>
            <w:vAlign w:val="center"/>
          </w:tcPr>
          <w:p w14:paraId="1923FE9F" w14:textId="36695D93" w:rsidR="008322E0" w:rsidRPr="00506AA7" w:rsidRDefault="008322E0" w:rsidP="00754D71">
            <w:pPr>
              <w:rPr>
                <w:rFonts w:ascii="Arial" w:hAnsi="Arial" w:cs="Arial"/>
                <w:szCs w:val="20"/>
              </w:rPr>
            </w:pPr>
            <w:r w:rsidRPr="00506AA7">
              <w:rPr>
                <w:rFonts w:ascii="Arial" w:hAnsi="Arial" w:cs="Arial"/>
                <w:szCs w:val="20"/>
              </w:rPr>
              <w:t>1.480</w:t>
            </w:r>
            <w:r w:rsidR="0058690D" w:rsidRPr="00506AA7">
              <w:rPr>
                <w:rFonts w:ascii="Arial" w:eastAsia="MS Gothic" w:hAnsi="Arial" w:cs="Arial"/>
                <w:szCs w:val="20"/>
              </w:rPr>
              <w:t xml:space="preserve"> (</w:t>
            </w:r>
            <w:r w:rsidRPr="00506AA7">
              <w:rPr>
                <w:rFonts w:ascii="Arial" w:hAnsi="Arial" w:cs="Arial"/>
                <w:szCs w:val="20"/>
              </w:rPr>
              <w:t>1.003</w:t>
            </w:r>
            <w:r w:rsidR="0058690D" w:rsidRPr="00506AA7">
              <w:rPr>
                <w:rFonts w:ascii="Arial" w:hAnsi="Arial" w:cs="Arial"/>
                <w:szCs w:val="20"/>
              </w:rPr>
              <w:t>–</w:t>
            </w:r>
            <w:r w:rsidRPr="00506AA7">
              <w:rPr>
                <w:rFonts w:ascii="Arial" w:hAnsi="Arial" w:cs="Arial"/>
                <w:szCs w:val="20"/>
              </w:rPr>
              <w:t>3.795</w:t>
            </w:r>
            <w:r w:rsidR="0058690D" w:rsidRPr="00506AA7">
              <w:rPr>
                <w:rFonts w:ascii="Arial" w:eastAsia="MS Gothic" w:hAnsi="Arial" w:cs="Arial"/>
                <w:szCs w:val="20"/>
              </w:rPr>
              <w:t>)</w:t>
            </w:r>
          </w:p>
        </w:tc>
        <w:tc>
          <w:tcPr>
            <w:tcW w:w="1690" w:type="pct"/>
            <w:vAlign w:val="center"/>
          </w:tcPr>
          <w:p w14:paraId="14EBDE8D" w14:textId="02593045" w:rsidR="008322E0" w:rsidRPr="00506AA7" w:rsidRDefault="008322E0" w:rsidP="00754D71">
            <w:pPr>
              <w:rPr>
                <w:rFonts w:ascii="Arial" w:hAnsi="Arial" w:cs="Arial"/>
                <w:szCs w:val="20"/>
              </w:rPr>
            </w:pPr>
            <w:r w:rsidRPr="00506AA7">
              <w:rPr>
                <w:rFonts w:ascii="Arial" w:hAnsi="Arial" w:cs="Arial"/>
                <w:szCs w:val="20"/>
              </w:rPr>
              <w:t>1.382</w:t>
            </w:r>
            <w:r w:rsidR="0058690D" w:rsidRPr="00506AA7">
              <w:rPr>
                <w:rFonts w:ascii="Arial" w:eastAsia="MS Gothic" w:hAnsi="Arial" w:cs="Arial"/>
                <w:szCs w:val="20"/>
              </w:rPr>
              <w:t xml:space="preserve"> (</w:t>
            </w:r>
            <w:r w:rsidRPr="00506AA7">
              <w:rPr>
                <w:rFonts w:ascii="Arial" w:hAnsi="Arial" w:cs="Arial"/>
                <w:szCs w:val="20"/>
              </w:rPr>
              <w:t>1.050</w:t>
            </w:r>
            <w:r w:rsidR="0058690D" w:rsidRPr="00506AA7">
              <w:rPr>
                <w:rFonts w:ascii="Arial" w:hAnsi="Arial" w:cs="Arial"/>
                <w:szCs w:val="20"/>
              </w:rPr>
              <w:t>–</w:t>
            </w:r>
            <w:r w:rsidRPr="00506AA7">
              <w:rPr>
                <w:rFonts w:ascii="Arial" w:hAnsi="Arial" w:cs="Arial"/>
                <w:szCs w:val="20"/>
              </w:rPr>
              <w:t>2.089</w:t>
            </w:r>
            <w:r w:rsidR="0058690D" w:rsidRPr="00506AA7">
              <w:rPr>
                <w:rFonts w:ascii="Arial" w:eastAsia="MS Gothic" w:hAnsi="Arial" w:cs="Arial"/>
                <w:szCs w:val="20"/>
              </w:rPr>
              <w:t>)</w:t>
            </w:r>
          </w:p>
        </w:tc>
        <w:tc>
          <w:tcPr>
            <w:tcW w:w="443" w:type="pct"/>
          </w:tcPr>
          <w:p w14:paraId="37C570F5" w14:textId="3AA4B6B8"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1.297</w:t>
            </w:r>
          </w:p>
        </w:tc>
        <w:tc>
          <w:tcPr>
            <w:tcW w:w="519" w:type="pct"/>
          </w:tcPr>
          <w:p w14:paraId="2C8B4783" w14:textId="77777777" w:rsidR="008322E0" w:rsidRPr="00506AA7" w:rsidRDefault="008322E0" w:rsidP="00754D71">
            <w:pPr>
              <w:jc w:val="right"/>
              <w:rPr>
                <w:rFonts w:ascii="Arial" w:hAnsi="Arial" w:cs="Arial"/>
                <w:szCs w:val="20"/>
              </w:rPr>
            </w:pPr>
            <w:r w:rsidRPr="00506AA7">
              <w:rPr>
                <w:rFonts w:ascii="Arial" w:hAnsi="Arial" w:cs="Arial"/>
                <w:szCs w:val="20"/>
              </w:rPr>
              <w:t>0.195</w:t>
            </w:r>
          </w:p>
        </w:tc>
      </w:tr>
      <w:tr w:rsidR="00506AA7" w:rsidRPr="00506AA7" w14:paraId="2413F405" w14:textId="77777777" w:rsidTr="00754D71">
        <w:trPr>
          <w:jc w:val="center"/>
        </w:trPr>
        <w:tc>
          <w:tcPr>
            <w:tcW w:w="598" w:type="pct"/>
            <w:vAlign w:val="center"/>
          </w:tcPr>
          <w:p w14:paraId="0DACBEBD" w14:textId="77777777" w:rsidR="008322E0" w:rsidRPr="00506AA7" w:rsidRDefault="008322E0" w:rsidP="00754D71">
            <w:pPr>
              <w:rPr>
                <w:rFonts w:ascii="Arial" w:hAnsi="Arial" w:cs="Arial"/>
                <w:szCs w:val="20"/>
              </w:rPr>
            </w:pPr>
            <w:r w:rsidRPr="00506AA7">
              <w:rPr>
                <w:rFonts w:ascii="Arial" w:hAnsi="Arial" w:cs="Arial"/>
                <w:szCs w:val="20"/>
              </w:rPr>
              <w:t>PGD2</w:t>
            </w:r>
          </w:p>
        </w:tc>
        <w:tc>
          <w:tcPr>
            <w:tcW w:w="1750" w:type="pct"/>
            <w:vAlign w:val="center"/>
          </w:tcPr>
          <w:p w14:paraId="371E2204" w14:textId="1B5CA804" w:rsidR="008322E0" w:rsidRPr="00506AA7" w:rsidRDefault="008322E0" w:rsidP="00754D71">
            <w:pPr>
              <w:rPr>
                <w:rFonts w:ascii="Arial" w:hAnsi="Arial" w:cs="Arial"/>
                <w:szCs w:val="20"/>
              </w:rPr>
            </w:pPr>
            <w:r w:rsidRPr="00506AA7">
              <w:rPr>
                <w:rFonts w:ascii="Arial" w:hAnsi="Arial" w:cs="Arial"/>
                <w:szCs w:val="20"/>
              </w:rPr>
              <w:t>10.346</w:t>
            </w:r>
            <w:r w:rsidR="0058690D" w:rsidRPr="00506AA7">
              <w:rPr>
                <w:rFonts w:ascii="Arial" w:hAnsi="Arial" w:cs="Arial"/>
                <w:szCs w:val="20"/>
              </w:rPr>
              <w:t xml:space="preserve"> (</w:t>
            </w:r>
            <w:r w:rsidRPr="00506AA7">
              <w:rPr>
                <w:rFonts w:ascii="Arial" w:hAnsi="Arial" w:cs="Arial"/>
                <w:szCs w:val="20"/>
              </w:rPr>
              <w:t>0.690</w:t>
            </w:r>
            <w:r w:rsidR="0058690D" w:rsidRPr="00506AA7">
              <w:rPr>
                <w:rFonts w:ascii="Arial" w:hAnsi="Arial" w:cs="Arial"/>
                <w:szCs w:val="20"/>
              </w:rPr>
              <w:t>–</w:t>
            </w:r>
            <w:r w:rsidRPr="00506AA7">
              <w:rPr>
                <w:rFonts w:ascii="Arial" w:hAnsi="Arial" w:cs="Arial"/>
                <w:szCs w:val="20"/>
              </w:rPr>
              <w:t>38.572</w:t>
            </w:r>
            <w:r w:rsidR="0058690D" w:rsidRPr="00506AA7">
              <w:rPr>
                <w:rFonts w:ascii="Arial" w:eastAsia="MS Gothic" w:hAnsi="Arial" w:cs="Arial"/>
                <w:szCs w:val="20"/>
              </w:rPr>
              <w:t>)</w:t>
            </w:r>
          </w:p>
        </w:tc>
        <w:tc>
          <w:tcPr>
            <w:tcW w:w="1690" w:type="pct"/>
            <w:vAlign w:val="center"/>
          </w:tcPr>
          <w:p w14:paraId="1A0BC6A0" w14:textId="08DE989A" w:rsidR="008322E0" w:rsidRPr="00506AA7" w:rsidRDefault="008322E0" w:rsidP="00754D71">
            <w:pPr>
              <w:rPr>
                <w:rFonts w:ascii="Arial" w:hAnsi="Arial" w:cs="Arial"/>
                <w:szCs w:val="20"/>
              </w:rPr>
            </w:pPr>
            <w:r w:rsidRPr="00506AA7">
              <w:rPr>
                <w:rFonts w:ascii="Arial" w:hAnsi="Arial" w:cs="Arial"/>
                <w:szCs w:val="20"/>
              </w:rPr>
              <w:t>8.336</w:t>
            </w:r>
            <w:r w:rsidR="0058690D" w:rsidRPr="00506AA7">
              <w:rPr>
                <w:rFonts w:ascii="Arial" w:eastAsia="MS Gothic" w:hAnsi="Arial" w:cs="Arial"/>
                <w:szCs w:val="20"/>
              </w:rPr>
              <w:t xml:space="preserve"> (</w:t>
            </w:r>
            <w:r w:rsidRPr="00506AA7">
              <w:rPr>
                <w:rFonts w:ascii="Arial" w:hAnsi="Arial" w:cs="Arial"/>
                <w:szCs w:val="20"/>
              </w:rPr>
              <w:t>1.676</w:t>
            </w:r>
            <w:r w:rsidR="0058690D" w:rsidRPr="00506AA7">
              <w:rPr>
                <w:rFonts w:ascii="Arial" w:hAnsi="Arial" w:cs="Arial"/>
                <w:szCs w:val="20"/>
              </w:rPr>
              <w:t>–</w:t>
            </w:r>
            <w:r w:rsidRPr="00506AA7">
              <w:rPr>
                <w:rFonts w:ascii="Arial" w:hAnsi="Arial" w:cs="Arial"/>
                <w:szCs w:val="20"/>
              </w:rPr>
              <w:t>24.516</w:t>
            </w:r>
            <w:r w:rsidR="0058690D" w:rsidRPr="00506AA7">
              <w:rPr>
                <w:rFonts w:ascii="Arial" w:eastAsia="MS Gothic" w:hAnsi="Arial" w:cs="Arial"/>
                <w:szCs w:val="20"/>
              </w:rPr>
              <w:t>)</w:t>
            </w:r>
          </w:p>
        </w:tc>
        <w:tc>
          <w:tcPr>
            <w:tcW w:w="443" w:type="pct"/>
          </w:tcPr>
          <w:p w14:paraId="50CFB36D" w14:textId="315F58AE"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0.867</w:t>
            </w:r>
          </w:p>
        </w:tc>
        <w:tc>
          <w:tcPr>
            <w:tcW w:w="519" w:type="pct"/>
          </w:tcPr>
          <w:p w14:paraId="4B234B7E" w14:textId="77777777" w:rsidR="008322E0" w:rsidRPr="00506AA7" w:rsidRDefault="008322E0" w:rsidP="00754D71">
            <w:pPr>
              <w:jc w:val="right"/>
              <w:rPr>
                <w:rFonts w:ascii="Arial" w:hAnsi="Arial" w:cs="Arial"/>
                <w:szCs w:val="20"/>
              </w:rPr>
            </w:pPr>
            <w:r w:rsidRPr="00506AA7">
              <w:rPr>
                <w:rFonts w:ascii="Arial" w:hAnsi="Arial" w:cs="Arial"/>
                <w:szCs w:val="20"/>
              </w:rPr>
              <w:t>0.386</w:t>
            </w:r>
          </w:p>
        </w:tc>
      </w:tr>
      <w:tr w:rsidR="00506AA7" w:rsidRPr="00506AA7" w14:paraId="6DD7E3DB" w14:textId="77777777" w:rsidTr="00754D71">
        <w:trPr>
          <w:jc w:val="center"/>
        </w:trPr>
        <w:tc>
          <w:tcPr>
            <w:tcW w:w="598" w:type="pct"/>
            <w:vAlign w:val="center"/>
          </w:tcPr>
          <w:p w14:paraId="2C853617" w14:textId="77777777" w:rsidR="008322E0" w:rsidRPr="00506AA7" w:rsidRDefault="008322E0" w:rsidP="00754D71">
            <w:pPr>
              <w:rPr>
                <w:rFonts w:ascii="Arial" w:hAnsi="Arial" w:cs="Arial"/>
                <w:szCs w:val="20"/>
              </w:rPr>
            </w:pPr>
            <w:r w:rsidRPr="00506AA7">
              <w:rPr>
                <w:rFonts w:ascii="Arial" w:hAnsi="Arial" w:cs="Arial"/>
                <w:szCs w:val="20"/>
              </w:rPr>
              <w:t>MCT</w:t>
            </w:r>
          </w:p>
        </w:tc>
        <w:tc>
          <w:tcPr>
            <w:tcW w:w="1750" w:type="pct"/>
            <w:vAlign w:val="center"/>
          </w:tcPr>
          <w:p w14:paraId="0D78D4C5" w14:textId="15A1B3D0" w:rsidR="008322E0" w:rsidRPr="00506AA7" w:rsidRDefault="008322E0" w:rsidP="00754D71">
            <w:pPr>
              <w:rPr>
                <w:rFonts w:ascii="Arial" w:hAnsi="Arial" w:cs="Arial"/>
                <w:szCs w:val="20"/>
              </w:rPr>
            </w:pPr>
            <w:r w:rsidRPr="00506AA7">
              <w:rPr>
                <w:rFonts w:ascii="Arial" w:hAnsi="Arial" w:cs="Arial"/>
                <w:szCs w:val="20"/>
              </w:rPr>
              <w:t>8.490</w:t>
            </w:r>
            <w:r w:rsidR="0058690D" w:rsidRPr="00506AA7">
              <w:rPr>
                <w:rFonts w:ascii="Arial" w:eastAsia="MS Gothic" w:hAnsi="Arial" w:cs="Arial"/>
                <w:szCs w:val="20"/>
              </w:rPr>
              <w:t xml:space="preserve"> (</w:t>
            </w:r>
            <w:r w:rsidRPr="00506AA7">
              <w:rPr>
                <w:rFonts w:ascii="Arial" w:hAnsi="Arial" w:cs="Arial"/>
                <w:szCs w:val="20"/>
              </w:rPr>
              <w:t>1.013</w:t>
            </w:r>
            <w:r w:rsidR="0058690D" w:rsidRPr="00506AA7">
              <w:rPr>
                <w:rFonts w:ascii="Arial" w:hAnsi="Arial" w:cs="Arial"/>
                <w:szCs w:val="20"/>
              </w:rPr>
              <w:t>–</w:t>
            </w:r>
            <w:r w:rsidRPr="00506AA7">
              <w:rPr>
                <w:rFonts w:ascii="Arial" w:hAnsi="Arial" w:cs="Arial"/>
                <w:szCs w:val="20"/>
              </w:rPr>
              <w:t>23.476</w:t>
            </w:r>
            <w:r w:rsidR="0058690D" w:rsidRPr="00506AA7">
              <w:rPr>
                <w:rFonts w:ascii="Arial" w:eastAsia="MS Gothic" w:hAnsi="Arial" w:cs="Arial"/>
                <w:szCs w:val="20"/>
              </w:rPr>
              <w:t>)</w:t>
            </w:r>
          </w:p>
        </w:tc>
        <w:tc>
          <w:tcPr>
            <w:tcW w:w="1690" w:type="pct"/>
            <w:vAlign w:val="center"/>
          </w:tcPr>
          <w:p w14:paraId="6F8736D2" w14:textId="4A2D7505" w:rsidR="008322E0" w:rsidRPr="00506AA7" w:rsidRDefault="008322E0" w:rsidP="00754D71">
            <w:pPr>
              <w:rPr>
                <w:rFonts w:ascii="Arial" w:hAnsi="Arial" w:cs="Arial"/>
                <w:szCs w:val="20"/>
              </w:rPr>
            </w:pPr>
            <w:r w:rsidRPr="00506AA7">
              <w:rPr>
                <w:rFonts w:ascii="Arial" w:hAnsi="Arial" w:cs="Arial"/>
                <w:szCs w:val="20"/>
              </w:rPr>
              <w:t>7.881</w:t>
            </w:r>
            <w:r w:rsidR="0058690D" w:rsidRPr="00506AA7">
              <w:rPr>
                <w:rFonts w:ascii="Arial" w:eastAsia="MS Gothic" w:hAnsi="Arial" w:cs="Arial"/>
                <w:szCs w:val="20"/>
              </w:rPr>
              <w:t xml:space="preserve"> (</w:t>
            </w:r>
            <w:r w:rsidRPr="00506AA7">
              <w:rPr>
                <w:rFonts w:ascii="Arial" w:hAnsi="Arial" w:cs="Arial"/>
                <w:szCs w:val="20"/>
              </w:rPr>
              <w:t>4.732</w:t>
            </w:r>
            <w:r w:rsidR="0058690D" w:rsidRPr="00506AA7">
              <w:rPr>
                <w:rFonts w:ascii="Arial" w:hAnsi="Arial" w:cs="Arial"/>
                <w:szCs w:val="20"/>
              </w:rPr>
              <w:t>–</w:t>
            </w:r>
            <w:r w:rsidRPr="00506AA7">
              <w:rPr>
                <w:rFonts w:ascii="Arial" w:hAnsi="Arial" w:cs="Arial"/>
                <w:szCs w:val="20"/>
              </w:rPr>
              <w:t>12.246</w:t>
            </w:r>
            <w:r w:rsidR="0058690D" w:rsidRPr="00506AA7">
              <w:rPr>
                <w:rFonts w:ascii="Arial" w:eastAsia="MS Gothic" w:hAnsi="Arial" w:cs="Arial"/>
                <w:szCs w:val="20"/>
              </w:rPr>
              <w:t>)</w:t>
            </w:r>
          </w:p>
        </w:tc>
        <w:tc>
          <w:tcPr>
            <w:tcW w:w="443" w:type="pct"/>
          </w:tcPr>
          <w:p w14:paraId="314F0B67" w14:textId="28C3D2BF"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0.744</w:t>
            </w:r>
          </w:p>
        </w:tc>
        <w:tc>
          <w:tcPr>
            <w:tcW w:w="519" w:type="pct"/>
          </w:tcPr>
          <w:p w14:paraId="407544A9" w14:textId="77777777" w:rsidR="008322E0" w:rsidRPr="00506AA7" w:rsidRDefault="008322E0" w:rsidP="00754D71">
            <w:pPr>
              <w:jc w:val="right"/>
              <w:rPr>
                <w:rFonts w:ascii="Arial" w:hAnsi="Arial" w:cs="Arial"/>
                <w:szCs w:val="20"/>
              </w:rPr>
            </w:pPr>
            <w:r w:rsidRPr="00506AA7">
              <w:rPr>
                <w:rFonts w:ascii="Arial" w:hAnsi="Arial" w:cs="Arial"/>
                <w:szCs w:val="20"/>
              </w:rPr>
              <w:t>0.457</w:t>
            </w:r>
          </w:p>
        </w:tc>
      </w:tr>
      <w:tr w:rsidR="00506AA7" w:rsidRPr="00506AA7" w14:paraId="7B8BE3E0" w14:textId="77777777" w:rsidTr="00754D71">
        <w:trPr>
          <w:jc w:val="center"/>
        </w:trPr>
        <w:tc>
          <w:tcPr>
            <w:tcW w:w="598" w:type="pct"/>
            <w:vAlign w:val="center"/>
          </w:tcPr>
          <w:p w14:paraId="0E4D27F2" w14:textId="77777777" w:rsidR="008322E0" w:rsidRPr="00506AA7" w:rsidRDefault="008322E0" w:rsidP="00754D71">
            <w:pPr>
              <w:rPr>
                <w:rFonts w:ascii="Arial" w:hAnsi="Arial" w:cs="Arial"/>
                <w:szCs w:val="20"/>
              </w:rPr>
            </w:pPr>
            <w:r w:rsidRPr="00506AA7">
              <w:rPr>
                <w:rFonts w:ascii="Arial" w:hAnsi="Arial" w:cs="Arial"/>
                <w:szCs w:val="20"/>
              </w:rPr>
              <w:t>D-dimer</w:t>
            </w:r>
          </w:p>
        </w:tc>
        <w:tc>
          <w:tcPr>
            <w:tcW w:w="1750" w:type="pct"/>
            <w:vAlign w:val="center"/>
          </w:tcPr>
          <w:p w14:paraId="41022B3B" w14:textId="4E7BB969" w:rsidR="008322E0" w:rsidRPr="00506AA7" w:rsidRDefault="008322E0" w:rsidP="00754D71">
            <w:pPr>
              <w:rPr>
                <w:rFonts w:ascii="Arial" w:hAnsi="Arial" w:cs="Arial"/>
                <w:szCs w:val="20"/>
              </w:rPr>
            </w:pPr>
            <w:r w:rsidRPr="00506AA7">
              <w:rPr>
                <w:rFonts w:ascii="Arial" w:hAnsi="Arial" w:cs="Arial"/>
                <w:szCs w:val="20"/>
              </w:rPr>
              <w:t>83.075</w:t>
            </w:r>
            <w:r w:rsidR="0058690D" w:rsidRPr="00506AA7">
              <w:rPr>
                <w:rFonts w:ascii="Arial" w:eastAsia="MS Gothic" w:hAnsi="Arial" w:cs="Arial"/>
                <w:szCs w:val="20"/>
              </w:rPr>
              <w:t xml:space="preserve"> (</w:t>
            </w:r>
            <w:r w:rsidRPr="00506AA7">
              <w:rPr>
                <w:rFonts w:ascii="Arial" w:hAnsi="Arial" w:cs="Arial"/>
                <w:szCs w:val="20"/>
              </w:rPr>
              <w:t>19.902</w:t>
            </w:r>
            <w:r w:rsidR="0058690D" w:rsidRPr="00506AA7">
              <w:rPr>
                <w:rFonts w:ascii="Arial" w:hAnsi="Arial" w:cs="Arial"/>
                <w:szCs w:val="20"/>
              </w:rPr>
              <w:t>–</w:t>
            </w:r>
            <w:r w:rsidRPr="00506AA7">
              <w:rPr>
                <w:rFonts w:ascii="Arial" w:hAnsi="Arial" w:cs="Arial"/>
                <w:szCs w:val="20"/>
              </w:rPr>
              <w:t>237.727</w:t>
            </w:r>
            <w:r w:rsidR="0058690D" w:rsidRPr="00506AA7">
              <w:rPr>
                <w:rFonts w:ascii="Arial" w:eastAsia="MS Gothic" w:hAnsi="Arial" w:cs="Arial"/>
                <w:szCs w:val="20"/>
              </w:rPr>
              <w:t>)</w:t>
            </w:r>
          </w:p>
        </w:tc>
        <w:tc>
          <w:tcPr>
            <w:tcW w:w="1690" w:type="pct"/>
            <w:vAlign w:val="center"/>
          </w:tcPr>
          <w:p w14:paraId="0B4158BE" w14:textId="392D463D" w:rsidR="008322E0" w:rsidRPr="00506AA7" w:rsidRDefault="008322E0" w:rsidP="00754D71">
            <w:pPr>
              <w:rPr>
                <w:rFonts w:ascii="Arial" w:hAnsi="Arial" w:cs="Arial"/>
                <w:szCs w:val="20"/>
              </w:rPr>
            </w:pPr>
            <w:r w:rsidRPr="00506AA7">
              <w:rPr>
                <w:rFonts w:ascii="Arial" w:hAnsi="Arial" w:cs="Arial"/>
                <w:szCs w:val="20"/>
              </w:rPr>
              <w:t>55.989</w:t>
            </w:r>
            <w:r w:rsidR="0058690D" w:rsidRPr="00506AA7">
              <w:rPr>
                <w:rFonts w:ascii="Arial" w:eastAsia="MS Gothic" w:hAnsi="Arial" w:cs="Arial"/>
                <w:szCs w:val="20"/>
              </w:rPr>
              <w:t xml:space="preserve"> (</w:t>
            </w:r>
            <w:r w:rsidRPr="00506AA7">
              <w:rPr>
                <w:rFonts w:ascii="Arial" w:hAnsi="Arial" w:cs="Arial"/>
                <w:szCs w:val="20"/>
              </w:rPr>
              <w:t>39.752</w:t>
            </w:r>
            <w:r w:rsidR="0058690D" w:rsidRPr="00506AA7">
              <w:rPr>
                <w:rFonts w:ascii="Arial" w:hAnsi="Arial" w:cs="Arial"/>
                <w:szCs w:val="20"/>
              </w:rPr>
              <w:t>–</w:t>
            </w:r>
            <w:r w:rsidRPr="00506AA7">
              <w:rPr>
                <w:rFonts w:ascii="Arial" w:hAnsi="Arial" w:cs="Arial"/>
                <w:szCs w:val="20"/>
              </w:rPr>
              <w:t>115.929</w:t>
            </w:r>
            <w:r w:rsidR="0058690D" w:rsidRPr="00506AA7">
              <w:rPr>
                <w:rFonts w:ascii="Arial" w:eastAsia="MS Gothic" w:hAnsi="Arial" w:cs="Arial"/>
                <w:szCs w:val="20"/>
              </w:rPr>
              <w:t>)</w:t>
            </w:r>
          </w:p>
        </w:tc>
        <w:tc>
          <w:tcPr>
            <w:tcW w:w="443" w:type="pct"/>
          </w:tcPr>
          <w:p w14:paraId="64F6307C" w14:textId="4DE991FE"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2.003</w:t>
            </w:r>
          </w:p>
        </w:tc>
        <w:tc>
          <w:tcPr>
            <w:tcW w:w="519" w:type="pct"/>
          </w:tcPr>
          <w:p w14:paraId="53AEFF7B" w14:textId="77777777" w:rsidR="008322E0" w:rsidRPr="00506AA7" w:rsidRDefault="008322E0" w:rsidP="00754D71">
            <w:pPr>
              <w:jc w:val="right"/>
              <w:rPr>
                <w:rFonts w:ascii="Arial" w:hAnsi="Arial" w:cs="Arial"/>
                <w:szCs w:val="20"/>
              </w:rPr>
            </w:pPr>
            <w:r w:rsidRPr="00506AA7">
              <w:rPr>
                <w:rFonts w:ascii="Arial" w:hAnsi="Arial" w:cs="Arial"/>
                <w:szCs w:val="20"/>
              </w:rPr>
              <w:t>0.045*</w:t>
            </w:r>
          </w:p>
        </w:tc>
      </w:tr>
      <w:tr w:rsidR="00506AA7" w:rsidRPr="00506AA7" w14:paraId="06335895" w14:textId="77777777" w:rsidTr="00754D71">
        <w:trPr>
          <w:jc w:val="center"/>
        </w:trPr>
        <w:tc>
          <w:tcPr>
            <w:tcW w:w="598" w:type="pct"/>
            <w:vAlign w:val="center"/>
          </w:tcPr>
          <w:p w14:paraId="40B2128B" w14:textId="77777777" w:rsidR="008322E0" w:rsidRPr="00506AA7" w:rsidRDefault="008322E0" w:rsidP="00754D71">
            <w:pPr>
              <w:rPr>
                <w:rFonts w:ascii="Arial" w:hAnsi="Arial" w:cs="Arial"/>
                <w:szCs w:val="20"/>
              </w:rPr>
            </w:pPr>
            <w:r w:rsidRPr="00506AA7">
              <w:rPr>
                <w:rFonts w:ascii="Arial" w:hAnsi="Arial" w:cs="Arial"/>
                <w:szCs w:val="20"/>
              </w:rPr>
              <w:t>HIS</w:t>
            </w:r>
          </w:p>
        </w:tc>
        <w:tc>
          <w:tcPr>
            <w:tcW w:w="1750" w:type="pct"/>
            <w:vAlign w:val="center"/>
          </w:tcPr>
          <w:p w14:paraId="0A7E363E" w14:textId="0306E291" w:rsidR="008322E0" w:rsidRPr="00506AA7" w:rsidRDefault="008322E0" w:rsidP="00754D71">
            <w:pPr>
              <w:rPr>
                <w:rFonts w:ascii="Arial" w:hAnsi="Arial" w:cs="Arial"/>
                <w:szCs w:val="20"/>
              </w:rPr>
            </w:pPr>
            <w:r w:rsidRPr="00506AA7">
              <w:rPr>
                <w:rFonts w:ascii="Arial" w:hAnsi="Arial" w:cs="Arial"/>
                <w:szCs w:val="20"/>
              </w:rPr>
              <w:t>0.126</w:t>
            </w:r>
            <w:r w:rsidR="0058690D" w:rsidRPr="00506AA7">
              <w:rPr>
                <w:rFonts w:ascii="Arial" w:hAnsi="Arial" w:cs="Arial"/>
                <w:szCs w:val="20"/>
              </w:rPr>
              <w:t xml:space="preserve"> (</w:t>
            </w:r>
            <w:r w:rsidRPr="00506AA7">
              <w:rPr>
                <w:rFonts w:ascii="Arial" w:hAnsi="Arial" w:cs="Arial"/>
                <w:szCs w:val="20"/>
              </w:rPr>
              <w:t>0.017</w:t>
            </w:r>
            <w:r w:rsidR="0058690D" w:rsidRPr="00506AA7">
              <w:rPr>
                <w:rFonts w:ascii="Arial" w:hAnsi="Arial" w:cs="Arial"/>
                <w:szCs w:val="20"/>
              </w:rPr>
              <w:t>–</w:t>
            </w:r>
            <w:r w:rsidRPr="00506AA7">
              <w:rPr>
                <w:rFonts w:ascii="Arial" w:hAnsi="Arial" w:cs="Arial"/>
                <w:szCs w:val="20"/>
              </w:rPr>
              <w:t>0.577</w:t>
            </w:r>
            <w:r w:rsidR="0058690D" w:rsidRPr="00506AA7">
              <w:rPr>
                <w:rFonts w:ascii="Arial" w:eastAsia="MS Gothic" w:hAnsi="Arial" w:cs="Arial"/>
                <w:szCs w:val="20"/>
              </w:rPr>
              <w:t>)</w:t>
            </w:r>
          </w:p>
        </w:tc>
        <w:tc>
          <w:tcPr>
            <w:tcW w:w="1690" w:type="pct"/>
            <w:vAlign w:val="center"/>
          </w:tcPr>
          <w:p w14:paraId="26F39089" w14:textId="006451B2" w:rsidR="008322E0" w:rsidRPr="00506AA7" w:rsidRDefault="008322E0" w:rsidP="00754D71">
            <w:pPr>
              <w:rPr>
                <w:rFonts w:ascii="Arial" w:hAnsi="Arial" w:cs="Arial"/>
                <w:szCs w:val="20"/>
              </w:rPr>
            </w:pPr>
            <w:r w:rsidRPr="00506AA7">
              <w:rPr>
                <w:rFonts w:ascii="Arial" w:hAnsi="Arial" w:cs="Arial"/>
                <w:szCs w:val="20"/>
              </w:rPr>
              <w:t>0.064</w:t>
            </w:r>
            <w:r w:rsidR="0058690D" w:rsidRPr="00506AA7">
              <w:rPr>
                <w:rFonts w:ascii="Arial" w:eastAsia="MS Gothic" w:hAnsi="Arial" w:cs="Arial"/>
                <w:szCs w:val="20"/>
              </w:rPr>
              <w:t xml:space="preserve"> (</w:t>
            </w:r>
            <w:r w:rsidRPr="00506AA7">
              <w:rPr>
                <w:rFonts w:ascii="Arial" w:hAnsi="Arial" w:cs="Arial"/>
                <w:szCs w:val="20"/>
              </w:rPr>
              <w:t>0.020</w:t>
            </w:r>
            <w:r w:rsidR="0058690D" w:rsidRPr="00506AA7">
              <w:rPr>
                <w:rFonts w:ascii="Arial" w:hAnsi="Arial" w:cs="Arial"/>
                <w:szCs w:val="20"/>
              </w:rPr>
              <w:t>–</w:t>
            </w:r>
            <w:r w:rsidRPr="00506AA7">
              <w:rPr>
                <w:rFonts w:ascii="Arial" w:hAnsi="Arial" w:cs="Arial"/>
                <w:szCs w:val="20"/>
              </w:rPr>
              <w:t>0.525</w:t>
            </w:r>
            <w:r w:rsidR="0058690D" w:rsidRPr="00506AA7">
              <w:rPr>
                <w:rFonts w:ascii="Arial" w:eastAsia="MS Gothic" w:hAnsi="Arial" w:cs="Arial"/>
                <w:szCs w:val="20"/>
              </w:rPr>
              <w:t>)</w:t>
            </w:r>
          </w:p>
        </w:tc>
        <w:tc>
          <w:tcPr>
            <w:tcW w:w="443" w:type="pct"/>
          </w:tcPr>
          <w:p w14:paraId="68FCB175" w14:textId="25F2CECE"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2.087</w:t>
            </w:r>
          </w:p>
        </w:tc>
        <w:tc>
          <w:tcPr>
            <w:tcW w:w="519" w:type="pct"/>
          </w:tcPr>
          <w:p w14:paraId="4130BF9A" w14:textId="77777777" w:rsidR="008322E0" w:rsidRPr="00506AA7" w:rsidRDefault="008322E0" w:rsidP="00754D71">
            <w:pPr>
              <w:jc w:val="right"/>
              <w:rPr>
                <w:rFonts w:ascii="Arial" w:hAnsi="Arial" w:cs="Arial"/>
                <w:szCs w:val="20"/>
              </w:rPr>
            </w:pPr>
            <w:r w:rsidRPr="00506AA7">
              <w:rPr>
                <w:rFonts w:ascii="Arial" w:hAnsi="Arial" w:cs="Arial"/>
                <w:szCs w:val="20"/>
              </w:rPr>
              <w:t>0.037*</w:t>
            </w:r>
          </w:p>
        </w:tc>
      </w:tr>
    </w:tbl>
    <w:p w14:paraId="1CE2E714" w14:textId="70082FB3" w:rsidR="00754D71" w:rsidRPr="00506AA7" w:rsidRDefault="00754D71" w:rsidP="00754D71">
      <w:pPr>
        <w:spacing w:beforeLines="50" w:before="120"/>
        <w:rPr>
          <w:rFonts w:ascii="Arial" w:hAnsi="Arial" w:cs="Arial"/>
          <w:szCs w:val="20"/>
        </w:rPr>
      </w:pPr>
      <w:r w:rsidRPr="00506AA7">
        <w:rPr>
          <w:rFonts w:ascii="Arial" w:hAnsi="Arial" w:cs="Arial"/>
          <w:b/>
          <w:bCs/>
          <w:szCs w:val="20"/>
        </w:rPr>
        <w:t>Note:</w:t>
      </w:r>
      <w:r w:rsidRPr="00506AA7">
        <w:rPr>
          <w:rFonts w:ascii="Arial" w:hAnsi="Arial" w:cs="Arial"/>
          <w:szCs w:val="20"/>
        </w:rPr>
        <w:t xml:space="preserve"> CSU group was n=56 and Control group was n=13. Data are shown as median (range). A Mann-Whitney U test was used to compare groups. </w:t>
      </w:r>
      <w:r w:rsidRPr="00506AA7">
        <w:rPr>
          <w:rFonts w:ascii="Arial" w:hAnsi="Arial" w:cs="Arial"/>
          <w:i/>
          <w:iCs/>
          <w:szCs w:val="20"/>
        </w:rPr>
        <w:t xml:space="preserve">* </w:t>
      </w:r>
      <w:r w:rsidRPr="00506AA7">
        <w:rPr>
          <w:rFonts w:ascii="Arial" w:hAnsi="Arial" w:cs="Arial"/>
          <w:szCs w:val="20"/>
        </w:rPr>
        <w:t>Represents</w:t>
      </w:r>
      <w:r w:rsidRPr="00506AA7">
        <w:rPr>
          <w:rFonts w:ascii="Arial" w:hAnsi="Arial" w:cs="Arial"/>
          <w:i/>
          <w:iCs/>
          <w:szCs w:val="20"/>
        </w:rPr>
        <w:t xml:space="preserve"> p </w:t>
      </w:r>
      <w:r w:rsidRPr="00506AA7">
        <w:rPr>
          <w:rFonts w:ascii="Arial" w:hAnsi="Arial" w:cs="Arial"/>
          <w:szCs w:val="20"/>
        </w:rPr>
        <w:t>&lt; 0.05 in the CSU vs the Control group.</w:t>
      </w:r>
    </w:p>
    <w:p w14:paraId="7AD9F33D" w14:textId="2F6D94BF" w:rsidR="008322E0" w:rsidRPr="00506AA7" w:rsidRDefault="00754D71" w:rsidP="00754D71">
      <w:pPr>
        <w:spacing w:beforeLines="50" w:before="120"/>
        <w:rPr>
          <w:rFonts w:ascii="Arial" w:hAnsi="Arial" w:cs="Arial"/>
          <w:szCs w:val="20"/>
        </w:rPr>
      </w:pPr>
      <w:r w:rsidRPr="00506AA7">
        <w:rPr>
          <w:rFonts w:ascii="Arial" w:hAnsi="Arial" w:cs="Arial"/>
          <w:b/>
          <w:bCs/>
          <w:szCs w:val="20"/>
        </w:rPr>
        <w:t>Abbreviations</w:t>
      </w:r>
      <w:r w:rsidRPr="00506AA7">
        <w:rPr>
          <w:rFonts w:ascii="Arial" w:hAnsi="Arial" w:cs="Arial"/>
          <w:szCs w:val="20"/>
        </w:rPr>
        <w:t xml:space="preserve">: </w:t>
      </w:r>
      <w:proofErr w:type="spellStart"/>
      <w:r w:rsidR="0058690D" w:rsidRPr="00506AA7">
        <w:rPr>
          <w:rFonts w:ascii="Arial" w:hAnsi="Arial" w:cs="Arial"/>
          <w:szCs w:val="20"/>
        </w:rPr>
        <w:t>h</w:t>
      </w:r>
      <w:r w:rsidR="008322E0" w:rsidRPr="00506AA7">
        <w:rPr>
          <w:rFonts w:ascii="Arial" w:hAnsi="Arial" w:cs="Arial"/>
          <w:szCs w:val="20"/>
        </w:rPr>
        <w:t>s</w:t>
      </w:r>
      <w:proofErr w:type="spellEnd"/>
      <w:r w:rsidR="008322E0" w:rsidRPr="00506AA7">
        <w:rPr>
          <w:rFonts w:ascii="Arial" w:hAnsi="Arial" w:cs="Arial"/>
          <w:szCs w:val="20"/>
        </w:rPr>
        <w:t>-CRP</w:t>
      </w:r>
      <w:r w:rsidRPr="00506AA7">
        <w:rPr>
          <w:rFonts w:ascii="Arial" w:hAnsi="Arial" w:cs="Arial"/>
          <w:szCs w:val="20"/>
        </w:rPr>
        <w:t>,</w:t>
      </w:r>
      <w:r w:rsidR="008322E0" w:rsidRPr="00506AA7">
        <w:rPr>
          <w:rFonts w:ascii="Arial" w:hAnsi="Arial" w:cs="Arial"/>
          <w:szCs w:val="20"/>
        </w:rPr>
        <w:t xml:space="preserve"> high sensitivity C-reacti</w:t>
      </w:r>
      <w:r w:rsidR="0058690D" w:rsidRPr="00506AA7">
        <w:rPr>
          <w:rFonts w:ascii="Arial" w:hAnsi="Arial" w:cs="Arial"/>
          <w:szCs w:val="20"/>
        </w:rPr>
        <w:t>ve</w:t>
      </w:r>
      <w:r w:rsidR="008322E0" w:rsidRPr="00506AA7">
        <w:rPr>
          <w:rFonts w:ascii="Arial" w:hAnsi="Arial" w:cs="Arial"/>
          <w:szCs w:val="20"/>
        </w:rPr>
        <w:t xml:space="preserve"> protein</w:t>
      </w:r>
      <w:r w:rsidRPr="00506AA7">
        <w:rPr>
          <w:rFonts w:ascii="Arial" w:hAnsi="Arial" w:cs="Arial"/>
          <w:szCs w:val="20"/>
        </w:rPr>
        <w:t>;</w:t>
      </w:r>
      <w:r w:rsidR="008322E0" w:rsidRPr="00506AA7">
        <w:rPr>
          <w:rFonts w:ascii="Arial" w:hAnsi="Arial" w:cs="Arial"/>
          <w:szCs w:val="20"/>
        </w:rPr>
        <w:t xml:space="preserve"> LTB4</w:t>
      </w:r>
      <w:r w:rsidRPr="00506AA7">
        <w:rPr>
          <w:rFonts w:ascii="Arial" w:hAnsi="Arial" w:cs="Arial"/>
          <w:szCs w:val="20"/>
        </w:rPr>
        <w:t>,</w:t>
      </w:r>
      <w:r w:rsidR="0058690D" w:rsidRPr="00506AA7">
        <w:rPr>
          <w:rFonts w:ascii="Arial" w:hAnsi="Arial" w:cs="Arial"/>
          <w:szCs w:val="20"/>
        </w:rPr>
        <w:t xml:space="preserve"> </w:t>
      </w:r>
      <w:r w:rsidR="008322E0" w:rsidRPr="00506AA7">
        <w:rPr>
          <w:rFonts w:ascii="Arial" w:hAnsi="Arial" w:cs="Arial"/>
          <w:szCs w:val="20"/>
        </w:rPr>
        <w:t>leukotriene B4</w:t>
      </w:r>
      <w:r w:rsidRPr="00506AA7">
        <w:rPr>
          <w:rFonts w:ascii="Arial" w:hAnsi="Arial" w:cs="Arial"/>
          <w:szCs w:val="20"/>
        </w:rPr>
        <w:t>;</w:t>
      </w:r>
      <w:r w:rsidR="0058690D" w:rsidRPr="00506AA7">
        <w:rPr>
          <w:rFonts w:ascii="Arial" w:hAnsi="Arial" w:cs="Arial"/>
          <w:szCs w:val="20"/>
        </w:rPr>
        <w:t xml:space="preserve"> </w:t>
      </w:r>
      <w:r w:rsidR="008322E0" w:rsidRPr="00506AA7">
        <w:rPr>
          <w:rFonts w:ascii="Arial" w:hAnsi="Arial" w:cs="Arial"/>
          <w:szCs w:val="20"/>
        </w:rPr>
        <w:t>PGD2</w:t>
      </w:r>
      <w:r w:rsidRPr="00506AA7">
        <w:rPr>
          <w:rFonts w:ascii="Arial" w:hAnsi="Arial" w:cs="Arial"/>
          <w:szCs w:val="20"/>
        </w:rPr>
        <w:t>,</w:t>
      </w:r>
      <w:r w:rsidR="0058690D" w:rsidRPr="00506AA7">
        <w:rPr>
          <w:rFonts w:ascii="Arial" w:hAnsi="Arial" w:cs="Arial"/>
          <w:szCs w:val="20"/>
        </w:rPr>
        <w:t xml:space="preserve"> </w:t>
      </w:r>
      <w:r w:rsidR="008322E0" w:rsidRPr="00506AA7">
        <w:rPr>
          <w:rFonts w:ascii="Arial" w:hAnsi="Arial" w:cs="Arial"/>
          <w:szCs w:val="20"/>
        </w:rPr>
        <w:t>prostaglandin D2</w:t>
      </w:r>
      <w:r w:rsidRPr="00506AA7">
        <w:rPr>
          <w:rFonts w:ascii="Arial" w:hAnsi="Arial" w:cs="Arial"/>
          <w:szCs w:val="20"/>
        </w:rPr>
        <w:t>;</w:t>
      </w:r>
      <w:r w:rsidR="008322E0" w:rsidRPr="00506AA7">
        <w:rPr>
          <w:rFonts w:ascii="Arial" w:hAnsi="Arial" w:cs="Arial"/>
          <w:szCs w:val="20"/>
        </w:rPr>
        <w:t xml:space="preserve"> MCT</w:t>
      </w:r>
      <w:r w:rsidRPr="00506AA7">
        <w:rPr>
          <w:rFonts w:ascii="Arial" w:hAnsi="Arial" w:cs="Arial"/>
          <w:szCs w:val="20"/>
        </w:rPr>
        <w:t>,</w:t>
      </w:r>
      <w:r w:rsidR="008322E0" w:rsidRPr="00506AA7">
        <w:rPr>
          <w:rFonts w:ascii="Arial" w:hAnsi="Arial" w:cs="Arial"/>
          <w:szCs w:val="20"/>
        </w:rPr>
        <w:t xml:space="preserve"> mast cell tryptase</w:t>
      </w:r>
      <w:r w:rsidRPr="00506AA7">
        <w:rPr>
          <w:rFonts w:ascii="Arial" w:hAnsi="Arial" w:cs="Arial"/>
          <w:szCs w:val="20"/>
        </w:rPr>
        <w:t>;</w:t>
      </w:r>
      <w:r w:rsidR="008322E0" w:rsidRPr="00506AA7">
        <w:rPr>
          <w:rFonts w:ascii="Arial" w:hAnsi="Arial" w:cs="Arial"/>
          <w:szCs w:val="20"/>
        </w:rPr>
        <w:t xml:space="preserve"> HIS</w:t>
      </w:r>
      <w:r w:rsidRPr="00506AA7">
        <w:rPr>
          <w:rFonts w:ascii="Arial" w:hAnsi="Arial" w:cs="Arial"/>
          <w:szCs w:val="20"/>
        </w:rPr>
        <w:t>,</w:t>
      </w:r>
      <w:r w:rsidR="008322E0" w:rsidRPr="00506AA7">
        <w:rPr>
          <w:rFonts w:ascii="Arial" w:hAnsi="Arial" w:cs="Arial"/>
          <w:szCs w:val="20"/>
        </w:rPr>
        <w:t xml:space="preserve"> histamine</w:t>
      </w:r>
      <w:r w:rsidR="0058690D" w:rsidRPr="00506AA7">
        <w:rPr>
          <w:rFonts w:ascii="Arial" w:hAnsi="Arial" w:cs="Arial"/>
          <w:szCs w:val="20"/>
        </w:rPr>
        <w:t>.</w:t>
      </w:r>
    </w:p>
    <w:p w14:paraId="292BB149" w14:textId="77777777" w:rsidR="0058690D" w:rsidRPr="00506AA7" w:rsidRDefault="0058690D" w:rsidP="00754D71">
      <w:pPr>
        <w:rPr>
          <w:rFonts w:ascii="Arial" w:hAnsi="Arial" w:cs="Arial"/>
          <w:b/>
          <w:bCs/>
          <w:szCs w:val="20"/>
        </w:rPr>
      </w:pPr>
      <w:r w:rsidRPr="00506AA7">
        <w:rPr>
          <w:rFonts w:ascii="Arial" w:hAnsi="Arial" w:cs="Arial"/>
          <w:b/>
          <w:bCs/>
          <w:szCs w:val="20"/>
        </w:rPr>
        <w:br w:type="page"/>
      </w:r>
    </w:p>
    <w:p w14:paraId="5BF93465" w14:textId="3A00E765" w:rsidR="008322E0" w:rsidRPr="00506AA7" w:rsidRDefault="001E03D9" w:rsidP="00754D71">
      <w:pPr>
        <w:rPr>
          <w:rFonts w:ascii="Arial" w:hAnsi="Arial" w:cs="Arial"/>
          <w:szCs w:val="20"/>
        </w:rPr>
      </w:pPr>
      <w:r w:rsidRPr="00506AA7">
        <w:rPr>
          <w:rFonts w:ascii="Arial" w:hAnsi="Arial" w:cs="Arial"/>
          <w:b/>
          <w:bCs/>
          <w:szCs w:val="20"/>
        </w:rPr>
        <w:lastRenderedPageBreak/>
        <w:t xml:space="preserve">Supplementary </w:t>
      </w:r>
      <w:r w:rsidR="008322E0" w:rsidRPr="00506AA7">
        <w:rPr>
          <w:rFonts w:ascii="Arial" w:hAnsi="Arial" w:cs="Arial"/>
          <w:b/>
          <w:bCs/>
          <w:szCs w:val="20"/>
        </w:rPr>
        <w:t xml:space="preserve">Table </w:t>
      </w:r>
      <w:r w:rsidRPr="00506AA7">
        <w:rPr>
          <w:rFonts w:ascii="Arial" w:hAnsi="Arial" w:cs="Arial"/>
          <w:b/>
          <w:bCs/>
          <w:szCs w:val="20"/>
        </w:rPr>
        <w:t>7</w:t>
      </w:r>
      <w:r w:rsidR="008322E0" w:rsidRPr="00506AA7">
        <w:rPr>
          <w:rFonts w:ascii="Arial" w:hAnsi="Arial" w:cs="Arial"/>
          <w:szCs w:val="20"/>
        </w:rPr>
        <w:t xml:space="preserve"> </w:t>
      </w:r>
      <w:bookmarkStart w:id="2" w:name="_Hlk84692103"/>
      <w:r w:rsidR="0058690D" w:rsidRPr="00506AA7">
        <w:rPr>
          <w:rFonts w:ascii="Arial" w:hAnsi="Arial" w:cs="Arial"/>
          <w:szCs w:val="20"/>
        </w:rPr>
        <w:t>Correlations</w:t>
      </w:r>
      <w:bookmarkEnd w:id="2"/>
      <w:r w:rsidR="0058690D" w:rsidRPr="00506AA7">
        <w:rPr>
          <w:rFonts w:ascii="Arial" w:hAnsi="Arial" w:cs="Arial"/>
          <w:szCs w:val="20"/>
        </w:rPr>
        <w:t xml:space="preserve"> between</w:t>
      </w:r>
      <w:r w:rsidR="008322E0" w:rsidRPr="00506AA7">
        <w:rPr>
          <w:rFonts w:ascii="Arial" w:hAnsi="Arial" w:cs="Arial"/>
          <w:szCs w:val="20"/>
        </w:rPr>
        <w:t xml:space="preserve"> </w:t>
      </w:r>
      <w:proofErr w:type="spellStart"/>
      <w:r w:rsidR="008322E0" w:rsidRPr="00506AA7">
        <w:rPr>
          <w:rFonts w:ascii="Arial" w:hAnsi="Arial" w:cs="Arial"/>
          <w:szCs w:val="20"/>
        </w:rPr>
        <w:t>lncRNAs</w:t>
      </w:r>
      <w:proofErr w:type="spellEnd"/>
      <w:r w:rsidR="0058690D" w:rsidRPr="00506AA7">
        <w:rPr>
          <w:rFonts w:ascii="Arial" w:hAnsi="Arial" w:cs="Arial"/>
          <w:szCs w:val="20"/>
        </w:rPr>
        <w:t xml:space="preserve"> </w:t>
      </w:r>
      <w:r w:rsidR="00C85833" w:rsidRPr="00506AA7">
        <w:rPr>
          <w:rFonts w:ascii="Arial" w:hAnsi="Arial" w:cs="Arial"/>
          <w:szCs w:val="20"/>
        </w:rPr>
        <w:t xml:space="preserve">levels </w:t>
      </w:r>
      <w:r w:rsidR="0058690D" w:rsidRPr="00506AA7">
        <w:rPr>
          <w:rFonts w:ascii="Arial" w:hAnsi="Arial" w:cs="Arial"/>
          <w:szCs w:val="20"/>
        </w:rPr>
        <w:t xml:space="preserve">and </w:t>
      </w:r>
      <w:r w:rsidR="008322E0" w:rsidRPr="00506AA7">
        <w:rPr>
          <w:rFonts w:ascii="Arial" w:hAnsi="Arial" w:cs="Arial"/>
          <w:szCs w:val="20"/>
        </w:rPr>
        <w:t xml:space="preserve">clinical characteristics and </w:t>
      </w:r>
      <w:r w:rsidR="0058690D" w:rsidRPr="00506AA7">
        <w:rPr>
          <w:rFonts w:ascii="Arial" w:hAnsi="Arial" w:cs="Arial"/>
          <w:szCs w:val="20"/>
        </w:rPr>
        <w:t>i</w:t>
      </w:r>
      <w:r w:rsidR="008322E0" w:rsidRPr="00506AA7">
        <w:rPr>
          <w:rFonts w:ascii="Arial" w:hAnsi="Arial" w:cs="Arial"/>
          <w:szCs w:val="20"/>
        </w:rPr>
        <w:t>nflammatory mediators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4"/>
        <w:gridCol w:w="2266"/>
        <w:gridCol w:w="2266"/>
        <w:gridCol w:w="2266"/>
        <w:gridCol w:w="1700"/>
        <w:gridCol w:w="1133"/>
        <w:gridCol w:w="1231"/>
      </w:tblGrid>
      <w:tr w:rsidR="00506AA7" w:rsidRPr="00506AA7" w14:paraId="617E70C2" w14:textId="77777777" w:rsidTr="00754D71">
        <w:tc>
          <w:tcPr>
            <w:tcW w:w="523" w:type="pct"/>
          </w:tcPr>
          <w:p w14:paraId="1E8C47D5" w14:textId="77777777" w:rsidR="0058690D" w:rsidRPr="00506AA7" w:rsidRDefault="0058690D" w:rsidP="00754D71">
            <w:pPr>
              <w:rPr>
                <w:rFonts w:ascii="Arial" w:hAnsi="Arial" w:cs="Arial"/>
                <w:b/>
                <w:bCs/>
                <w:szCs w:val="20"/>
              </w:rPr>
            </w:pPr>
          </w:p>
        </w:tc>
        <w:tc>
          <w:tcPr>
            <w:tcW w:w="470" w:type="pct"/>
          </w:tcPr>
          <w:p w14:paraId="06AC752C" w14:textId="77777777" w:rsidR="0058690D" w:rsidRPr="00506AA7" w:rsidRDefault="0058690D" w:rsidP="00754D71">
            <w:pPr>
              <w:rPr>
                <w:rFonts w:ascii="Arial" w:hAnsi="Arial" w:cs="Arial"/>
                <w:b/>
                <w:bCs/>
                <w:szCs w:val="20"/>
              </w:rPr>
            </w:pPr>
          </w:p>
        </w:tc>
        <w:tc>
          <w:tcPr>
            <w:tcW w:w="4007" w:type="pct"/>
            <w:gridSpan w:val="6"/>
          </w:tcPr>
          <w:p w14:paraId="04AFA5F6" w14:textId="0F30789A" w:rsidR="0058690D" w:rsidRPr="00506AA7" w:rsidRDefault="0058690D" w:rsidP="00754D71">
            <w:pPr>
              <w:jc w:val="center"/>
              <w:rPr>
                <w:rFonts w:ascii="Arial" w:hAnsi="Arial" w:cs="Arial"/>
                <w:b/>
                <w:bCs/>
                <w:szCs w:val="20"/>
              </w:rPr>
            </w:pPr>
            <w:r w:rsidRPr="00506AA7">
              <w:rPr>
                <w:rFonts w:ascii="Arial" w:hAnsi="Arial" w:cs="Arial"/>
                <w:b/>
                <w:bCs/>
                <w:szCs w:val="20"/>
              </w:rPr>
              <w:t>lncRNA</w:t>
            </w:r>
          </w:p>
        </w:tc>
      </w:tr>
      <w:tr w:rsidR="00506AA7" w:rsidRPr="00506AA7" w14:paraId="54AEA7C1" w14:textId="77777777" w:rsidTr="00754D71">
        <w:tc>
          <w:tcPr>
            <w:tcW w:w="523" w:type="pct"/>
          </w:tcPr>
          <w:p w14:paraId="025BF118" w14:textId="77777777" w:rsidR="008322E0" w:rsidRPr="00506AA7" w:rsidRDefault="008322E0" w:rsidP="00C85833">
            <w:pPr>
              <w:jc w:val="center"/>
              <w:rPr>
                <w:rFonts w:ascii="Arial" w:hAnsi="Arial" w:cs="Arial"/>
                <w:b/>
                <w:bCs/>
                <w:szCs w:val="20"/>
              </w:rPr>
            </w:pPr>
          </w:p>
        </w:tc>
        <w:tc>
          <w:tcPr>
            <w:tcW w:w="470" w:type="pct"/>
          </w:tcPr>
          <w:p w14:paraId="1C3CD680" w14:textId="2287344F" w:rsidR="008322E0" w:rsidRPr="00506AA7" w:rsidRDefault="008322E0" w:rsidP="00C85833">
            <w:pPr>
              <w:jc w:val="center"/>
              <w:rPr>
                <w:rFonts w:ascii="Arial" w:hAnsi="Arial" w:cs="Arial"/>
                <w:b/>
                <w:bCs/>
                <w:szCs w:val="20"/>
              </w:rPr>
            </w:pPr>
            <w:r w:rsidRPr="00506AA7">
              <w:rPr>
                <w:rFonts w:ascii="Arial" w:hAnsi="Arial" w:cs="Arial"/>
                <w:b/>
                <w:bCs/>
                <w:szCs w:val="20"/>
              </w:rPr>
              <w:t xml:space="preserve">Spearman </w:t>
            </w:r>
            <w:r w:rsidR="0058690D" w:rsidRPr="00506AA7">
              <w:rPr>
                <w:rFonts w:ascii="Arial" w:hAnsi="Arial" w:cs="Arial"/>
                <w:b/>
                <w:bCs/>
                <w:szCs w:val="20"/>
              </w:rPr>
              <w:t>A</w:t>
            </w:r>
            <w:r w:rsidRPr="00506AA7">
              <w:rPr>
                <w:rFonts w:ascii="Arial" w:hAnsi="Arial" w:cs="Arial"/>
                <w:b/>
                <w:bCs/>
                <w:szCs w:val="20"/>
              </w:rPr>
              <w:t>nalysis</w:t>
            </w:r>
          </w:p>
        </w:tc>
        <w:tc>
          <w:tcPr>
            <w:tcW w:w="836" w:type="pct"/>
          </w:tcPr>
          <w:p w14:paraId="64FDA97E" w14:textId="77777777" w:rsidR="008322E0" w:rsidRPr="00506AA7" w:rsidRDefault="008322E0" w:rsidP="00C85833">
            <w:pPr>
              <w:jc w:val="center"/>
              <w:rPr>
                <w:rFonts w:ascii="Arial" w:hAnsi="Arial" w:cs="Arial"/>
                <w:b/>
                <w:bCs/>
                <w:szCs w:val="20"/>
              </w:rPr>
            </w:pPr>
            <w:r w:rsidRPr="00506AA7">
              <w:rPr>
                <w:rFonts w:ascii="Arial" w:hAnsi="Arial" w:cs="Arial"/>
                <w:b/>
                <w:bCs/>
                <w:szCs w:val="20"/>
              </w:rPr>
              <w:t>ENST00000417930</w:t>
            </w:r>
          </w:p>
        </w:tc>
        <w:tc>
          <w:tcPr>
            <w:tcW w:w="836" w:type="pct"/>
          </w:tcPr>
          <w:p w14:paraId="725C3211" w14:textId="77777777" w:rsidR="008322E0" w:rsidRPr="00506AA7" w:rsidRDefault="008322E0" w:rsidP="00C85833">
            <w:pPr>
              <w:jc w:val="center"/>
              <w:rPr>
                <w:rFonts w:ascii="Arial" w:hAnsi="Arial" w:cs="Arial"/>
                <w:b/>
                <w:bCs/>
                <w:szCs w:val="20"/>
              </w:rPr>
            </w:pPr>
            <w:r w:rsidRPr="00506AA7">
              <w:rPr>
                <w:rFonts w:ascii="Arial" w:hAnsi="Arial" w:cs="Arial"/>
                <w:b/>
                <w:bCs/>
                <w:szCs w:val="20"/>
              </w:rPr>
              <w:t>ENST00000562459</w:t>
            </w:r>
          </w:p>
        </w:tc>
        <w:tc>
          <w:tcPr>
            <w:tcW w:w="836" w:type="pct"/>
          </w:tcPr>
          <w:p w14:paraId="55F9BA93" w14:textId="77777777" w:rsidR="008322E0" w:rsidRPr="00506AA7" w:rsidRDefault="008322E0" w:rsidP="00C85833">
            <w:pPr>
              <w:jc w:val="center"/>
              <w:rPr>
                <w:rFonts w:ascii="Arial" w:hAnsi="Arial" w:cs="Arial"/>
                <w:b/>
                <w:bCs/>
                <w:szCs w:val="20"/>
              </w:rPr>
            </w:pPr>
            <w:r w:rsidRPr="00506AA7">
              <w:rPr>
                <w:rFonts w:ascii="Arial" w:hAnsi="Arial" w:cs="Arial"/>
                <w:b/>
                <w:bCs/>
                <w:szCs w:val="20"/>
              </w:rPr>
              <w:t>ENST00000587970</w:t>
            </w:r>
          </w:p>
        </w:tc>
        <w:tc>
          <w:tcPr>
            <w:tcW w:w="627" w:type="pct"/>
          </w:tcPr>
          <w:p w14:paraId="687771BE" w14:textId="77777777" w:rsidR="008322E0" w:rsidRPr="00506AA7" w:rsidRDefault="008322E0" w:rsidP="00C85833">
            <w:pPr>
              <w:jc w:val="center"/>
              <w:rPr>
                <w:rFonts w:ascii="Arial" w:hAnsi="Arial" w:cs="Arial"/>
                <w:b/>
                <w:bCs/>
                <w:szCs w:val="20"/>
              </w:rPr>
            </w:pPr>
            <w:r w:rsidRPr="00506AA7">
              <w:rPr>
                <w:rFonts w:ascii="Arial" w:hAnsi="Arial" w:cs="Arial"/>
                <w:b/>
                <w:bCs/>
                <w:szCs w:val="20"/>
              </w:rPr>
              <w:t>his-1_RNA_dna</w:t>
            </w:r>
          </w:p>
        </w:tc>
        <w:tc>
          <w:tcPr>
            <w:tcW w:w="418" w:type="pct"/>
          </w:tcPr>
          <w:p w14:paraId="495365C8" w14:textId="77777777" w:rsidR="008322E0" w:rsidRPr="00506AA7" w:rsidRDefault="008322E0" w:rsidP="00C85833">
            <w:pPr>
              <w:jc w:val="center"/>
              <w:rPr>
                <w:rFonts w:ascii="Arial" w:hAnsi="Arial" w:cs="Arial"/>
                <w:b/>
                <w:bCs/>
                <w:szCs w:val="20"/>
              </w:rPr>
            </w:pPr>
            <w:r w:rsidRPr="00506AA7">
              <w:rPr>
                <w:rFonts w:ascii="Arial" w:hAnsi="Arial" w:cs="Arial"/>
                <w:b/>
                <w:bCs/>
                <w:szCs w:val="20"/>
              </w:rPr>
              <w:t>T264761</w:t>
            </w:r>
          </w:p>
        </w:tc>
        <w:tc>
          <w:tcPr>
            <w:tcW w:w="454" w:type="pct"/>
          </w:tcPr>
          <w:p w14:paraId="1F7488BE" w14:textId="77777777" w:rsidR="008322E0" w:rsidRPr="00506AA7" w:rsidRDefault="008322E0" w:rsidP="00C85833">
            <w:pPr>
              <w:jc w:val="center"/>
              <w:rPr>
                <w:rFonts w:ascii="Arial" w:hAnsi="Arial" w:cs="Arial"/>
                <w:b/>
                <w:bCs/>
                <w:szCs w:val="20"/>
              </w:rPr>
            </w:pPr>
            <w:r w:rsidRPr="00506AA7">
              <w:rPr>
                <w:rFonts w:ascii="Arial" w:hAnsi="Arial" w:cs="Arial"/>
                <w:b/>
                <w:bCs/>
                <w:szCs w:val="20"/>
              </w:rPr>
              <w:t>T280622</w:t>
            </w:r>
          </w:p>
        </w:tc>
      </w:tr>
      <w:tr w:rsidR="00506AA7" w:rsidRPr="00506AA7" w14:paraId="74032D4C" w14:textId="77777777" w:rsidTr="00754D71">
        <w:trPr>
          <w:trHeight w:val="201"/>
        </w:trPr>
        <w:tc>
          <w:tcPr>
            <w:tcW w:w="523" w:type="pct"/>
          </w:tcPr>
          <w:p w14:paraId="4B6682EF" w14:textId="77777777" w:rsidR="008322E0" w:rsidRPr="00506AA7" w:rsidRDefault="008322E0" w:rsidP="00754D71">
            <w:pPr>
              <w:rPr>
                <w:rFonts w:ascii="Arial" w:hAnsi="Arial" w:cs="Arial"/>
                <w:szCs w:val="20"/>
              </w:rPr>
            </w:pPr>
            <w:r w:rsidRPr="00506AA7">
              <w:rPr>
                <w:rFonts w:ascii="Arial" w:hAnsi="Arial" w:cs="Arial"/>
                <w:szCs w:val="20"/>
              </w:rPr>
              <w:t>Age</w:t>
            </w:r>
          </w:p>
        </w:tc>
        <w:tc>
          <w:tcPr>
            <w:tcW w:w="470" w:type="pct"/>
            <w:shd w:val="clear" w:color="auto" w:fill="auto"/>
          </w:tcPr>
          <w:p w14:paraId="36B9F346" w14:textId="77777777" w:rsidR="008322E0" w:rsidRPr="00506AA7" w:rsidRDefault="008322E0" w:rsidP="00754D71">
            <w:pPr>
              <w:rPr>
                <w:rFonts w:ascii="Arial" w:hAnsi="Arial" w:cs="Arial"/>
                <w:szCs w:val="20"/>
              </w:rPr>
            </w:pPr>
            <w:r w:rsidRPr="00506AA7">
              <w:rPr>
                <w:rFonts w:ascii="Arial" w:hAnsi="Arial" w:cs="Arial"/>
                <w:szCs w:val="20"/>
              </w:rPr>
              <w:t>r</w:t>
            </w:r>
          </w:p>
        </w:tc>
        <w:tc>
          <w:tcPr>
            <w:tcW w:w="836" w:type="pct"/>
            <w:shd w:val="clear" w:color="auto" w:fill="auto"/>
          </w:tcPr>
          <w:p w14:paraId="16B6A637" w14:textId="48E8F3E1"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0.012</w:t>
            </w:r>
          </w:p>
        </w:tc>
        <w:tc>
          <w:tcPr>
            <w:tcW w:w="836" w:type="pct"/>
            <w:shd w:val="clear" w:color="auto" w:fill="auto"/>
          </w:tcPr>
          <w:p w14:paraId="78134107" w14:textId="77777777" w:rsidR="008322E0" w:rsidRPr="00506AA7" w:rsidRDefault="008322E0" w:rsidP="00754D71">
            <w:pPr>
              <w:jc w:val="right"/>
              <w:rPr>
                <w:rFonts w:ascii="Arial" w:hAnsi="Arial" w:cs="Arial"/>
                <w:szCs w:val="20"/>
              </w:rPr>
            </w:pPr>
            <w:r w:rsidRPr="00506AA7">
              <w:rPr>
                <w:rFonts w:ascii="Arial" w:hAnsi="Arial" w:cs="Arial"/>
                <w:szCs w:val="20"/>
              </w:rPr>
              <w:t>0.121</w:t>
            </w:r>
          </w:p>
        </w:tc>
        <w:tc>
          <w:tcPr>
            <w:tcW w:w="836" w:type="pct"/>
            <w:shd w:val="clear" w:color="auto" w:fill="auto"/>
          </w:tcPr>
          <w:p w14:paraId="15B29A76" w14:textId="6E319CCB"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0.162</w:t>
            </w:r>
          </w:p>
        </w:tc>
        <w:tc>
          <w:tcPr>
            <w:tcW w:w="627" w:type="pct"/>
            <w:shd w:val="clear" w:color="auto" w:fill="auto"/>
          </w:tcPr>
          <w:p w14:paraId="7FDC7083" w14:textId="0059128F"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0.047</w:t>
            </w:r>
          </w:p>
        </w:tc>
        <w:tc>
          <w:tcPr>
            <w:tcW w:w="418" w:type="pct"/>
            <w:shd w:val="clear" w:color="auto" w:fill="auto"/>
          </w:tcPr>
          <w:p w14:paraId="46D55504" w14:textId="77777777" w:rsidR="008322E0" w:rsidRPr="00506AA7" w:rsidRDefault="008322E0" w:rsidP="00754D71">
            <w:pPr>
              <w:jc w:val="right"/>
              <w:rPr>
                <w:rFonts w:ascii="Arial" w:hAnsi="Arial" w:cs="Arial"/>
                <w:szCs w:val="20"/>
              </w:rPr>
            </w:pPr>
            <w:r w:rsidRPr="00506AA7">
              <w:rPr>
                <w:rFonts w:ascii="Arial" w:hAnsi="Arial" w:cs="Arial"/>
                <w:szCs w:val="20"/>
              </w:rPr>
              <w:t>-0.045</w:t>
            </w:r>
          </w:p>
        </w:tc>
        <w:tc>
          <w:tcPr>
            <w:tcW w:w="454" w:type="pct"/>
            <w:shd w:val="clear" w:color="auto" w:fill="auto"/>
          </w:tcPr>
          <w:p w14:paraId="012B4503" w14:textId="77777777" w:rsidR="008322E0" w:rsidRPr="00506AA7" w:rsidRDefault="008322E0" w:rsidP="00754D71">
            <w:pPr>
              <w:jc w:val="right"/>
              <w:rPr>
                <w:rFonts w:ascii="Arial" w:hAnsi="Arial" w:cs="Arial"/>
                <w:szCs w:val="20"/>
              </w:rPr>
            </w:pPr>
            <w:r w:rsidRPr="00506AA7">
              <w:rPr>
                <w:rFonts w:ascii="Arial" w:hAnsi="Arial" w:cs="Arial"/>
                <w:szCs w:val="20"/>
              </w:rPr>
              <w:t>-0.140</w:t>
            </w:r>
          </w:p>
        </w:tc>
      </w:tr>
      <w:tr w:rsidR="00506AA7" w:rsidRPr="00506AA7" w14:paraId="5E27ABF2" w14:textId="77777777" w:rsidTr="00754D71">
        <w:tc>
          <w:tcPr>
            <w:tcW w:w="523" w:type="pct"/>
          </w:tcPr>
          <w:p w14:paraId="38EDB911" w14:textId="77777777" w:rsidR="008322E0" w:rsidRPr="00506AA7" w:rsidRDefault="008322E0" w:rsidP="00754D71">
            <w:pPr>
              <w:rPr>
                <w:rFonts w:ascii="Arial" w:hAnsi="Arial" w:cs="Arial"/>
                <w:szCs w:val="20"/>
              </w:rPr>
            </w:pPr>
          </w:p>
        </w:tc>
        <w:tc>
          <w:tcPr>
            <w:tcW w:w="470" w:type="pct"/>
            <w:shd w:val="clear" w:color="auto" w:fill="auto"/>
          </w:tcPr>
          <w:p w14:paraId="12E19B51" w14:textId="7429A055" w:rsidR="008322E0" w:rsidRPr="00506AA7" w:rsidRDefault="0058690D" w:rsidP="00754D71">
            <w:pPr>
              <w:rPr>
                <w:rFonts w:ascii="Arial" w:hAnsi="Arial" w:cs="Arial"/>
                <w:szCs w:val="20"/>
              </w:rPr>
            </w:pPr>
            <w:r w:rsidRPr="00506AA7">
              <w:rPr>
                <w:rFonts w:ascii="Arial" w:hAnsi="Arial" w:cs="Arial"/>
                <w:i/>
                <w:iCs/>
                <w:szCs w:val="20"/>
              </w:rPr>
              <w:t>p</w:t>
            </w:r>
          </w:p>
        </w:tc>
        <w:tc>
          <w:tcPr>
            <w:tcW w:w="836" w:type="pct"/>
            <w:shd w:val="clear" w:color="auto" w:fill="auto"/>
          </w:tcPr>
          <w:p w14:paraId="7410399B" w14:textId="77777777" w:rsidR="008322E0" w:rsidRPr="00506AA7" w:rsidRDefault="008322E0" w:rsidP="00754D71">
            <w:pPr>
              <w:jc w:val="right"/>
              <w:rPr>
                <w:rFonts w:ascii="Arial" w:hAnsi="Arial" w:cs="Arial"/>
                <w:szCs w:val="20"/>
              </w:rPr>
            </w:pPr>
            <w:r w:rsidRPr="00506AA7">
              <w:rPr>
                <w:rFonts w:ascii="Arial" w:hAnsi="Arial" w:cs="Arial"/>
                <w:szCs w:val="20"/>
              </w:rPr>
              <w:t>0.935</w:t>
            </w:r>
          </w:p>
        </w:tc>
        <w:tc>
          <w:tcPr>
            <w:tcW w:w="836" w:type="pct"/>
            <w:shd w:val="clear" w:color="auto" w:fill="auto"/>
          </w:tcPr>
          <w:p w14:paraId="2D7EDE94" w14:textId="77777777" w:rsidR="008322E0" w:rsidRPr="00506AA7" w:rsidRDefault="008322E0" w:rsidP="00754D71">
            <w:pPr>
              <w:jc w:val="right"/>
              <w:rPr>
                <w:rFonts w:ascii="Arial" w:hAnsi="Arial" w:cs="Arial"/>
                <w:szCs w:val="20"/>
              </w:rPr>
            </w:pPr>
            <w:r w:rsidRPr="00506AA7">
              <w:rPr>
                <w:rFonts w:ascii="Arial" w:hAnsi="Arial" w:cs="Arial"/>
                <w:szCs w:val="20"/>
              </w:rPr>
              <w:t>0.387</w:t>
            </w:r>
          </w:p>
        </w:tc>
        <w:tc>
          <w:tcPr>
            <w:tcW w:w="836" w:type="pct"/>
            <w:shd w:val="clear" w:color="auto" w:fill="auto"/>
          </w:tcPr>
          <w:p w14:paraId="772DA390" w14:textId="77777777" w:rsidR="008322E0" w:rsidRPr="00506AA7" w:rsidRDefault="008322E0" w:rsidP="00754D71">
            <w:pPr>
              <w:jc w:val="right"/>
              <w:rPr>
                <w:rFonts w:ascii="Arial" w:hAnsi="Arial" w:cs="Arial"/>
                <w:szCs w:val="20"/>
              </w:rPr>
            </w:pPr>
            <w:r w:rsidRPr="00506AA7">
              <w:rPr>
                <w:rFonts w:ascii="Arial" w:hAnsi="Arial" w:cs="Arial"/>
                <w:szCs w:val="20"/>
              </w:rPr>
              <w:t>0.245</w:t>
            </w:r>
          </w:p>
        </w:tc>
        <w:tc>
          <w:tcPr>
            <w:tcW w:w="627" w:type="pct"/>
            <w:shd w:val="clear" w:color="auto" w:fill="auto"/>
          </w:tcPr>
          <w:p w14:paraId="2CE8B650" w14:textId="77777777" w:rsidR="008322E0" w:rsidRPr="00506AA7" w:rsidRDefault="008322E0" w:rsidP="00754D71">
            <w:pPr>
              <w:jc w:val="right"/>
              <w:rPr>
                <w:rFonts w:ascii="Arial" w:hAnsi="Arial" w:cs="Arial"/>
                <w:szCs w:val="20"/>
              </w:rPr>
            </w:pPr>
            <w:r w:rsidRPr="00506AA7">
              <w:rPr>
                <w:rFonts w:ascii="Arial" w:hAnsi="Arial" w:cs="Arial"/>
                <w:szCs w:val="20"/>
              </w:rPr>
              <w:t>0.736</w:t>
            </w:r>
          </w:p>
        </w:tc>
        <w:tc>
          <w:tcPr>
            <w:tcW w:w="418" w:type="pct"/>
            <w:shd w:val="clear" w:color="auto" w:fill="auto"/>
          </w:tcPr>
          <w:p w14:paraId="76A6DD39" w14:textId="77777777" w:rsidR="008322E0" w:rsidRPr="00506AA7" w:rsidRDefault="008322E0" w:rsidP="00754D71">
            <w:pPr>
              <w:jc w:val="right"/>
              <w:rPr>
                <w:rFonts w:ascii="Arial" w:hAnsi="Arial" w:cs="Arial"/>
                <w:szCs w:val="20"/>
              </w:rPr>
            </w:pPr>
            <w:r w:rsidRPr="00506AA7">
              <w:rPr>
                <w:rFonts w:ascii="Arial" w:hAnsi="Arial" w:cs="Arial"/>
                <w:szCs w:val="20"/>
              </w:rPr>
              <w:t>0.747</w:t>
            </w:r>
          </w:p>
        </w:tc>
        <w:tc>
          <w:tcPr>
            <w:tcW w:w="454" w:type="pct"/>
            <w:shd w:val="clear" w:color="auto" w:fill="auto"/>
          </w:tcPr>
          <w:p w14:paraId="7A81BC74" w14:textId="77777777" w:rsidR="008322E0" w:rsidRPr="00506AA7" w:rsidRDefault="008322E0" w:rsidP="00754D71">
            <w:pPr>
              <w:jc w:val="right"/>
              <w:rPr>
                <w:rFonts w:ascii="Arial" w:hAnsi="Arial" w:cs="Arial"/>
                <w:szCs w:val="20"/>
              </w:rPr>
            </w:pPr>
            <w:r w:rsidRPr="00506AA7">
              <w:rPr>
                <w:rFonts w:ascii="Arial" w:hAnsi="Arial" w:cs="Arial"/>
                <w:szCs w:val="20"/>
              </w:rPr>
              <w:t>0.316</w:t>
            </w:r>
          </w:p>
        </w:tc>
      </w:tr>
      <w:tr w:rsidR="00506AA7" w:rsidRPr="00506AA7" w14:paraId="083AE004" w14:textId="77777777" w:rsidTr="00754D71">
        <w:tc>
          <w:tcPr>
            <w:tcW w:w="523" w:type="pct"/>
          </w:tcPr>
          <w:p w14:paraId="32FC3BDB" w14:textId="77777777" w:rsidR="008322E0" w:rsidRPr="00506AA7" w:rsidRDefault="008322E0" w:rsidP="00754D71">
            <w:pPr>
              <w:rPr>
                <w:rFonts w:ascii="Arial" w:hAnsi="Arial" w:cs="Arial"/>
                <w:szCs w:val="20"/>
              </w:rPr>
            </w:pPr>
            <w:r w:rsidRPr="00506AA7">
              <w:rPr>
                <w:rFonts w:ascii="Arial" w:hAnsi="Arial" w:cs="Arial"/>
                <w:szCs w:val="20"/>
              </w:rPr>
              <w:t>Duration</w:t>
            </w:r>
          </w:p>
        </w:tc>
        <w:tc>
          <w:tcPr>
            <w:tcW w:w="470" w:type="pct"/>
            <w:shd w:val="clear" w:color="auto" w:fill="auto"/>
          </w:tcPr>
          <w:p w14:paraId="11910B57" w14:textId="77777777" w:rsidR="008322E0" w:rsidRPr="00506AA7" w:rsidRDefault="008322E0" w:rsidP="00754D71">
            <w:pPr>
              <w:rPr>
                <w:rFonts w:ascii="Arial" w:hAnsi="Arial" w:cs="Arial"/>
                <w:szCs w:val="20"/>
              </w:rPr>
            </w:pPr>
            <w:r w:rsidRPr="00506AA7">
              <w:rPr>
                <w:rFonts w:ascii="Arial" w:hAnsi="Arial" w:cs="Arial"/>
                <w:szCs w:val="20"/>
              </w:rPr>
              <w:t>r</w:t>
            </w:r>
          </w:p>
        </w:tc>
        <w:tc>
          <w:tcPr>
            <w:tcW w:w="836" w:type="pct"/>
            <w:shd w:val="clear" w:color="auto" w:fill="auto"/>
          </w:tcPr>
          <w:p w14:paraId="046CC6BA" w14:textId="77777777" w:rsidR="008322E0" w:rsidRPr="00506AA7" w:rsidRDefault="008322E0" w:rsidP="00754D71">
            <w:pPr>
              <w:jc w:val="right"/>
              <w:rPr>
                <w:rFonts w:ascii="Arial" w:hAnsi="Arial" w:cs="Arial"/>
                <w:szCs w:val="20"/>
              </w:rPr>
            </w:pPr>
            <w:r w:rsidRPr="00506AA7">
              <w:rPr>
                <w:rFonts w:ascii="Arial" w:hAnsi="Arial" w:cs="Arial"/>
                <w:szCs w:val="20"/>
              </w:rPr>
              <w:t>0.122</w:t>
            </w:r>
          </w:p>
        </w:tc>
        <w:tc>
          <w:tcPr>
            <w:tcW w:w="836" w:type="pct"/>
            <w:shd w:val="clear" w:color="auto" w:fill="auto"/>
          </w:tcPr>
          <w:p w14:paraId="5C1070EF" w14:textId="5707CD01"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0.059</w:t>
            </w:r>
          </w:p>
        </w:tc>
        <w:tc>
          <w:tcPr>
            <w:tcW w:w="836" w:type="pct"/>
            <w:shd w:val="clear" w:color="auto" w:fill="auto"/>
          </w:tcPr>
          <w:p w14:paraId="7DC976D5" w14:textId="77777777" w:rsidR="008322E0" w:rsidRPr="00506AA7" w:rsidRDefault="008322E0" w:rsidP="00754D71">
            <w:pPr>
              <w:jc w:val="right"/>
              <w:rPr>
                <w:rFonts w:ascii="Arial" w:hAnsi="Arial" w:cs="Arial"/>
                <w:szCs w:val="20"/>
              </w:rPr>
            </w:pPr>
            <w:r w:rsidRPr="00506AA7">
              <w:rPr>
                <w:rFonts w:ascii="Arial" w:hAnsi="Arial" w:cs="Arial"/>
                <w:szCs w:val="20"/>
              </w:rPr>
              <w:t>-0.007</w:t>
            </w:r>
          </w:p>
        </w:tc>
        <w:tc>
          <w:tcPr>
            <w:tcW w:w="627" w:type="pct"/>
            <w:shd w:val="clear" w:color="auto" w:fill="auto"/>
          </w:tcPr>
          <w:p w14:paraId="34E0CCCE" w14:textId="77777777" w:rsidR="008322E0" w:rsidRPr="00506AA7" w:rsidRDefault="008322E0" w:rsidP="00754D71">
            <w:pPr>
              <w:jc w:val="right"/>
              <w:rPr>
                <w:rFonts w:ascii="Arial" w:hAnsi="Arial" w:cs="Arial"/>
                <w:szCs w:val="20"/>
              </w:rPr>
            </w:pPr>
            <w:r w:rsidRPr="00506AA7">
              <w:rPr>
                <w:rFonts w:ascii="Arial" w:hAnsi="Arial" w:cs="Arial"/>
                <w:szCs w:val="20"/>
              </w:rPr>
              <w:t>0.115</w:t>
            </w:r>
          </w:p>
        </w:tc>
        <w:tc>
          <w:tcPr>
            <w:tcW w:w="418" w:type="pct"/>
            <w:shd w:val="clear" w:color="auto" w:fill="auto"/>
          </w:tcPr>
          <w:p w14:paraId="2F1DC564" w14:textId="77777777" w:rsidR="008322E0" w:rsidRPr="00506AA7" w:rsidRDefault="008322E0" w:rsidP="00754D71">
            <w:pPr>
              <w:jc w:val="right"/>
              <w:rPr>
                <w:rFonts w:ascii="Arial" w:hAnsi="Arial" w:cs="Arial"/>
                <w:szCs w:val="20"/>
              </w:rPr>
            </w:pPr>
            <w:r w:rsidRPr="00506AA7">
              <w:rPr>
                <w:rFonts w:ascii="Arial" w:hAnsi="Arial" w:cs="Arial"/>
                <w:szCs w:val="20"/>
              </w:rPr>
              <w:t>0.069</w:t>
            </w:r>
          </w:p>
        </w:tc>
        <w:tc>
          <w:tcPr>
            <w:tcW w:w="454" w:type="pct"/>
            <w:shd w:val="clear" w:color="auto" w:fill="auto"/>
          </w:tcPr>
          <w:p w14:paraId="242A5CE7" w14:textId="77777777" w:rsidR="008322E0" w:rsidRPr="00506AA7" w:rsidRDefault="008322E0" w:rsidP="00754D71">
            <w:pPr>
              <w:jc w:val="right"/>
              <w:rPr>
                <w:rFonts w:ascii="Arial" w:hAnsi="Arial" w:cs="Arial"/>
                <w:szCs w:val="20"/>
              </w:rPr>
            </w:pPr>
            <w:r w:rsidRPr="00506AA7">
              <w:rPr>
                <w:rFonts w:ascii="Arial" w:hAnsi="Arial" w:cs="Arial"/>
                <w:szCs w:val="20"/>
              </w:rPr>
              <w:t>-0.241</w:t>
            </w:r>
          </w:p>
        </w:tc>
      </w:tr>
      <w:tr w:rsidR="00506AA7" w:rsidRPr="00506AA7" w14:paraId="06CF5073" w14:textId="77777777" w:rsidTr="00754D71">
        <w:tc>
          <w:tcPr>
            <w:tcW w:w="523" w:type="pct"/>
          </w:tcPr>
          <w:p w14:paraId="55B0A19D" w14:textId="77777777" w:rsidR="008322E0" w:rsidRPr="00506AA7" w:rsidRDefault="008322E0" w:rsidP="00754D71">
            <w:pPr>
              <w:rPr>
                <w:rFonts w:ascii="Arial" w:hAnsi="Arial" w:cs="Arial"/>
                <w:szCs w:val="20"/>
              </w:rPr>
            </w:pPr>
          </w:p>
        </w:tc>
        <w:tc>
          <w:tcPr>
            <w:tcW w:w="470" w:type="pct"/>
            <w:shd w:val="clear" w:color="auto" w:fill="auto"/>
          </w:tcPr>
          <w:p w14:paraId="7434EBA8" w14:textId="67BF4C21" w:rsidR="008322E0" w:rsidRPr="00506AA7" w:rsidRDefault="0058690D" w:rsidP="00754D71">
            <w:pPr>
              <w:rPr>
                <w:rFonts w:ascii="Arial" w:hAnsi="Arial" w:cs="Arial"/>
                <w:szCs w:val="20"/>
              </w:rPr>
            </w:pPr>
            <w:r w:rsidRPr="00506AA7">
              <w:rPr>
                <w:rFonts w:ascii="Arial" w:hAnsi="Arial" w:cs="Arial"/>
                <w:i/>
                <w:iCs/>
                <w:szCs w:val="20"/>
              </w:rPr>
              <w:t>p</w:t>
            </w:r>
          </w:p>
        </w:tc>
        <w:tc>
          <w:tcPr>
            <w:tcW w:w="836" w:type="pct"/>
            <w:shd w:val="clear" w:color="auto" w:fill="auto"/>
          </w:tcPr>
          <w:p w14:paraId="2D419441" w14:textId="77777777" w:rsidR="008322E0" w:rsidRPr="00506AA7" w:rsidRDefault="008322E0" w:rsidP="00754D71">
            <w:pPr>
              <w:jc w:val="right"/>
              <w:rPr>
                <w:rFonts w:ascii="Arial" w:hAnsi="Arial" w:cs="Arial"/>
                <w:szCs w:val="20"/>
              </w:rPr>
            </w:pPr>
            <w:r w:rsidRPr="00506AA7">
              <w:rPr>
                <w:rFonts w:ascii="Arial" w:hAnsi="Arial" w:cs="Arial"/>
                <w:szCs w:val="20"/>
              </w:rPr>
              <w:t>0.384</w:t>
            </w:r>
          </w:p>
        </w:tc>
        <w:tc>
          <w:tcPr>
            <w:tcW w:w="836" w:type="pct"/>
            <w:shd w:val="clear" w:color="auto" w:fill="auto"/>
          </w:tcPr>
          <w:p w14:paraId="47E13DC8" w14:textId="77777777" w:rsidR="008322E0" w:rsidRPr="00506AA7" w:rsidRDefault="008322E0" w:rsidP="00754D71">
            <w:pPr>
              <w:jc w:val="right"/>
              <w:rPr>
                <w:rFonts w:ascii="Arial" w:hAnsi="Arial" w:cs="Arial"/>
                <w:szCs w:val="20"/>
              </w:rPr>
            </w:pPr>
            <w:r w:rsidRPr="00506AA7">
              <w:rPr>
                <w:rFonts w:ascii="Arial" w:hAnsi="Arial" w:cs="Arial"/>
                <w:szCs w:val="20"/>
              </w:rPr>
              <w:t>0.675</w:t>
            </w:r>
          </w:p>
        </w:tc>
        <w:tc>
          <w:tcPr>
            <w:tcW w:w="836" w:type="pct"/>
            <w:shd w:val="clear" w:color="auto" w:fill="auto"/>
          </w:tcPr>
          <w:p w14:paraId="270BF607" w14:textId="77777777" w:rsidR="008322E0" w:rsidRPr="00506AA7" w:rsidRDefault="008322E0" w:rsidP="00754D71">
            <w:pPr>
              <w:jc w:val="right"/>
              <w:rPr>
                <w:rFonts w:ascii="Arial" w:hAnsi="Arial" w:cs="Arial"/>
                <w:szCs w:val="20"/>
              </w:rPr>
            </w:pPr>
            <w:r w:rsidRPr="00506AA7">
              <w:rPr>
                <w:rFonts w:ascii="Arial" w:hAnsi="Arial" w:cs="Arial"/>
                <w:szCs w:val="20"/>
              </w:rPr>
              <w:t>0.962</w:t>
            </w:r>
          </w:p>
        </w:tc>
        <w:tc>
          <w:tcPr>
            <w:tcW w:w="627" w:type="pct"/>
            <w:shd w:val="clear" w:color="auto" w:fill="auto"/>
          </w:tcPr>
          <w:p w14:paraId="10EA3241" w14:textId="77777777" w:rsidR="008322E0" w:rsidRPr="00506AA7" w:rsidRDefault="008322E0" w:rsidP="00754D71">
            <w:pPr>
              <w:jc w:val="right"/>
              <w:rPr>
                <w:rFonts w:ascii="Arial" w:hAnsi="Arial" w:cs="Arial"/>
                <w:szCs w:val="20"/>
              </w:rPr>
            </w:pPr>
            <w:r w:rsidRPr="00506AA7">
              <w:rPr>
                <w:rFonts w:ascii="Arial" w:hAnsi="Arial" w:cs="Arial"/>
                <w:szCs w:val="20"/>
              </w:rPr>
              <w:t>0.410</w:t>
            </w:r>
          </w:p>
        </w:tc>
        <w:tc>
          <w:tcPr>
            <w:tcW w:w="418" w:type="pct"/>
            <w:shd w:val="clear" w:color="auto" w:fill="auto"/>
          </w:tcPr>
          <w:p w14:paraId="03969493" w14:textId="77777777" w:rsidR="008322E0" w:rsidRPr="00506AA7" w:rsidRDefault="008322E0" w:rsidP="00754D71">
            <w:pPr>
              <w:jc w:val="right"/>
              <w:rPr>
                <w:rFonts w:ascii="Arial" w:hAnsi="Arial" w:cs="Arial"/>
                <w:szCs w:val="20"/>
              </w:rPr>
            </w:pPr>
            <w:r w:rsidRPr="00506AA7">
              <w:rPr>
                <w:rFonts w:ascii="Arial" w:hAnsi="Arial" w:cs="Arial"/>
                <w:szCs w:val="20"/>
              </w:rPr>
              <w:t>0.623</w:t>
            </w:r>
          </w:p>
        </w:tc>
        <w:tc>
          <w:tcPr>
            <w:tcW w:w="454" w:type="pct"/>
            <w:shd w:val="clear" w:color="auto" w:fill="auto"/>
          </w:tcPr>
          <w:p w14:paraId="42CE7E47" w14:textId="77777777" w:rsidR="008322E0" w:rsidRPr="00506AA7" w:rsidRDefault="008322E0" w:rsidP="00754D71">
            <w:pPr>
              <w:jc w:val="right"/>
              <w:rPr>
                <w:rFonts w:ascii="Arial" w:hAnsi="Arial" w:cs="Arial"/>
                <w:szCs w:val="20"/>
              </w:rPr>
            </w:pPr>
            <w:r w:rsidRPr="00506AA7">
              <w:rPr>
                <w:rFonts w:ascii="Arial" w:hAnsi="Arial" w:cs="Arial"/>
                <w:szCs w:val="20"/>
              </w:rPr>
              <w:t>0.082</w:t>
            </w:r>
          </w:p>
        </w:tc>
      </w:tr>
      <w:tr w:rsidR="00506AA7" w:rsidRPr="00506AA7" w14:paraId="0B158A8E" w14:textId="77777777" w:rsidTr="00754D71">
        <w:tc>
          <w:tcPr>
            <w:tcW w:w="523" w:type="pct"/>
          </w:tcPr>
          <w:p w14:paraId="5A4DF968" w14:textId="77777777" w:rsidR="008322E0" w:rsidRPr="00506AA7" w:rsidRDefault="008322E0" w:rsidP="00754D71">
            <w:pPr>
              <w:rPr>
                <w:rFonts w:ascii="Arial" w:hAnsi="Arial" w:cs="Arial"/>
                <w:szCs w:val="20"/>
              </w:rPr>
            </w:pPr>
            <w:r w:rsidRPr="00506AA7">
              <w:rPr>
                <w:rFonts w:ascii="Arial" w:hAnsi="Arial" w:cs="Arial"/>
                <w:szCs w:val="20"/>
              </w:rPr>
              <w:t>Frequencies</w:t>
            </w:r>
          </w:p>
        </w:tc>
        <w:tc>
          <w:tcPr>
            <w:tcW w:w="470" w:type="pct"/>
            <w:shd w:val="clear" w:color="auto" w:fill="auto"/>
          </w:tcPr>
          <w:p w14:paraId="7C65FC5F" w14:textId="77777777" w:rsidR="008322E0" w:rsidRPr="00506AA7" w:rsidRDefault="008322E0" w:rsidP="00754D71">
            <w:pPr>
              <w:rPr>
                <w:rFonts w:ascii="Arial" w:hAnsi="Arial" w:cs="Arial"/>
                <w:szCs w:val="20"/>
              </w:rPr>
            </w:pPr>
            <w:r w:rsidRPr="00506AA7">
              <w:rPr>
                <w:rFonts w:ascii="Arial" w:hAnsi="Arial" w:cs="Arial"/>
                <w:szCs w:val="20"/>
              </w:rPr>
              <w:t>r</w:t>
            </w:r>
          </w:p>
        </w:tc>
        <w:tc>
          <w:tcPr>
            <w:tcW w:w="836" w:type="pct"/>
            <w:shd w:val="clear" w:color="auto" w:fill="auto"/>
          </w:tcPr>
          <w:p w14:paraId="6F8FB06F" w14:textId="77777777" w:rsidR="008322E0" w:rsidRPr="00506AA7" w:rsidRDefault="008322E0" w:rsidP="00754D71">
            <w:pPr>
              <w:jc w:val="right"/>
              <w:rPr>
                <w:rFonts w:ascii="Arial" w:hAnsi="Arial" w:cs="Arial"/>
                <w:szCs w:val="20"/>
              </w:rPr>
            </w:pPr>
            <w:r w:rsidRPr="00506AA7">
              <w:rPr>
                <w:rFonts w:ascii="Arial" w:hAnsi="Arial" w:cs="Arial"/>
                <w:szCs w:val="20"/>
              </w:rPr>
              <w:t>0.007</w:t>
            </w:r>
          </w:p>
        </w:tc>
        <w:tc>
          <w:tcPr>
            <w:tcW w:w="836" w:type="pct"/>
            <w:shd w:val="clear" w:color="auto" w:fill="auto"/>
          </w:tcPr>
          <w:p w14:paraId="76709020" w14:textId="2AAE83A7"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0.187</w:t>
            </w:r>
          </w:p>
        </w:tc>
        <w:tc>
          <w:tcPr>
            <w:tcW w:w="836" w:type="pct"/>
            <w:shd w:val="clear" w:color="auto" w:fill="auto"/>
          </w:tcPr>
          <w:p w14:paraId="57561AED" w14:textId="289784AF"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0.188</w:t>
            </w:r>
          </w:p>
        </w:tc>
        <w:tc>
          <w:tcPr>
            <w:tcW w:w="627" w:type="pct"/>
            <w:shd w:val="clear" w:color="auto" w:fill="auto"/>
          </w:tcPr>
          <w:p w14:paraId="1D53E751" w14:textId="77777777" w:rsidR="008322E0" w:rsidRPr="00506AA7" w:rsidRDefault="008322E0" w:rsidP="00754D71">
            <w:pPr>
              <w:jc w:val="right"/>
              <w:rPr>
                <w:rFonts w:ascii="Arial" w:hAnsi="Arial" w:cs="Arial"/>
                <w:szCs w:val="20"/>
              </w:rPr>
            </w:pPr>
            <w:r w:rsidRPr="00506AA7">
              <w:rPr>
                <w:rFonts w:ascii="Arial" w:hAnsi="Arial" w:cs="Arial"/>
                <w:szCs w:val="20"/>
              </w:rPr>
              <w:t>0.303</w:t>
            </w:r>
          </w:p>
        </w:tc>
        <w:tc>
          <w:tcPr>
            <w:tcW w:w="418" w:type="pct"/>
            <w:shd w:val="clear" w:color="auto" w:fill="auto"/>
          </w:tcPr>
          <w:p w14:paraId="36DDD383" w14:textId="77777777" w:rsidR="008322E0" w:rsidRPr="00506AA7" w:rsidRDefault="008322E0" w:rsidP="00754D71">
            <w:pPr>
              <w:jc w:val="right"/>
              <w:rPr>
                <w:rFonts w:ascii="Arial" w:hAnsi="Arial" w:cs="Arial"/>
                <w:szCs w:val="20"/>
              </w:rPr>
            </w:pPr>
            <w:r w:rsidRPr="00506AA7">
              <w:rPr>
                <w:rFonts w:ascii="Arial" w:hAnsi="Arial" w:cs="Arial"/>
                <w:szCs w:val="20"/>
              </w:rPr>
              <w:t>0.083</w:t>
            </w:r>
          </w:p>
        </w:tc>
        <w:tc>
          <w:tcPr>
            <w:tcW w:w="454" w:type="pct"/>
            <w:shd w:val="clear" w:color="auto" w:fill="auto"/>
          </w:tcPr>
          <w:p w14:paraId="77080E32" w14:textId="77777777" w:rsidR="008322E0" w:rsidRPr="00506AA7" w:rsidRDefault="008322E0" w:rsidP="00754D71">
            <w:pPr>
              <w:jc w:val="right"/>
              <w:rPr>
                <w:rFonts w:ascii="Arial" w:hAnsi="Arial" w:cs="Arial"/>
                <w:szCs w:val="20"/>
              </w:rPr>
            </w:pPr>
            <w:r w:rsidRPr="00506AA7">
              <w:rPr>
                <w:rFonts w:ascii="Arial" w:hAnsi="Arial" w:cs="Arial"/>
                <w:szCs w:val="20"/>
              </w:rPr>
              <w:t>-0.136</w:t>
            </w:r>
          </w:p>
        </w:tc>
      </w:tr>
      <w:tr w:rsidR="00506AA7" w:rsidRPr="00506AA7" w14:paraId="6140F0BA" w14:textId="77777777" w:rsidTr="00754D71">
        <w:tc>
          <w:tcPr>
            <w:tcW w:w="523" w:type="pct"/>
          </w:tcPr>
          <w:p w14:paraId="54711CC3" w14:textId="77777777" w:rsidR="008322E0" w:rsidRPr="00506AA7" w:rsidRDefault="008322E0" w:rsidP="00754D71">
            <w:pPr>
              <w:rPr>
                <w:rFonts w:ascii="Arial" w:hAnsi="Arial" w:cs="Arial"/>
                <w:szCs w:val="20"/>
              </w:rPr>
            </w:pPr>
          </w:p>
        </w:tc>
        <w:tc>
          <w:tcPr>
            <w:tcW w:w="470" w:type="pct"/>
            <w:shd w:val="clear" w:color="auto" w:fill="auto"/>
          </w:tcPr>
          <w:p w14:paraId="12694101" w14:textId="57C9F355" w:rsidR="008322E0" w:rsidRPr="00506AA7" w:rsidRDefault="0058690D" w:rsidP="00754D71">
            <w:pPr>
              <w:rPr>
                <w:rFonts w:ascii="Arial" w:hAnsi="Arial" w:cs="Arial"/>
                <w:szCs w:val="20"/>
              </w:rPr>
            </w:pPr>
            <w:r w:rsidRPr="00506AA7">
              <w:rPr>
                <w:rFonts w:ascii="Arial" w:hAnsi="Arial" w:cs="Arial"/>
                <w:i/>
                <w:iCs/>
                <w:szCs w:val="20"/>
              </w:rPr>
              <w:t>p</w:t>
            </w:r>
          </w:p>
        </w:tc>
        <w:tc>
          <w:tcPr>
            <w:tcW w:w="836" w:type="pct"/>
            <w:shd w:val="clear" w:color="auto" w:fill="auto"/>
          </w:tcPr>
          <w:p w14:paraId="6AEF86DF" w14:textId="77777777" w:rsidR="008322E0" w:rsidRPr="00506AA7" w:rsidRDefault="008322E0" w:rsidP="00754D71">
            <w:pPr>
              <w:jc w:val="right"/>
              <w:rPr>
                <w:rFonts w:ascii="Arial" w:hAnsi="Arial" w:cs="Arial"/>
                <w:szCs w:val="20"/>
              </w:rPr>
            </w:pPr>
            <w:r w:rsidRPr="00506AA7">
              <w:rPr>
                <w:rFonts w:ascii="Arial" w:hAnsi="Arial" w:cs="Arial"/>
                <w:szCs w:val="20"/>
              </w:rPr>
              <w:t>0.959</w:t>
            </w:r>
          </w:p>
        </w:tc>
        <w:tc>
          <w:tcPr>
            <w:tcW w:w="836" w:type="pct"/>
            <w:shd w:val="clear" w:color="auto" w:fill="auto"/>
          </w:tcPr>
          <w:p w14:paraId="02160C1B" w14:textId="77777777" w:rsidR="008322E0" w:rsidRPr="00506AA7" w:rsidRDefault="008322E0" w:rsidP="00754D71">
            <w:pPr>
              <w:jc w:val="right"/>
              <w:rPr>
                <w:rFonts w:ascii="Arial" w:hAnsi="Arial" w:cs="Arial"/>
                <w:szCs w:val="20"/>
              </w:rPr>
            </w:pPr>
            <w:r w:rsidRPr="00506AA7">
              <w:rPr>
                <w:rFonts w:ascii="Arial" w:hAnsi="Arial" w:cs="Arial"/>
                <w:szCs w:val="20"/>
              </w:rPr>
              <w:t>0.181</w:t>
            </w:r>
          </w:p>
        </w:tc>
        <w:tc>
          <w:tcPr>
            <w:tcW w:w="836" w:type="pct"/>
            <w:shd w:val="clear" w:color="auto" w:fill="auto"/>
          </w:tcPr>
          <w:p w14:paraId="22DB1B49" w14:textId="77777777" w:rsidR="008322E0" w:rsidRPr="00506AA7" w:rsidRDefault="008322E0" w:rsidP="00754D71">
            <w:pPr>
              <w:jc w:val="right"/>
              <w:rPr>
                <w:rFonts w:ascii="Arial" w:hAnsi="Arial" w:cs="Arial"/>
                <w:szCs w:val="20"/>
              </w:rPr>
            </w:pPr>
            <w:r w:rsidRPr="00506AA7">
              <w:rPr>
                <w:rFonts w:ascii="Arial" w:hAnsi="Arial" w:cs="Arial"/>
                <w:szCs w:val="20"/>
              </w:rPr>
              <w:t>0.178</w:t>
            </w:r>
          </w:p>
        </w:tc>
        <w:tc>
          <w:tcPr>
            <w:tcW w:w="627" w:type="pct"/>
            <w:shd w:val="clear" w:color="auto" w:fill="auto"/>
          </w:tcPr>
          <w:p w14:paraId="4AB29132" w14:textId="6328FB5C" w:rsidR="008322E0" w:rsidRPr="00506AA7" w:rsidRDefault="008322E0" w:rsidP="00754D71">
            <w:pPr>
              <w:jc w:val="right"/>
              <w:rPr>
                <w:rFonts w:ascii="Arial" w:hAnsi="Arial" w:cs="Arial"/>
                <w:b/>
                <w:bCs/>
                <w:szCs w:val="20"/>
              </w:rPr>
            </w:pPr>
            <w:r w:rsidRPr="00506AA7">
              <w:rPr>
                <w:rFonts w:ascii="Arial" w:hAnsi="Arial" w:cs="Arial"/>
                <w:b/>
                <w:bCs/>
                <w:szCs w:val="20"/>
              </w:rPr>
              <w:t>0.027</w:t>
            </w:r>
            <w:r w:rsidR="00754D71" w:rsidRPr="00506AA7">
              <w:rPr>
                <w:rFonts w:ascii="Arial" w:hAnsi="Arial" w:cs="Arial"/>
                <w:b/>
                <w:bCs/>
                <w:szCs w:val="20"/>
              </w:rPr>
              <w:t>*</w:t>
            </w:r>
          </w:p>
        </w:tc>
        <w:tc>
          <w:tcPr>
            <w:tcW w:w="418" w:type="pct"/>
            <w:shd w:val="clear" w:color="auto" w:fill="auto"/>
          </w:tcPr>
          <w:p w14:paraId="3F78F532" w14:textId="77777777" w:rsidR="008322E0" w:rsidRPr="00506AA7" w:rsidRDefault="008322E0" w:rsidP="00754D71">
            <w:pPr>
              <w:jc w:val="right"/>
              <w:rPr>
                <w:rFonts w:ascii="Arial" w:hAnsi="Arial" w:cs="Arial"/>
                <w:szCs w:val="20"/>
              </w:rPr>
            </w:pPr>
            <w:r w:rsidRPr="00506AA7">
              <w:rPr>
                <w:rFonts w:ascii="Arial" w:hAnsi="Arial" w:cs="Arial"/>
                <w:szCs w:val="20"/>
              </w:rPr>
              <w:t>0.556</w:t>
            </w:r>
          </w:p>
        </w:tc>
        <w:tc>
          <w:tcPr>
            <w:tcW w:w="454" w:type="pct"/>
            <w:shd w:val="clear" w:color="auto" w:fill="auto"/>
          </w:tcPr>
          <w:p w14:paraId="1E634453" w14:textId="77777777" w:rsidR="008322E0" w:rsidRPr="00506AA7" w:rsidRDefault="008322E0" w:rsidP="00754D71">
            <w:pPr>
              <w:jc w:val="right"/>
              <w:rPr>
                <w:rFonts w:ascii="Arial" w:hAnsi="Arial" w:cs="Arial"/>
                <w:szCs w:val="20"/>
              </w:rPr>
            </w:pPr>
            <w:r w:rsidRPr="00506AA7">
              <w:rPr>
                <w:rFonts w:ascii="Arial" w:hAnsi="Arial" w:cs="Arial"/>
                <w:szCs w:val="20"/>
              </w:rPr>
              <w:t>0.333</w:t>
            </w:r>
          </w:p>
        </w:tc>
      </w:tr>
      <w:tr w:rsidR="00506AA7" w:rsidRPr="00506AA7" w14:paraId="7A5C7849" w14:textId="77777777" w:rsidTr="00754D71">
        <w:tc>
          <w:tcPr>
            <w:tcW w:w="523" w:type="pct"/>
          </w:tcPr>
          <w:p w14:paraId="136001D7" w14:textId="134CC668" w:rsidR="008322E0" w:rsidRPr="00506AA7" w:rsidRDefault="0058690D" w:rsidP="00754D71">
            <w:pPr>
              <w:rPr>
                <w:rFonts w:ascii="Arial" w:hAnsi="Arial" w:cs="Arial"/>
                <w:szCs w:val="20"/>
              </w:rPr>
            </w:pPr>
            <w:r w:rsidRPr="00506AA7">
              <w:rPr>
                <w:rFonts w:ascii="Arial" w:hAnsi="Arial" w:cs="Arial"/>
                <w:szCs w:val="20"/>
              </w:rPr>
              <w:t>S</w:t>
            </w:r>
            <w:r w:rsidR="008322E0" w:rsidRPr="00506AA7">
              <w:rPr>
                <w:rFonts w:ascii="Arial" w:hAnsi="Arial" w:cs="Arial"/>
                <w:szCs w:val="20"/>
              </w:rPr>
              <w:t>hortest duration time</w:t>
            </w:r>
          </w:p>
        </w:tc>
        <w:tc>
          <w:tcPr>
            <w:tcW w:w="470" w:type="pct"/>
            <w:shd w:val="clear" w:color="auto" w:fill="auto"/>
          </w:tcPr>
          <w:p w14:paraId="653348A7" w14:textId="77777777" w:rsidR="008322E0" w:rsidRPr="00506AA7" w:rsidRDefault="008322E0" w:rsidP="00754D71">
            <w:pPr>
              <w:rPr>
                <w:rFonts w:ascii="Arial" w:hAnsi="Arial" w:cs="Arial"/>
                <w:szCs w:val="20"/>
              </w:rPr>
            </w:pPr>
            <w:r w:rsidRPr="00506AA7">
              <w:rPr>
                <w:rFonts w:ascii="Arial" w:hAnsi="Arial" w:cs="Arial"/>
                <w:szCs w:val="20"/>
              </w:rPr>
              <w:t>r</w:t>
            </w:r>
          </w:p>
        </w:tc>
        <w:tc>
          <w:tcPr>
            <w:tcW w:w="836" w:type="pct"/>
            <w:shd w:val="clear" w:color="auto" w:fill="auto"/>
          </w:tcPr>
          <w:p w14:paraId="7B772DAB" w14:textId="77777777" w:rsidR="008322E0" w:rsidRPr="00506AA7" w:rsidRDefault="008322E0" w:rsidP="00754D71">
            <w:pPr>
              <w:jc w:val="right"/>
              <w:rPr>
                <w:rFonts w:ascii="Arial" w:hAnsi="Arial" w:cs="Arial"/>
                <w:szCs w:val="20"/>
              </w:rPr>
            </w:pPr>
            <w:r w:rsidRPr="00506AA7">
              <w:rPr>
                <w:rFonts w:ascii="Arial" w:hAnsi="Arial" w:cs="Arial"/>
                <w:szCs w:val="20"/>
              </w:rPr>
              <w:t>0.221</w:t>
            </w:r>
          </w:p>
        </w:tc>
        <w:tc>
          <w:tcPr>
            <w:tcW w:w="836" w:type="pct"/>
            <w:shd w:val="clear" w:color="auto" w:fill="auto"/>
          </w:tcPr>
          <w:p w14:paraId="261FF4C1" w14:textId="77777777" w:rsidR="008322E0" w:rsidRPr="00506AA7" w:rsidRDefault="008322E0" w:rsidP="00754D71">
            <w:pPr>
              <w:jc w:val="right"/>
              <w:rPr>
                <w:rFonts w:ascii="Arial" w:hAnsi="Arial" w:cs="Arial"/>
                <w:szCs w:val="20"/>
              </w:rPr>
            </w:pPr>
            <w:r w:rsidRPr="00506AA7">
              <w:rPr>
                <w:rFonts w:ascii="Arial" w:hAnsi="Arial" w:cs="Arial"/>
                <w:szCs w:val="20"/>
              </w:rPr>
              <w:t>0.059</w:t>
            </w:r>
          </w:p>
        </w:tc>
        <w:tc>
          <w:tcPr>
            <w:tcW w:w="836" w:type="pct"/>
            <w:shd w:val="clear" w:color="auto" w:fill="auto"/>
          </w:tcPr>
          <w:p w14:paraId="32FD5EDD" w14:textId="77777777" w:rsidR="008322E0" w:rsidRPr="00506AA7" w:rsidRDefault="008322E0" w:rsidP="00754D71">
            <w:pPr>
              <w:jc w:val="right"/>
              <w:rPr>
                <w:rFonts w:ascii="Arial" w:hAnsi="Arial" w:cs="Arial"/>
                <w:szCs w:val="20"/>
              </w:rPr>
            </w:pPr>
            <w:r w:rsidRPr="00506AA7">
              <w:rPr>
                <w:rFonts w:ascii="Arial" w:hAnsi="Arial" w:cs="Arial"/>
                <w:szCs w:val="20"/>
              </w:rPr>
              <w:t>0.203</w:t>
            </w:r>
          </w:p>
        </w:tc>
        <w:tc>
          <w:tcPr>
            <w:tcW w:w="627" w:type="pct"/>
            <w:shd w:val="clear" w:color="auto" w:fill="auto"/>
          </w:tcPr>
          <w:p w14:paraId="3D2D1A74" w14:textId="181B091B"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0.109</w:t>
            </w:r>
          </w:p>
        </w:tc>
        <w:tc>
          <w:tcPr>
            <w:tcW w:w="418" w:type="pct"/>
            <w:shd w:val="clear" w:color="auto" w:fill="auto"/>
          </w:tcPr>
          <w:p w14:paraId="065CA9A3" w14:textId="77777777" w:rsidR="008322E0" w:rsidRPr="00506AA7" w:rsidRDefault="008322E0" w:rsidP="00754D71">
            <w:pPr>
              <w:jc w:val="right"/>
              <w:rPr>
                <w:rFonts w:ascii="Arial" w:hAnsi="Arial" w:cs="Arial"/>
                <w:szCs w:val="20"/>
              </w:rPr>
            </w:pPr>
            <w:r w:rsidRPr="00506AA7">
              <w:rPr>
                <w:rFonts w:ascii="Arial" w:hAnsi="Arial" w:cs="Arial"/>
                <w:szCs w:val="20"/>
              </w:rPr>
              <w:t>-0.057</w:t>
            </w:r>
          </w:p>
        </w:tc>
        <w:tc>
          <w:tcPr>
            <w:tcW w:w="454" w:type="pct"/>
            <w:shd w:val="clear" w:color="auto" w:fill="auto"/>
          </w:tcPr>
          <w:p w14:paraId="2BE48F5C" w14:textId="77777777" w:rsidR="008322E0" w:rsidRPr="00506AA7" w:rsidRDefault="008322E0" w:rsidP="00754D71">
            <w:pPr>
              <w:jc w:val="right"/>
              <w:rPr>
                <w:rFonts w:ascii="Arial" w:hAnsi="Arial" w:cs="Arial"/>
                <w:szCs w:val="20"/>
              </w:rPr>
            </w:pPr>
            <w:r w:rsidRPr="00506AA7">
              <w:rPr>
                <w:rFonts w:ascii="Arial" w:hAnsi="Arial" w:cs="Arial"/>
                <w:szCs w:val="20"/>
              </w:rPr>
              <w:t>0.036</w:t>
            </w:r>
          </w:p>
        </w:tc>
      </w:tr>
      <w:tr w:rsidR="00506AA7" w:rsidRPr="00506AA7" w14:paraId="075C5714" w14:textId="77777777" w:rsidTr="00754D71">
        <w:tc>
          <w:tcPr>
            <w:tcW w:w="523" w:type="pct"/>
          </w:tcPr>
          <w:p w14:paraId="487F8DBE" w14:textId="77777777" w:rsidR="008322E0" w:rsidRPr="00506AA7" w:rsidRDefault="008322E0" w:rsidP="00754D71">
            <w:pPr>
              <w:rPr>
                <w:rFonts w:ascii="Arial" w:hAnsi="Arial" w:cs="Arial"/>
                <w:szCs w:val="20"/>
              </w:rPr>
            </w:pPr>
          </w:p>
        </w:tc>
        <w:tc>
          <w:tcPr>
            <w:tcW w:w="470" w:type="pct"/>
            <w:shd w:val="clear" w:color="auto" w:fill="auto"/>
          </w:tcPr>
          <w:p w14:paraId="606D8A5D" w14:textId="07044F15" w:rsidR="008322E0" w:rsidRPr="00506AA7" w:rsidRDefault="0058690D" w:rsidP="00754D71">
            <w:pPr>
              <w:rPr>
                <w:rFonts w:ascii="Arial" w:hAnsi="Arial" w:cs="Arial"/>
                <w:szCs w:val="20"/>
              </w:rPr>
            </w:pPr>
            <w:r w:rsidRPr="00506AA7">
              <w:rPr>
                <w:rFonts w:ascii="Arial" w:hAnsi="Arial" w:cs="Arial"/>
                <w:i/>
                <w:iCs/>
                <w:szCs w:val="20"/>
              </w:rPr>
              <w:t>p</w:t>
            </w:r>
          </w:p>
        </w:tc>
        <w:tc>
          <w:tcPr>
            <w:tcW w:w="836" w:type="pct"/>
            <w:shd w:val="clear" w:color="auto" w:fill="auto"/>
          </w:tcPr>
          <w:p w14:paraId="6561F18B" w14:textId="77777777" w:rsidR="008322E0" w:rsidRPr="00506AA7" w:rsidRDefault="008322E0" w:rsidP="00754D71">
            <w:pPr>
              <w:jc w:val="right"/>
              <w:rPr>
                <w:rFonts w:ascii="Arial" w:hAnsi="Arial" w:cs="Arial"/>
                <w:szCs w:val="20"/>
              </w:rPr>
            </w:pPr>
            <w:r w:rsidRPr="00506AA7">
              <w:rPr>
                <w:rFonts w:ascii="Arial" w:hAnsi="Arial" w:cs="Arial"/>
                <w:szCs w:val="20"/>
              </w:rPr>
              <w:t>0.112</w:t>
            </w:r>
          </w:p>
        </w:tc>
        <w:tc>
          <w:tcPr>
            <w:tcW w:w="836" w:type="pct"/>
            <w:shd w:val="clear" w:color="auto" w:fill="auto"/>
          </w:tcPr>
          <w:p w14:paraId="797C4094" w14:textId="77777777" w:rsidR="008322E0" w:rsidRPr="00506AA7" w:rsidRDefault="008322E0" w:rsidP="00754D71">
            <w:pPr>
              <w:jc w:val="right"/>
              <w:rPr>
                <w:rFonts w:ascii="Arial" w:hAnsi="Arial" w:cs="Arial"/>
                <w:szCs w:val="20"/>
              </w:rPr>
            </w:pPr>
            <w:r w:rsidRPr="00506AA7">
              <w:rPr>
                <w:rFonts w:ascii="Arial" w:hAnsi="Arial" w:cs="Arial"/>
                <w:szCs w:val="20"/>
              </w:rPr>
              <w:t>0.675</w:t>
            </w:r>
          </w:p>
        </w:tc>
        <w:tc>
          <w:tcPr>
            <w:tcW w:w="836" w:type="pct"/>
            <w:shd w:val="clear" w:color="auto" w:fill="auto"/>
          </w:tcPr>
          <w:p w14:paraId="2EC65ADD" w14:textId="77777777" w:rsidR="008322E0" w:rsidRPr="00506AA7" w:rsidRDefault="008322E0" w:rsidP="00754D71">
            <w:pPr>
              <w:jc w:val="right"/>
              <w:rPr>
                <w:rFonts w:ascii="Arial" w:hAnsi="Arial" w:cs="Arial"/>
                <w:szCs w:val="20"/>
              </w:rPr>
            </w:pPr>
            <w:r w:rsidRPr="00506AA7">
              <w:rPr>
                <w:rFonts w:ascii="Arial" w:hAnsi="Arial" w:cs="Arial"/>
                <w:szCs w:val="20"/>
              </w:rPr>
              <w:t>0.146</w:t>
            </w:r>
          </w:p>
        </w:tc>
        <w:tc>
          <w:tcPr>
            <w:tcW w:w="627" w:type="pct"/>
            <w:shd w:val="clear" w:color="auto" w:fill="auto"/>
          </w:tcPr>
          <w:p w14:paraId="0A9895BF" w14:textId="77777777" w:rsidR="008322E0" w:rsidRPr="00506AA7" w:rsidRDefault="008322E0" w:rsidP="00754D71">
            <w:pPr>
              <w:jc w:val="right"/>
              <w:rPr>
                <w:rFonts w:ascii="Arial" w:hAnsi="Arial" w:cs="Arial"/>
                <w:szCs w:val="20"/>
              </w:rPr>
            </w:pPr>
            <w:r w:rsidRPr="00506AA7">
              <w:rPr>
                <w:rFonts w:ascii="Arial" w:hAnsi="Arial" w:cs="Arial"/>
                <w:szCs w:val="20"/>
              </w:rPr>
              <w:t>0.439</w:t>
            </w:r>
          </w:p>
        </w:tc>
        <w:tc>
          <w:tcPr>
            <w:tcW w:w="418" w:type="pct"/>
            <w:shd w:val="clear" w:color="auto" w:fill="auto"/>
          </w:tcPr>
          <w:p w14:paraId="1AB5827A" w14:textId="77777777" w:rsidR="008322E0" w:rsidRPr="00506AA7" w:rsidRDefault="008322E0" w:rsidP="00754D71">
            <w:pPr>
              <w:jc w:val="right"/>
              <w:rPr>
                <w:rFonts w:ascii="Arial" w:hAnsi="Arial" w:cs="Arial"/>
                <w:szCs w:val="20"/>
              </w:rPr>
            </w:pPr>
            <w:r w:rsidRPr="00506AA7">
              <w:rPr>
                <w:rFonts w:ascii="Arial" w:hAnsi="Arial" w:cs="Arial"/>
                <w:szCs w:val="20"/>
              </w:rPr>
              <w:t>0.684</w:t>
            </w:r>
          </w:p>
        </w:tc>
        <w:tc>
          <w:tcPr>
            <w:tcW w:w="454" w:type="pct"/>
            <w:shd w:val="clear" w:color="auto" w:fill="auto"/>
          </w:tcPr>
          <w:p w14:paraId="405B3DBD" w14:textId="77777777" w:rsidR="008322E0" w:rsidRPr="00506AA7" w:rsidRDefault="008322E0" w:rsidP="00754D71">
            <w:pPr>
              <w:jc w:val="right"/>
              <w:rPr>
                <w:rFonts w:ascii="Arial" w:hAnsi="Arial" w:cs="Arial"/>
                <w:szCs w:val="20"/>
              </w:rPr>
            </w:pPr>
            <w:r w:rsidRPr="00506AA7">
              <w:rPr>
                <w:rFonts w:ascii="Arial" w:hAnsi="Arial" w:cs="Arial"/>
                <w:szCs w:val="20"/>
              </w:rPr>
              <w:t>0.798</w:t>
            </w:r>
          </w:p>
        </w:tc>
      </w:tr>
      <w:tr w:rsidR="00506AA7" w:rsidRPr="00506AA7" w14:paraId="4CAC3A57" w14:textId="77777777" w:rsidTr="00754D71">
        <w:tc>
          <w:tcPr>
            <w:tcW w:w="523" w:type="pct"/>
          </w:tcPr>
          <w:p w14:paraId="7C853E74" w14:textId="4B5A8F2D" w:rsidR="008322E0" w:rsidRPr="00506AA7" w:rsidRDefault="0058690D" w:rsidP="00754D71">
            <w:pPr>
              <w:rPr>
                <w:rFonts w:ascii="Arial" w:hAnsi="Arial" w:cs="Arial"/>
                <w:szCs w:val="20"/>
              </w:rPr>
            </w:pPr>
            <w:r w:rsidRPr="00506AA7">
              <w:rPr>
                <w:rFonts w:ascii="Arial" w:hAnsi="Arial" w:cs="Arial"/>
                <w:szCs w:val="20"/>
              </w:rPr>
              <w:t>L</w:t>
            </w:r>
            <w:r w:rsidR="008322E0" w:rsidRPr="00506AA7">
              <w:rPr>
                <w:rFonts w:ascii="Arial" w:hAnsi="Arial" w:cs="Arial"/>
                <w:szCs w:val="20"/>
              </w:rPr>
              <w:t>ongest duration time</w:t>
            </w:r>
          </w:p>
        </w:tc>
        <w:tc>
          <w:tcPr>
            <w:tcW w:w="470" w:type="pct"/>
            <w:shd w:val="clear" w:color="auto" w:fill="auto"/>
          </w:tcPr>
          <w:p w14:paraId="1EB9DE15" w14:textId="77777777" w:rsidR="008322E0" w:rsidRPr="00506AA7" w:rsidRDefault="008322E0" w:rsidP="00754D71">
            <w:pPr>
              <w:rPr>
                <w:rFonts w:ascii="Arial" w:hAnsi="Arial" w:cs="Arial"/>
                <w:szCs w:val="20"/>
              </w:rPr>
            </w:pPr>
            <w:r w:rsidRPr="00506AA7">
              <w:rPr>
                <w:rFonts w:ascii="Arial" w:hAnsi="Arial" w:cs="Arial"/>
                <w:szCs w:val="20"/>
              </w:rPr>
              <w:t>r</w:t>
            </w:r>
          </w:p>
        </w:tc>
        <w:tc>
          <w:tcPr>
            <w:tcW w:w="836" w:type="pct"/>
            <w:shd w:val="clear" w:color="auto" w:fill="auto"/>
          </w:tcPr>
          <w:p w14:paraId="5B897B82" w14:textId="77777777" w:rsidR="008322E0" w:rsidRPr="00506AA7" w:rsidRDefault="008322E0" w:rsidP="00754D71">
            <w:pPr>
              <w:jc w:val="right"/>
              <w:rPr>
                <w:rFonts w:ascii="Arial" w:hAnsi="Arial" w:cs="Arial"/>
                <w:szCs w:val="20"/>
              </w:rPr>
            </w:pPr>
            <w:r w:rsidRPr="00506AA7">
              <w:rPr>
                <w:rFonts w:ascii="Arial" w:hAnsi="Arial" w:cs="Arial"/>
                <w:szCs w:val="20"/>
              </w:rPr>
              <w:t>0.136</w:t>
            </w:r>
          </w:p>
        </w:tc>
        <w:tc>
          <w:tcPr>
            <w:tcW w:w="836" w:type="pct"/>
            <w:shd w:val="clear" w:color="auto" w:fill="auto"/>
          </w:tcPr>
          <w:p w14:paraId="445406B0" w14:textId="77777777" w:rsidR="008322E0" w:rsidRPr="00506AA7" w:rsidRDefault="008322E0" w:rsidP="00754D71">
            <w:pPr>
              <w:jc w:val="right"/>
              <w:rPr>
                <w:rFonts w:ascii="Arial" w:hAnsi="Arial" w:cs="Arial"/>
                <w:szCs w:val="20"/>
              </w:rPr>
            </w:pPr>
            <w:r w:rsidRPr="00506AA7">
              <w:rPr>
                <w:rFonts w:ascii="Arial" w:hAnsi="Arial" w:cs="Arial"/>
                <w:szCs w:val="20"/>
              </w:rPr>
              <w:t>0.008</w:t>
            </w:r>
          </w:p>
        </w:tc>
        <w:tc>
          <w:tcPr>
            <w:tcW w:w="836" w:type="pct"/>
            <w:shd w:val="clear" w:color="auto" w:fill="auto"/>
          </w:tcPr>
          <w:p w14:paraId="66916D52" w14:textId="77777777" w:rsidR="008322E0" w:rsidRPr="00506AA7" w:rsidRDefault="008322E0" w:rsidP="00754D71">
            <w:pPr>
              <w:jc w:val="right"/>
              <w:rPr>
                <w:rFonts w:ascii="Arial" w:hAnsi="Arial" w:cs="Arial"/>
                <w:szCs w:val="20"/>
              </w:rPr>
            </w:pPr>
            <w:r w:rsidRPr="00506AA7">
              <w:rPr>
                <w:rFonts w:ascii="Arial" w:hAnsi="Arial" w:cs="Arial"/>
                <w:szCs w:val="20"/>
              </w:rPr>
              <w:t>0.148</w:t>
            </w:r>
          </w:p>
        </w:tc>
        <w:tc>
          <w:tcPr>
            <w:tcW w:w="627" w:type="pct"/>
            <w:shd w:val="clear" w:color="auto" w:fill="auto"/>
          </w:tcPr>
          <w:p w14:paraId="741BC564" w14:textId="6C33942D"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0.244</w:t>
            </w:r>
          </w:p>
        </w:tc>
        <w:tc>
          <w:tcPr>
            <w:tcW w:w="418" w:type="pct"/>
            <w:shd w:val="clear" w:color="auto" w:fill="auto"/>
          </w:tcPr>
          <w:p w14:paraId="68708F07" w14:textId="77777777" w:rsidR="008322E0" w:rsidRPr="00506AA7" w:rsidRDefault="008322E0" w:rsidP="00754D71">
            <w:pPr>
              <w:jc w:val="right"/>
              <w:rPr>
                <w:rFonts w:ascii="Arial" w:hAnsi="Arial" w:cs="Arial"/>
                <w:szCs w:val="20"/>
              </w:rPr>
            </w:pPr>
            <w:r w:rsidRPr="00506AA7">
              <w:rPr>
                <w:rFonts w:ascii="Arial" w:hAnsi="Arial" w:cs="Arial"/>
                <w:szCs w:val="20"/>
              </w:rPr>
              <w:t>0.065</w:t>
            </w:r>
          </w:p>
        </w:tc>
        <w:tc>
          <w:tcPr>
            <w:tcW w:w="454" w:type="pct"/>
            <w:shd w:val="clear" w:color="auto" w:fill="auto"/>
          </w:tcPr>
          <w:p w14:paraId="412BE991" w14:textId="77777777" w:rsidR="008322E0" w:rsidRPr="00506AA7" w:rsidRDefault="008322E0" w:rsidP="00754D71">
            <w:pPr>
              <w:jc w:val="right"/>
              <w:rPr>
                <w:rFonts w:ascii="Arial" w:hAnsi="Arial" w:cs="Arial"/>
                <w:szCs w:val="20"/>
              </w:rPr>
            </w:pPr>
            <w:r w:rsidRPr="00506AA7">
              <w:rPr>
                <w:rFonts w:ascii="Arial" w:hAnsi="Arial" w:cs="Arial"/>
                <w:szCs w:val="20"/>
              </w:rPr>
              <w:t>-0.039</w:t>
            </w:r>
          </w:p>
        </w:tc>
      </w:tr>
      <w:tr w:rsidR="00506AA7" w:rsidRPr="00506AA7" w14:paraId="6A7D733A" w14:textId="77777777" w:rsidTr="00754D71">
        <w:tc>
          <w:tcPr>
            <w:tcW w:w="523" w:type="pct"/>
          </w:tcPr>
          <w:p w14:paraId="0646ED35" w14:textId="77777777" w:rsidR="008322E0" w:rsidRPr="00506AA7" w:rsidRDefault="008322E0" w:rsidP="00754D71">
            <w:pPr>
              <w:rPr>
                <w:rFonts w:ascii="Arial" w:hAnsi="Arial" w:cs="Arial"/>
                <w:szCs w:val="20"/>
              </w:rPr>
            </w:pPr>
          </w:p>
        </w:tc>
        <w:tc>
          <w:tcPr>
            <w:tcW w:w="470" w:type="pct"/>
            <w:shd w:val="clear" w:color="auto" w:fill="auto"/>
          </w:tcPr>
          <w:p w14:paraId="6A06B64F" w14:textId="11C87298" w:rsidR="008322E0" w:rsidRPr="00506AA7" w:rsidRDefault="0058690D" w:rsidP="00754D71">
            <w:pPr>
              <w:rPr>
                <w:rFonts w:ascii="Arial" w:hAnsi="Arial" w:cs="Arial"/>
                <w:szCs w:val="20"/>
              </w:rPr>
            </w:pPr>
            <w:r w:rsidRPr="00506AA7">
              <w:rPr>
                <w:rFonts w:ascii="Arial" w:hAnsi="Arial" w:cs="Arial"/>
                <w:i/>
                <w:iCs/>
                <w:szCs w:val="20"/>
              </w:rPr>
              <w:t>p</w:t>
            </w:r>
          </w:p>
        </w:tc>
        <w:tc>
          <w:tcPr>
            <w:tcW w:w="836" w:type="pct"/>
            <w:shd w:val="clear" w:color="auto" w:fill="auto"/>
          </w:tcPr>
          <w:p w14:paraId="1E8CED69" w14:textId="77777777" w:rsidR="008322E0" w:rsidRPr="00506AA7" w:rsidRDefault="008322E0" w:rsidP="00754D71">
            <w:pPr>
              <w:jc w:val="right"/>
              <w:rPr>
                <w:rFonts w:ascii="Arial" w:hAnsi="Arial" w:cs="Arial"/>
                <w:szCs w:val="20"/>
              </w:rPr>
            </w:pPr>
            <w:r w:rsidRPr="00506AA7">
              <w:rPr>
                <w:rFonts w:ascii="Arial" w:hAnsi="Arial" w:cs="Arial"/>
                <w:szCs w:val="20"/>
              </w:rPr>
              <w:t>0.331</w:t>
            </w:r>
          </w:p>
        </w:tc>
        <w:tc>
          <w:tcPr>
            <w:tcW w:w="836" w:type="pct"/>
            <w:shd w:val="clear" w:color="auto" w:fill="auto"/>
          </w:tcPr>
          <w:p w14:paraId="1F7CA086" w14:textId="77777777" w:rsidR="008322E0" w:rsidRPr="00506AA7" w:rsidRDefault="008322E0" w:rsidP="00754D71">
            <w:pPr>
              <w:jc w:val="right"/>
              <w:rPr>
                <w:rFonts w:ascii="Arial" w:hAnsi="Arial" w:cs="Arial"/>
                <w:szCs w:val="20"/>
              </w:rPr>
            </w:pPr>
            <w:r w:rsidRPr="00506AA7">
              <w:rPr>
                <w:rFonts w:ascii="Arial" w:hAnsi="Arial" w:cs="Arial"/>
                <w:szCs w:val="20"/>
              </w:rPr>
              <w:t>0.953</w:t>
            </w:r>
          </w:p>
        </w:tc>
        <w:tc>
          <w:tcPr>
            <w:tcW w:w="836" w:type="pct"/>
            <w:shd w:val="clear" w:color="auto" w:fill="auto"/>
          </w:tcPr>
          <w:p w14:paraId="0B27042F" w14:textId="77777777" w:rsidR="008322E0" w:rsidRPr="00506AA7" w:rsidRDefault="008322E0" w:rsidP="00754D71">
            <w:pPr>
              <w:jc w:val="right"/>
              <w:rPr>
                <w:rFonts w:ascii="Arial" w:hAnsi="Arial" w:cs="Arial"/>
                <w:szCs w:val="20"/>
              </w:rPr>
            </w:pPr>
            <w:r w:rsidRPr="00506AA7">
              <w:rPr>
                <w:rFonts w:ascii="Arial" w:hAnsi="Arial" w:cs="Arial"/>
                <w:szCs w:val="20"/>
              </w:rPr>
              <w:t>0.291</w:t>
            </w:r>
          </w:p>
        </w:tc>
        <w:tc>
          <w:tcPr>
            <w:tcW w:w="627" w:type="pct"/>
            <w:shd w:val="clear" w:color="auto" w:fill="auto"/>
          </w:tcPr>
          <w:p w14:paraId="72D827D5" w14:textId="77777777" w:rsidR="008322E0" w:rsidRPr="00506AA7" w:rsidRDefault="008322E0" w:rsidP="00754D71">
            <w:pPr>
              <w:jc w:val="right"/>
              <w:rPr>
                <w:rFonts w:ascii="Arial" w:hAnsi="Arial" w:cs="Arial"/>
                <w:szCs w:val="20"/>
              </w:rPr>
            </w:pPr>
            <w:r w:rsidRPr="00506AA7">
              <w:rPr>
                <w:rFonts w:ascii="Arial" w:hAnsi="Arial" w:cs="Arial"/>
                <w:szCs w:val="20"/>
              </w:rPr>
              <w:t>0.079</w:t>
            </w:r>
          </w:p>
        </w:tc>
        <w:tc>
          <w:tcPr>
            <w:tcW w:w="418" w:type="pct"/>
            <w:shd w:val="clear" w:color="auto" w:fill="auto"/>
          </w:tcPr>
          <w:p w14:paraId="697D0F63" w14:textId="77777777" w:rsidR="008322E0" w:rsidRPr="00506AA7" w:rsidRDefault="008322E0" w:rsidP="00754D71">
            <w:pPr>
              <w:jc w:val="right"/>
              <w:rPr>
                <w:rFonts w:ascii="Arial" w:hAnsi="Arial" w:cs="Arial"/>
                <w:szCs w:val="20"/>
              </w:rPr>
            </w:pPr>
            <w:r w:rsidRPr="00506AA7">
              <w:rPr>
                <w:rFonts w:ascii="Arial" w:hAnsi="Arial" w:cs="Arial"/>
                <w:szCs w:val="20"/>
              </w:rPr>
              <w:t>0.644</w:t>
            </w:r>
          </w:p>
        </w:tc>
        <w:tc>
          <w:tcPr>
            <w:tcW w:w="454" w:type="pct"/>
            <w:shd w:val="clear" w:color="auto" w:fill="auto"/>
          </w:tcPr>
          <w:p w14:paraId="7DC4304A" w14:textId="77777777" w:rsidR="008322E0" w:rsidRPr="00506AA7" w:rsidRDefault="008322E0" w:rsidP="00754D71">
            <w:pPr>
              <w:jc w:val="right"/>
              <w:rPr>
                <w:rFonts w:ascii="Arial" w:hAnsi="Arial" w:cs="Arial"/>
                <w:szCs w:val="20"/>
              </w:rPr>
            </w:pPr>
            <w:r w:rsidRPr="00506AA7">
              <w:rPr>
                <w:rFonts w:ascii="Arial" w:hAnsi="Arial" w:cs="Arial"/>
                <w:szCs w:val="20"/>
              </w:rPr>
              <w:t>0.782</w:t>
            </w:r>
          </w:p>
        </w:tc>
      </w:tr>
      <w:tr w:rsidR="00506AA7" w:rsidRPr="00506AA7" w14:paraId="4C465BE6" w14:textId="77777777" w:rsidTr="00754D71">
        <w:tc>
          <w:tcPr>
            <w:tcW w:w="523" w:type="pct"/>
          </w:tcPr>
          <w:p w14:paraId="69BA6B15" w14:textId="3C47CB9D" w:rsidR="008322E0" w:rsidRPr="00506AA7" w:rsidRDefault="008322E0" w:rsidP="00754D71">
            <w:pPr>
              <w:rPr>
                <w:rFonts w:ascii="Arial" w:hAnsi="Arial" w:cs="Arial"/>
                <w:szCs w:val="20"/>
              </w:rPr>
            </w:pPr>
            <w:r w:rsidRPr="00506AA7">
              <w:rPr>
                <w:rFonts w:ascii="Arial" w:hAnsi="Arial" w:cs="Arial"/>
                <w:szCs w:val="20"/>
              </w:rPr>
              <w:t>Minimum wheal</w:t>
            </w:r>
            <w:r w:rsidR="0058690D" w:rsidRPr="00506AA7">
              <w:rPr>
                <w:rFonts w:ascii="Arial" w:hAnsi="Arial" w:cs="Arial"/>
                <w:szCs w:val="20"/>
              </w:rPr>
              <w:t xml:space="preserve"> diameter</w:t>
            </w:r>
          </w:p>
        </w:tc>
        <w:tc>
          <w:tcPr>
            <w:tcW w:w="470" w:type="pct"/>
            <w:shd w:val="clear" w:color="auto" w:fill="auto"/>
          </w:tcPr>
          <w:p w14:paraId="2FAAFDDD" w14:textId="77777777" w:rsidR="008322E0" w:rsidRPr="00506AA7" w:rsidRDefault="008322E0" w:rsidP="00754D71">
            <w:pPr>
              <w:rPr>
                <w:rFonts w:ascii="Arial" w:hAnsi="Arial" w:cs="Arial"/>
                <w:szCs w:val="20"/>
              </w:rPr>
            </w:pPr>
            <w:r w:rsidRPr="00506AA7">
              <w:rPr>
                <w:rFonts w:ascii="Arial" w:hAnsi="Arial" w:cs="Arial"/>
                <w:szCs w:val="20"/>
              </w:rPr>
              <w:t>r</w:t>
            </w:r>
          </w:p>
        </w:tc>
        <w:tc>
          <w:tcPr>
            <w:tcW w:w="836" w:type="pct"/>
            <w:shd w:val="clear" w:color="auto" w:fill="auto"/>
          </w:tcPr>
          <w:p w14:paraId="4DD9DD14" w14:textId="77777777" w:rsidR="008322E0" w:rsidRPr="00506AA7" w:rsidRDefault="008322E0" w:rsidP="00754D71">
            <w:pPr>
              <w:jc w:val="right"/>
              <w:rPr>
                <w:rFonts w:ascii="Arial" w:hAnsi="Arial" w:cs="Arial"/>
                <w:szCs w:val="20"/>
              </w:rPr>
            </w:pPr>
            <w:r w:rsidRPr="00506AA7">
              <w:rPr>
                <w:rFonts w:ascii="Arial" w:hAnsi="Arial" w:cs="Arial"/>
                <w:szCs w:val="20"/>
              </w:rPr>
              <w:t>0.132</w:t>
            </w:r>
          </w:p>
        </w:tc>
        <w:tc>
          <w:tcPr>
            <w:tcW w:w="836" w:type="pct"/>
            <w:shd w:val="clear" w:color="auto" w:fill="auto"/>
          </w:tcPr>
          <w:p w14:paraId="3A032148" w14:textId="77777777" w:rsidR="008322E0" w:rsidRPr="00506AA7" w:rsidRDefault="008322E0" w:rsidP="00754D71">
            <w:pPr>
              <w:jc w:val="right"/>
              <w:rPr>
                <w:rFonts w:ascii="Arial" w:hAnsi="Arial" w:cs="Arial"/>
                <w:szCs w:val="20"/>
              </w:rPr>
            </w:pPr>
            <w:r w:rsidRPr="00506AA7">
              <w:rPr>
                <w:rFonts w:ascii="Arial" w:hAnsi="Arial" w:cs="Arial"/>
                <w:szCs w:val="20"/>
              </w:rPr>
              <w:t>0.024</w:t>
            </w:r>
          </w:p>
        </w:tc>
        <w:tc>
          <w:tcPr>
            <w:tcW w:w="836" w:type="pct"/>
            <w:shd w:val="clear" w:color="auto" w:fill="auto"/>
          </w:tcPr>
          <w:p w14:paraId="252098E8" w14:textId="77777777" w:rsidR="008322E0" w:rsidRPr="00506AA7" w:rsidRDefault="008322E0" w:rsidP="00754D71">
            <w:pPr>
              <w:jc w:val="right"/>
              <w:rPr>
                <w:rFonts w:ascii="Arial" w:hAnsi="Arial" w:cs="Arial"/>
                <w:szCs w:val="20"/>
              </w:rPr>
            </w:pPr>
            <w:r w:rsidRPr="00506AA7">
              <w:rPr>
                <w:rFonts w:ascii="Arial" w:hAnsi="Arial" w:cs="Arial"/>
                <w:szCs w:val="20"/>
              </w:rPr>
              <w:t>0.143</w:t>
            </w:r>
          </w:p>
        </w:tc>
        <w:tc>
          <w:tcPr>
            <w:tcW w:w="627" w:type="pct"/>
            <w:shd w:val="clear" w:color="auto" w:fill="auto"/>
          </w:tcPr>
          <w:p w14:paraId="6E96B646" w14:textId="77777777" w:rsidR="008322E0" w:rsidRPr="00506AA7" w:rsidRDefault="008322E0" w:rsidP="00754D71">
            <w:pPr>
              <w:jc w:val="right"/>
              <w:rPr>
                <w:rFonts w:ascii="Arial" w:hAnsi="Arial" w:cs="Arial"/>
                <w:szCs w:val="20"/>
              </w:rPr>
            </w:pPr>
            <w:r w:rsidRPr="00506AA7">
              <w:rPr>
                <w:rFonts w:ascii="Arial" w:hAnsi="Arial" w:cs="Arial"/>
                <w:szCs w:val="20"/>
              </w:rPr>
              <w:t>0.025</w:t>
            </w:r>
          </w:p>
        </w:tc>
        <w:tc>
          <w:tcPr>
            <w:tcW w:w="418" w:type="pct"/>
            <w:shd w:val="clear" w:color="auto" w:fill="auto"/>
          </w:tcPr>
          <w:p w14:paraId="26DB8BE6" w14:textId="295B08F3"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0.191</w:t>
            </w:r>
          </w:p>
        </w:tc>
        <w:tc>
          <w:tcPr>
            <w:tcW w:w="454" w:type="pct"/>
            <w:shd w:val="clear" w:color="auto" w:fill="auto"/>
          </w:tcPr>
          <w:p w14:paraId="4F92C2C2" w14:textId="24730D9F"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0.002</w:t>
            </w:r>
          </w:p>
        </w:tc>
      </w:tr>
      <w:tr w:rsidR="00506AA7" w:rsidRPr="00506AA7" w14:paraId="48AE2FED" w14:textId="77777777" w:rsidTr="00754D71">
        <w:tc>
          <w:tcPr>
            <w:tcW w:w="523" w:type="pct"/>
          </w:tcPr>
          <w:p w14:paraId="42407513" w14:textId="77777777" w:rsidR="008322E0" w:rsidRPr="00506AA7" w:rsidRDefault="008322E0" w:rsidP="00754D71">
            <w:pPr>
              <w:rPr>
                <w:rFonts w:ascii="Arial" w:hAnsi="Arial" w:cs="Arial"/>
                <w:szCs w:val="20"/>
              </w:rPr>
            </w:pPr>
          </w:p>
        </w:tc>
        <w:tc>
          <w:tcPr>
            <w:tcW w:w="470" w:type="pct"/>
            <w:shd w:val="clear" w:color="auto" w:fill="auto"/>
          </w:tcPr>
          <w:p w14:paraId="3DD830AB" w14:textId="6CDE6134" w:rsidR="008322E0" w:rsidRPr="00506AA7" w:rsidRDefault="0058690D" w:rsidP="00754D71">
            <w:pPr>
              <w:rPr>
                <w:rFonts w:ascii="Arial" w:hAnsi="Arial" w:cs="Arial"/>
                <w:szCs w:val="20"/>
              </w:rPr>
            </w:pPr>
            <w:r w:rsidRPr="00506AA7">
              <w:rPr>
                <w:rFonts w:ascii="Arial" w:hAnsi="Arial" w:cs="Arial"/>
                <w:i/>
                <w:iCs/>
                <w:szCs w:val="20"/>
              </w:rPr>
              <w:t>p</w:t>
            </w:r>
          </w:p>
        </w:tc>
        <w:tc>
          <w:tcPr>
            <w:tcW w:w="836" w:type="pct"/>
            <w:shd w:val="clear" w:color="auto" w:fill="auto"/>
          </w:tcPr>
          <w:p w14:paraId="29CFF700" w14:textId="77777777" w:rsidR="008322E0" w:rsidRPr="00506AA7" w:rsidRDefault="008322E0" w:rsidP="00754D71">
            <w:pPr>
              <w:jc w:val="right"/>
              <w:rPr>
                <w:rFonts w:ascii="Arial" w:hAnsi="Arial" w:cs="Arial"/>
                <w:szCs w:val="20"/>
              </w:rPr>
            </w:pPr>
            <w:r w:rsidRPr="00506AA7">
              <w:rPr>
                <w:rFonts w:ascii="Arial" w:hAnsi="Arial" w:cs="Arial"/>
                <w:szCs w:val="20"/>
              </w:rPr>
              <w:t>0.348</w:t>
            </w:r>
          </w:p>
        </w:tc>
        <w:tc>
          <w:tcPr>
            <w:tcW w:w="836" w:type="pct"/>
            <w:shd w:val="clear" w:color="auto" w:fill="auto"/>
          </w:tcPr>
          <w:p w14:paraId="2A437D8A" w14:textId="77777777" w:rsidR="008322E0" w:rsidRPr="00506AA7" w:rsidRDefault="008322E0" w:rsidP="00754D71">
            <w:pPr>
              <w:jc w:val="right"/>
              <w:rPr>
                <w:rFonts w:ascii="Arial" w:hAnsi="Arial" w:cs="Arial"/>
                <w:szCs w:val="20"/>
              </w:rPr>
            </w:pPr>
            <w:r w:rsidRPr="00506AA7">
              <w:rPr>
                <w:rFonts w:ascii="Arial" w:hAnsi="Arial" w:cs="Arial"/>
                <w:szCs w:val="20"/>
              </w:rPr>
              <w:t>0.865</w:t>
            </w:r>
          </w:p>
        </w:tc>
        <w:tc>
          <w:tcPr>
            <w:tcW w:w="836" w:type="pct"/>
            <w:shd w:val="clear" w:color="auto" w:fill="auto"/>
          </w:tcPr>
          <w:p w14:paraId="7A33D5FF" w14:textId="77777777" w:rsidR="008322E0" w:rsidRPr="00506AA7" w:rsidRDefault="008322E0" w:rsidP="00754D71">
            <w:pPr>
              <w:jc w:val="right"/>
              <w:rPr>
                <w:rFonts w:ascii="Arial" w:hAnsi="Arial" w:cs="Arial"/>
                <w:szCs w:val="20"/>
              </w:rPr>
            </w:pPr>
            <w:r w:rsidRPr="00506AA7">
              <w:rPr>
                <w:rFonts w:ascii="Arial" w:hAnsi="Arial" w:cs="Arial"/>
                <w:szCs w:val="20"/>
              </w:rPr>
              <w:t>0.307</w:t>
            </w:r>
          </w:p>
        </w:tc>
        <w:tc>
          <w:tcPr>
            <w:tcW w:w="627" w:type="pct"/>
            <w:shd w:val="clear" w:color="auto" w:fill="auto"/>
          </w:tcPr>
          <w:p w14:paraId="31A580B0" w14:textId="77777777" w:rsidR="008322E0" w:rsidRPr="00506AA7" w:rsidRDefault="008322E0" w:rsidP="00754D71">
            <w:pPr>
              <w:jc w:val="right"/>
              <w:rPr>
                <w:rFonts w:ascii="Arial" w:hAnsi="Arial" w:cs="Arial"/>
                <w:szCs w:val="20"/>
              </w:rPr>
            </w:pPr>
            <w:r w:rsidRPr="00506AA7">
              <w:rPr>
                <w:rFonts w:ascii="Arial" w:hAnsi="Arial" w:cs="Arial"/>
                <w:szCs w:val="20"/>
              </w:rPr>
              <w:t>0.857</w:t>
            </w:r>
          </w:p>
        </w:tc>
        <w:tc>
          <w:tcPr>
            <w:tcW w:w="418" w:type="pct"/>
            <w:shd w:val="clear" w:color="auto" w:fill="auto"/>
          </w:tcPr>
          <w:p w14:paraId="3546ACE4" w14:textId="77777777" w:rsidR="008322E0" w:rsidRPr="00506AA7" w:rsidRDefault="008322E0" w:rsidP="00754D71">
            <w:pPr>
              <w:jc w:val="right"/>
              <w:rPr>
                <w:rFonts w:ascii="Arial" w:hAnsi="Arial" w:cs="Arial"/>
                <w:szCs w:val="20"/>
              </w:rPr>
            </w:pPr>
            <w:r w:rsidRPr="00506AA7">
              <w:rPr>
                <w:rFonts w:ascii="Arial" w:hAnsi="Arial" w:cs="Arial"/>
                <w:szCs w:val="20"/>
              </w:rPr>
              <w:t>0.170</w:t>
            </w:r>
          </w:p>
        </w:tc>
        <w:tc>
          <w:tcPr>
            <w:tcW w:w="454" w:type="pct"/>
            <w:shd w:val="clear" w:color="auto" w:fill="auto"/>
          </w:tcPr>
          <w:p w14:paraId="73636F35" w14:textId="77777777" w:rsidR="008322E0" w:rsidRPr="00506AA7" w:rsidRDefault="008322E0" w:rsidP="00754D71">
            <w:pPr>
              <w:jc w:val="right"/>
              <w:rPr>
                <w:rFonts w:ascii="Arial" w:hAnsi="Arial" w:cs="Arial"/>
                <w:szCs w:val="20"/>
              </w:rPr>
            </w:pPr>
            <w:r w:rsidRPr="00506AA7">
              <w:rPr>
                <w:rFonts w:ascii="Arial" w:hAnsi="Arial" w:cs="Arial"/>
                <w:szCs w:val="20"/>
              </w:rPr>
              <w:t>0.990</w:t>
            </w:r>
          </w:p>
        </w:tc>
      </w:tr>
      <w:tr w:rsidR="00506AA7" w:rsidRPr="00506AA7" w14:paraId="30BE4557" w14:textId="77777777" w:rsidTr="00754D71">
        <w:tc>
          <w:tcPr>
            <w:tcW w:w="523" w:type="pct"/>
          </w:tcPr>
          <w:p w14:paraId="5D7171AF" w14:textId="7B1BD8B7" w:rsidR="008322E0" w:rsidRPr="00506AA7" w:rsidRDefault="008322E0" w:rsidP="00754D71">
            <w:pPr>
              <w:rPr>
                <w:rFonts w:ascii="Arial" w:hAnsi="Arial" w:cs="Arial"/>
                <w:szCs w:val="20"/>
              </w:rPr>
            </w:pPr>
            <w:r w:rsidRPr="00506AA7">
              <w:rPr>
                <w:rFonts w:ascii="Arial" w:hAnsi="Arial" w:cs="Arial"/>
                <w:szCs w:val="20"/>
              </w:rPr>
              <w:lastRenderedPageBreak/>
              <w:t>Maximum wheal</w:t>
            </w:r>
            <w:r w:rsidR="0058690D" w:rsidRPr="00506AA7">
              <w:rPr>
                <w:rFonts w:ascii="Arial" w:hAnsi="Arial" w:cs="Arial"/>
                <w:szCs w:val="20"/>
              </w:rPr>
              <w:t xml:space="preserve"> diameter</w:t>
            </w:r>
          </w:p>
        </w:tc>
        <w:tc>
          <w:tcPr>
            <w:tcW w:w="470" w:type="pct"/>
            <w:shd w:val="clear" w:color="auto" w:fill="auto"/>
          </w:tcPr>
          <w:p w14:paraId="64233790" w14:textId="77777777" w:rsidR="008322E0" w:rsidRPr="00506AA7" w:rsidRDefault="008322E0" w:rsidP="00754D71">
            <w:pPr>
              <w:rPr>
                <w:rFonts w:ascii="Arial" w:hAnsi="Arial" w:cs="Arial"/>
                <w:szCs w:val="20"/>
              </w:rPr>
            </w:pPr>
            <w:r w:rsidRPr="00506AA7">
              <w:rPr>
                <w:rFonts w:ascii="Arial" w:hAnsi="Arial" w:cs="Arial"/>
                <w:szCs w:val="20"/>
              </w:rPr>
              <w:t>r</w:t>
            </w:r>
          </w:p>
        </w:tc>
        <w:tc>
          <w:tcPr>
            <w:tcW w:w="836" w:type="pct"/>
            <w:shd w:val="clear" w:color="auto" w:fill="auto"/>
          </w:tcPr>
          <w:p w14:paraId="36178C38" w14:textId="7A10FA15"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0.276</w:t>
            </w:r>
          </w:p>
        </w:tc>
        <w:tc>
          <w:tcPr>
            <w:tcW w:w="836" w:type="pct"/>
            <w:shd w:val="clear" w:color="auto" w:fill="auto"/>
          </w:tcPr>
          <w:p w14:paraId="406B1251" w14:textId="7856FF3F"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0.079</w:t>
            </w:r>
          </w:p>
        </w:tc>
        <w:tc>
          <w:tcPr>
            <w:tcW w:w="836" w:type="pct"/>
            <w:shd w:val="clear" w:color="auto" w:fill="auto"/>
          </w:tcPr>
          <w:p w14:paraId="66AA7C53" w14:textId="77777777" w:rsidR="008322E0" w:rsidRPr="00506AA7" w:rsidRDefault="008322E0" w:rsidP="00754D71">
            <w:pPr>
              <w:jc w:val="right"/>
              <w:rPr>
                <w:rFonts w:ascii="Arial" w:hAnsi="Arial" w:cs="Arial"/>
                <w:szCs w:val="20"/>
              </w:rPr>
            </w:pPr>
            <w:r w:rsidRPr="00506AA7">
              <w:rPr>
                <w:rFonts w:ascii="Arial" w:hAnsi="Arial" w:cs="Arial"/>
                <w:szCs w:val="20"/>
              </w:rPr>
              <w:t>0.001</w:t>
            </w:r>
          </w:p>
        </w:tc>
        <w:tc>
          <w:tcPr>
            <w:tcW w:w="627" w:type="pct"/>
            <w:shd w:val="clear" w:color="auto" w:fill="auto"/>
          </w:tcPr>
          <w:p w14:paraId="35706042" w14:textId="3C8B0B66"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0.291</w:t>
            </w:r>
          </w:p>
        </w:tc>
        <w:tc>
          <w:tcPr>
            <w:tcW w:w="418" w:type="pct"/>
            <w:shd w:val="clear" w:color="auto" w:fill="auto"/>
          </w:tcPr>
          <w:p w14:paraId="3329913B" w14:textId="3D41171B"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0.352</w:t>
            </w:r>
          </w:p>
        </w:tc>
        <w:tc>
          <w:tcPr>
            <w:tcW w:w="454" w:type="pct"/>
            <w:shd w:val="clear" w:color="auto" w:fill="auto"/>
          </w:tcPr>
          <w:p w14:paraId="5CB54253" w14:textId="0520327D"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0.271</w:t>
            </w:r>
          </w:p>
        </w:tc>
      </w:tr>
      <w:tr w:rsidR="00506AA7" w:rsidRPr="00506AA7" w14:paraId="74B5308D" w14:textId="77777777" w:rsidTr="00754D71">
        <w:tc>
          <w:tcPr>
            <w:tcW w:w="523" w:type="pct"/>
          </w:tcPr>
          <w:p w14:paraId="0E76F69F" w14:textId="77777777" w:rsidR="008322E0" w:rsidRPr="00506AA7" w:rsidRDefault="008322E0" w:rsidP="00754D71">
            <w:pPr>
              <w:rPr>
                <w:rFonts w:ascii="Arial" w:hAnsi="Arial" w:cs="Arial"/>
                <w:szCs w:val="20"/>
              </w:rPr>
            </w:pPr>
          </w:p>
        </w:tc>
        <w:tc>
          <w:tcPr>
            <w:tcW w:w="470" w:type="pct"/>
            <w:shd w:val="clear" w:color="auto" w:fill="auto"/>
          </w:tcPr>
          <w:p w14:paraId="04DFE757" w14:textId="43CAF885" w:rsidR="008322E0" w:rsidRPr="00506AA7" w:rsidRDefault="0058690D" w:rsidP="00754D71">
            <w:pPr>
              <w:rPr>
                <w:rFonts w:ascii="Arial" w:hAnsi="Arial" w:cs="Arial"/>
                <w:szCs w:val="20"/>
              </w:rPr>
            </w:pPr>
            <w:r w:rsidRPr="00506AA7">
              <w:rPr>
                <w:rFonts w:ascii="Arial" w:hAnsi="Arial" w:cs="Arial"/>
                <w:i/>
                <w:iCs/>
                <w:szCs w:val="20"/>
              </w:rPr>
              <w:t>p</w:t>
            </w:r>
          </w:p>
        </w:tc>
        <w:tc>
          <w:tcPr>
            <w:tcW w:w="836" w:type="pct"/>
            <w:shd w:val="clear" w:color="auto" w:fill="auto"/>
          </w:tcPr>
          <w:p w14:paraId="1CBAA337" w14:textId="7F25A436" w:rsidR="008322E0" w:rsidRPr="00506AA7" w:rsidRDefault="008322E0" w:rsidP="00754D71">
            <w:pPr>
              <w:jc w:val="right"/>
              <w:rPr>
                <w:rFonts w:ascii="Arial" w:hAnsi="Arial" w:cs="Arial"/>
                <w:b/>
                <w:bCs/>
                <w:szCs w:val="20"/>
              </w:rPr>
            </w:pPr>
            <w:r w:rsidRPr="00506AA7">
              <w:rPr>
                <w:rFonts w:ascii="Arial" w:hAnsi="Arial" w:cs="Arial"/>
                <w:b/>
                <w:bCs/>
                <w:szCs w:val="20"/>
              </w:rPr>
              <w:t>0.045</w:t>
            </w:r>
            <w:r w:rsidR="00754D71" w:rsidRPr="00506AA7">
              <w:rPr>
                <w:rFonts w:ascii="Arial" w:hAnsi="Arial" w:cs="Arial"/>
                <w:b/>
                <w:bCs/>
                <w:szCs w:val="20"/>
              </w:rPr>
              <w:t>*</w:t>
            </w:r>
          </w:p>
        </w:tc>
        <w:tc>
          <w:tcPr>
            <w:tcW w:w="836" w:type="pct"/>
            <w:shd w:val="clear" w:color="auto" w:fill="auto"/>
          </w:tcPr>
          <w:p w14:paraId="3F1427B5" w14:textId="77777777" w:rsidR="008322E0" w:rsidRPr="00506AA7" w:rsidRDefault="008322E0" w:rsidP="00754D71">
            <w:pPr>
              <w:jc w:val="right"/>
              <w:rPr>
                <w:rFonts w:ascii="Arial" w:hAnsi="Arial" w:cs="Arial"/>
                <w:szCs w:val="20"/>
              </w:rPr>
            </w:pPr>
            <w:r w:rsidRPr="00506AA7">
              <w:rPr>
                <w:rFonts w:ascii="Arial" w:hAnsi="Arial" w:cs="Arial"/>
                <w:szCs w:val="20"/>
              </w:rPr>
              <w:t>0.574</w:t>
            </w:r>
          </w:p>
        </w:tc>
        <w:tc>
          <w:tcPr>
            <w:tcW w:w="836" w:type="pct"/>
            <w:shd w:val="clear" w:color="auto" w:fill="auto"/>
          </w:tcPr>
          <w:p w14:paraId="03442379" w14:textId="77777777" w:rsidR="008322E0" w:rsidRPr="00506AA7" w:rsidRDefault="008322E0" w:rsidP="00754D71">
            <w:pPr>
              <w:jc w:val="right"/>
              <w:rPr>
                <w:rFonts w:ascii="Arial" w:hAnsi="Arial" w:cs="Arial"/>
                <w:szCs w:val="20"/>
              </w:rPr>
            </w:pPr>
            <w:r w:rsidRPr="00506AA7">
              <w:rPr>
                <w:rFonts w:ascii="Arial" w:hAnsi="Arial" w:cs="Arial"/>
                <w:szCs w:val="20"/>
              </w:rPr>
              <w:t>0.995</w:t>
            </w:r>
          </w:p>
        </w:tc>
        <w:tc>
          <w:tcPr>
            <w:tcW w:w="627" w:type="pct"/>
            <w:shd w:val="clear" w:color="auto" w:fill="auto"/>
          </w:tcPr>
          <w:p w14:paraId="68118ED4" w14:textId="6219B02A" w:rsidR="008322E0" w:rsidRPr="00506AA7" w:rsidRDefault="008322E0" w:rsidP="00754D71">
            <w:pPr>
              <w:jc w:val="right"/>
              <w:rPr>
                <w:rFonts w:ascii="Arial" w:hAnsi="Arial" w:cs="Arial"/>
                <w:b/>
                <w:bCs/>
                <w:szCs w:val="20"/>
              </w:rPr>
            </w:pPr>
            <w:r w:rsidRPr="00506AA7">
              <w:rPr>
                <w:rFonts w:ascii="Arial" w:hAnsi="Arial" w:cs="Arial"/>
                <w:b/>
                <w:bCs/>
                <w:szCs w:val="20"/>
              </w:rPr>
              <w:t>0.034</w:t>
            </w:r>
            <w:r w:rsidR="00754D71" w:rsidRPr="00506AA7">
              <w:rPr>
                <w:rFonts w:ascii="Arial" w:hAnsi="Arial" w:cs="Arial"/>
                <w:b/>
                <w:bCs/>
                <w:szCs w:val="20"/>
              </w:rPr>
              <w:t>*</w:t>
            </w:r>
          </w:p>
        </w:tc>
        <w:tc>
          <w:tcPr>
            <w:tcW w:w="418" w:type="pct"/>
            <w:shd w:val="clear" w:color="auto" w:fill="auto"/>
          </w:tcPr>
          <w:p w14:paraId="04A14BDD" w14:textId="0E88218A" w:rsidR="008322E0" w:rsidRPr="00506AA7" w:rsidRDefault="008322E0" w:rsidP="00754D71">
            <w:pPr>
              <w:jc w:val="right"/>
              <w:rPr>
                <w:rFonts w:ascii="Arial" w:hAnsi="Arial" w:cs="Arial"/>
                <w:b/>
                <w:bCs/>
                <w:szCs w:val="20"/>
              </w:rPr>
            </w:pPr>
            <w:r w:rsidRPr="00506AA7">
              <w:rPr>
                <w:rFonts w:ascii="Arial" w:hAnsi="Arial" w:cs="Arial"/>
                <w:b/>
                <w:bCs/>
                <w:szCs w:val="20"/>
              </w:rPr>
              <w:t>0.010</w:t>
            </w:r>
            <w:r w:rsidR="00754D71" w:rsidRPr="00506AA7">
              <w:rPr>
                <w:rFonts w:ascii="Arial" w:hAnsi="Arial" w:cs="Arial"/>
                <w:b/>
                <w:bCs/>
                <w:szCs w:val="20"/>
              </w:rPr>
              <w:t>*</w:t>
            </w:r>
          </w:p>
        </w:tc>
        <w:tc>
          <w:tcPr>
            <w:tcW w:w="454" w:type="pct"/>
            <w:shd w:val="clear" w:color="auto" w:fill="auto"/>
          </w:tcPr>
          <w:p w14:paraId="3AE81688" w14:textId="177B5C4A" w:rsidR="008322E0" w:rsidRPr="00506AA7" w:rsidRDefault="008322E0" w:rsidP="00754D71">
            <w:pPr>
              <w:jc w:val="right"/>
              <w:rPr>
                <w:rFonts w:ascii="Arial" w:hAnsi="Arial" w:cs="Arial"/>
                <w:b/>
                <w:bCs/>
                <w:szCs w:val="20"/>
              </w:rPr>
            </w:pPr>
            <w:r w:rsidRPr="00506AA7">
              <w:rPr>
                <w:rFonts w:ascii="Arial" w:hAnsi="Arial" w:cs="Arial"/>
                <w:b/>
                <w:bCs/>
                <w:szCs w:val="20"/>
              </w:rPr>
              <w:t>0.049</w:t>
            </w:r>
            <w:r w:rsidR="00754D71" w:rsidRPr="00506AA7">
              <w:rPr>
                <w:rFonts w:ascii="Arial" w:hAnsi="Arial" w:cs="Arial"/>
                <w:b/>
                <w:bCs/>
                <w:szCs w:val="20"/>
              </w:rPr>
              <w:t>*</w:t>
            </w:r>
          </w:p>
        </w:tc>
      </w:tr>
      <w:tr w:rsidR="00506AA7" w:rsidRPr="00506AA7" w14:paraId="07146324" w14:textId="77777777" w:rsidTr="00754D71">
        <w:tc>
          <w:tcPr>
            <w:tcW w:w="523" w:type="pct"/>
          </w:tcPr>
          <w:p w14:paraId="6614868F" w14:textId="556867A8" w:rsidR="008322E0" w:rsidRPr="00506AA7" w:rsidRDefault="008322E0" w:rsidP="00754D71">
            <w:pPr>
              <w:rPr>
                <w:rFonts w:ascii="Arial" w:hAnsi="Arial" w:cs="Arial"/>
                <w:szCs w:val="20"/>
              </w:rPr>
            </w:pPr>
            <w:r w:rsidRPr="00506AA7">
              <w:rPr>
                <w:rFonts w:ascii="Arial" w:hAnsi="Arial" w:cs="Arial"/>
                <w:szCs w:val="20"/>
              </w:rPr>
              <w:t>Urticaria activity score</w:t>
            </w:r>
            <w:r w:rsidR="0058690D" w:rsidRPr="00506AA7">
              <w:rPr>
                <w:rFonts w:ascii="Arial" w:hAnsi="Arial" w:cs="Arial"/>
                <w:szCs w:val="20"/>
              </w:rPr>
              <w:t xml:space="preserve"> </w:t>
            </w:r>
            <w:r w:rsidRPr="00506AA7">
              <w:rPr>
                <w:rFonts w:ascii="Arial" w:hAnsi="Arial" w:cs="Arial"/>
                <w:szCs w:val="20"/>
              </w:rPr>
              <w:t>7</w:t>
            </w:r>
          </w:p>
        </w:tc>
        <w:tc>
          <w:tcPr>
            <w:tcW w:w="470" w:type="pct"/>
            <w:shd w:val="clear" w:color="auto" w:fill="auto"/>
          </w:tcPr>
          <w:p w14:paraId="3C7B072C" w14:textId="77777777" w:rsidR="008322E0" w:rsidRPr="00506AA7" w:rsidRDefault="008322E0" w:rsidP="00754D71">
            <w:pPr>
              <w:rPr>
                <w:rFonts w:ascii="Arial" w:hAnsi="Arial" w:cs="Arial"/>
                <w:szCs w:val="20"/>
              </w:rPr>
            </w:pPr>
            <w:r w:rsidRPr="00506AA7">
              <w:rPr>
                <w:rFonts w:ascii="Arial" w:hAnsi="Arial" w:cs="Arial"/>
                <w:szCs w:val="20"/>
              </w:rPr>
              <w:t>r</w:t>
            </w:r>
          </w:p>
        </w:tc>
        <w:tc>
          <w:tcPr>
            <w:tcW w:w="836" w:type="pct"/>
            <w:shd w:val="clear" w:color="auto" w:fill="auto"/>
          </w:tcPr>
          <w:p w14:paraId="56CEFA0D" w14:textId="74FFD508"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0.033</w:t>
            </w:r>
          </w:p>
        </w:tc>
        <w:tc>
          <w:tcPr>
            <w:tcW w:w="836" w:type="pct"/>
            <w:shd w:val="clear" w:color="auto" w:fill="auto"/>
          </w:tcPr>
          <w:p w14:paraId="5D5BA11C" w14:textId="77777777" w:rsidR="008322E0" w:rsidRPr="00506AA7" w:rsidRDefault="008322E0" w:rsidP="00754D71">
            <w:pPr>
              <w:jc w:val="right"/>
              <w:rPr>
                <w:rFonts w:ascii="Arial" w:hAnsi="Arial" w:cs="Arial"/>
                <w:szCs w:val="20"/>
              </w:rPr>
            </w:pPr>
            <w:r w:rsidRPr="00506AA7">
              <w:rPr>
                <w:rFonts w:ascii="Arial" w:hAnsi="Arial" w:cs="Arial"/>
                <w:szCs w:val="20"/>
              </w:rPr>
              <w:t>0.044</w:t>
            </w:r>
          </w:p>
        </w:tc>
        <w:tc>
          <w:tcPr>
            <w:tcW w:w="836" w:type="pct"/>
            <w:shd w:val="clear" w:color="auto" w:fill="auto"/>
          </w:tcPr>
          <w:p w14:paraId="1F408797" w14:textId="159C7FE1"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0.066</w:t>
            </w:r>
          </w:p>
        </w:tc>
        <w:tc>
          <w:tcPr>
            <w:tcW w:w="627" w:type="pct"/>
            <w:shd w:val="clear" w:color="auto" w:fill="auto"/>
          </w:tcPr>
          <w:p w14:paraId="099E6C39" w14:textId="77777777" w:rsidR="008322E0" w:rsidRPr="00506AA7" w:rsidRDefault="008322E0" w:rsidP="00754D71">
            <w:pPr>
              <w:jc w:val="right"/>
              <w:rPr>
                <w:rFonts w:ascii="Arial" w:hAnsi="Arial" w:cs="Arial"/>
                <w:szCs w:val="20"/>
              </w:rPr>
            </w:pPr>
            <w:r w:rsidRPr="00506AA7">
              <w:rPr>
                <w:rFonts w:ascii="Arial" w:hAnsi="Arial" w:cs="Arial"/>
                <w:szCs w:val="20"/>
              </w:rPr>
              <w:t>0.122</w:t>
            </w:r>
          </w:p>
        </w:tc>
        <w:tc>
          <w:tcPr>
            <w:tcW w:w="418" w:type="pct"/>
            <w:shd w:val="clear" w:color="auto" w:fill="auto"/>
          </w:tcPr>
          <w:p w14:paraId="1DAA7B4F" w14:textId="77777777" w:rsidR="008322E0" w:rsidRPr="00506AA7" w:rsidRDefault="008322E0" w:rsidP="00754D71">
            <w:pPr>
              <w:jc w:val="right"/>
              <w:rPr>
                <w:rFonts w:ascii="Arial" w:hAnsi="Arial" w:cs="Arial"/>
                <w:szCs w:val="20"/>
              </w:rPr>
            </w:pPr>
            <w:r w:rsidRPr="00506AA7">
              <w:rPr>
                <w:rFonts w:ascii="Arial" w:hAnsi="Arial" w:cs="Arial"/>
                <w:szCs w:val="20"/>
              </w:rPr>
              <w:t>0.054</w:t>
            </w:r>
          </w:p>
        </w:tc>
        <w:tc>
          <w:tcPr>
            <w:tcW w:w="454" w:type="pct"/>
            <w:shd w:val="clear" w:color="auto" w:fill="auto"/>
          </w:tcPr>
          <w:p w14:paraId="30494CCF" w14:textId="2FE2AAD7"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0.094</w:t>
            </w:r>
          </w:p>
        </w:tc>
      </w:tr>
      <w:tr w:rsidR="00506AA7" w:rsidRPr="00506AA7" w14:paraId="68368CE7" w14:textId="77777777" w:rsidTr="00754D71">
        <w:tc>
          <w:tcPr>
            <w:tcW w:w="523" w:type="pct"/>
          </w:tcPr>
          <w:p w14:paraId="342C0990" w14:textId="77777777" w:rsidR="008322E0" w:rsidRPr="00506AA7" w:rsidRDefault="008322E0" w:rsidP="00754D71">
            <w:pPr>
              <w:rPr>
                <w:rFonts w:ascii="Arial" w:hAnsi="Arial" w:cs="Arial"/>
                <w:szCs w:val="20"/>
              </w:rPr>
            </w:pPr>
          </w:p>
        </w:tc>
        <w:tc>
          <w:tcPr>
            <w:tcW w:w="470" w:type="pct"/>
            <w:shd w:val="clear" w:color="auto" w:fill="auto"/>
          </w:tcPr>
          <w:p w14:paraId="1877969B" w14:textId="3CA3FD8C" w:rsidR="008322E0" w:rsidRPr="00506AA7" w:rsidRDefault="0058690D" w:rsidP="00754D71">
            <w:pPr>
              <w:rPr>
                <w:rFonts w:ascii="Arial" w:hAnsi="Arial" w:cs="Arial"/>
                <w:szCs w:val="20"/>
              </w:rPr>
            </w:pPr>
            <w:r w:rsidRPr="00506AA7">
              <w:rPr>
                <w:rFonts w:ascii="Arial" w:hAnsi="Arial" w:cs="Arial"/>
                <w:i/>
                <w:iCs/>
                <w:szCs w:val="20"/>
              </w:rPr>
              <w:t>p</w:t>
            </w:r>
          </w:p>
        </w:tc>
        <w:tc>
          <w:tcPr>
            <w:tcW w:w="836" w:type="pct"/>
            <w:shd w:val="clear" w:color="auto" w:fill="auto"/>
          </w:tcPr>
          <w:p w14:paraId="3ED9821D" w14:textId="77777777" w:rsidR="008322E0" w:rsidRPr="00506AA7" w:rsidRDefault="008322E0" w:rsidP="00754D71">
            <w:pPr>
              <w:jc w:val="right"/>
              <w:rPr>
                <w:rFonts w:ascii="Arial" w:hAnsi="Arial" w:cs="Arial"/>
                <w:szCs w:val="20"/>
              </w:rPr>
            </w:pPr>
            <w:r w:rsidRPr="00506AA7">
              <w:rPr>
                <w:rFonts w:ascii="Arial" w:hAnsi="Arial" w:cs="Arial"/>
                <w:szCs w:val="20"/>
              </w:rPr>
              <w:t>0.813</w:t>
            </w:r>
          </w:p>
        </w:tc>
        <w:tc>
          <w:tcPr>
            <w:tcW w:w="836" w:type="pct"/>
            <w:shd w:val="clear" w:color="auto" w:fill="auto"/>
          </w:tcPr>
          <w:p w14:paraId="39616927" w14:textId="77777777" w:rsidR="008322E0" w:rsidRPr="00506AA7" w:rsidRDefault="008322E0" w:rsidP="00754D71">
            <w:pPr>
              <w:jc w:val="right"/>
              <w:rPr>
                <w:rFonts w:ascii="Arial" w:hAnsi="Arial" w:cs="Arial"/>
                <w:szCs w:val="20"/>
              </w:rPr>
            </w:pPr>
            <w:r w:rsidRPr="00506AA7">
              <w:rPr>
                <w:rFonts w:ascii="Arial" w:hAnsi="Arial" w:cs="Arial"/>
                <w:szCs w:val="20"/>
              </w:rPr>
              <w:t>0.753</w:t>
            </w:r>
          </w:p>
        </w:tc>
        <w:tc>
          <w:tcPr>
            <w:tcW w:w="836" w:type="pct"/>
            <w:shd w:val="clear" w:color="auto" w:fill="auto"/>
          </w:tcPr>
          <w:p w14:paraId="690BD61B" w14:textId="77777777" w:rsidR="008322E0" w:rsidRPr="00506AA7" w:rsidRDefault="008322E0" w:rsidP="00754D71">
            <w:pPr>
              <w:jc w:val="right"/>
              <w:rPr>
                <w:rFonts w:ascii="Arial" w:hAnsi="Arial" w:cs="Arial"/>
                <w:szCs w:val="20"/>
              </w:rPr>
            </w:pPr>
            <w:r w:rsidRPr="00506AA7">
              <w:rPr>
                <w:rFonts w:ascii="Arial" w:hAnsi="Arial" w:cs="Arial"/>
                <w:szCs w:val="20"/>
              </w:rPr>
              <w:t>0.637</w:t>
            </w:r>
          </w:p>
        </w:tc>
        <w:tc>
          <w:tcPr>
            <w:tcW w:w="627" w:type="pct"/>
            <w:shd w:val="clear" w:color="auto" w:fill="auto"/>
          </w:tcPr>
          <w:p w14:paraId="0621BAF4" w14:textId="77777777" w:rsidR="008322E0" w:rsidRPr="00506AA7" w:rsidRDefault="008322E0" w:rsidP="00754D71">
            <w:pPr>
              <w:jc w:val="right"/>
              <w:rPr>
                <w:rFonts w:ascii="Arial" w:hAnsi="Arial" w:cs="Arial"/>
                <w:szCs w:val="20"/>
              </w:rPr>
            </w:pPr>
            <w:r w:rsidRPr="00506AA7">
              <w:rPr>
                <w:rFonts w:ascii="Arial" w:hAnsi="Arial" w:cs="Arial"/>
                <w:szCs w:val="20"/>
              </w:rPr>
              <w:t>0.386</w:t>
            </w:r>
          </w:p>
        </w:tc>
        <w:tc>
          <w:tcPr>
            <w:tcW w:w="418" w:type="pct"/>
            <w:shd w:val="clear" w:color="auto" w:fill="auto"/>
          </w:tcPr>
          <w:p w14:paraId="570DE0C1" w14:textId="77777777" w:rsidR="008322E0" w:rsidRPr="00506AA7" w:rsidRDefault="008322E0" w:rsidP="00754D71">
            <w:pPr>
              <w:jc w:val="right"/>
              <w:rPr>
                <w:rFonts w:ascii="Arial" w:hAnsi="Arial" w:cs="Arial"/>
                <w:szCs w:val="20"/>
              </w:rPr>
            </w:pPr>
            <w:r w:rsidRPr="00506AA7">
              <w:rPr>
                <w:rFonts w:ascii="Arial" w:hAnsi="Arial" w:cs="Arial"/>
                <w:szCs w:val="20"/>
              </w:rPr>
              <w:t>0.703</w:t>
            </w:r>
          </w:p>
        </w:tc>
        <w:tc>
          <w:tcPr>
            <w:tcW w:w="454" w:type="pct"/>
            <w:shd w:val="clear" w:color="auto" w:fill="auto"/>
          </w:tcPr>
          <w:p w14:paraId="4A743C35" w14:textId="77777777" w:rsidR="008322E0" w:rsidRPr="00506AA7" w:rsidRDefault="008322E0" w:rsidP="00754D71">
            <w:pPr>
              <w:jc w:val="right"/>
              <w:rPr>
                <w:rFonts w:ascii="Arial" w:hAnsi="Arial" w:cs="Arial"/>
                <w:szCs w:val="20"/>
              </w:rPr>
            </w:pPr>
            <w:r w:rsidRPr="00506AA7">
              <w:rPr>
                <w:rFonts w:ascii="Arial" w:hAnsi="Arial" w:cs="Arial"/>
                <w:szCs w:val="20"/>
              </w:rPr>
              <w:t>0.504</w:t>
            </w:r>
          </w:p>
        </w:tc>
      </w:tr>
      <w:tr w:rsidR="00506AA7" w:rsidRPr="00506AA7" w14:paraId="1C6371FB" w14:textId="77777777" w:rsidTr="00754D71">
        <w:tc>
          <w:tcPr>
            <w:tcW w:w="523" w:type="pct"/>
          </w:tcPr>
          <w:p w14:paraId="0FC856FB" w14:textId="77777777" w:rsidR="008322E0" w:rsidRPr="00506AA7" w:rsidRDefault="008322E0" w:rsidP="00754D71">
            <w:pPr>
              <w:rPr>
                <w:rFonts w:ascii="Arial" w:hAnsi="Arial" w:cs="Arial"/>
                <w:szCs w:val="20"/>
              </w:rPr>
            </w:pPr>
            <w:r w:rsidRPr="00506AA7">
              <w:rPr>
                <w:rFonts w:ascii="Arial" w:hAnsi="Arial" w:cs="Arial"/>
                <w:szCs w:val="20"/>
              </w:rPr>
              <w:t>D-dimer</w:t>
            </w:r>
          </w:p>
        </w:tc>
        <w:tc>
          <w:tcPr>
            <w:tcW w:w="470" w:type="pct"/>
            <w:shd w:val="clear" w:color="auto" w:fill="auto"/>
          </w:tcPr>
          <w:p w14:paraId="13BDA597" w14:textId="77777777" w:rsidR="008322E0" w:rsidRPr="00506AA7" w:rsidRDefault="008322E0" w:rsidP="00754D71">
            <w:pPr>
              <w:rPr>
                <w:rFonts w:ascii="Arial" w:hAnsi="Arial" w:cs="Arial"/>
                <w:szCs w:val="20"/>
              </w:rPr>
            </w:pPr>
            <w:r w:rsidRPr="00506AA7">
              <w:rPr>
                <w:rFonts w:ascii="Arial" w:hAnsi="Arial" w:cs="Arial"/>
                <w:szCs w:val="20"/>
              </w:rPr>
              <w:t>r</w:t>
            </w:r>
          </w:p>
        </w:tc>
        <w:tc>
          <w:tcPr>
            <w:tcW w:w="836" w:type="pct"/>
            <w:shd w:val="clear" w:color="auto" w:fill="auto"/>
          </w:tcPr>
          <w:p w14:paraId="6D86537D" w14:textId="77777777" w:rsidR="008322E0" w:rsidRPr="00506AA7" w:rsidRDefault="008322E0" w:rsidP="00754D71">
            <w:pPr>
              <w:jc w:val="right"/>
              <w:rPr>
                <w:rFonts w:ascii="Arial" w:hAnsi="Arial" w:cs="Arial"/>
                <w:szCs w:val="20"/>
              </w:rPr>
            </w:pPr>
            <w:r w:rsidRPr="00506AA7">
              <w:rPr>
                <w:rFonts w:ascii="Arial" w:hAnsi="Arial" w:cs="Arial"/>
                <w:szCs w:val="20"/>
              </w:rPr>
              <w:t>0.027</w:t>
            </w:r>
          </w:p>
        </w:tc>
        <w:tc>
          <w:tcPr>
            <w:tcW w:w="836" w:type="pct"/>
            <w:shd w:val="clear" w:color="auto" w:fill="auto"/>
          </w:tcPr>
          <w:p w14:paraId="553DE71B" w14:textId="77777777" w:rsidR="008322E0" w:rsidRPr="00506AA7" w:rsidRDefault="008322E0" w:rsidP="00754D71">
            <w:pPr>
              <w:jc w:val="right"/>
              <w:rPr>
                <w:rFonts w:ascii="Arial" w:hAnsi="Arial" w:cs="Arial"/>
                <w:szCs w:val="20"/>
              </w:rPr>
            </w:pPr>
            <w:r w:rsidRPr="00506AA7">
              <w:rPr>
                <w:rFonts w:ascii="Arial" w:hAnsi="Arial" w:cs="Arial"/>
                <w:szCs w:val="20"/>
              </w:rPr>
              <w:t>0.000</w:t>
            </w:r>
          </w:p>
        </w:tc>
        <w:tc>
          <w:tcPr>
            <w:tcW w:w="836" w:type="pct"/>
            <w:shd w:val="clear" w:color="auto" w:fill="auto"/>
          </w:tcPr>
          <w:p w14:paraId="42D7EB06" w14:textId="77A618AB"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0.003</w:t>
            </w:r>
          </w:p>
        </w:tc>
        <w:tc>
          <w:tcPr>
            <w:tcW w:w="627" w:type="pct"/>
            <w:shd w:val="clear" w:color="auto" w:fill="auto"/>
          </w:tcPr>
          <w:p w14:paraId="70601474" w14:textId="77777777" w:rsidR="008322E0" w:rsidRPr="00506AA7" w:rsidRDefault="008322E0" w:rsidP="00754D71">
            <w:pPr>
              <w:jc w:val="right"/>
              <w:rPr>
                <w:rFonts w:ascii="Arial" w:hAnsi="Arial" w:cs="Arial"/>
                <w:szCs w:val="20"/>
              </w:rPr>
            </w:pPr>
            <w:r w:rsidRPr="00506AA7">
              <w:rPr>
                <w:rFonts w:ascii="Arial" w:hAnsi="Arial" w:cs="Arial"/>
                <w:szCs w:val="20"/>
              </w:rPr>
              <w:t>0.140</w:t>
            </w:r>
          </w:p>
        </w:tc>
        <w:tc>
          <w:tcPr>
            <w:tcW w:w="418" w:type="pct"/>
            <w:shd w:val="clear" w:color="auto" w:fill="auto"/>
          </w:tcPr>
          <w:p w14:paraId="30FD86B9" w14:textId="3A0D5075"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0.259</w:t>
            </w:r>
          </w:p>
        </w:tc>
        <w:tc>
          <w:tcPr>
            <w:tcW w:w="454" w:type="pct"/>
            <w:shd w:val="clear" w:color="auto" w:fill="auto"/>
          </w:tcPr>
          <w:p w14:paraId="0926464B" w14:textId="77777777" w:rsidR="008322E0" w:rsidRPr="00506AA7" w:rsidRDefault="008322E0" w:rsidP="00754D71">
            <w:pPr>
              <w:jc w:val="right"/>
              <w:rPr>
                <w:rFonts w:ascii="Arial" w:hAnsi="Arial" w:cs="Arial"/>
                <w:szCs w:val="20"/>
              </w:rPr>
            </w:pPr>
            <w:r w:rsidRPr="00506AA7">
              <w:rPr>
                <w:rFonts w:ascii="Arial" w:hAnsi="Arial" w:cs="Arial"/>
                <w:szCs w:val="20"/>
              </w:rPr>
              <w:t>0.119</w:t>
            </w:r>
          </w:p>
        </w:tc>
      </w:tr>
      <w:tr w:rsidR="00506AA7" w:rsidRPr="00506AA7" w14:paraId="20A2F619" w14:textId="77777777" w:rsidTr="00754D71">
        <w:tc>
          <w:tcPr>
            <w:tcW w:w="523" w:type="pct"/>
          </w:tcPr>
          <w:p w14:paraId="2E186FA5" w14:textId="77777777" w:rsidR="008322E0" w:rsidRPr="00506AA7" w:rsidRDefault="008322E0" w:rsidP="00754D71">
            <w:pPr>
              <w:rPr>
                <w:rFonts w:ascii="Arial" w:hAnsi="Arial" w:cs="Arial"/>
                <w:szCs w:val="20"/>
              </w:rPr>
            </w:pPr>
          </w:p>
        </w:tc>
        <w:tc>
          <w:tcPr>
            <w:tcW w:w="470" w:type="pct"/>
            <w:shd w:val="clear" w:color="auto" w:fill="auto"/>
          </w:tcPr>
          <w:p w14:paraId="7A7FCF06" w14:textId="2BD4678E" w:rsidR="008322E0" w:rsidRPr="00506AA7" w:rsidRDefault="0058690D" w:rsidP="00754D71">
            <w:pPr>
              <w:rPr>
                <w:rFonts w:ascii="Arial" w:hAnsi="Arial" w:cs="Arial"/>
                <w:szCs w:val="20"/>
              </w:rPr>
            </w:pPr>
            <w:r w:rsidRPr="00506AA7">
              <w:rPr>
                <w:rFonts w:ascii="Arial" w:hAnsi="Arial" w:cs="Arial"/>
                <w:i/>
                <w:iCs/>
                <w:szCs w:val="20"/>
              </w:rPr>
              <w:t>p</w:t>
            </w:r>
          </w:p>
        </w:tc>
        <w:tc>
          <w:tcPr>
            <w:tcW w:w="836" w:type="pct"/>
            <w:shd w:val="clear" w:color="auto" w:fill="auto"/>
          </w:tcPr>
          <w:p w14:paraId="14362154" w14:textId="77777777" w:rsidR="008322E0" w:rsidRPr="00506AA7" w:rsidRDefault="008322E0" w:rsidP="00754D71">
            <w:pPr>
              <w:jc w:val="right"/>
              <w:rPr>
                <w:rFonts w:ascii="Arial" w:hAnsi="Arial" w:cs="Arial"/>
                <w:szCs w:val="20"/>
              </w:rPr>
            </w:pPr>
            <w:r w:rsidRPr="00506AA7">
              <w:rPr>
                <w:rFonts w:ascii="Arial" w:hAnsi="Arial" w:cs="Arial"/>
                <w:szCs w:val="20"/>
              </w:rPr>
              <w:t>0.853</w:t>
            </w:r>
          </w:p>
        </w:tc>
        <w:tc>
          <w:tcPr>
            <w:tcW w:w="836" w:type="pct"/>
            <w:shd w:val="clear" w:color="auto" w:fill="auto"/>
          </w:tcPr>
          <w:p w14:paraId="7BA948A3" w14:textId="77777777" w:rsidR="008322E0" w:rsidRPr="00506AA7" w:rsidRDefault="008322E0" w:rsidP="00754D71">
            <w:pPr>
              <w:jc w:val="right"/>
              <w:rPr>
                <w:rFonts w:ascii="Arial" w:hAnsi="Arial" w:cs="Arial"/>
                <w:szCs w:val="20"/>
              </w:rPr>
            </w:pPr>
            <w:r w:rsidRPr="00506AA7">
              <w:rPr>
                <w:rFonts w:ascii="Arial" w:hAnsi="Arial" w:cs="Arial"/>
                <w:szCs w:val="20"/>
              </w:rPr>
              <w:t>0.999</w:t>
            </w:r>
          </w:p>
        </w:tc>
        <w:tc>
          <w:tcPr>
            <w:tcW w:w="836" w:type="pct"/>
            <w:shd w:val="clear" w:color="auto" w:fill="auto"/>
          </w:tcPr>
          <w:p w14:paraId="28548D1A" w14:textId="77777777" w:rsidR="008322E0" w:rsidRPr="00506AA7" w:rsidRDefault="008322E0" w:rsidP="00754D71">
            <w:pPr>
              <w:jc w:val="right"/>
              <w:rPr>
                <w:rFonts w:ascii="Arial" w:hAnsi="Arial" w:cs="Arial"/>
                <w:szCs w:val="20"/>
              </w:rPr>
            </w:pPr>
            <w:r w:rsidRPr="00506AA7">
              <w:rPr>
                <w:rFonts w:ascii="Arial" w:hAnsi="Arial" w:cs="Arial"/>
                <w:szCs w:val="20"/>
              </w:rPr>
              <w:t>0.981</w:t>
            </w:r>
          </w:p>
        </w:tc>
        <w:tc>
          <w:tcPr>
            <w:tcW w:w="627" w:type="pct"/>
            <w:shd w:val="clear" w:color="auto" w:fill="auto"/>
          </w:tcPr>
          <w:p w14:paraId="4EB5E9E6" w14:textId="77777777" w:rsidR="008322E0" w:rsidRPr="00506AA7" w:rsidRDefault="008322E0" w:rsidP="00754D71">
            <w:pPr>
              <w:jc w:val="right"/>
              <w:rPr>
                <w:rFonts w:ascii="Arial" w:hAnsi="Arial" w:cs="Arial"/>
                <w:szCs w:val="20"/>
              </w:rPr>
            </w:pPr>
            <w:r w:rsidRPr="00506AA7">
              <w:rPr>
                <w:rFonts w:ascii="Arial" w:hAnsi="Arial" w:cs="Arial"/>
                <w:szCs w:val="20"/>
              </w:rPr>
              <w:t>0.328</w:t>
            </w:r>
          </w:p>
        </w:tc>
        <w:tc>
          <w:tcPr>
            <w:tcW w:w="418" w:type="pct"/>
            <w:shd w:val="clear" w:color="auto" w:fill="auto"/>
          </w:tcPr>
          <w:p w14:paraId="33DAF306" w14:textId="77777777" w:rsidR="008322E0" w:rsidRPr="00506AA7" w:rsidRDefault="008322E0" w:rsidP="00754D71">
            <w:pPr>
              <w:jc w:val="right"/>
              <w:rPr>
                <w:rFonts w:ascii="Arial" w:hAnsi="Arial" w:cs="Arial"/>
                <w:szCs w:val="20"/>
              </w:rPr>
            </w:pPr>
            <w:r w:rsidRPr="00506AA7">
              <w:rPr>
                <w:rFonts w:ascii="Arial" w:hAnsi="Arial" w:cs="Arial"/>
                <w:szCs w:val="20"/>
              </w:rPr>
              <w:t>0.066</w:t>
            </w:r>
          </w:p>
        </w:tc>
        <w:tc>
          <w:tcPr>
            <w:tcW w:w="454" w:type="pct"/>
            <w:shd w:val="clear" w:color="auto" w:fill="auto"/>
          </w:tcPr>
          <w:p w14:paraId="71A9F82E" w14:textId="77777777" w:rsidR="008322E0" w:rsidRPr="00506AA7" w:rsidRDefault="008322E0" w:rsidP="00754D71">
            <w:pPr>
              <w:jc w:val="right"/>
              <w:rPr>
                <w:rFonts w:ascii="Arial" w:hAnsi="Arial" w:cs="Arial"/>
                <w:szCs w:val="20"/>
              </w:rPr>
            </w:pPr>
            <w:r w:rsidRPr="00506AA7">
              <w:rPr>
                <w:rFonts w:ascii="Arial" w:hAnsi="Arial" w:cs="Arial"/>
                <w:szCs w:val="20"/>
              </w:rPr>
              <w:t>0.406</w:t>
            </w:r>
          </w:p>
        </w:tc>
      </w:tr>
      <w:tr w:rsidR="00506AA7" w:rsidRPr="00506AA7" w14:paraId="011A7EAF" w14:textId="77777777" w:rsidTr="00754D71">
        <w:tc>
          <w:tcPr>
            <w:tcW w:w="523" w:type="pct"/>
          </w:tcPr>
          <w:p w14:paraId="26C7DA73" w14:textId="77777777" w:rsidR="008322E0" w:rsidRPr="00506AA7" w:rsidRDefault="008322E0" w:rsidP="00754D71">
            <w:pPr>
              <w:rPr>
                <w:rFonts w:ascii="Arial" w:hAnsi="Arial" w:cs="Arial"/>
                <w:szCs w:val="20"/>
              </w:rPr>
            </w:pPr>
            <w:r w:rsidRPr="00506AA7">
              <w:rPr>
                <w:rFonts w:ascii="Arial" w:hAnsi="Arial" w:cs="Arial"/>
                <w:szCs w:val="20"/>
              </w:rPr>
              <w:t>Histamine</w:t>
            </w:r>
          </w:p>
        </w:tc>
        <w:tc>
          <w:tcPr>
            <w:tcW w:w="470" w:type="pct"/>
            <w:shd w:val="clear" w:color="auto" w:fill="auto"/>
          </w:tcPr>
          <w:p w14:paraId="5C143E8C" w14:textId="77777777" w:rsidR="008322E0" w:rsidRPr="00506AA7" w:rsidRDefault="008322E0" w:rsidP="00754D71">
            <w:pPr>
              <w:rPr>
                <w:rFonts w:ascii="Arial" w:hAnsi="Arial" w:cs="Arial"/>
                <w:szCs w:val="20"/>
              </w:rPr>
            </w:pPr>
            <w:r w:rsidRPr="00506AA7">
              <w:rPr>
                <w:rFonts w:ascii="Arial" w:hAnsi="Arial" w:cs="Arial"/>
                <w:szCs w:val="20"/>
              </w:rPr>
              <w:t>r</w:t>
            </w:r>
          </w:p>
        </w:tc>
        <w:tc>
          <w:tcPr>
            <w:tcW w:w="836" w:type="pct"/>
            <w:shd w:val="clear" w:color="auto" w:fill="auto"/>
          </w:tcPr>
          <w:p w14:paraId="0FB079B9" w14:textId="77777777" w:rsidR="008322E0" w:rsidRPr="00506AA7" w:rsidRDefault="008322E0" w:rsidP="00754D71">
            <w:pPr>
              <w:jc w:val="right"/>
              <w:rPr>
                <w:rFonts w:ascii="Arial" w:hAnsi="Arial" w:cs="Arial"/>
                <w:szCs w:val="20"/>
              </w:rPr>
            </w:pPr>
            <w:r w:rsidRPr="00506AA7">
              <w:rPr>
                <w:rFonts w:ascii="Arial" w:hAnsi="Arial" w:cs="Arial"/>
                <w:szCs w:val="20"/>
              </w:rPr>
              <w:t>0.074</w:t>
            </w:r>
          </w:p>
        </w:tc>
        <w:tc>
          <w:tcPr>
            <w:tcW w:w="836" w:type="pct"/>
            <w:shd w:val="clear" w:color="auto" w:fill="auto"/>
          </w:tcPr>
          <w:p w14:paraId="003A612A" w14:textId="77777777" w:rsidR="008322E0" w:rsidRPr="00506AA7" w:rsidRDefault="008322E0" w:rsidP="00754D71">
            <w:pPr>
              <w:jc w:val="right"/>
              <w:rPr>
                <w:rFonts w:ascii="Arial" w:hAnsi="Arial" w:cs="Arial"/>
                <w:szCs w:val="20"/>
              </w:rPr>
            </w:pPr>
            <w:r w:rsidRPr="00506AA7">
              <w:rPr>
                <w:rFonts w:ascii="Arial" w:hAnsi="Arial" w:cs="Arial"/>
                <w:szCs w:val="20"/>
              </w:rPr>
              <w:t>0.152</w:t>
            </w:r>
          </w:p>
        </w:tc>
        <w:tc>
          <w:tcPr>
            <w:tcW w:w="836" w:type="pct"/>
            <w:shd w:val="clear" w:color="auto" w:fill="auto"/>
          </w:tcPr>
          <w:p w14:paraId="5AAE2926" w14:textId="77777777" w:rsidR="008322E0" w:rsidRPr="00506AA7" w:rsidRDefault="008322E0" w:rsidP="00754D71">
            <w:pPr>
              <w:jc w:val="right"/>
              <w:rPr>
                <w:rFonts w:ascii="Arial" w:hAnsi="Arial" w:cs="Arial"/>
                <w:szCs w:val="20"/>
              </w:rPr>
            </w:pPr>
            <w:r w:rsidRPr="00506AA7">
              <w:rPr>
                <w:rFonts w:ascii="Arial" w:hAnsi="Arial" w:cs="Arial"/>
                <w:szCs w:val="20"/>
              </w:rPr>
              <w:t>0.192</w:t>
            </w:r>
          </w:p>
        </w:tc>
        <w:tc>
          <w:tcPr>
            <w:tcW w:w="627" w:type="pct"/>
            <w:shd w:val="clear" w:color="auto" w:fill="auto"/>
          </w:tcPr>
          <w:p w14:paraId="666D8D0A" w14:textId="77777777" w:rsidR="008322E0" w:rsidRPr="00506AA7" w:rsidRDefault="008322E0" w:rsidP="00754D71">
            <w:pPr>
              <w:jc w:val="right"/>
              <w:rPr>
                <w:rFonts w:ascii="Arial" w:hAnsi="Arial" w:cs="Arial"/>
                <w:szCs w:val="20"/>
              </w:rPr>
            </w:pPr>
            <w:r w:rsidRPr="00506AA7">
              <w:rPr>
                <w:rFonts w:ascii="Arial" w:hAnsi="Arial" w:cs="Arial"/>
                <w:szCs w:val="20"/>
              </w:rPr>
              <w:t>0.217</w:t>
            </w:r>
          </w:p>
        </w:tc>
        <w:tc>
          <w:tcPr>
            <w:tcW w:w="418" w:type="pct"/>
            <w:shd w:val="clear" w:color="auto" w:fill="auto"/>
          </w:tcPr>
          <w:p w14:paraId="13C8B8FD" w14:textId="77777777" w:rsidR="008322E0" w:rsidRPr="00506AA7" w:rsidRDefault="008322E0" w:rsidP="00754D71">
            <w:pPr>
              <w:jc w:val="right"/>
              <w:rPr>
                <w:rFonts w:ascii="Arial" w:hAnsi="Arial" w:cs="Arial"/>
                <w:szCs w:val="20"/>
              </w:rPr>
            </w:pPr>
            <w:r w:rsidRPr="00506AA7">
              <w:rPr>
                <w:rFonts w:ascii="Arial" w:hAnsi="Arial" w:cs="Arial"/>
                <w:szCs w:val="20"/>
              </w:rPr>
              <w:t>0.058</w:t>
            </w:r>
          </w:p>
        </w:tc>
        <w:tc>
          <w:tcPr>
            <w:tcW w:w="454" w:type="pct"/>
            <w:shd w:val="clear" w:color="auto" w:fill="auto"/>
          </w:tcPr>
          <w:p w14:paraId="166D7B29" w14:textId="5F4DEB68" w:rsidR="008322E0" w:rsidRPr="00506AA7" w:rsidRDefault="0058690D" w:rsidP="00754D71">
            <w:pPr>
              <w:jc w:val="right"/>
              <w:rPr>
                <w:rFonts w:ascii="Arial" w:hAnsi="Arial" w:cs="Arial"/>
                <w:szCs w:val="20"/>
              </w:rPr>
            </w:pPr>
            <w:r w:rsidRPr="00506AA7">
              <w:rPr>
                <w:rFonts w:ascii="Arial" w:hAnsi="Arial" w:cs="Arial"/>
                <w:szCs w:val="20"/>
              </w:rPr>
              <w:t>–</w:t>
            </w:r>
            <w:r w:rsidR="008322E0" w:rsidRPr="00506AA7">
              <w:rPr>
                <w:rFonts w:ascii="Arial" w:hAnsi="Arial" w:cs="Arial"/>
                <w:szCs w:val="20"/>
              </w:rPr>
              <w:t>0.054</w:t>
            </w:r>
          </w:p>
        </w:tc>
      </w:tr>
      <w:tr w:rsidR="00506AA7" w:rsidRPr="00506AA7" w14:paraId="3DBF86DB" w14:textId="77777777" w:rsidTr="00754D71">
        <w:tc>
          <w:tcPr>
            <w:tcW w:w="523" w:type="pct"/>
          </w:tcPr>
          <w:p w14:paraId="707AA82F" w14:textId="77777777" w:rsidR="008322E0" w:rsidRPr="00506AA7" w:rsidRDefault="008322E0" w:rsidP="00754D71">
            <w:pPr>
              <w:rPr>
                <w:rFonts w:ascii="Arial" w:hAnsi="Arial" w:cs="Arial"/>
                <w:szCs w:val="20"/>
              </w:rPr>
            </w:pPr>
          </w:p>
        </w:tc>
        <w:tc>
          <w:tcPr>
            <w:tcW w:w="470" w:type="pct"/>
            <w:shd w:val="clear" w:color="auto" w:fill="auto"/>
          </w:tcPr>
          <w:p w14:paraId="2C92FE26" w14:textId="50E3652F" w:rsidR="008322E0" w:rsidRPr="00506AA7" w:rsidRDefault="0058690D" w:rsidP="00754D71">
            <w:pPr>
              <w:rPr>
                <w:rFonts w:ascii="Arial" w:hAnsi="Arial" w:cs="Arial"/>
                <w:szCs w:val="20"/>
              </w:rPr>
            </w:pPr>
            <w:r w:rsidRPr="00506AA7">
              <w:rPr>
                <w:rFonts w:ascii="Arial" w:hAnsi="Arial" w:cs="Arial"/>
                <w:i/>
                <w:iCs/>
                <w:szCs w:val="20"/>
              </w:rPr>
              <w:t>p</w:t>
            </w:r>
          </w:p>
        </w:tc>
        <w:tc>
          <w:tcPr>
            <w:tcW w:w="836" w:type="pct"/>
            <w:shd w:val="clear" w:color="auto" w:fill="auto"/>
          </w:tcPr>
          <w:p w14:paraId="1E2CCC8D" w14:textId="77777777" w:rsidR="008322E0" w:rsidRPr="00506AA7" w:rsidRDefault="008322E0" w:rsidP="00754D71">
            <w:pPr>
              <w:jc w:val="right"/>
              <w:rPr>
                <w:rFonts w:ascii="Arial" w:hAnsi="Arial" w:cs="Arial"/>
                <w:szCs w:val="20"/>
              </w:rPr>
            </w:pPr>
            <w:r w:rsidRPr="00506AA7">
              <w:rPr>
                <w:rFonts w:ascii="Arial" w:hAnsi="Arial" w:cs="Arial"/>
                <w:szCs w:val="20"/>
              </w:rPr>
              <w:t>0.608</w:t>
            </w:r>
          </w:p>
        </w:tc>
        <w:tc>
          <w:tcPr>
            <w:tcW w:w="836" w:type="pct"/>
            <w:shd w:val="clear" w:color="auto" w:fill="auto"/>
          </w:tcPr>
          <w:p w14:paraId="37B00169" w14:textId="77777777" w:rsidR="008322E0" w:rsidRPr="00506AA7" w:rsidRDefault="008322E0" w:rsidP="00754D71">
            <w:pPr>
              <w:jc w:val="right"/>
              <w:rPr>
                <w:rFonts w:ascii="Arial" w:hAnsi="Arial" w:cs="Arial"/>
                <w:szCs w:val="20"/>
              </w:rPr>
            </w:pPr>
            <w:r w:rsidRPr="00506AA7">
              <w:rPr>
                <w:rFonts w:ascii="Arial" w:hAnsi="Arial" w:cs="Arial"/>
                <w:szCs w:val="20"/>
              </w:rPr>
              <w:t>0.228</w:t>
            </w:r>
          </w:p>
        </w:tc>
        <w:tc>
          <w:tcPr>
            <w:tcW w:w="836" w:type="pct"/>
            <w:shd w:val="clear" w:color="auto" w:fill="auto"/>
          </w:tcPr>
          <w:p w14:paraId="7632D7DB" w14:textId="77777777" w:rsidR="008322E0" w:rsidRPr="00506AA7" w:rsidRDefault="008322E0" w:rsidP="00754D71">
            <w:pPr>
              <w:jc w:val="right"/>
              <w:rPr>
                <w:rFonts w:ascii="Arial" w:hAnsi="Arial" w:cs="Arial"/>
                <w:szCs w:val="20"/>
              </w:rPr>
            </w:pPr>
            <w:r w:rsidRPr="00506AA7">
              <w:rPr>
                <w:rFonts w:ascii="Arial" w:hAnsi="Arial" w:cs="Arial"/>
                <w:szCs w:val="20"/>
              </w:rPr>
              <w:t>0.176</w:t>
            </w:r>
          </w:p>
        </w:tc>
        <w:tc>
          <w:tcPr>
            <w:tcW w:w="627" w:type="pct"/>
            <w:shd w:val="clear" w:color="auto" w:fill="auto"/>
          </w:tcPr>
          <w:p w14:paraId="178FEE0A" w14:textId="77777777" w:rsidR="008322E0" w:rsidRPr="00506AA7" w:rsidRDefault="008322E0" w:rsidP="00754D71">
            <w:pPr>
              <w:jc w:val="right"/>
              <w:rPr>
                <w:rFonts w:ascii="Arial" w:hAnsi="Arial" w:cs="Arial"/>
                <w:szCs w:val="20"/>
              </w:rPr>
            </w:pPr>
            <w:r w:rsidRPr="00506AA7">
              <w:rPr>
                <w:rFonts w:ascii="Arial" w:hAnsi="Arial" w:cs="Arial"/>
                <w:szCs w:val="20"/>
              </w:rPr>
              <w:t>0.127</w:t>
            </w:r>
          </w:p>
        </w:tc>
        <w:tc>
          <w:tcPr>
            <w:tcW w:w="418" w:type="pct"/>
            <w:shd w:val="clear" w:color="auto" w:fill="auto"/>
          </w:tcPr>
          <w:p w14:paraId="07ABA451" w14:textId="77777777" w:rsidR="008322E0" w:rsidRPr="00506AA7" w:rsidRDefault="008322E0" w:rsidP="00754D71">
            <w:pPr>
              <w:jc w:val="right"/>
              <w:rPr>
                <w:rFonts w:ascii="Arial" w:hAnsi="Arial" w:cs="Arial"/>
                <w:szCs w:val="20"/>
              </w:rPr>
            </w:pPr>
            <w:r w:rsidRPr="00506AA7">
              <w:rPr>
                <w:rFonts w:ascii="Arial" w:hAnsi="Arial" w:cs="Arial"/>
                <w:szCs w:val="20"/>
              </w:rPr>
              <w:t>0.687</w:t>
            </w:r>
          </w:p>
        </w:tc>
        <w:tc>
          <w:tcPr>
            <w:tcW w:w="454" w:type="pct"/>
            <w:shd w:val="clear" w:color="auto" w:fill="auto"/>
          </w:tcPr>
          <w:p w14:paraId="5ECB711E" w14:textId="77777777" w:rsidR="008322E0" w:rsidRPr="00506AA7" w:rsidRDefault="008322E0" w:rsidP="00754D71">
            <w:pPr>
              <w:jc w:val="right"/>
              <w:rPr>
                <w:rFonts w:ascii="Arial" w:hAnsi="Arial" w:cs="Arial"/>
                <w:szCs w:val="20"/>
              </w:rPr>
            </w:pPr>
            <w:r w:rsidRPr="00506AA7">
              <w:rPr>
                <w:rFonts w:ascii="Arial" w:hAnsi="Arial" w:cs="Arial"/>
                <w:szCs w:val="20"/>
              </w:rPr>
              <w:t>0.706</w:t>
            </w:r>
          </w:p>
        </w:tc>
      </w:tr>
    </w:tbl>
    <w:p w14:paraId="2C6F8CA1" w14:textId="7A383186" w:rsidR="008322E0" w:rsidRPr="00506AA7" w:rsidRDefault="00754D71" w:rsidP="00754D71">
      <w:pPr>
        <w:spacing w:beforeLines="50" w:before="120"/>
        <w:rPr>
          <w:rFonts w:ascii="Arial" w:eastAsiaTheme="minorEastAsia" w:hAnsi="Arial" w:cs="Arial"/>
          <w:szCs w:val="20"/>
          <w:lang w:eastAsia="zh-CN"/>
        </w:rPr>
        <w:sectPr w:rsidR="008322E0" w:rsidRPr="00506AA7" w:rsidSect="008322E0">
          <w:headerReference w:type="even" r:id="rId13"/>
          <w:headerReference w:type="default" r:id="rId14"/>
          <w:footerReference w:type="even" r:id="rId15"/>
          <w:footerReference w:type="default" r:id="rId16"/>
          <w:headerReference w:type="first" r:id="rId17"/>
          <w:pgSz w:w="15840" w:h="12240" w:orient="landscape"/>
          <w:pgMar w:top="1181" w:right="1138" w:bottom="1282" w:left="1138" w:header="283" w:footer="510" w:gutter="0"/>
          <w:lnNumType w:countBy="1" w:restart="continuous"/>
          <w:cols w:space="720"/>
          <w:titlePg/>
          <w:docGrid w:linePitch="360"/>
        </w:sectPr>
      </w:pPr>
      <w:r w:rsidRPr="00506AA7">
        <w:rPr>
          <w:rFonts w:ascii="Arial" w:eastAsiaTheme="minorEastAsia" w:hAnsi="Arial" w:cs="Arial"/>
          <w:b/>
          <w:bCs/>
          <w:szCs w:val="20"/>
          <w:lang w:eastAsia="zh-CN"/>
        </w:rPr>
        <w:t>Note:</w:t>
      </w:r>
      <w:r w:rsidR="00C85833" w:rsidRPr="00506AA7">
        <w:rPr>
          <w:rFonts w:ascii="Arial" w:eastAsiaTheme="minorEastAsia" w:hAnsi="Arial" w:cs="Arial"/>
          <w:b/>
          <w:bCs/>
          <w:szCs w:val="20"/>
          <w:lang w:eastAsia="zh-CN"/>
        </w:rPr>
        <w:t xml:space="preserve"> </w:t>
      </w:r>
      <w:r w:rsidRPr="00506AA7">
        <w:rPr>
          <w:rFonts w:ascii="Arial" w:eastAsiaTheme="minorEastAsia" w:hAnsi="Arial" w:cs="Arial"/>
          <w:szCs w:val="20"/>
          <w:lang w:eastAsia="zh-CN"/>
        </w:rPr>
        <w:t xml:space="preserve">* </w:t>
      </w:r>
      <w:r w:rsidR="000E7576" w:rsidRPr="00506AA7">
        <w:rPr>
          <w:rFonts w:ascii="Arial" w:eastAsiaTheme="minorEastAsia" w:hAnsi="Arial" w:cs="Arial"/>
          <w:szCs w:val="20"/>
          <w:lang w:eastAsia="zh-CN"/>
        </w:rPr>
        <w:t>Represents p&lt;0.05.</w:t>
      </w:r>
    </w:p>
    <w:p w14:paraId="018397E3" w14:textId="4ED9CC55" w:rsidR="008322E0" w:rsidRPr="00506AA7" w:rsidRDefault="001E03D9" w:rsidP="00754D71">
      <w:pPr>
        <w:rPr>
          <w:rFonts w:ascii="Arial" w:hAnsi="Arial" w:cs="Arial"/>
          <w:szCs w:val="20"/>
        </w:rPr>
      </w:pPr>
      <w:r w:rsidRPr="00506AA7">
        <w:rPr>
          <w:rFonts w:ascii="Arial" w:hAnsi="Arial" w:cs="Arial"/>
          <w:b/>
          <w:bCs/>
          <w:szCs w:val="20"/>
        </w:rPr>
        <w:lastRenderedPageBreak/>
        <w:t xml:space="preserve">Supplementary </w:t>
      </w:r>
      <w:r w:rsidR="008322E0" w:rsidRPr="00506AA7">
        <w:rPr>
          <w:rFonts w:ascii="Arial" w:hAnsi="Arial" w:cs="Arial"/>
          <w:b/>
          <w:bCs/>
          <w:szCs w:val="20"/>
        </w:rPr>
        <w:t xml:space="preserve">Table </w:t>
      </w:r>
      <w:r w:rsidRPr="00506AA7">
        <w:rPr>
          <w:rFonts w:ascii="Arial" w:hAnsi="Arial" w:cs="Arial"/>
          <w:b/>
          <w:bCs/>
          <w:szCs w:val="20"/>
        </w:rPr>
        <w:t>8</w:t>
      </w:r>
      <w:r w:rsidR="008322E0" w:rsidRPr="00506AA7">
        <w:rPr>
          <w:rFonts w:ascii="Arial" w:hAnsi="Arial" w:cs="Arial"/>
          <w:b/>
          <w:bCs/>
          <w:szCs w:val="20"/>
        </w:rPr>
        <w:t xml:space="preserve"> </w:t>
      </w:r>
      <w:r w:rsidR="008322E0" w:rsidRPr="00506AA7">
        <w:rPr>
          <w:rFonts w:ascii="Arial" w:hAnsi="Arial" w:cs="Arial"/>
          <w:szCs w:val="20"/>
        </w:rPr>
        <w:t xml:space="preserve">The ROC curves of </w:t>
      </w:r>
      <w:r w:rsidR="0058690D" w:rsidRPr="00506AA7">
        <w:rPr>
          <w:rFonts w:ascii="Arial" w:hAnsi="Arial" w:cs="Arial"/>
          <w:szCs w:val="20"/>
        </w:rPr>
        <w:t xml:space="preserve">selected </w:t>
      </w:r>
      <w:proofErr w:type="spellStart"/>
      <w:r w:rsidR="008322E0" w:rsidRPr="00506AA7">
        <w:rPr>
          <w:rFonts w:ascii="Arial" w:hAnsi="Arial" w:cs="Arial"/>
          <w:szCs w:val="20"/>
        </w:rPr>
        <w:t>lncRNAs</w:t>
      </w:r>
      <w:proofErr w:type="spellEnd"/>
      <w:r w:rsidR="006B6203" w:rsidRPr="00506AA7">
        <w:rPr>
          <w:rFonts w:ascii="Arial" w:hAnsi="Arial" w:cs="Arial"/>
          <w:szCs w:val="20"/>
        </w:rPr>
        <w:t xml:space="preserve"> </w:t>
      </w:r>
      <w:r w:rsidR="0058690D" w:rsidRPr="00506AA7">
        <w:rPr>
          <w:rFonts w:ascii="Arial" w:hAnsi="Arial" w:cs="Arial"/>
          <w:szCs w:val="20"/>
        </w:rPr>
        <w:t xml:space="preserve">to assess predictive value in </w:t>
      </w:r>
      <w:r w:rsidR="008322E0" w:rsidRPr="00506AA7">
        <w:rPr>
          <w:rFonts w:ascii="Arial" w:hAnsi="Arial" w:cs="Arial"/>
          <w:szCs w:val="20"/>
        </w:rPr>
        <w:t>CSU</w:t>
      </w:r>
      <w:r w:rsidR="0081096B" w:rsidRPr="00506AA7">
        <w:rPr>
          <w:rFonts w:ascii="Arial" w:hAnsi="Arial" w:cs="Arial"/>
          <w:szCs w:val="20"/>
        </w:rPr>
        <w:t xml:space="preserve"> risk</w:t>
      </w:r>
    </w:p>
    <w:tbl>
      <w:tblPr>
        <w:tblStyle w:val="10"/>
        <w:tblW w:w="5000" w:type="pct"/>
        <w:tblLook w:val="04A0" w:firstRow="1" w:lastRow="0" w:firstColumn="1" w:lastColumn="0" w:noHBand="0" w:noVBand="1"/>
      </w:tblPr>
      <w:tblGrid>
        <w:gridCol w:w="3675"/>
        <w:gridCol w:w="1494"/>
        <w:gridCol w:w="1494"/>
        <w:gridCol w:w="2714"/>
        <w:gridCol w:w="2082"/>
        <w:gridCol w:w="2095"/>
      </w:tblGrid>
      <w:tr w:rsidR="00506AA7" w:rsidRPr="00506AA7" w14:paraId="60311F15" w14:textId="77777777" w:rsidTr="00F73178">
        <w:tc>
          <w:tcPr>
            <w:tcW w:w="1356" w:type="pct"/>
          </w:tcPr>
          <w:p w14:paraId="306682AF" w14:textId="77777777" w:rsidR="008322E0" w:rsidRPr="00506AA7" w:rsidRDefault="008322E0" w:rsidP="0060151E">
            <w:pPr>
              <w:jc w:val="center"/>
              <w:rPr>
                <w:rFonts w:ascii="Arial" w:hAnsi="Arial" w:cs="Arial"/>
                <w:b/>
                <w:bCs/>
                <w:szCs w:val="20"/>
              </w:rPr>
            </w:pPr>
            <w:r w:rsidRPr="00506AA7">
              <w:rPr>
                <w:rFonts w:ascii="Arial" w:hAnsi="Arial" w:cs="Arial"/>
                <w:b/>
                <w:bCs/>
                <w:szCs w:val="20"/>
              </w:rPr>
              <w:t>lncRNA</w:t>
            </w:r>
          </w:p>
        </w:tc>
        <w:tc>
          <w:tcPr>
            <w:tcW w:w="551" w:type="pct"/>
          </w:tcPr>
          <w:p w14:paraId="67B03549" w14:textId="77777777" w:rsidR="008322E0" w:rsidRPr="00506AA7" w:rsidRDefault="008322E0" w:rsidP="0060151E">
            <w:pPr>
              <w:jc w:val="center"/>
              <w:rPr>
                <w:rFonts w:ascii="Arial" w:hAnsi="Arial" w:cs="Arial"/>
                <w:b/>
                <w:bCs/>
                <w:szCs w:val="20"/>
              </w:rPr>
            </w:pPr>
            <w:r w:rsidRPr="00506AA7">
              <w:rPr>
                <w:rFonts w:ascii="Arial" w:hAnsi="Arial" w:cs="Arial"/>
                <w:b/>
                <w:bCs/>
                <w:szCs w:val="20"/>
              </w:rPr>
              <w:t>AUC</w:t>
            </w:r>
          </w:p>
        </w:tc>
        <w:tc>
          <w:tcPr>
            <w:tcW w:w="551" w:type="pct"/>
          </w:tcPr>
          <w:p w14:paraId="6DF92252" w14:textId="4618F3EA" w:rsidR="008322E0" w:rsidRPr="00506AA7" w:rsidRDefault="0058690D" w:rsidP="0060151E">
            <w:pPr>
              <w:jc w:val="center"/>
              <w:rPr>
                <w:rFonts w:ascii="Arial" w:hAnsi="Arial" w:cs="Arial"/>
                <w:b/>
                <w:bCs/>
                <w:i/>
                <w:iCs/>
                <w:szCs w:val="20"/>
              </w:rPr>
            </w:pPr>
            <w:r w:rsidRPr="00506AA7">
              <w:rPr>
                <w:rFonts w:ascii="Arial" w:hAnsi="Arial" w:cs="Arial"/>
                <w:b/>
                <w:bCs/>
                <w:i/>
                <w:iCs/>
                <w:szCs w:val="20"/>
              </w:rPr>
              <w:t>p</w:t>
            </w:r>
          </w:p>
        </w:tc>
        <w:tc>
          <w:tcPr>
            <w:tcW w:w="1001" w:type="pct"/>
          </w:tcPr>
          <w:p w14:paraId="09A6A26C" w14:textId="722387AF" w:rsidR="008322E0" w:rsidRPr="00506AA7" w:rsidRDefault="008322E0" w:rsidP="0060151E">
            <w:pPr>
              <w:jc w:val="center"/>
              <w:rPr>
                <w:rFonts w:ascii="Arial" w:hAnsi="Arial" w:cs="Arial"/>
                <w:b/>
                <w:bCs/>
                <w:szCs w:val="20"/>
              </w:rPr>
            </w:pPr>
            <w:r w:rsidRPr="00506AA7">
              <w:rPr>
                <w:rFonts w:ascii="Arial" w:hAnsi="Arial" w:cs="Arial"/>
                <w:b/>
                <w:bCs/>
                <w:szCs w:val="20"/>
              </w:rPr>
              <w:t>Cut-</w:t>
            </w:r>
            <w:r w:rsidR="0058690D" w:rsidRPr="00506AA7">
              <w:rPr>
                <w:rFonts w:ascii="Arial" w:hAnsi="Arial" w:cs="Arial"/>
                <w:b/>
                <w:bCs/>
                <w:szCs w:val="20"/>
              </w:rPr>
              <w:t>O</w:t>
            </w:r>
            <w:r w:rsidRPr="00506AA7">
              <w:rPr>
                <w:rFonts w:ascii="Arial" w:hAnsi="Arial" w:cs="Arial"/>
                <w:b/>
                <w:bCs/>
                <w:szCs w:val="20"/>
              </w:rPr>
              <w:t xml:space="preserve">ff </w:t>
            </w:r>
            <w:r w:rsidR="0058690D" w:rsidRPr="00506AA7">
              <w:rPr>
                <w:rFonts w:ascii="Arial" w:hAnsi="Arial" w:cs="Arial"/>
                <w:b/>
                <w:bCs/>
                <w:szCs w:val="20"/>
              </w:rPr>
              <w:t>V</w:t>
            </w:r>
            <w:r w:rsidRPr="00506AA7">
              <w:rPr>
                <w:rFonts w:ascii="Arial" w:hAnsi="Arial" w:cs="Arial"/>
                <w:b/>
                <w:bCs/>
                <w:szCs w:val="20"/>
              </w:rPr>
              <w:t>alue</w:t>
            </w:r>
          </w:p>
        </w:tc>
        <w:tc>
          <w:tcPr>
            <w:tcW w:w="768" w:type="pct"/>
          </w:tcPr>
          <w:p w14:paraId="58B1BBCF" w14:textId="5E2286FC" w:rsidR="008322E0" w:rsidRPr="00506AA7" w:rsidRDefault="0058690D" w:rsidP="0060151E">
            <w:pPr>
              <w:jc w:val="center"/>
              <w:rPr>
                <w:rFonts w:ascii="Arial" w:hAnsi="Arial" w:cs="Arial"/>
                <w:b/>
                <w:bCs/>
                <w:szCs w:val="20"/>
              </w:rPr>
            </w:pPr>
            <w:r w:rsidRPr="00506AA7">
              <w:rPr>
                <w:rFonts w:ascii="Arial" w:hAnsi="Arial" w:cs="Arial"/>
                <w:b/>
                <w:bCs/>
                <w:szCs w:val="20"/>
              </w:rPr>
              <w:t>S</w:t>
            </w:r>
            <w:r w:rsidR="008322E0" w:rsidRPr="00506AA7">
              <w:rPr>
                <w:rFonts w:ascii="Arial" w:hAnsi="Arial" w:cs="Arial"/>
                <w:b/>
                <w:bCs/>
                <w:szCs w:val="20"/>
              </w:rPr>
              <w:t>ensitivity</w:t>
            </w:r>
            <w:r w:rsidRPr="00506AA7">
              <w:rPr>
                <w:rFonts w:ascii="Arial" w:hAnsi="Arial" w:cs="Arial"/>
                <w:b/>
                <w:bCs/>
                <w:szCs w:val="20"/>
              </w:rPr>
              <w:t xml:space="preserve"> (%)</w:t>
            </w:r>
          </w:p>
        </w:tc>
        <w:tc>
          <w:tcPr>
            <w:tcW w:w="773" w:type="pct"/>
          </w:tcPr>
          <w:p w14:paraId="357EE558" w14:textId="1501347F" w:rsidR="008322E0" w:rsidRPr="00506AA7" w:rsidRDefault="0058690D" w:rsidP="0060151E">
            <w:pPr>
              <w:jc w:val="center"/>
              <w:rPr>
                <w:rFonts w:ascii="Arial" w:hAnsi="Arial" w:cs="Arial"/>
                <w:b/>
                <w:bCs/>
                <w:szCs w:val="20"/>
              </w:rPr>
            </w:pPr>
            <w:r w:rsidRPr="00506AA7">
              <w:rPr>
                <w:rFonts w:ascii="Arial" w:hAnsi="Arial" w:cs="Arial"/>
                <w:b/>
                <w:bCs/>
                <w:szCs w:val="20"/>
              </w:rPr>
              <w:t>S</w:t>
            </w:r>
            <w:r w:rsidR="008322E0" w:rsidRPr="00506AA7">
              <w:rPr>
                <w:rFonts w:ascii="Arial" w:hAnsi="Arial" w:cs="Arial"/>
                <w:b/>
                <w:bCs/>
                <w:szCs w:val="20"/>
              </w:rPr>
              <w:t>pecificity</w:t>
            </w:r>
            <w:r w:rsidRPr="00506AA7">
              <w:rPr>
                <w:rFonts w:ascii="Arial" w:hAnsi="Arial" w:cs="Arial"/>
                <w:b/>
                <w:bCs/>
                <w:szCs w:val="20"/>
              </w:rPr>
              <w:t xml:space="preserve"> (%)</w:t>
            </w:r>
          </w:p>
        </w:tc>
      </w:tr>
      <w:tr w:rsidR="00506AA7" w:rsidRPr="00506AA7" w14:paraId="00F7F3EB" w14:textId="77777777" w:rsidTr="00F73178">
        <w:tc>
          <w:tcPr>
            <w:tcW w:w="1356" w:type="pct"/>
          </w:tcPr>
          <w:p w14:paraId="578258B8" w14:textId="77777777" w:rsidR="008322E0" w:rsidRPr="00506AA7" w:rsidRDefault="008322E0" w:rsidP="00754D71">
            <w:pPr>
              <w:rPr>
                <w:rFonts w:ascii="Arial" w:hAnsi="Arial" w:cs="Arial"/>
                <w:szCs w:val="20"/>
              </w:rPr>
            </w:pPr>
            <w:r w:rsidRPr="00506AA7">
              <w:rPr>
                <w:rFonts w:ascii="Arial" w:hAnsi="Arial" w:cs="Arial"/>
                <w:szCs w:val="20"/>
              </w:rPr>
              <w:t>ENST00000417930</w:t>
            </w:r>
          </w:p>
        </w:tc>
        <w:tc>
          <w:tcPr>
            <w:tcW w:w="551" w:type="pct"/>
            <w:shd w:val="clear" w:color="auto" w:fill="auto"/>
          </w:tcPr>
          <w:p w14:paraId="3E9280DB" w14:textId="77777777" w:rsidR="008322E0" w:rsidRPr="00506AA7" w:rsidRDefault="008322E0" w:rsidP="00754D71">
            <w:pPr>
              <w:jc w:val="right"/>
              <w:rPr>
                <w:rFonts w:ascii="Arial" w:hAnsi="Arial" w:cs="Arial"/>
                <w:szCs w:val="20"/>
              </w:rPr>
            </w:pPr>
            <w:r w:rsidRPr="00506AA7">
              <w:rPr>
                <w:rFonts w:ascii="Arial" w:hAnsi="Arial" w:cs="Arial"/>
                <w:szCs w:val="20"/>
              </w:rPr>
              <w:t>0.236</w:t>
            </w:r>
          </w:p>
        </w:tc>
        <w:tc>
          <w:tcPr>
            <w:tcW w:w="551" w:type="pct"/>
            <w:shd w:val="clear" w:color="auto" w:fill="auto"/>
          </w:tcPr>
          <w:p w14:paraId="15662E9F" w14:textId="77777777" w:rsidR="008322E0" w:rsidRPr="00506AA7" w:rsidRDefault="008322E0" w:rsidP="00754D71">
            <w:pPr>
              <w:jc w:val="right"/>
              <w:rPr>
                <w:rFonts w:ascii="Arial" w:hAnsi="Arial" w:cs="Arial"/>
                <w:szCs w:val="20"/>
              </w:rPr>
            </w:pPr>
            <w:r w:rsidRPr="00506AA7">
              <w:rPr>
                <w:rFonts w:ascii="Arial" w:hAnsi="Arial" w:cs="Arial"/>
                <w:szCs w:val="20"/>
              </w:rPr>
              <w:t>0.001</w:t>
            </w:r>
          </w:p>
        </w:tc>
        <w:tc>
          <w:tcPr>
            <w:tcW w:w="1001" w:type="pct"/>
            <w:shd w:val="clear" w:color="auto" w:fill="auto"/>
          </w:tcPr>
          <w:p w14:paraId="0C17542B" w14:textId="77777777" w:rsidR="008322E0" w:rsidRPr="00506AA7" w:rsidRDefault="008322E0" w:rsidP="00754D71">
            <w:pPr>
              <w:jc w:val="right"/>
              <w:rPr>
                <w:rFonts w:ascii="Arial" w:hAnsi="Arial" w:cs="Arial"/>
                <w:szCs w:val="20"/>
              </w:rPr>
            </w:pPr>
            <w:r w:rsidRPr="00506AA7">
              <w:rPr>
                <w:rFonts w:ascii="Arial" w:hAnsi="Arial" w:cs="Arial"/>
                <w:szCs w:val="20"/>
              </w:rPr>
              <w:t>-</w:t>
            </w:r>
          </w:p>
        </w:tc>
        <w:tc>
          <w:tcPr>
            <w:tcW w:w="768" w:type="pct"/>
            <w:shd w:val="clear" w:color="auto" w:fill="auto"/>
          </w:tcPr>
          <w:p w14:paraId="7604B741" w14:textId="77777777" w:rsidR="008322E0" w:rsidRPr="00506AA7" w:rsidRDefault="008322E0" w:rsidP="00754D71">
            <w:pPr>
              <w:jc w:val="right"/>
              <w:rPr>
                <w:rFonts w:ascii="Arial" w:hAnsi="Arial" w:cs="Arial"/>
                <w:szCs w:val="20"/>
              </w:rPr>
            </w:pPr>
            <w:r w:rsidRPr="00506AA7">
              <w:rPr>
                <w:rFonts w:ascii="Arial" w:hAnsi="Arial" w:cs="Arial"/>
                <w:szCs w:val="20"/>
              </w:rPr>
              <w:t>-</w:t>
            </w:r>
          </w:p>
        </w:tc>
        <w:tc>
          <w:tcPr>
            <w:tcW w:w="773" w:type="pct"/>
            <w:shd w:val="clear" w:color="auto" w:fill="auto"/>
          </w:tcPr>
          <w:p w14:paraId="2DF73D50" w14:textId="77777777" w:rsidR="008322E0" w:rsidRPr="00506AA7" w:rsidRDefault="008322E0" w:rsidP="00754D71">
            <w:pPr>
              <w:jc w:val="right"/>
              <w:rPr>
                <w:rFonts w:ascii="Arial" w:hAnsi="Arial" w:cs="Arial"/>
                <w:szCs w:val="20"/>
              </w:rPr>
            </w:pPr>
            <w:r w:rsidRPr="00506AA7">
              <w:rPr>
                <w:rFonts w:ascii="Arial" w:hAnsi="Arial" w:cs="Arial"/>
                <w:szCs w:val="20"/>
              </w:rPr>
              <w:t>-</w:t>
            </w:r>
          </w:p>
        </w:tc>
      </w:tr>
      <w:tr w:rsidR="00506AA7" w:rsidRPr="00506AA7" w14:paraId="7515181D" w14:textId="77777777" w:rsidTr="00F73178">
        <w:tc>
          <w:tcPr>
            <w:tcW w:w="1356" w:type="pct"/>
          </w:tcPr>
          <w:p w14:paraId="43552748" w14:textId="77777777" w:rsidR="008322E0" w:rsidRPr="00506AA7" w:rsidRDefault="008322E0" w:rsidP="00754D71">
            <w:pPr>
              <w:rPr>
                <w:rFonts w:ascii="Arial" w:hAnsi="Arial" w:cs="Arial"/>
                <w:szCs w:val="20"/>
              </w:rPr>
            </w:pPr>
            <w:r w:rsidRPr="00506AA7">
              <w:rPr>
                <w:rFonts w:ascii="Arial" w:hAnsi="Arial" w:cs="Arial"/>
                <w:szCs w:val="20"/>
              </w:rPr>
              <w:t>ENST00000562459</w:t>
            </w:r>
          </w:p>
        </w:tc>
        <w:tc>
          <w:tcPr>
            <w:tcW w:w="551" w:type="pct"/>
            <w:shd w:val="clear" w:color="auto" w:fill="auto"/>
          </w:tcPr>
          <w:p w14:paraId="34D0D5BE" w14:textId="77777777" w:rsidR="008322E0" w:rsidRPr="00506AA7" w:rsidRDefault="008322E0" w:rsidP="00754D71">
            <w:pPr>
              <w:jc w:val="right"/>
              <w:rPr>
                <w:rFonts w:ascii="Arial" w:hAnsi="Arial" w:cs="Arial"/>
                <w:szCs w:val="20"/>
              </w:rPr>
            </w:pPr>
            <w:r w:rsidRPr="00506AA7">
              <w:rPr>
                <w:rFonts w:ascii="Arial" w:hAnsi="Arial" w:cs="Arial"/>
                <w:szCs w:val="20"/>
              </w:rPr>
              <w:t>0.662</w:t>
            </w:r>
          </w:p>
        </w:tc>
        <w:tc>
          <w:tcPr>
            <w:tcW w:w="551" w:type="pct"/>
            <w:shd w:val="clear" w:color="auto" w:fill="auto"/>
          </w:tcPr>
          <w:p w14:paraId="4AA49E22" w14:textId="77777777" w:rsidR="008322E0" w:rsidRPr="00506AA7" w:rsidRDefault="008322E0" w:rsidP="00754D71">
            <w:pPr>
              <w:jc w:val="right"/>
              <w:rPr>
                <w:rFonts w:ascii="Arial" w:hAnsi="Arial" w:cs="Arial"/>
                <w:szCs w:val="20"/>
              </w:rPr>
            </w:pPr>
            <w:r w:rsidRPr="00506AA7">
              <w:rPr>
                <w:rFonts w:ascii="Arial" w:hAnsi="Arial" w:cs="Arial"/>
                <w:szCs w:val="20"/>
              </w:rPr>
              <w:t>0.033</w:t>
            </w:r>
          </w:p>
        </w:tc>
        <w:tc>
          <w:tcPr>
            <w:tcW w:w="1001" w:type="pct"/>
            <w:shd w:val="clear" w:color="auto" w:fill="auto"/>
          </w:tcPr>
          <w:p w14:paraId="28535C77" w14:textId="77777777" w:rsidR="008322E0" w:rsidRPr="00506AA7" w:rsidRDefault="008322E0" w:rsidP="00754D71">
            <w:pPr>
              <w:jc w:val="right"/>
              <w:rPr>
                <w:rFonts w:ascii="Arial" w:hAnsi="Arial" w:cs="Arial"/>
                <w:szCs w:val="20"/>
              </w:rPr>
            </w:pPr>
            <w:r w:rsidRPr="00506AA7">
              <w:rPr>
                <w:rFonts w:ascii="Arial" w:hAnsi="Arial" w:cs="Arial"/>
                <w:szCs w:val="20"/>
              </w:rPr>
              <w:t>0.116</w:t>
            </w:r>
          </w:p>
        </w:tc>
        <w:tc>
          <w:tcPr>
            <w:tcW w:w="768" w:type="pct"/>
            <w:shd w:val="clear" w:color="auto" w:fill="auto"/>
          </w:tcPr>
          <w:p w14:paraId="210EFA1A" w14:textId="4C4A3DBE" w:rsidR="008322E0" w:rsidRPr="00506AA7" w:rsidRDefault="008322E0" w:rsidP="00754D71">
            <w:pPr>
              <w:jc w:val="right"/>
              <w:rPr>
                <w:rFonts w:ascii="Arial" w:hAnsi="Arial" w:cs="Arial"/>
                <w:szCs w:val="20"/>
              </w:rPr>
            </w:pPr>
            <w:r w:rsidRPr="00506AA7">
              <w:rPr>
                <w:rFonts w:ascii="Arial" w:hAnsi="Arial" w:cs="Arial"/>
                <w:szCs w:val="20"/>
              </w:rPr>
              <w:t>92.5</w:t>
            </w:r>
            <w:r w:rsidR="0081096B" w:rsidRPr="00506AA7">
              <w:rPr>
                <w:rFonts w:ascii="Arial" w:hAnsi="Arial" w:cs="Arial"/>
                <w:szCs w:val="20"/>
              </w:rPr>
              <w:t>0</w:t>
            </w:r>
          </w:p>
        </w:tc>
        <w:tc>
          <w:tcPr>
            <w:tcW w:w="773" w:type="pct"/>
            <w:shd w:val="clear" w:color="auto" w:fill="auto"/>
          </w:tcPr>
          <w:p w14:paraId="569D8C1D" w14:textId="373079BF" w:rsidR="008322E0" w:rsidRPr="00506AA7" w:rsidRDefault="008322E0" w:rsidP="00754D71">
            <w:pPr>
              <w:jc w:val="right"/>
              <w:rPr>
                <w:rFonts w:ascii="Arial" w:hAnsi="Arial" w:cs="Arial"/>
                <w:szCs w:val="20"/>
              </w:rPr>
            </w:pPr>
            <w:r w:rsidRPr="00506AA7">
              <w:rPr>
                <w:rFonts w:ascii="Arial" w:hAnsi="Arial" w:cs="Arial"/>
                <w:szCs w:val="20"/>
              </w:rPr>
              <w:t>40</w:t>
            </w:r>
          </w:p>
        </w:tc>
      </w:tr>
      <w:tr w:rsidR="00506AA7" w:rsidRPr="00506AA7" w14:paraId="220FCB49" w14:textId="77777777" w:rsidTr="00F73178">
        <w:tc>
          <w:tcPr>
            <w:tcW w:w="1356" w:type="pct"/>
          </w:tcPr>
          <w:p w14:paraId="454AF9BC" w14:textId="77777777" w:rsidR="008322E0" w:rsidRPr="00506AA7" w:rsidRDefault="008322E0" w:rsidP="00754D71">
            <w:pPr>
              <w:rPr>
                <w:rFonts w:ascii="Arial" w:hAnsi="Arial" w:cs="Arial"/>
                <w:szCs w:val="20"/>
              </w:rPr>
            </w:pPr>
            <w:r w:rsidRPr="00506AA7">
              <w:rPr>
                <w:rFonts w:ascii="Arial" w:hAnsi="Arial" w:cs="Arial"/>
                <w:szCs w:val="20"/>
              </w:rPr>
              <w:t>ENST00000587970</w:t>
            </w:r>
          </w:p>
        </w:tc>
        <w:tc>
          <w:tcPr>
            <w:tcW w:w="551" w:type="pct"/>
            <w:shd w:val="clear" w:color="auto" w:fill="auto"/>
          </w:tcPr>
          <w:p w14:paraId="685B7C08" w14:textId="77777777" w:rsidR="008322E0" w:rsidRPr="00506AA7" w:rsidRDefault="008322E0" w:rsidP="00754D71">
            <w:pPr>
              <w:jc w:val="right"/>
              <w:rPr>
                <w:rFonts w:ascii="Arial" w:hAnsi="Arial" w:cs="Arial"/>
                <w:szCs w:val="20"/>
              </w:rPr>
            </w:pPr>
            <w:r w:rsidRPr="00506AA7">
              <w:rPr>
                <w:rFonts w:ascii="Arial" w:hAnsi="Arial" w:cs="Arial"/>
                <w:szCs w:val="20"/>
              </w:rPr>
              <w:t>0.685</w:t>
            </w:r>
          </w:p>
        </w:tc>
        <w:tc>
          <w:tcPr>
            <w:tcW w:w="551" w:type="pct"/>
            <w:shd w:val="clear" w:color="auto" w:fill="auto"/>
          </w:tcPr>
          <w:p w14:paraId="18B23DD6" w14:textId="77777777" w:rsidR="008322E0" w:rsidRPr="00506AA7" w:rsidRDefault="008322E0" w:rsidP="00754D71">
            <w:pPr>
              <w:jc w:val="right"/>
              <w:rPr>
                <w:rFonts w:ascii="Arial" w:hAnsi="Arial" w:cs="Arial"/>
                <w:szCs w:val="20"/>
              </w:rPr>
            </w:pPr>
            <w:r w:rsidRPr="00506AA7">
              <w:rPr>
                <w:rFonts w:ascii="Arial" w:hAnsi="Arial" w:cs="Arial"/>
                <w:szCs w:val="20"/>
              </w:rPr>
              <w:t>0.015</w:t>
            </w:r>
          </w:p>
        </w:tc>
        <w:tc>
          <w:tcPr>
            <w:tcW w:w="1001" w:type="pct"/>
            <w:shd w:val="clear" w:color="auto" w:fill="auto"/>
          </w:tcPr>
          <w:p w14:paraId="08FB090C" w14:textId="77777777" w:rsidR="008322E0" w:rsidRPr="00506AA7" w:rsidRDefault="008322E0" w:rsidP="00754D71">
            <w:pPr>
              <w:jc w:val="right"/>
              <w:rPr>
                <w:rFonts w:ascii="Arial" w:hAnsi="Arial" w:cs="Arial"/>
                <w:szCs w:val="20"/>
              </w:rPr>
            </w:pPr>
            <w:r w:rsidRPr="00506AA7">
              <w:rPr>
                <w:rFonts w:ascii="Arial" w:hAnsi="Arial" w:cs="Arial"/>
                <w:szCs w:val="20"/>
              </w:rPr>
              <w:t>0.665</w:t>
            </w:r>
          </w:p>
        </w:tc>
        <w:tc>
          <w:tcPr>
            <w:tcW w:w="768" w:type="pct"/>
            <w:shd w:val="clear" w:color="auto" w:fill="auto"/>
          </w:tcPr>
          <w:p w14:paraId="2196BDB8" w14:textId="5068899F" w:rsidR="008322E0" w:rsidRPr="00506AA7" w:rsidRDefault="008322E0" w:rsidP="00754D71">
            <w:pPr>
              <w:jc w:val="right"/>
              <w:rPr>
                <w:rFonts w:ascii="Arial" w:hAnsi="Arial" w:cs="Arial"/>
                <w:szCs w:val="20"/>
              </w:rPr>
            </w:pPr>
            <w:r w:rsidRPr="00506AA7">
              <w:rPr>
                <w:rFonts w:ascii="Arial" w:hAnsi="Arial" w:cs="Arial"/>
                <w:szCs w:val="20"/>
              </w:rPr>
              <w:t>81.13</w:t>
            </w:r>
          </w:p>
        </w:tc>
        <w:tc>
          <w:tcPr>
            <w:tcW w:w="773" w:type="pct"/>
            <w:shd w:val="clear" w:color="auto" w:fill="auto"/>
          </w:tcPr>
          <w:p w14:paraId="2EF903B4" w14:textId="557475E6" w:rsidR="008322E0" w:rsidRPr="00506AA7" w:rsidRDefault="008322E0" w:rsidP="00754D71">
            <w:pPr>
              <w:jc w:val="right"/>
              <w:rPr>
                <w:rFonts w:ascii="Arial" w:hAnsi="Arial" w:cs="Arial"/>
                <w:szCs w:val="20"/>
              </w:rPr>
            </w:pPr>
            <w:r w:rsidRPr="00506AA7">
              <w:rPr>
                <w:rFonts w:ascii="Arial" w:hAnsi="Arial" w:cs="Arial"/>
                <w:szCs w:val="20"/>
              </w:rPr>
              <w:t>55</w:t>
            </w:r>
          </w:p>
        </w:tc>
      </w:tr>
      <w:tr w:rsidR="00506AA7" w:rsidRPr="00506AA7" w14:paraId="634973EF" w14:textId="77777777" w:rsidTr="00F73178">
        <w:tc>
          <w:tcPr>
            <w:tcW w:w="1356" w:type="pct"/>
          </w:tcPr>
          <w:p w14:paraId="52F68084" w14:textId="77777777" w:rsidR="008322E0" w:rsidRPr="00506AA7" w:rsidRDefault="008322E0" w:rsidP="00754D71">
            <w:pPr>
              <w:rPr>
                <w:rFonts w:ascii="Arial" w:hAnsi="Arial" w:cs="Arial"/>
                <w:szCs w:val="20"/>
              </w:rPr>
            </w:pPr>
            <w:r w:rsidRPr="00506AA7">
              <w:rPr>
                <w:rFonts w:ascii="Arial" w:hAnsi="Arial" w:cs="Arial"/>
                <w:szCs w:val="20"/>
              </w:rPr>
              <w:t>his-1_RNA_dna</w:t>
            </w:r>
          </w:p>
        </w:tc>
        <w:tc>
          <w:tcPr>
            <w:tcW w:w="551" w:type="pct"/>
            <w:shd w:val="clear" w:color="auto" w:fill="auto"/>
          </w:tcPr>
          <w:p w14:paraId="55AD2F5A" w14:textId="77777777" w:rsidR="008322E0" w:rsidRPr="00506AA7" w:rsidRDefault="008322E0" w:rsidP="00754D71">
            <w:pPr>
              <w:jc w:val="right"/>
              <w:rPr>
                <w:rFonts w:ascii="Arial" w:hAnsi="Arial" w:cs="Arial"/>
                <w:szCs w:val="20"/>
              </w:rPr>
            </w:pPr>
            <w:r w:rsidRPr="00506AA7">
              <w:rPr>
                <w:rFonts w:ascii="Arial" w:hAnsi="Arial" w:cs="Arial"/>
                <w:szCs w:val="20"/>
              </w:rPr>
              <w:t>0.654</w:t>
            </w:r>
          </w:p>
        </w:tc>
        <w:tc>
          <w:tcPr>
            <w:tcW w:w="551" w:type="pct"/>
            <w:shd w:val="clear" w:color="auto" w:fill="auto"/>
          </w:tcPr>
          <w:p w14:paraId="6FFE8302" w14:textId="77777777" w:rsidR="008322E0" w:rsidRPr="00506AA7" w:rsidRDefault="008322E0" w:rsidP="00754D71">
            <w:pPr>
              <w:jc w:val="right"/>
              <w:rPr>
                <w:rFonts w:ascii="Arial" w:hAnsi="Arial" w:cs="Arial"/>
                <w:szCs w:val="20"/>
              </w:rPr>
            </w:pPr>
            <w:r w:rsidRPr="00506AA7">
              <w:rPr>
                <w:rFonts w:ascii="Arial" w:hAnsi="Arial" w:cs="Arial"/>
                <w:szCs w:val="20"/>
              </w:rPr>
              <w:t>0.043</w:t>
            </w:r>
          </w:p>
        </w:tc>
        <w:tc>
          <w:tcPr>
            <w:tcW w:w="1001" w:type="pct"/>
            <w:shd w:val="clear" w:color="auto" w:fill="auto"/>
          </w:tcPr>
          <w:p w14:paraId="11F4D279" w14:textId="77777777" w:rsidR="008322E0" w:rsidRPr="00506AA7" w:rsidRDefault="008322E0" w:rsidP="00754D71">
            <w:pPr>
              <w:jc w:val="right"/>
              <w:rPr>
                <w:rFonts w:ascii="Arial" w:hAnsi="Arial" w:cs="Arial"/>
                <w:szCs w:val="20"/>
              </w:rPr>
            </w:pPr>
            <w:r w:rsidRPr="00506AA7">
              <w:rPr>
                <w:rFonts w:ascii="Arial" w:hAnsi="Arial" w:cs="Arial"/>
                <w:szCs w:val="20"/>
              </w:rPr>
              <w:t>0.355</w:t>
            </w:r>
          </w:p>
        </w:tc>
        <w:tc>
          <w:tcPr>
            <w:tcW w:w="768" w:type="pct"/>
            <w:shd w:val="clear" w:color="auto" w:fill="auto"/>
          </w:tcPr>
          <w:p w14:paraId="783B316A" w14:textId="0E2EB05D" w:rsidR="008322E0" w:rsidRPr="00506AA7" w:rsidRDefault="008322E0" w:rsidP="00754D71">
            <w:pPr>
              <w:jc w:val="right"/>
              <w:rPr>
                <w:rFonts w:ascii="Arial" w:hAnsi="Arial" w:cs="Arial"/>
                <w:szCs w:val="20"/>
              </w:rPr>
            </w:pPr>
            <w:r w:rsidRPr="00506AA7">
              <w:rPr>
                <w:rFonts w:ascii="Arial" w:hAnsi="Arial" w:cs="Arial"/>
                <w:szCs w:val="20"/>
              </w:rPr>
              <w:t>83.02</w:t>
            </w:r>
          </w:p>
        </w:tc>
        <w:tc>
          <w:tcPr>
            <w:tcW w:w="773" w:type="pct"/>
            <w:shd w:val="clear" w:color="auto" w:fill="auto"/>
          </w:tcPr>
          <w:p w14:paraId="11E397F6" w14:textId="303089E5" w:rsidR="008322E0" w:rsidRPr="00506AA7" w:rsidRDefault="008322E0" w:rsidP="00754D71">
            <w:pPr>
              <w:jc w:val="right"/>
              <w:rPr>
                <w:rFonts w:ascii="Arial" w:hAnsi="Arial" w:cs="Arial"/>
                <w:szCs w:val="20"/>
              </w:rPr>
            </w:pPr>
            <w:r w:rsidRPr="00506AA7">
              <w:rPr>
                <w:rFonts w:ascii="Arial" w:hAnsi="Arial" w:cs="Arial"/>
                <w:szCs w:val="20"/>
              </w:rPr>
              <w:t>45</w:t>
            </w:r>
          </w:p>
        </w:tc>
      </w:tr>
      <w:tr w:rsidR="00506AA7" w:rsidRPr="00506AA7" w14:paraId="55DAA1D2" w14:textId="77777777" w:rsidTr="00F73178">
        <w:tc>
          <w:tcPr>
            <w:tcW w:w="1356" w:type="pct"/>
          </w:tcPr>
          <w:p w14:paraId="13F1812D" w14:textId="77777777" w:rsidR="008322E0" w:rsidRPr="00506AA7" w:rsidRDefault="008322E0" w:rsidP="00754D71">
            <w:pPr>
              <w:rPr>
                <w:rFonts w:ascii="Arial" w:hAnsi="Arial" w:cs="Arial"/>
                <w:szCs w:val="20"/>
              </w:rPr>
            </w:pPr>
            <w:r w:rsidRPr="00506AA7">
              <w:rPr>
                <w:rFonts w:ascii="Arial" w:hAnsi="Arial" w:cs="Arial"/>
                <w:szCs w:val="20"/>
              </w:rPr>
              <w:t>T264761</w:t>
            </w:r>
          </w:p>
        </w:tc>
        <w:tc>
          <w:tcPr>
            <w:tcW w:w="551" w:type="pct"/>
            <w:shd w:val="clear" w:color="auto" w:fill="auto"/>
          </w:tcPr>
          <w:p w14:paraId="32F55DA9" w14:textId="77777777" w:rsidR="008322E0" w:rsidRPr="00506AA7" w:rsidRDefault="008322E0" w:rsidP="00754D71">
            <w:pPr>
              <w:jc w:val="right"/>
              <w:rPr>
                <w:rFonts w:ascii="Arial" w:hAnsi="Arial" w:cs="Arial"/>
                <w:szCs w:val="20"/>
              </w:rPr>
            </w:pPr>
            <w:r w:rsidRPr="00506AA7">
              <w:rPr>
                <w:rFonts w:ascii="Arial" w:hAnsi="Arial" w:cs="Arial"/>
                <w:szCs w:val="20"/>
              </w:rPr>
              <w:t>0.666</w:t>
            </w:r>
          </w:p>
        </w:tc>
        <w:tc>
          <w:tcPr>
            <w:tcW w:w="551" w:type="pct"/>
            <w:shd w:val="clear" w:color="auto" w:fill="auto"/>
          </w:tcPr>
          <w:p w14:paraId="0A16ECB9" w14:textId="77777777" w:rsidR="008322E0" w:rsidRPr="00506AA7" w:rsidRDefault="008322E0" w:rsidP="00754D71">
            <w:pPr>
              <w:jc w:val="right"/>
              <w:rPr>
                <w:rFonts w:ascii="Arial" w:hAnsi="Arial" w:cs="Arial"/>
                <w:szCs w:val="20"/>
              </w:rPr>
            </w:pPr>
            <w:r w:rsidRPr="00506AA7">
              <w:rPr>
                <w:rFonts w:ascii="Arial" w:hAnsi="Arial" w:cs="Arial"/>
                <w:szCs w:val="20"/>
              </w:rPr>
              <w:t>0.029</w:t>
            </w:r>
          </w:p>
        </w:tc>
        <w:tc>
          <w:tcPr>
            <w:tcW w:w="1001" w:type="pct"/>
            <w:shd w:val="clear" w:color="auto" w:fill="auto"/>
          </w:tcPr>
          <w:p w14:paraId="2C841DE5" w14:textId="77777777" w:rsidR="008322E0" w:rsidRPr="00506AA7" w:rsidRDefault="008322E0" w:rsidP="00754D71">
            <w:pPr>
              <w:jc w:val="right"/>
              <w:rPr>
                <w:rFonts w:ascii="Arial" w:hAnsi="Arial" w:cs="Arial"/>
                <w:szCs w:val="20"/>
              </w:rPr>
            </w:pPr>
            <w:r w:rsidRPr="00506AA7">
              <w:rPr>
                <w:rFonts w:ascii="Arial" w:hAnsi="Arial" w:cs="Arial"/>
                <w:szCs w:val="20"/>
              </w:rPr>
              <w:t>4.138</w:t>
            </w:r>
          </w:p>
        </w:tc>
        <w:tc>
          <w:tcPr>
            <w:tcW w:w="768" w:type="pct"/>
            <w:shd w:val="clear" w:color="auto" w:fill="auto"/>
          </w:tcPr>
          <w:p w14:paraId="637BA5DE" w14:textId="200C8244" w:rsidR="008322E0" w:rsidRPr="00506AA7" w:rsidRDefault="008322E0" w:rsidP="00754D71">
            <w:pPr>
              <w:jc w:val="right"/>
              <w:rPr>
                <w:rFonts w:ascii="Arial" w:hAnsi="Arial" w:cs="Arial"/>
                <w:szCs w:val="20"/>
              </w:rPr>
            </w:pPr>
            <w:r w:rsidRPr="00506AA7">
              <w:rPr>
                <w:rFonts w:ascii="Arial" w:hAnsi="Arial" w:cs="Arial"/>
                <w:szCs w:val="20"/>
              </w:rPr>
              <w:t>49.06</w:t>
            </w:r>
          </w:p>
        </w:tc>
        <w:tc>
          <w:tcPr>
            <w:tcW w:w="773" w:type="pct"/>
            <w:shd w:val="clear" w:color="auto" w:fill="auto"/>
          </w:tcPr>
          <w:p w14:paraId="19972106" w14:textId="1AEE2FCA" w:rsidR="008322E0" w:rsidRPr="00506AA7" w:rsidRDefault="008322E0" w:rsidP="00754D71">
            <w:pPr>
              <w:jc w:val="right"/>
              <w:rPr>
                <w:rFonts w:ascii="Arial" w:hAnsi="Arial" w:cs="Arial"/>
                <w:szCs w:val="20"/>
              </w:rPr>
            </w:pPr>
            <w:r w:rsidRPr="00506AA7">
              <w:rPr>
                <w:rFonts w:ascii="Arial" w:hAnsi="Arial" w:cs="Arial"/>
                <w:szCs w:val="20"/>
              </w:rPr>
              <w:t>90</w:t>
            </w:r>
          </w:p>
        </w:tc>
      </w:tr>
      <w:tr w:rsidR="00506AA7" w:rsidRPr="00506AA7" w14:paraId="48C856EF" w14:textId="77777777" w:rsidTr="00F73178">
        <w:tc>
          <w:tcPr>
            <w:tcW w:w="1356" w:type="pct"/>
          </w:tcPr>
          <w:p w14:paraId="3F7EC96F" w14:textId="77777777" w:rsidR="008322E0" w:rsidRPr="00506AA7" w:rsidRDefault="008322E0" w:rsidP="00754D71">
            <w:pPr>
              <w:rPr>
                <w:rFonts w:ascii="Arial" w:hAnsi="Arial" w:cs="Arial"/>
                <w:szCs w:val="20"/>
              </w:rPr>
            </w:pPr>
            <w:r w:rsidRPr="00506AA7">
              <w:rPr>
                <w:rFonts w:ascii="Arial" w:hAnsi="Arial" w:cs="Arial"/>
                <w:szCs w:val="20"/>
              </w:rPr>
              <w:t>T280622</w:t>
            </w:r>
          </w:p>
        </w:tc>
        <w:tc>
          <w:tcPr>
            <w:tcW w:w="551" w:type="pct"/>
            <w:shd w:val="clear" w:color="auto" w:fill="auto"/>
          </w:tcPr>
          <w:p w14:paraId="7E02807C" w14:textId="77777777" w:rsidR="008322E0" w:rsidRPr="00506AA7" w:rsidRDefault="008322E0" w:rsidP="00754D71">
            <w:pPr>
              <w:jc w:val="right"/>
              <w:rPr>
                <w:rFonts w:ascii="Arial" w:hAnsi="Arial" w:cs="Arial"/>
                <w:szCs w:val="20"/>
              </w:rPr>
            </w:pPr>
            <w:r w:rsidRPr="00506AA7">
              <w:rPr>
                <w:rFonts w:ascii="Arial" w:hAnsi="Arial" w:cs="Arial"/>
                <w:szCs w:val="20"/>
              </w:rPr>
              <w:t>0.655</w:t>
            </w:r>
          </w:p>
        </w:tc>
        <w:tc>
          <w:tcPr>
            <w:tcW w:w="551" w:type="pct"/>
            <w:shd w:val="clear" w:color="auto" w:fill="auto"/>
          </w:tcPr>
          <w:p w14:paraId="41081B18" w14:textId="77777777" w:rsidR="008322E0" w:rsidRPr="00506AA7" w:rsidRDefault="008322E0" w:rsidP="00754D71">
            <w:pPr>
              <w:jc w:val="right"/>
              <w:rPr>
                <w:rFonts w:ascii="Arial" w:hAnsi="Arial" w:cs="Arial"/>
                <w:szCs w:val="20"/>
              </w:rPr>
            </w:pPr>
            <w:r w:rsidRPr="00506AA7">
              <w:rPr>
                <w:rFonts w:ascii="Arial" w:hAnsi="Arial" w:cs="Arial"/>
                <w:szCs w:val="20"/>
              </w:rPr>
              <w:t>0.042</w:t>
            </w:r>
          </w:p>
        </w:tc>
        <w:tc>
          <w:tcPr>
            <w:tcW w:w="1001" w:type="pct"/>
            <w:shd w:val="clear" w:color="auto" w:fill="auto"/>
          </w:tcPr>
          <w:p w14:paraId="6F043FE8" w14:textId="77777777" w:rsidR="008322E0" w:rsidRPr="00506AA7" w:rsidRDefault="008322E0" w:rsidP="00754D71">
            <w:pPr>
              <w:jc w:val="right"/>
              <w:rPr>
                <w:rFonts w:ascii="Arial" w:hAnsi="Arial" w:cs="Arial"/>
                <w:szCs w:val="20"/>
              </w:rPr>
            </w:pPr>
            <w:r w:rsidRPr="00506AA7">
              <w:rPr>
                <w:rFonts w:ascii="Arial" w:hAnsi="Arial" w:cs="Arial"/>
                <w:szCs w:val="20"/>
              </w:rPr>
              <w:t>0.178</w:t>
            </w:r>
          </w:p>
        </w:tc>
        <w:tc>
          <w:tcPr>
            <w:tcW w:w="768" w:type="pct"/>
            <w:shd w:val="clear" w:color="auto" w:fill="auto"/>
          </w:tcPr>
          <w:p w14:paraId="11149F78" w14:textId="096047A6" w:rsidR="008322E0" w:rsidRPr="00506AA7" w:rsidRDefault="008322E0" w:rsidP="00754D71">
            <w:pPr>
              <w:jc w:val="right"/>
              <w:rPr>
                <w:rFonts w:ascii="Arial" w:hAnsi="Arial" w:cs="Arial"/>
                <w:szCs w:val="20"/>
              </w:rPr>
            </w:pPr>
            <w:r w:rsidRPr="00506AA7">
              <w:rPr>
                <w:rFonts w:ascii="Arial" w:hAnsi="Arial" w:cs="Arial"/>
                <w:szCs w:val="20"/>
              </w:rPr>
              <w:t>79.25</w:t>
            </w:r>
          </w:p>
        </w:tc>
        <w:tc>
          <w:tcPr>
            <w:tcW w:w="773" w:type="pct"/>
            <w:shd w:val="clear" w:color="auto" w:fill="auto"/>
          </w:tcPr>
          <w:p w14:paraId="5F367F8E" w14:textId="5CDEB169" w:rsidR="008322E0" w:rsidRPr="00506AA7" w:rsidRDefault="008322E0" w:rsidP="00754D71">
            <w:pPr>
              <w:jc w:val="right"/>
              <w:rPr>
                <w:rFonts w:ascii="Arial" w:hAnsi="Arial" w:cs="Arial"/>
                <w:szCs w:val="20"/>
              </w:rPr>
            </w:pPr>
            <w:r w:rsidRPr="00506AA7">
              <w:rPr>
                <w:rFonts w:ascii="Arial" w:hAnsi="Arial" w:cs="Arial"/>
                <w:szCs w:val="20"/>
              </w:rPr>
              <w:t>60</w:t>
            </w:r>
          </w:p>
        </w:tc>
      </w:tr>
    </w:tbl>
    <w:p w14:paraId="5D1D4C02" w14:textId="4F598ABF" w:rsidR="008322E0" w:rsidRPr="00506AA7" w:rsidRDefault="00F73178" w:rsidP="00754D71">
      <w:pPr>
        <w:rPr>
          <w:rFonts w:ascii="Arial" w:hAnsi="Arial" w:cs="Arial"/>
          <w:szCs w:val="20"/>
        </w:rPr>
      </w:pPr>
      <w:r w:rsidRPr="00506AA7">
        <w:rPr>
          <w:rFonts w:ascii="Arial" w:hAnsi="Arial" w:cs="Arial"/>
          <w:b/>
          <w:bCs/>
          <w:szCs w:val="20"/>
        </w:rPr>
        <w:t>Abbreviations:</w:t>
      </w:r>
      <w:r w:rsidRPr="00506AA7">
        <w:rPr>
          <w:rFonts w:ascii="Arial" w:hAnsi="Arial" w:cs="Arial"/>
          <w:szCs w:val="20"/>
        </w:rPr>
        <w:t xml:space="preserve"> </w:t>
      </w:r>
      <w:r w:rsidR="008322E0" w:rsidRPr="00506AA7">
        <w:rPr>
          <w:rFonts w:ascii="Arial" w:hAnsi="Arial" w:cs="Arial"/>
          <w:szCs w:val="20"/>
        </w:rPr>
        <w:t>AUC</w:t>
      </w:r>
      <w:r w:rsidRPr="00506AA7">
        <w:rPr>
          <w:rFonts w:ascii="Arial" w:hAnsi="Arial" w:cs="Arial"/>
          <w:szCs w:val="20"/>
        </w:rPr>
        <w:t>,</w:t>
      </w:r>
      <w:r w:rsidR="008322E0" w:rsidRPr="00506AA7">
        <w:rPr>
          <w:rFonts w:ascii="Arial" w:hAnsi="Arial" w:cs="Arial"/>
          <w:szCs w:val="20"/>
        </w:rPr>
        <w:t xml:space="preserve"> area under </w:t>
      </w:r>
      <w:r w:rsidR="0058690D" w:rsidRPr="00506AA7">
        <w:rPr>
          <w:rFonts w:ascii="Arial" w:hAnsi="Arial" w:cs="Arial"/>
          <w:szCs w:val="20"/>
        </w:rPr>
        <w:t>ROC</w:t>
      </w:r>
      <w:r w:rsidR="008322E0" w:rsidRPr="00506AA7">
        <w:rPr>
          <w:rFonts w:ascii="Arial" w:hAnsi="Arial" w:cs="Arial"/>
          <w:szCs w:val="20"/>
        </w:rPr>
        <w:t xml:space="preserve"> curve.</w:t>
      </w:r>
    </w:p>
    <w:p w14:paraId="392C8DF7" w14:textId="2E5C1FD8" w:rsidR="00A96312" w:rsidRPr="00506AA7" w:rsidRDefault="00A96312" w:rsidP="00754D71">
      <w:pPr>
        <w:rPr>
          <w:rFonts w:ascii="Arial" w:hAnsi="Arial" w:cs="Arial"/>
          <w:szCs w:val="20"/>
        </w:rPr>
      </w:pPr>
    </w:p>
    <w:p w14:paraId="1F3E76BD" w14:textId="2B0071B0" w:rsidR="00A96312" w:rsidRPr="00506AA7" w:rsidRDefault="00A96312" w:rsidP="00754D71">
      <w:pPr>
        <w:rPr>
          <w:rFonts w:ascii="Arial" w:hAnsi="Arial" w:cs="Arial"/>
          <w:szCs w:val="20"/>
        </w:rPr>
      </w:pPr>
    </w:p>
    <w:p w14:paraId="4B162FD9" w14:textId="54FBA5F0" w:rsidR="00A96312" w:rsidRPr="00506AA7" w:rsidRDefault="00A96312" w:rsidP="00754D71">
      <w:pPr>
        <w:rPr>
          <w:rFonts w:ascii="Arial" w:hAnsi="Arial" w:cs="Arial"/>
          <w:szCs w:val="20"/>
        </w:rPr>
      </w:pPr>
    </w:p>
    <w:p w14:paraId="5519D249" w14:textId="17227030" w:rsidR="00A96312" w:rsidRPr="00506AA7" w:rsidRDefault="00A96312" w:rsidP="00754D71">
      <w:pPr>
        <w:rPr>
          <w:rFonts w:ascii="Arial" w:hAnsi="Arial" w:cs="Arial"/>
          <w:szCs w:val="20"/>
        </w:rPr>
      </w:pPr>
    </w:p>
    <w:p w14:paraId="1F368C73" w14:textId="770A677D" w:rsidR="00A96312" w:rsidRPr="00506AA7" w:rsidRDefault="00A96312" w:rsidP="00754D71">
      <w:pPr>
        <w:rPr>
          <w:rFonts w:ascii="Arial" w:hAnsi="Arial" w:cs="Arial"/>
          <w:szCs w:val="20"/>
        </w:rPr>
      </w:pPr>
    </w:p>
    <w:p w14:paraId="65311DEB" w14:textId="783B6671" w:rsidR="00A96312" w:rsidRPr="00506AA7" w:rsidRDefault="00A96312" w:rsidP="00754D71">
      <w:pPr>
        <w:rPr>
          <w:rFonts w:ascii="Arial" w:hAnsi="Arial" w:cs="Arial"/>
          <w:szCs w:val="20"/>
        </w:rPr>
      </w:pPr>
    </w:p>
    <w:p w14:paraId="19D5F876" w14:textId="7EB14389" w:rsidR="00A96312" w:rsidRPr="00506AA7" w:rsidRDefault="00A96312" w:rsidP="00754D71">
      <w:pPr>
        <w:rPr>
          <w:rFonts w:ascii="Arial" w:hAnsi="Arial" w:cs="Arial"/>
          <w:szCs w:val="20"/>
        </w:rPr>
      </w:pPr>
    </w:p>
    <w:p w14:paraId="7178CC9D" w14:textId="3AEF3463" w:rsidR="00A96312" w:rsidRPr="00506AA7" w:rsidRDefault="00A96312" w:rsidP="00754D71">
      <w:pPr>
        <w:rPr>
          <w:rFonts w:ascii="Arial" w:hAnsi="Arial" w:cs="Arial"/>
          <w:szCs w:val="20"/>
        </w:rPr>
      </w:pPr>
    </w:p>
    <w:p w14:paraId="05B995E8" w14:textId="21E86419" w:rsidR="00A96312" w:rsidRPr="00506AA7" w:rsidRDefault="00A96312" w:rsidP="00754D71">
      <w:pPr>
        <w:rPr>
          <w:rFonts w:ascii="Arial" w:hAnsi="Arial" w:cs="Arial"/>
          <w:szCs w:val="20"/>
        </w:rPr>
      </w:pPr>
    </w:p>
    <w:p w14:paraId="6B54DBAF" w14:textId="01807F03" w:rsidR="00A96312" w:rsidRPr="00506AA7" w:rsidRDefault="00A96312" w:rsidP="00754D71">
      <w:pPr>
        <w:rPr>
          <w:rFonts w:ascii="Arial" w:hAnsi="Arial" w:cs="Arial"/>
          <w:szCs w:val="20"/>
        </w:rPr>
      </w:pPr>
    </w:p>
    <w:p w14:paraId="399547C5" w14:textId="4F2B3583" w:rsidR="00A96312" w:rsidRPr="00506AA7" w:rsidRDefault="00A96312" w:rsidP="00754D71">
      <w:pPr>
        <w:rPr>
          <w:rFonts w:ascii="Arial" w:hAnsi="Arial" w:cs="Arial"/>
          <w:szCs w:val="20"/>
        </w:rPr>
      </w:pPr>
    </w:p>
    <w:p w14:paraId="47B0BB28" w14:textId="3854BD6F" w:rsidR="00A96312" w:rsidRPr="00506AA7" w:rsidRDefault="00A96312" w:rsidP="00754D71">
      <w:pPr>
        <w:rPr>
          <w:rFonts w:ascii="Arial" w:hAnsi="Arial" w:cs="Arial"/>
          <w:szCs w:val="20"/>
        </w:rPr>
      </w:pPr>
    </w:p>
    <w:p w14:paraId="25F40C5D" w14:textId="61C29048" w:rsidR="00A96312" w:rsidRPr="00506AA7" w:rsidRDefault="00A96312" w:rsidP="00A96312">
      <w:pPr>
        <w:pStyle w:val="Heading1"/>
        <w:numPr>
          <w:ilvl w:val="0"/>
          <w:numId w:val="0"/>
        </w:numPr>
        <w:rPr>
          <w:rFonts w:ascii="Arial" w:hAnsi="Arial" w:cs="Arial"/>
        </w:rPr>
      </w:pPr>
      <w:r w:rsidRPr="00506AA7">
        <w:rPr>
          <w:rFonts w:ascii="Arial" w:hAnsi="Arial" w:cs="Arial"/>
        </w:rPr>
        <w:lastRenderedPageBreak/>
        <w:t>Supplementary Figures</w:t>
      </w:r>
    </w:p>
    <w:p w14:paraId="6A15746A" w14:textId="076A47A1" w:rsidR="00A96312" w:rsidRPr="00506AA7" w:rsidRDefault="00A96312" w:rsidP="00A96312">
      <w:pPr>
        <w:rPr>
          <w:rFonts w:ascii="Arial" w:hAnsi="Arial" w:cs="Arial"/>
        </w:rPr>
      </w:pPr>
      <w:r w:rsidRPr="00506AA7">
        <w:rPr>
          <w:rFonts w:ascii="Arial" w:hAnsi="Arial" w:cs="Arial"/>
          <w:b/>
          <w:bCs/>
        </w:rPr>
        <w:t xml:space="preserve">Supplementary Figure 1 </w:t>
      </w:r>
      <w:r w:rsidRPr="00506AA7">
        <w:rPr>
          <w:rFonts w:ascii="Arial" w:hAnsi="Arial" w:cs="Arial"/>
        </w:rPr>
        <w:t>RNA integrity assessment and gDNA contamination test by denaturing agarose gel electrophoresis. The 28S and 18S rRNA bands are clear and intact, with the 28S band twice as intense as the 18S band. Lanes 1, 2, 3, 4, and 5 contained the total RNA of samples 26, 28, 29, 231, and 232, respectively. Lanes 6, 7, 8, 9, and 10 contained the total RNA of samples 182, 218, 221, 252, and 32 respectively.</w:t>
      </w:r>
    </w:p>
    <w:p w14:paraId="134AAEDA" w14:textId="751299EF" w:rsidR="00A96312" w:rsidRPr="00506AA7" w:rsidRDefault="00A96312" w:rsidP="00A96312">
      <w:pPr>
        <w:rPr>
          <w:rFonts w:ascii="Arial" w:hAnsi="Arial" w:cs="Arial"/>
        </w:rPr>
      </w:pPr>
      <w:r w:rsidRPr="00506AA7">
        <w:rPr>
          <w:rFonts w:ascii="Arial" w:hAnsi="Arial" w:cs="Arial"/>
          <w:noProof/>
        </w:rPr>
        <w:drawing>
          <wp:inline distT="0" distB="0" distL="0" distR="0" wp14:anchorId="65A86C18" wp14:editId="6520904D">
            <wp:extent cx="8613140" cy="3807460"/>
            <wp:effectExtent l="0" t="0" r="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613140" cy="3807460"/>
                    </a:xfrm>
                    <a:prstGeom prst="rect">
                      <a:avLst/>
                    </a:prstGeom>
                  </pic:spPr>
                </pic:pic>
              </a:graphicData>
            </a:graphic>
          </wp:inline>
        </w:drawing>
      </w:r>
    </w:p>
    <w:p w14:paraId="15B598B4" w14:textId="77777777" w:rsidR="00A96312" w:rsidRPr="00506AA7" w:rsidRDefault="00A96312" w:rsidP="00A96312">
      <w:pPr>
        <w:rPr>
          <w:rFonts w:ascii="Arial" w:hAnsi="Arial" w:cs="Arial"/>
          <w:b/>
          <w:bCs/>
        </w:rPr>
      </w:pPr>
    </w:p>
    <w:p w14:paraId="3526B575" w14:textId="77777777" w:rsidR="00A96312" w:rsidRPr="00506AA7" w:rsidRDefault="00A96312" w:rsidP="00A96312">
      <w:pPr>
        <w:rPr>
          <w:rFonts w:ascii="Arial" w:hAnsi="Arial" w:cs="Arial"/>
          <w:b/>
          <w:bCs/>
        </w:rPr>
      </w:pPr>
    </w:p>
    <w:p w14:paraId="0863D1C7" w14:textId="77777777" w:rsidR="00A96312" w:rsidRPr="00506AA7" w:rsidRDefault="00A96312" w:rsidP="00A96312">
      <w:pPr>
        <w:rPr>
          <w:rFonts w:ascii="Arial" w:hAnsi="Arial" w:cs="Arial"/>
          <w:b/>
          <w:bCs/>
        </w:rPr>
      </w:pPr>
    </w:p>
    <w:p w14:paraId="541FF04E" w14:textId="3661CB66" w:rsidR="00A96312" w:rsidRPr="00506AA7" w:rsidRDefault="00A96312" w:rsidP="00A96312">
      <w:pPr>
        <w:rPr>
          <w:rFonts w:ascii="Arial" w:hAnsi="Arial" w:cs="Arial"/>
        </w:rPr>
      </w:pPr>
      <w:r w:rsidRPr="00506AA7">
        <w:rPr>
          <w:rFonts w:ascii="Arial" w:hAnsi="Arial" w:cs="Arial"/>
          <w:b/>
          <w:bCs/>
        </w:rPr>
        <w:lastRenderedPageBreak/>
        <w:t>Supplementary Figure 2</w:t>
      </w:r>
      <w:r w:rsidRPr="00506AA7">
        <w:rPr>
          <w:rFonts w:ascii="Arial" w:hAnsi="Arial" w:cs="Arial"/>
        </w:rPr>
        <w:t xml:space="preserve"> KEGG enrichment analysis of upregulated mRNAs, showing the top 10 enrichment scores.</w:t>
      </w:r>
    </w:p>
    <w:p w14:paraId="60C4DCB9" w14:textId="457951C6" w:rsidR="00A96312" w:rsidRPr="00506AA7" w:rsidRDefault="00A96312" w:rsidP="00A96312">
      <w:pPr>
        <w:rPr>
          <w:rFonts w:ascii="Arial" w:hAnsi="Arial" w:cs="Arial"/>
        </w:rPr>
      </w:pPr>
      <w:r w:rsidRPr="00506AA7">
        <w:rPr>
          <w:rFonts w:ascii="Arial" w:hAnsi="Arial" w:cs="Arial"/>
          <w:noProof/>
        </w:rPr>
        <w:drawing>
          <wp:inline distT="0" distB="0" distL="0" distR="0" wp14:anchorId="5A42EA73" wp14:editId="4B13B0B0">
            <wp:extent cx="7321296" cy="5489448"/>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321296" cy="5489448"/>
                    </a:xfrm>
                    <a:prstGeom prst="rect">
                      <a:avLst/>
                    </a:prstGeom>
                  </pic:spPr>
                </pic:pic>
              </a:graphicData>
            </a:graphic>
          </wp:inline>
        </w:drawing>
      </w:r>
    </w:p>
    <w:p w14:paraId="7DE3CD4A" w14:textId="77777777" w:rsidR="00A96312" w:rsidRPr="00506AA7" w:rsidRDefault="00A96312" w:rsidP="00A96312">
      <w:pPr>
        <w:rPr>
          <w:rFonts w:ascii="Arial" w:hAnsi="Arial" w:cs="Arial"/>
          <w:b/>
          <w:bCs/>
        </w:rPr>
      </w:pPr>
    </w:p>
    <w:p w14:paraId="6852CC75" w14:textId="6DEB7B3D" w:rsidR="00A96312" w:rsidRPr="00506AA7" w:rsidRDefault="00A96312" w:rsidP="00A96312">
      <w:pPr>
        <w:rPr>
          <w:rFonts w:ascii="Arial" w:hAnsi="Arial" w:cs="Arial"/>
        </w:rPr>
      </w:pPr>
      <w:r w:rsidRPr="00506AA7">
        <w:rPr>
          <w:rFonts w:ascii="Arial" w:hAnsi="Arial" w:cs="Arial"/>
          <w:b/>
          <w:bCs/>
        </w:rPr>
        <w:lastRenderedPageBreak/>
        <w:t>Supplementary Figure 3</w:t>
      </w:r>
      <w:r w:rsidRPr="00506AA7">
        <w:rPr>
          <w:rFonts w:ascii="Arial" w:hAnsi="Arial" w:cs="Arial"/>
        </w:rPr>
        <w:t xml:space="preserve"> KEGG enrichment analyses of downregulated mRNAs.</w:t>
      </w:r>
    </w:p>
    <w:p w14:paraId="267CF7CB" w14:textId="61D264D8" w:rsidR="00A96312" w:rsidRPr="00506AA7" w:rsidRDefault="00A96312" w:rsidP="00754D71">
      <w:pPr>
        <w:rPr>
          <w:rFonts w:ascii="Arial" w:hAnsi="Arial" w:cs="Arial"/>
          <w:szCs w:val="20"/>
        </w:rPr>
      </w:pPr>
      <w:r w:rsidRPr="00506AA7">
        <w:rPr>
          <w:rFonts w:ascii="Arial" w:hAnsi="Arial" w:cs="Arial"/>
          <w:noProof/>
          <w:szCs w:val="20"/>
        </w:rPr>
        <w:drawing>
          <wp:inline distT="0" distB="0" distL="0" distR="0" wp14:anchorId="5F739440" wp14:editId="793CE24F">
            <wp:extent cx="7321296" cy="5489448"/>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321296" cy="5489448"/>
                    </a:xfrm>
                    <a:prstGeom prst="rect">
                      <a:avLst/>
                    </a:prstGeom>
                  </pic:spPr>
                </pic:pic>
              </a:graphicData>
            </a:graphic>
          </wp:inline>
        </w:drawing>
      </w:r>
    </w:p>
    <w:sectPr w:rsidR="00A96312" w:rsidRPr="00506AA7" w:rsidSect="008322E0">
      <w:pgSz w:w="15840" w:h="12240" w:orient="landscape"/>
      <w:pgMar w:top="1181" w:right="1138" w:bottom="1282" w:left="1138" w:header="283" w:footer="51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236ED" w14:textId="77777777" w:rsidR="00E60E1C" w:rsidRDefault="00E60E1C" w:rsidP="00117666">
      <w:r>
        <w:separator/>
      </w:r>
    </w:p>
  </w:endnote>
  <w:endnote w:type="continuationSeparator" w:id="0">
    <w:p w14:paraId="0278B394" w14:textId="77777777" w:rsidR="00E60E1C" w:rsidRDefault="00E60E1C" w:rsidP="00117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DE45" w14:textId="77777777" w:rsidR="00E91578" w:rsidRPr="00577C4C" w:rsidRDefault="00E91578">
    <w:pPr>
      <w:pStyle w:val="Footer"/>
      <w:rPr>
        <w:color w:val="C00000"/>
        <w:szCs w:val="24"/>
      </w:rPr>
    </w:pPr>
    <w:r w:rsidRPr="00577C4C">
      <w:rPr>
        <w:noProof/>
        <w:color w:val="C00000"/>
        <w:szCs w:val="24"/>
      </w:rPr>
      <mc:AlternateContent>
        <mc:Choice Requires="wps">
          <w:drawing>
            <wp:anchor distT="0" distB="0" distL="114300" distR="114300" simplePos="0" relativeHeight="251687936" behindDoc="0" locked="0" layoutInCell="1" allowOverlap="1" wp14:anchorId="21973562" wp14:editId="40E7C738">
              <wp:simplePos x="0" y="0"/>
              <wp:positionH relativeFrom="column">
                <wp:posOffset>-108280</wp:posOffset>
              </wp:positionH>
              <wp:positionV relativeFrom="paragraph">
                <wp:posOffset>-58420</wp:posOffset>
              </wp:positionV>
              <wp:extent cx="3672231" cy="1403985"/>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1" cy="1403985"/>
                      </a:xfrm>
                      <a:prstGeom prst="rect">
                        <a:avLst/>
                      </a:prstGeom>
                      <a:solidFill>
                        <a:srgbClr val="FFFFFF"/>
                      </a:solidFill>
                      <a:ln w="9525">
                        <a:noFill/>
                        <a:miter lim="800000"/>
                        <a:headEnd/>
                        <a:tailEnd/>
                      </a:ln>
                    </wps:spPr>
                    <wps:txbx>
                      <w:txbxContent>
                        <w:p w14:paraId="376167E2" w14:textId="77777777" w:rsidR="00E91578" w:rsidRPr="00E9561B" w:rsidRDefault="00E91578">
                          <w:pPr>
                            <w:rPr>
                              <w:color w:val="C0000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973562" id="_x0000_t202" coordsize="21600,21600" o:spt="202" path="m,l,21600r21600,l21600,xe">
              <v:stroke joinstyle="miter"/>
              <v:path gradientshapeok="t" o:connecttype="rect"/>
            </v:shapetype>
            <v:shape id="Text Box 2" o:spid="_x0000_s1026" type="#_x0000_t202" style="position:absolute;margin-left:-8.55pt;margin-top:-4.6pt;width:289.15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Hh9IQIAABwEAAAOAAAAZHJzL2Uyb0RvYy54bWysU9tu2zAMfR+wfxD0vviSpE2MOEWXLsOA&#10;7gK0+wBZlmNhkqhJSuzu60spaZptb8P0IJAieUQekqubUStyEM5LMDUtJjklwnBopdnV9Pvj9t2C&#10;Eh+YaZkCI2r6JDy9Wb99sxpsJUroQbXCEQQxvhpsTfsQbJVlnvdCMz8BKwwaO3CaBVTdLmsdGxBd&#10;q6zM86tsANdaB1x4j693RyNdJ/yuEzx87TovAlE1xdxCul26m3hn6xWrdo7ZXvJTGuwfstBMGvz0&#10;DHXHAiN7J/+C0pI78NCFCQedQddJLlINWE2R/1HNQ8+sSLUgOd6eafL/D5Z/OXxzRLY1LSkxTGOL&#10;HsUYyHsYSRnZGayv0OnBolsY8Rm7nCr19h74D08MbHpmduLWORh6wVrMroiR2UXoEcdHkGb4DC1+&#10;w/YBEtDYOR2pQzIIomOXns6dialwfJxeXZfltKCEo62Y5dPlYp7+YNVLuHU+fBSgSRRq6rD1CZ4d&#10;7n2I6bDqxSX+5kHJdiuVSorbNRvlyIHhmGzTOaH/5qYMGWq6nJfzhGwgxqcJ0jLgGCupa7rI44nh&#10;rIp0fDBtkgOT6ihjJsqc+ImUHMkJYzOiYyStgfYJmXJwHFdcLxR6cL8oGXBUa+p/7pkTlKhPBtle&#10;FrNZnO2kzObXJSru0tJcWpjhCFXTQMlR3IS0D4kHe4td2crE12smp1xxBBONp3WJM36pJ6/XpV4/&#10;AwAA//8DAFBLAwQUAAYACAAAACEAcrLinN8AAAAKAQAADwAAAGRycy9kb3ducmV2LnhtbEyPy07D&#10;MBBF90j8gzWV2LWOI7XQEKeqqNiwQKIgwdKNJ3FUPyLbTcPfM6xgd0dzdOdMvZudZRPGNAQvQawK&#10;YOjboAffS/h4f14+AEtZea1s8CjhGxPsmtubWlU6XP0bTsfcMyrxqVISTM5jxXlqDTqVVmFET7su&#10;RKcyjbHnOqorlTvLy6LYcKcGTxeMGvHJYHs+XpyET2cGfYivX5220+Gl26/HOY5S3i3m/SOwjHP+&#10;g+FXn9ShIadTuHidmJWwFPeCUArbEhgB642gcJJQCrEF3tT8/wvNDwAAAP//AwBQSwECLQAUAAYA&#10;CAAAACEAtoM4kv4AAADhAQAAEwAAAAAAAAAAAAAAAAAAAAAAW0NvbnRlbnRfVHlwZXNdLnhtbFBL&#10;AQItABQABgAIAAAAIQA4/SH/1gAAAJQBAAALAAAAAAAAAAAAAAAAAC8BAABfcmVscy8ucmVsc1BL&#10;AQItABQABgAIAAAAIQDt2Hh9IQIAABwEAAAOAAAAAAAAAAAAAAAAAC4CAABkcnMvZTJvRG9jLnht&#10;bFBLAQItABQABgAIAAAAIQBysuKc3wAAAAoBAAAPAAAAAAAAAAAAAAAAAHsEAABkcnMvZG93bnJl&#10;di54bWxQSwUGAAAAAAQABADzAAAAhwUAAAAA&#10;" stroked="f">
              <v:textbox style="mso-fit-shape-to-text:t">
                <w:txbxContent>
                  <w:p w14:paraId="376167E2" w14:textId="77777777" w:rsidR="00E91578" w:rsidRPr="00E9561B" w:rsidRDefault="00E91578">
                    <w:pPr>
                      <w:rPr>
                        <w:color w:val="C00000"/>
                      </w:rPr>
                    </w:pP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16D28849" wp14:editId="25C3234D">
              <wp:simplePos x="0" y="0"/>
              <wp:positionH relativeFrom="margin">
                <wp:align>right</wp:align>
              </wp:positionH>
              <wp:positionV relativeFrom="bottomMargin">
                <wp:align>top</wp:align>
              </wp:positionV>
              <wp:extent cx="1508760" cy="395605"/>
              <wp:effectExtent l="0" t="0" r="0" b="0"/>
              <wp:wrapNone/>
              <wp:docPr id="3"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7FAC7AC" w14:textId="77777777" w:rsidR="00E91578" w:rsidRPr="00577C4C" w:rsidRDefault="00E91578">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100DCA">
                            <w:rPr>
                              <w:noProof/>
                              <w:color w:val="000000" w:themeColor="text1"/>
                              <w:sz w:val="22"/>
                              <w:szCs w:val="40"/>
                            </w:rPr>
                            <w:t>14</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6D28849" id="Text Box 1" o:spid="_x0000_s1027" type="#_x0000_t202" style="position:absolute;margin-left:67.6pt;margin-top:0;width:118.8pt;height:31.15pt;z-index:251686912;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LroNQIAAGYEAAAOAAAAZHJzL2Uyb0RvYy54bWysVE1v2zAMvQ/YfxB0X+x8tjXiFFmLDAOK&#10;tkAy9KzIUmxAEjVJiZ39+lFykgbdTsMuMilST3p8pOf3nVbkIJxvwJR0OMgpEYZD1ZhdSX9sVl9u&#10;KfGBmYopMKKkR+Hp/eLzp3lrCzGCGlQlHEEQ44vWlrQOwRZZ5nktNPMDsMJgUILTLKDrdlnlWIvo&#10;WmWjPJ9lLbjKOuDCe9x97IN0kfClFDy8SOlFIKqk+LaQVpfWbVyzxZwVO8ds3fDTM9g/vEKzxuCl&#10;F6hHFhjZu+YPKN1wBx5kGHDQGUjZcJE4IJth/oHNumZWJC5YHG8vZfL/D5Y/H14daaqSjikxTKNE&#10;G9EF8hU6MozVaa0vMGltMS10uI0qn/c9bkbSnXQ6fpEOwTjW+XipbQTj8dA0v72ZYYhjbHw3neXT&#10;CJO9n7bOh28CNIlGSR1ql0rKDk8+9KnnlHiZgVWjVNJPGdKWdDae5unAJYLgysRckTrhBBMZ9S+P&#10;Vui2XeJ/YbWF6ohkHfTN4i1fNfiiJ+bDK3PYHUgCOz684CIV4M1wsiipwf36237MR9EwSkmL3VZS&#10;/3PPnKBEfTco591wMontmZzJ9GaEjruObK8jZq8fABt6iLNleTJjflBnUzrQbzgYy3grhpjheHdJ&#10;w9l8CP0M4GBxsVymJGxIy8KTWVseoWPdYr033Rtz9iRKQDmf4dyXrPigTZ8bT3q73AdUKAkX69xX&#10;FQWPDjZzkv40eHFarv2U9f57WPwG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MyMuug1AgAAZgQAAA4AAAAAAAAAAAAAAAAALgIA&#10;AGRycy9lMm9Eb2MueG1sUEsBAi0AFAAGAAgAAAAhADiwEsPZAAAABAEAAA8AAAAAAAAAAAAAAAAA&#10;jwQAAGRycy9kb3ducmV2LnhtbFBLBQYAAAAABAAEAPMAAACVBQAAAAA=&#10;" filled="f" stroked="f" strokeweight=".5pt">
              <v:textbox style="mso-fit-shape-to-text:t">
                <w:txbxContent>
                  <w:p w14:paraId="27FAC7AC" w14:textId="77777777" w:rsidR="00E91578" w:rsidRPr="00577C4C" w:rsidRDefault="00E91578">
                    <w:pPr>
                      <w:pStyle w:val="a9"/>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100DCA">
                      <w:rPr>
                        <w:noProof/>
                        <w:color w:val="000000" w:themeColor="text1"/>
                        <w:sz w:val="22"/>
                        <w:szCs w:val="40"/>
                      </w:rPr>
                      <w:t>14</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7203" w14:textId="77777777" w:rsidR="00E91578" w:rsidRPr="00577C4C" w:rsidRDefault="00E91578">
    <w:pPr>
      <w:pStyle w:val="Footer"/>
      <w:rPr>
        <w:b/>
        <w:szCs w:val="24"/>
      </w:rPr>
    </w:pPr>
    <w:r>
      <w:rPr>
        <w:noProof/>
      </w:rPr>
      <mc:AlternateContent>
        <mc:Choice Requires="wps">
          <w:drawing>
            <wp:anchor distT="0" distB="0" distL="114300" distR="114300" simplePos="0" relativeHeight="251685888" behindDoc="0" locked="0" layoutInCell="1" allowOverlap="1" wp14:anchorId="4A2DFF17" wp14:editId="619FDF15">
              <wp:simplePos x="0" y="0"/>
              <wp:positionH relativeFrom="margin">
                <wp:align>right</wp:align>
              </wp:positionH>
              <wp:positionV relativeFrom="bottomMargin">
                <wp:align>top</wp:align>
              </wp:positionV>
              <wp:extent cx="1508760" cy="395605"/>
              <wp:effectExtent l="0" t="0" r="0" b="0"/>
              <wp:wrapNone/>
              <wp:docPr id="4"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33F7F4BE" w14:textId="77777777" w:rsidR="00E91578" w:rsidRPr="00577C4C" w:rsidRDefault="00E91578">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100DCA">
                            <w:rPr>
                              <w:noProof/>
                              <w:color w:val="000000" w:themeColor="text1"/>
                              <w:sz w:val="22"/>
                              <w:szCs w:val="40"/>
                            </w:rPr>
                            <w:t>15</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A2DFF17" id="_x0000_t202" coordsize="21600,21600" o:spt="202" path="m,l,21600r21600,l21600,xe">
              <v:stroke joinstyle="miter"/>
              <v:path gradientshapeok="t" o:connecttype="rect"/>
            </v:shapetype>
            <v:shape id="Text Box 56" o:spid="_x0000_s1028" type="#_x0000_t202" style="position:absolute;margin-left:67.6pt;margin-top:0;width:118.8pt;height:31.15pt;z-index:25168588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UHNwIAAGcEAAAOAAAAZHJzL2Uyb0RvYy54bWysVFFv2jAQfp+0/2D5fSRQQtuIULFWTJNQ&#10;WwmmPhvHIZFsn2cbEvbrd3YIRd2epr04d77zZ9/33WX+0ClJjsK6BnRBx6OUEqE5lI3eF/THdvXl&#10;jhLnmS6ZBC0KehKOPiw+f5q3JhcTqEGWwhIE0S5vTUFr702eJI7XQjE3AiM0Biuwinl07T4pLWsR&#10;XclkkqazpAVbGgtcOIe7T32QLiJ+VQnuX6rKCU9kQfFtPq42rruwJos5y/eWmbrh52ewf3iFYo3G&#10;Sy9QT8wzcrDNH1Cq4RYcVH7EQSVQVQ0XsQasZpx+qGZTMyNiLUiOMxea3P+D5c/HV0uasqBTSjRT&#10;KNFWdJ58hY5ks0BPa1yOWRuDeb7DfZR52He4GaruKqvCF+shGEeiTxdyAxoPh7L07naGIY6xm/ts&#10;lmYBJnk/bazz3wQoEoyCWhQvcsqOa+f71CElXKZh1UgZBZSatAWd3WRpPHCJILjUIVfEVjjDhIr6&#10;lwfLd7suEjAZqtpBecJiLfTd4gxfNfiiNXP+lVlsDywCW96/4FJJwJvhbFFSg/31t/2Qj6phlJIW&#10;262g7ueBWUGJ/K5Rz/vxdBr6MzrT7HaCjr2O7K4j+qAeATt6jMNleDRDvpeDWVlQbzgZy3Arhpjm&#10;eHdB/WA++n4IcLK4WC5jEnakYX6tN4YH6MBb4HvbvTFrzqJ4lPMZhsZk+Qdt+txw0pnlwaNCUbjA&#10;c88qCh4c7OYo/Xnywrhc+zHr/f+w+A0AAP//AwBQSwMEFAAGAAgAAAAhADiwEsPZAAAABAEAAA8A&#10;AABkcnMvZG93bnJldi54bWxMj8FqwzAQRO+F/oPYQi8lkeOAW1yvQwn4HOLkAxRrY7uVVsaSY/fv&#10;q/bSXBaGGWbeFrvFGnGj0feOETbrBARx43TPLcL5VK3eQPigWCvjmBC+ycOufHwoVK7dzEe61aEV&#10;sYR9rhC6EIZcSt90ZJVfu4E4elc3WhWiHFupRzXHcmtkmiSZtKrnuNCpgfYdNV/1ZBFcOr+YY72p&#10;9of5s0oOE51qT4jPT8vHO4hAS/gPwy9+RIcyMl3cxNoLgxAfCX83eun2NQNxQcjSLciykPfw5Q8A&#10;AAD//wMAUEsBAi0AFAAGAAgAAAAhALaDOJL+AAAA4QEAABMAAAAAAAAAAAAAAAAAAAAAAFtDb250&#10;ZW50X1R5cGVzXS54bWxQSwECLQAUAAYACAAAACEAOP0h/9YAAACUAQAACwAAAAAAAAAAAAAAAAAv&#10;AQAAX3JlbHMvLnJlbHNQSwECLQAUAAYACAAAACEA8o11BzcCAABnBAAADgAAAAAAAAAAAAAAAAAu&#10;AgAAZHJzL2Uyb0RvYy54bWxQSwECLQAUAAYACAAAACEAOLASw9kAAAAEAQAADwAAAAAAAAAAAAAA&#10;AACRBAAAZHJzL2Rvd25yZXYueG1sUEsFBgAAAAAEAAQA8wAAAJcFAAAAAA==&#10;" filled="f" stroked="f" strokeweight=".5pt">
              <v:textbox style="mso-fit-shape-to-text:t">
                <w:txbxContent>
                  <w:p w14:paraId="33F7F4BE" w14:textId="77777777" w:rsidR="00E91578" w:rsidRPr="00577C4C" w:rsidRDefault="00E91578">
                    <w:pPr>
                      <w:pStyle w:val="a9"/>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100DCA">
                      <w:rPr>
                        <w:noProof/>
                        <w:color w:val="000000" w:themeColor="text1"/>
                        <w:sz w:val="22"/>
                        <w:szCs w:val="40"/>
                      </w:rPr>
                      <w:t>15</w:t>
                    </w:r>
                    <w:r w:rsidRPr="00577C4C">
                      <w:rPr>
                        <w:color w:val="000000" w:themeColor="text1"/>
                        <w:szCs w:val="40"/>
                      </w:rPr>
                      <w:fldChar w:fldCharType="end"/>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3D87" w14:textId="77777777" w:rsidR="0024065E" w:rsidRPr="00577C4C" w:rsidRDefault="0024065E">
    <w:pPr>
      <w:pStyle w:val="Footer"/>
      <w:rPr>
        <w:color w:val="C00000"/>
        <w:szCs w:val="24"/>
      </w:rPr>
    </w:pPr>
    <w:r w:rsidRPr="00577C4C">
      <w:rPr>
        <w:noProof/>
        <w:color w:val="C00000"/>
        <w:szCs w:val="24"/>
      </w:rPr>
      <mc:AlternateContent>
        <mc:Choice Requires="wps">
          <w:drawing>
            <wp:anchor distT="0" distB="0" distL="114300" distR="114300" simplePos="0" relativeHeight="251683840" behindDoc="0" locked="0" layoutInCell="1" allowOverlap="1" wp14:anchorId="31D8D0F9" wp14:editId="65D5B02E">
              <wp:simplePos x="0" y="0"/>
              <wp:positionH relativeFrom="column">
                <wp:posOffset>-108280</wp:posOffset>
              </wp:positionH>
              <wp:positionV relativeFrom="paragraph">
                <wp:posOffset>-58420</wp:posOffset>
              </wp:positionV>
              <wp:extent cx="3672231" cy="140398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1" cy="1403985"/>
                      </a:xfrm>
                      <a:prstGeom prst="rect">
                        <a:avLst/>
                      </a:prstGeom>
                      <a:solidFill>
                        <a:srgbClr val="FFFFFF"/>
                      </a:solidFill>
                      <a:ln w="9525">
                        <a:noFill/>
                        <a:miter lim="800000"/>
                        <a:headEnd/>
                        <a:tailEnd/>
                      </a:ln>
                    </wps:spPr>
                    <wps:txbx>
                      <w:txbxContent>
                        <w:p w14:paraId="462EE841" w14:textId="133C2F93" w:rsidR="0024065E" w:rsidRPr="00E9561B" w:rsidRDefault="0024065E">
                          <w:pPr>
                            <w:rPr>
                              <w:color w:val="C0000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D8D0F9" id="_x0000_t202" coordsize="21600,21600" o:spt="202" path="m,l,21600r21600,l21600,xe">
              <v:stroke joinstyle="miter"/>
              <v:path gradientshapeok="t" o:connecttype="rect"/>
            </v:shapetype>
            <v:shape id="_x0000_s1029" type="#_x0000_t202" style="position:absolute;margin-left:-8.55pt;margin-top:-4.6pt;width:289.1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GpdJQIAACUEAAAOAAAAZHJzL2Uyb0RvYy54bWysU9tu2zAMfR+wfxD0vviSpEmMOEWXLsOA&#10;7gK0+wBZlmNhsqhJSuzs60vJaZptb8P0IJAieUQekuvboVPkKKyToEuaTVJKhOZQS70v6fen3bsl&#10;Jc4zXTMFWpT0JBy93bx9s+5NIXJoQdXCEgTRruhNSVvvTZEkjreiY24CRmg0NmA75lG1+6S2rEf0&#10;TiV5mt4kPdjaWODCOXy9H410E/GbRnD/tWmc8ESVFHPz8bbxrsKdbNas2FtmWsnPabB/yKJjUuOn&#10;F6h75hk5WPkXVCe5BQeNn3DoEmgayUWsAavJ0j+qeWyZEbEWJMeZC03u/8HyL8dvlsi6pNN0QYlm&#10;HTbpSQyevIeB5IGf3rgC3R4NOvoBn7HPsVZnHoD/cETDtmV6L+6shb4VrMb8shCZXIWOOC6AVP1n&#10;qPEbdvAQgYbGdoE8pIMgOvbpdOlNSIXj4/RmkefTjBKOtmyWTlfLefyDFS/hxjr/UUBHglBSi82P&#10;8Oz44HxIhxUvLuE3B0rWO6lUVOy+2ipLjgwHZRfPGf03N6VJX9LVPJ9HZA0hPs5QJz0OspJdSZdp&#10;OCGcFYGOD7qOsmdSjTJmovSZn0DJSI4fqmFsRYgN3FVQn5AwC+Pc4p6h0IL9RUmPM1tS9/PArKBE&#10;fdJI+iqbzcKQR2U2X+So2GtLdW1hmiNUST0lo7j1cTEiHeYOm7OTkbbXTM4p4yxGNs97E4b9Wo9e&#10;r9u9eQYAAP//AwBQSwMEFAAGAAgAAAAhAHKy4pzfAAAACgEAAA8AAABkcnMvZG93bnJldi54bWxM&#10;j8tOwzAQRfdI/IM1ldi1jiO10BCnqqjYsECiIMHSjSdxVD8i203D3zOsYHdHc3TnTL2bnWUTxjQE&#10;L0GsCmDo26AH30v4eH9ePgBLWXmtbPAo4RsT7Jrbm1pVOlz9G07H3DMq8alSEkzOY8V5ag06lVZh&#10;RE+7LkSnMo2x5zqqK5U7y8ui2HCnBk8XjBrxyWB7Pl6chE9nBn2Ir1+dttPhpduvxzmOUt4t5v0j&#10;sIxz/oPhV5/UoSGnU7h4nZiVsBT3glAK2xIYAeuNoHCSUAqxBd7U/P8LzQ8AAAD//wMAUEsBAi0A&#10;FAAGAAgAAAAhALaDOJL+AAAA4QEAABMAAAAAAAAAAAAAAAAAAAAAAFtDb250ZW50X1R5cGVzXS54&#10;bWxQSwECLQAUAAYACAAAACEAOP0h/9YAAACUAQAACwAAAAAAAAAAAAAAAAAvAQAAX3JlbHMvLnJl&#10;bHNQSwECLQAUAAYACAAAACEAGlRqXSUCAAAlBAAADgAAAAAAAAAAAAAAAAAuAgAAZHJzL2Uyb0Rv&#10;Yy54bWxQSwECLQAUAAYACAAAACEAcrLinN8AAAAKAQAADwAAAAAAAAAAAAAAAAB/BAAAZHJzL2Rv&#10;d25yZXYueG1sUEsFBgAAAAAEAAQA8wAAAIsFAAAAAA==&#10;" stroked="f">
              <v:textbox style="mso-fit-shape-to-text:t">
                <w:txbxContent>
                  <w:p w14:paraId="462EE841" w14:textId="133C2F93" w:rsidR="0024065E" w:rsidRPr="00E9561B" w:rsidRDefault="0024065E">
                    <w:pPr>
                      <w:rPr>
                        <w:color w:val="C00000"/>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51D4B8BD" wp14:editId="68C0174E">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14951C5" w14:textId="77777777" w:rsidR="0024065E" w:rsidRPr="00577C4C" w:rsidRDefault="0024065E">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100DCA" w:rsidRPr="00100DCA">
                            <w:rPr>
                              <w:noProof/>
                              <w:color w:val="000000" w:themeColor="text1"/>
                              <w:sz w:val="22"/>
                              <w:szCs w:val="40"/>
                            </w:rPr>
                            <w:t>14</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1D4B8BD" id="_x0000_s1030" type="#_x0000_t202" style="position:absolute;margin-left:67.6pt;margin-top:0;width:118.8pt;height:31.15pt;z-index:25166540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XVsNgIAAGYEAAAOAAAAZHJzL2Uyb0RvYy54bWysVFFv2jAQfp+0/2D5fSRQoG1EqFgrpkmo&#10;rQRTn43jQKTY59mGhP363TmBom5P016c893nz3f3nTN7aHXNjsr5CkzOh4OUM2UkFJXZ5fzHZvnl&#10;jjMfhClEDUbl/KQ8f5h//jRrbKZGsIe6UI4hifFZY3O+D8FmSeLlXmnhB2CVwWAJTouAW7dLCica&#10;ZNd1MkrTadKAK6wDqbxH71MX5PPIX5ZKhpey9CqwOueYW4iri+uW1mQ+E9nOCbuvZJ+G+IcstKgM&#10;XnqhehJBsIOr/qDSlXTgoQwDCTqBsqykijVgNcP0QzXrvbAq1oLN8fbSJv//aOXz8dWxqkDtODNC&#10;o0Qb1Qb2FVo2pO401mcIWluEhRbdhOz9Hp1UdFs6TV8sh2Ec+3y69JbIJB2apHe3UwxJjN3cT6bp&#10;hGiS99PW+fBNgWZk5NyhdrGl4rjyoYOeIXSZgWVV1+gXWW1Yk/PpzSSNBy4RJK8NAVSchJ6GKuoy&#10;Jyu02zbWPz5XtYXihMU66IbFW7msMKOV8OFVOJwOLAInPrzgUtaAN0NvcbYH9+tvfsKjaBjlrMFp&#10;y7n/eRBOcVZ/Nyjn/XA8pvGMm/HkdoQbdx3ZXkfMQT8CDjRKhtlFk/ChPpulA/2GD2NBt2JIGIl3&#10;5zyczcfQvQF8WFItFhGEA2lFWJm1lURNfaN+b9o34WwvSkA5n+E8lyL7oE2HpZPeLg4BFYrCUZ+7&#10;rqLgtMFhjtL3D49ey/U+ot5/D/PfAAAA//8DAFBLAwQUAAYACAAAACEAOLASw9kAAAAEAQAADwAA&#10;AGRycy9kb3ducmV2LnhtbEyPwWrDMBBE74X+g9hCLyWR44BbXK9DCfgc4uQDFGtju5VWxpJj9++r&#10;9tJcFoYZZt4Wu8UacaPR944RNusEBHHjdM8twvlUrd5A+KBYK+OYEL7Jw658fChUrt3MR7rVoRWx&#10;hH2uELoQhlxK33RklV+7gTh6VzdaFaIcW6lHNcdya2SaJJm0que40KmB9h01X/VkEVw6v5hjvan2&#10;h/mzSg4TnWpPiM9Py8c7iEBL+A/DL35EhzIyXdzE2guDEB8Jfzd66fY1A3FByNItyLKQ9/DlDwAA&#10;AP//AwBQSwECLQAUAAYACAAAACEAtoM4kv4AAADhAQAAEwAAAAAAAAAAAAAAAAAAAAAAW0NvbnRl&#10;bnRfVHlwZXNdLnhtbFBLAQItABQABgAIAAAAIQA4/SH/1gAAAJQBAAALAAAAAAAAAAAAAAAAAC8B&#10;AABfcmVscy8ucmVsc1BLAQItABQABgAIAAAAIQDJsXVsNgIAAGYEAAAOAAAAAAAAAAAAAAAAAC4C&#10;AABkcnMvZTJvRG9jLnhtbFBLAQItABQABgAIAAAAIQA4sBLD2QAAAAQBAAAPAAAAAAAAAAAAAAAA&#10;AJAEAABkcnMvZG93bnJldi54bWxQSwUGAAAAAAQABADzAAAAlgUAAAAA&#10;" filled="f" stroked="f" strokeweight=".5pt">
              <v:textbox style="mso-fit-shape-to-text:t">
                <w:txbxContent>
                  <w:p w14:paraId="214951C5" w14:textId="77777777" w:rsidR="0024065E" w:rsidRPr="00577C4C" w:rsidRDefault="0024065E">
                    <w:pPr>
                      <w:pStyle w:val="a9"/>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100DCA" w:rsidRPr="00100DCA">
                      <w:rPr>
                        <w:noProof/>
                        <w:color w:val="000000" w:themeColor="text1"/>
                        <w:sz w:val="22"/>
                        <w:szCs w:val="40"/>
                      </w:rPr>
                      <w:t>14</w:t>
                    </w:r>
                    <w:r w:rsidRPr="00577C4C">
                      <w:rPr>
                        <w:color w:val="000000" w:themeColor="text1"/>
                        <w:szCs w:val="40"/>
                      </w:rPr>
                      <w:fldChar w:fldCharType="end"/>
                    </w:r>
                  </w:p>
                </w:txbxContent>
              </v:textbox>
              <w10:wrap anchorx="margin" anchory="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BFF2" w14:textId="77777777" w:rsidR="0024065E" w:rsidRPr="00577C4C" w:rsidRDefault="0024065E">
    <w:pPr>
      <w:pStyle w:val="Footer"/>
      <w:rPr>
        <w:b/>
        <w:szCs w:val="24"/>
      </w:rPr>
    </w:pPr>
    <w:r>
      <w:rPr>
        <w:noProof/>
      </w:rPr>
      <mc:AlternateContent>
        <mc:Choice Requires="wps">
          <w:drawing>
            <wp:anchor distT="0" distB="0" distL="114300" distR="114300" simplePos="0" relativeHeight="251646976" behindDoc="0" locked="0" layoutInCell="1" allowOverlap="1" wp14:anchorId="2C4AF3B6" wp14:editId="527467EE">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74D070C5" w14:textId="77777777" w:rsidR="0024065E" w:rsidRPr="00577C4C" w:rsidRDefault="0024065E">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100DCA" w:rsidRPr="00100DCA">
                            <w:rPr>
                              <w:noProof/>
                              <w:color w:val="000000" w:themeColor="text1"/>
                              <w:sz w:val="22"/>
                              <w:szCs w:val="40"/>
                            </w:rPr>
                            <w:t>15</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C4AF3B6" id="_x0000_t202" coordsize="21600,21600" o:spt="202" path="m,l,21600r21600,l21600,xe">
              <v:stroke joinstyle="miter"/>
              <v:path gradientshapeok="t" o:connecttype="rect"/>
            </v:shapetype>
            <v:shape id="_x0000_s1031"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a9ENwIAAGgEAAAOAAAAZHJzL2Uyb0RvYy54bWysVFFv2jAQfp+0/2D5fSRQQtuIULFWTJNQ&#10;WwmmPhvHIZFsn2cbEvbrd3YIRd2epr0457vzZ9/33WX+0ClJjsK6BnRBx6OUEqE5lI3eF/THdvXl&#10;jhLnmS6ZBC0KehKOPiw+f5q3JhcTqEGWwhIE0S5vTUFr702eJI7XQjE3AiM0Biuwinnc2n1SWtYi&#10;upLJJE1nSQu2NBa4cA69T32QLiJ+VQnuX6rKCU9kQfFtPq42rruwJos5y/eWmbrh52ewf3iFYo3G&#10;Sy9QT8wzcrDNH1Cq4RYcVH7EQSVQVQ0XsQasZpx+qGZTMyNiLUiOMxea3P+D5c/HV0uasqDZjBLN&#10;FGq0FZ0nX6Ej6EJ+WuNyTNsYTPQd+lHnwe/QGcruKqvCFwsiGEemTxd2AxoPh7L07naGIY6xm/ts&#10;lmYBJnk/bazz3wQoEoyCWlQvksqOa+f71CElXKZh1UgZFZSatAWd3WRpPHCJILjUIVfEXjjDhIr6&#10;lwfLd7uuZ2CoagflCYu10LeLM3zV4IvWzPlXZrE/sAjsef+CSyUBb4azRUkN9tff/CEfZcMoJS32&#10;W0HdzwOzghL5XaOg9+PpNDRo3Eyz2wlu7HVkdx3RB/UI2NJjnC7DoxnyvRzMyoJ6w9FYhlsxxDTH&#10;uwvqB/PR91OAo8XFchmTsCUN82u9MTxAB94C39vujVlzFsWjnM8wdCbLP2jT54aTziwPHhWKwgWe&#10;e1ZR8LDBdo7Sn0cvzMv1Pma9/yAWvwEAAP//AwBQSwMEFAAGAAgAAAAhADiwEsPZAAAABAEAAA8A&#10;AABkcnMvZG93bnJldi54bWxMj8FqwzAQRO+F/oPYQi8lkeOAW1yvQwn4HOLkAxRrY7uVVsaSY/fv&#10;q/bSXBaGGWbeFrvFGnGj0feOETbrBARx43TPLcL5VK3eQPigWCvjmBC+ycOufHwoVK7dzEe61aEV&#10;sYR9rhC6EIZcSt90ZJVfu4E4elc3WhWiHFupRzXHcmtkmiSZtKrnuNCpgfYdNV/1ZBFcOr+YY72p&#10;9of5s0oOE51qT4jPT8vHO4hAS/gPwy9+RIcyMl3cxNoLgxAfCX83eun2NQNxQcjSLciykPfw5Q8A&#10;AAD//wMAUEsBAi0AFAAGAAgAAAAhALaDOJL+AAAA4QEAABMAAAAAAAAAAAAAAAAAAAAAAFtDb250&#10;ZW50X1R5cGVzXS54bWxQSwECLQAUAAYACAAAACEAOP0h/9YAAACUAQAACwAAAAAAAAAAAAAAAAAv&#10;AQAAX3JlbHMvLnJlbHNQSwECLQAUAAYACAAAACEAJG2vRDcCAABoBAAADgAAAAAAAAAAAAAAAAAu&#10;AgAAZHJzL2Uyb0RvYy54bWxQSwECLQAUAAYACAAAACEAOLASw9kAAAAEAQAADwAAAAAAAAAAAAAA&#10;AACRBAAAZHJzL2Rvd25yZXYueG1sUEsFBgAAAAAEAAQA8wAAAJcFAAAAAA==&#10;" filled="f" stroked="f" strokeweight=".5pt">
              <v:textbox style="mso-fit-shape-to-text:t">
                <w:txbxContent>
                  <w:p w14:paraId="74D070C5" w14:textId="77777777" w:rsidR="0024065E" w:rsidRPr="00577C4C" w:rsidRDefault="0024065E">
                    <w:pPr>
                      <w:pStyle w:val="a9"/>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100DCA" w:rsidRPr="00100DCA">
                      <w:rPr>
                        <w:noProof/>
                        <w:color w:val="000000" w:themeColor="text1"/>
                        <w:sz w:val="22"/>
                        <w:szCs w:val="40"/>
                      </w:rPr>
                      <w:t>15</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57D8C" w14:textId="77777777" w:rsidR="00E60E1C" w:rsidRDefault="00E60E1C" w:rsidP="00117666">
      <w:r>
        <w:separator/>
      </w:r>
    </w:p>
  </w:footnote>
  <w:footnote w:type="continuationSeparator" w:id="0">
    <w:p w14:paraId="024321CF" w14:textId="77777777" w:rsidR="00E60E1C" w:rsidRDefault="00E60E1C" w:rsidP="00117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6D00" w14:textId="5BE9543E" w:rsidR="00E91578" w:rsidRPr="008322E0" w:rsidRDefault="00E91578" w:rsidP="00A53000">
    <w:pPr>
      <w:pStyle w:val="Header"/>
    </w:pPr>
    <w:r w:rsidRPr="007E3148">
      <w:ptab w:relativeTo="margin" w:alignment="center" w:leader="none"/>
    </w:r>
    <w:r w:rsidRPr="007E3148">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8540" w14:textId="7EF664BA" w:rsidR="00E91578" w:rsidRPr="00A53000" w:rsidRDefault="00E91578" w:rsidP="00A53000">
    <w:pPr>
      <w:pStyle w:val="Header"/>
    </w:pPr>
    <w:r w:rsidRPr="007E3148">
      <w:ptab w:relativeTo="margin" w:alignment="center" w:leader="none"/>
    </w:r>
    <w:r w:rsidRPr="007E3148">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B612D" w14:textId="53D73E47" w:rsidR="00E91578" w:rsidRDefault="00E91578" w:rsidP="00A53000">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3A34" w14:textId="4C375A62" w:rsidR="0024065E" w:rsidRPr="008322E0" w:rsidRDefault="0024065E" w:rsidP="00A53000">
    <w:pPr>
      <w:pStyle w:val="Header"/>
    </w:pPr>
    <w:r w:rsidRPr="007E3148">
      <w:ptab w:relativeTo="margin" w:alignment="center" w:leader="none"/>
    </w:r>
    <w:r w:rsidRPr="007E3148">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A4BC" w14:textId="30A9C70E" w:rsidR="0024065E" w:rsidRPr="00A53000" w:rsidRDefault="0024065E" w:rsidP="00A53000">
    <w:pPr>
      <w:pStyle w:val="Header"/>
    </w:pPr>
    <w:r w:rsidRPr="007E3148">
      <w:ptab w:relativeTo="margin" w:alignment="center" w:leader="none"/>
    </w:r>
    <w:r w:rsidRPr="007E3148">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27F1" w14:textId="4F91B8DC" w:rsidR="0024065E" w:rsidRDefault="0024065E" w:rsidP="00A53000">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02A7CAC"/>
    <w:multiLevelType w:val="multilevel"/>
    <w:tmpl w:val="C6A8CCEA"/>
    <w:numStyleLink w:val="Headings"/>
  </w:abstractNum>
  <w:abstractNum w:abstractNumId="6"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D1154D"/>
    <w:multiLevelType w:val="multilevel"/>
    <w:tmpl w:val="BFD8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BC6F29"/>
    <w:multiLevelType w:val="multilevel"/>
    <w:tmpl w:val="C6A8CCEA"/>
    <w:numStyleLink w:val="Headings"/>
  </w:abstractNum>
  <w:abstractNum w:abstractNumId="18"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3"/>
  </w:num>
  <w:num w:numId="3">
    <w:abstractNumId w:val="1"/>
  </w:num>
  <w:num w:numId="4">
    <w:abstractNumId w:val="1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6"/>
  </w:num>
  <w:num w:numId="9">
    <w:abstractNumId w:val="9"/>
  </w:num>
  <w:num w:numId="10">
    <w:abstractNumId w:val="7"/>
  </w:num>
  <w:num w:numId="11">
    <w:abstractNumId w:val="2"/>
  </w:num>
  <w:num w:numId="12">
    <w:abstractNumId w:val="18"/>
  </w:num>
  <w:num w:numId="13">
    <w:abstractNumId w:val="12"/>
  </w:num>
  <w:num w:numId="14">
    <w:abstractNumId w:val="4"/>
  </w:num>
  <w:num w:numId="15">
    <w:abstractNumId w:val="11"/>
  </w:num>
  <w:num w:numId="16">
    <w:abstractNumId w:val="15"/>
  </w:num>
  <w:num w:numId="17">
    <w:abstractNumId w:val="3"/>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7"/>
  </w:num>
  <w:num w:numId="21">
    <w:abstractNumId w:val="3"/>
  </w:num>
  <w:num w:numId="22">
    <w:abstractNumId w:val="3"/>
    <w:lvlOverride w:ilvl="0">
      <w:startOverride w:val="1"/>
      <w:lvl w:ilvl="0">
        <w:start w:val="1"/>
        <w:numFmt w:val="decimal"/>
        <w:pStyle w:val="Heading1"/>
        <w:lvlText w:val="%1"/>
        <w:lvlJc w:val="left"/>
        <w:pPr>
          <w:tabs>
            <w:tab w:val="num" w:pos="567"/>
          </w:tabs>
          <w:ind w:left="567" w:hanging="567"/>
        </w:pPr>
      </w:lvl>
    </w:lvlOverride>
    <w:lvlOverride w:ilvl="1">
      <w:startOverride w:val="1"/>
      <w:lvl w:ilvl="1">
        <w:start w:val="1"/>
        <w:numFmt w:val="decimal"/>
        <w:pStyle w:val="Heading2"/>
        <w:lvlText w:val="%1.%2"/>
        <w:lvlJc w:val="left"/>
        <w:pPr>
          <w:tabs>
            <w:tab w:val="num" w:pos="567"/>
          </w:tabs>
          <w:ind w:left="567" w:hanging="567"/>
        </w:p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21"/>
    <w:rsid w:val="00004151"/>
    <w:rsid w:val="0001388D"/>
    <w:rsid w:val="00027D47"/>
    <w:rsid w:val="00034304"/>
    <w:rsid w:val="00035434"/>
    <w:rsid w:val="00041A8C"/>
    <w:rsid w:val="00045678"/>
    <w:rsid w:val="000458E4"/>
    <w:rsid w:val="00057A16"/>
    <w:rsid w:val="00063D84"/>
    <w:rsid w:val="0006636D"/>
    <w:rsid w:val="00077D53"/>
    <w:rsid w:val="00077E1B"/>
    <w:rsid w:val="000812DB"/>
    <w:rsid w:val="00081394"/>
    <w:rsid w:val="00092691"/>
    <w:rsid w:val="00094467"/>
    <w:rsid w:val="00095139"/>
    <w:rsid w:val="0009623B"/>
    <w:rsid w:val="00097ABB"/>
    <w:rsid w:val="000B34BD"/>
    <w:rsid w:val="000C7E2A"/>
    <w:rsid w:val="000D26ED"/>
    <w:rsid w:val="000D72BE"/>
    <w:rsid w:val="000E443B"/>
    <w:rsid w:val="000E7576"/>
    <w:rsid w:val="000F2A93"/>
    <w:rsid w:val="000F4CFB"/>
    <w:rsid w:val="00100DCA"/>
    <w:rsid w:val="00116103"/>
    <w:rsid w:val="0011635E"/>
    <w:rsid w:val="00117332"/>
    <w:rsid w:val="00117666"/>
    <w:rsid w:val="001223A7"/>
    <w:rsid w:val="00134256"/>
    <w:rsid w:val="00136CA8"/>
    <w:rsid w:val="00142A47"/>
    <w:rsid w:val="00147395"/>
    <w:rsid w:val="001552C9"/>
    <w:rsid w:val="00157805"/>
    <w:rsid w:val="001649C3"/>
    <w:rsid w:val="00177D84"/>
    <w:rsid w:val="001964EF"/>
    <w:rsid w:val="00197A09"/>
    <w:rsid w:val="001B1A2C"/>
    <w:rsid w:val="001B29B1"/>
    <w:rsid w:val="001B63C6"/>
    <w:rsid w:val="001B7BB7"/>
    <w:rsid w:val="001D372F"/>
    <w:rsid w:val="001D5C23"/>
    <w:rsid w:val="001E03D9"/>
    <w:rsid w:val="001E0474"/>
    <w:rsid w:val="001E1BA0"/>
    <w:rsid w:val="001F4C07"/>
    <w:rsid w:val="001F5F3C"/>
    <w:rsid w:val="00204180"/>
    <w:rsid w:val="0020650E"/>
    <w:rsid w:val="00220AEA"/>
    <w:rsid w:val="002210D7"/>
    <w:rsid w:val="00226202"/>
    <w:rsid w:val="00226954"/>
    <w:rsid w:val="002311DC"/>
    <w:rsid w:val="00235DE9"/>
    <w:rsid w:val="0023681D"/>
    <w:rsid w:val="0024065E"/>
    <w:rsid w:val="00240E79"/>
    <w:rsid w:val="002629A3"/>
    <w:rsid w:val="00263741"/>
    <w:rsid w:val="0026491E"/>
    <w:rsid w:val="002652B0"/>
    <w:rsid w:val="00265660"/>
    <w:rsid w:val="00267D18"/>
    <w:rsid w:val="0028357D"/>
    <w:rsid w:val="00285AE5"/>
    <w:rsid w:val="002868E2"/>
    <w:rsid w:val="002869C3"/>
    <w:rsid w:val="002936E4"/>
    <w:rsid w:val="00296B88"/>
    <w:rsid w:val="002B4638"/>
    <w:rsid w:val="002C5CF2"/>
    <w:rsid w:val="002C74CA"/>
    <w:rsid w:val="002D1B9E"/>
    <w:rsid w:val="002D3475"/>
    <w:rsid w:val="002D7D9B"/>
    <w:rsid w:val="002F28D4"/>
    <w:rsid w:val="002F40C9"/>
    <w:rsid w:val="002F744D"/>
    <w:rsid w:val="00303DE6"/>
    <w:rsid w:val="00310124"/>
    <w:rsid w:val="003173C9"/>
    <w:rsid w:val="00347416"/>
    <w:rsid w:val="003544FB"/>
    <w:rsid w:val="00354D58"/>
    <w:rsid w:val="00355129"/>
    <w:rsid w:val="00361A3C"/>
    <w:rsid w:val="00365D63"/>
    <w:rsid w:val="0036793B"/>
    <w:rsid w:val="00372682"/>
    <w:rsid w:val="00372826"/>
    <w:rsid w:val="00376CC5"/>
    <w:rsid w:val="00387D68"/>
    <w:rsid w:val="00390591"/>
    <w:rsid w:val="00390CBE"/>
    <w:rsid w:val="0039275D"/>
    <w:rsid w:val="0039693B"/>
    <w:rsid w:val="003A0885"/>
    <w:rsid w:val="003A1DF2"/>
    <w:rsid w:val="003B5667"/>
    <w:rsid w:val="003B5C2C"/>
    <w:rsid w:val="003B7819"/>
    <w:rsid w:val="003C13A8"/>
    <w:rsid w:val="003C2456"/>
    <w:rsid w:val="003D2F2D"/>
    <w:rsid w:val="003E19EE"/>
    <w:rsid w:val="003F3C4C"/>
    <w:rsid w:val="003F7D4B"/>
    <w:rsid w:val="00401590"/>
    <w:rsid w:val="00401AD4"/>
    <w:rsid w:val="00414CAD"/>
    <w:rsid w:val="00415B41"/>
    <w:rsid w:val="00422C94"/>
    <w:rsid w:val="0043223A"/>
    <w:rsid w:val="004433D8"/>
    <w:rsid w:val="00451037"/>
    <w:rsid w:val="004538F7"/>
    <w:rsid w:val="0046028A"/>
    <w:rsid w:val="00463E3D"/>
    <w:rsid w:val="004645AE"/>
    <w:rsid w:val="00476E78"/>
    <w:rsid w:val="004817E8"/>
    <w:rsid w:val="004902BB"/>
    <w:rsid w:val="00491AAB"/>
    <w:rsid w:val="004A7A37"/>
    <w:rsid w:val="004B7BB4"/>
    <w:rsid w:val="004D3E33"/>
    <w:rsid w:val="004F0F0D"/>
    <w:rsid w:val="00506AA7"/>
    <w:rsid w:val="00515A62"/>
    <w:rsid w:val="005250F2"/>
    <w:rsid w:val="00540705"/>
    <w:rsid w:val="00547488"/>
    <w:rsid w:val="005517A8"/>
    <w:rsid w:val="0056045C"/>
    <w:rsid w:val="0057167D"/>
    <w:rsid w:val="00576749"/>
    <w:rsid w:val="0058690D"/>
    <w:rsid w:val="005A1D84"/>
    <w:rsid w:val="005A70EA"/>
    <w:rsid w:val="005C3963"/>
    <w:rsid w:val="005C5387"/>
    <w:rsid w:val="005D1840"/>
    <w:rsid w:val="005D1C78"/>
    <w:rsid w:val="005D35E4"/>
    <w:rsid w:val="005D474A"/>
    <w:rsid w:val="005D7910"/>
    <w:rsid w:val="005E6512"/>
    <w:rsid w:val="0060151E"/>
    <w:rsid w:val="00601665"/>
    <w:rsid w:val="00603817"/>
    <w:rsid w:val="006054CA"/>
    <w:rsid w:val="0062154F"/>
    <w:rsid w:val="00631A8C"/>
    <w:rsid w:val="0063590E"/>
    <w:rsid w:val="00651CA2"/>
    <w:rsid w:val="00653D60"/>
    <w:rsid w:val="00660D05"/>
    <w:rsid w:val="00665CB9"/>
    <w:rsid w:val="00671D9A"/>
    <w:rsid w:val="00673952"/>
    <w:rsid w:val="00681821"/>
    <w:rsid w:val="00686C9D"/>
    <w:rsid w:val="006915DA"/>
    <w:rsid w:val="006930D0"/>
    <w:rsid w:val="006A39AB"/>
    <w:rsid w:val="006B2D5B"/>
    <w:rsid w:val="006B3919"/>
    <w:rsid w:val="006B6203"/>
    <w:rsid w:val="006B7D14"/>
    <w:rsid w:val="006D3014"/>
    <w:rsid w:val="006D4C6A"/>
    <w:rsid w:val="006D5B93"/>
    <w:rsid w:val="006D6718"/>
    <w:rsid w:val="006F076A"/>
    <w:rsid w:val="006F26BC"/>
    <w:rsid w:val="006F3DB0"/>
    <w:rsid w:val="006F683E"/>
    <w:rsid w:val="0070367B"/>
    <w:rsid w:val="00703A26"/>
    <w:rsid w:val="00706395"/>
    <w:rsid w:val="0071484F"/>
    <w:rsid w:val="00721315"/>
    <w:rsid w:val="00725A7D"/>
    <w:rsid w:val="0073085C"/>
    <w:rsid w:val="007314BD"/>
    <w:rsid w:val="00733784"/>
    <w:rsid w:val="00742E8B"/>
    <w:rsid w:val="00746505"/>
    <w:rsid w:val="00754D71"/>
    <w:rsid w:val="0076314B"/>
    <w:rsid w:val="00776326"/>
    <w:rsid w:val="00776CDD"/>
    <w:rsid w:val="0078253B"/>
    <w:rsid w:val="00787D06"/>
    <w:rsid w:val="00790BB3"/>
    <w:rsid w:val="00792043"/>
    <w:rsid w:val="0079347A"/>
    <w:rsid w:val="00797EDD"/>
    <w:rsid w:val="007A0052"/>
    <w:rsid w:val="007B0322"/>
    <w:rsid w:val="007B76FD"/>
    <w:rsid w:val="007C0E3F"/>
    <w:rsid w:val="007C206C"/>
    <w:rsid w:val="007C4A7B"/>
    <w:rsid w:val="007C5729"/>
    <w:rsid w:val="007D235A"/>
    <w:rsid w:val="007E09CA"/>
    <w:rsid w:val="007E76E8"/>
    <w:rsid w:val="007F5460"/>
    <w:rsid w:val="007F7BA6"/>
    <w:rsid w:val="0081096B"/>
    <w:rsid w:val="008111E4"/>
    <w:rsid w:val="0081301C"/>
    <w:rsid w:val="00814CEA"/>
    <w:rsid w:val="00815CD6"/>
    <w:rsid w:val="00817DD6"/>
    <w:rsid w:val="00821C6B"/>
    <w:rsid w:val="008322E0"/>
    <w:rsid w:val="00834AD4"/>
    <w:rsid w:val="008528F4"/>
    <w:rsid w:val="008629A9"/>
    <w:rsid w:val="008660A3"/>
    <w:rsid w:val="008820AC"/>
    <w:rsid w:val="0088513A"/>
    <w:rsid w:val="00893C19"/>
    <w:rsid w:val="00894C6F"/>
    <w:rsid w:val="008A6E4C"/>
    <w:rsid w:val="008A7A6F"/>
    <w:rsid w:val="008C445A"/>
    <w:rsid w:val="008C720B"/>
    <w:rsid w:val="008D32B1"/>
    <w:rsid w:val="008D6C8D"/>
    <w:rsid w:val="008E2B54"/>
    <w:rsid w:val="008E4404"/>
    <w:rsid w:val="008E58C7"/>
    <w:rsid w:val="008F26AA"/>
    <w:rsid w:val="008F5021"/>
    <w:rsid w:val="00914C09"/>
    <w:rsid w:val="00927980"/>
    <w:rsid w:val="00943573"/>
    <w:rsid w:val="009645D0"/>
    <w:rsid w:val="00971B61"/>
    <w:rsid w:val="00977513"/>
    <w:rsid w:val="00980C31"/>
    <w:rsid w:val="00983626"/>
    <w:rsid w:val="00986AFD"/>
    <w:rsid w:val="009915FF"/>
    <w:rsid w:val="009955FF"/>
    <w:rsid w:val="009A0F13"/>
    <w:rsid w:val="009B0793"/>
    <w:rsid w:val="009B535C"/>
    <w:rsid w:val="009D259D"/>
    <w:rsid w:val="009E2F6E"/>
    <w:rsid w:val="009E58A4"/>
    <w:rsid w:val="009E64E7"/>
    <w:rsid w:val="009E716C"/>
    <w:rsid w:val="009F08E4"/>
    <w:rsid w:val="00A32D62"/>
    <w:rsid w:val="00A32D89"/>
    <w:rsid w:val="00A372CD"/>
    <w:rsid w:val="00A44BF0"/>
    <w:rsid w:val="00A4613F"/>
    <w:rsid w:val="00A50D9D"/>
    <w:rsid w:val="00A53000"/>
    <w:rsid w:val="00A545C6"/>
    <w:rsid w:val="00A64816"/>
    <w:rsid w:val="00A652D0"/>
    <w:rsid w:val="00A75F87"/>
    <w:rsid w:val="00A77858"/>
    <w:rsid w:val="00A95D8B"/>
    <w:rsid w:val="00A96312"/>
    <w:rsid w:val="00AC0270"/>
    <w:rsid w:val="00AC3EA3"/>
    <w:rsid w:val="00AC792D"/>
    <w:rsid w:val="00AD5C8A"/>
    <w:rsid w:val="00AD7352"/>
    <w:rsid w:val="00AF2989"/>
    <w:rsid w:val="00AF4554"/>
    <w:rsid w:val="00B109CE"/>
    <w:rsid w:val="00B13488"/>
    <w:rsid w:val="00B32009"/>
    <w:rsid w:val="00B428C5"/>
    <w:rsid w:val="00B57FD1"/>
    <w:rsid w:val="00B657B8"/>
    <w:rsid w:val="00B71A88"/>
    <w:rsid w:val="00B84920"/>
    <w:rsid w:val="00B851FD"/>
    <w:rsid w:val="00B8556A"/>
    <w:rsid w:val="00B869FD"/>
    <w:rsid w:val="00BB2286"/>
    <w:rsid w:val="00BC0D92"/>
    <w:rsid w:val="00BE2DE2"/>
    <w:rsid w:val="00BF7857"/>
    <w:rsid w:val="00C012A3"/>
    <w:rsid w:val="00C16F19"/>
    <w:rsid w:val="00C20684"/>
    <w:rsid w:val="00C270F1"/>
    <w:rsid w:val="00C2784E"/>
    <w:rsid w:val="00C30438"/>
    <w:rsid w:val="00C312E8"/>
    <w:rsid w:val="00C455EE"/>
    <w:rsid w:val="00C52A7B"/>
    <w:rsid w:val="00C5356F"/>
    <w:rsid w:val="00C6324C"/>
    <w:rsid w:val="00C679AA"/>
    <w:rsid w:val="00C724CF"/>
    <w:rsid w:val="00C75972"/>
    <w:rsid w:val="00C82792"/>
    <w:rsid w:val="00C85833"/>
    <w:rsid w:val="00C948FD"/>
    <w:rsid w:val="00CA139F"/>
    <w:rsid w:val="00CB43D5"/>
    <w:rsid w:val="00CB57A5"/>
    <w:rsid w:val="00CC76F9"/>
    <w:rsid w:val="00CD066B"/>
    <w:rsid w:val="00CD46E2"/>
    <w:rsid w:val="00CF1015"/>
    <w:rsid w:val="00CF7045"/>
    <w:rsid w:val="00D00D0B"/>
    <w:rsid w:val="00D04B69"/>
    <w:rsid w:val="00D208CF"/>
    <w:rsid w:val="00D20CB3"/>
    <w:rsid w:val="00D22806"/>
    <w:rsid w:val="00D2500D"/>
    <w:rsid w:val="00D37C00"/>
    <w:rsid w:val="00D537FA"/>
    <w:rsid w:val="00D5547D"/>
    <w:rsid w:val="00D64F0B"/>
    <w:rsid w:val="00D728FB"/>
    <w:rsid w:val="00D80D99"/>
    <w:rsid w:val="00D847C9"/>
    <w:rsid w:val="00D923C7"/>
    <w:rsid w:val="00D9503C"/>
    <w:rsid w:val="00DB7521"/>
    <w:rsid w:val="00DB792A"/>
    <w:rsid w:val="00DC2F91"/>
    <w:rsid w:val="00DD0D97"/>
    <w:rsid w:val="00DD73EF"/>
    <w:rsid w:val="00DE1A18"/>
    <w:rsid w:val="00DE23E8"/>
    <w:rsid w:val="00DE5395"/>
    <w:rsid w:val="00DF0307"/>
    <w:rsid w:val="00E0128B"/>
    <w:rsid w:val="00E47AA3"/>
    <w:rsid w:val="00E55A23"/>
    <w:rsid w:val="00E60E1C"/>
    <w:rsid w:val="00E64E17"/>
    <w:rsid w:val="00E65D6C"/>
    <w:rsid w:val="00E84A1E"/>
    <w:rsid w:val="00E85E3B"/>
    <w:rsid w:val="00E91578"/>
    <w:rsid w:val="00E969D7"/>
    <w:rsid w:val="00EA3D3C"/>
    <w:rsid w:val="00EB0F57"/>
    <w:rsid w:val="00EC25C4"/>
    <w:rsid w:val="00EC2D82"/>
    <w:rsid w:val="00EC7CC3"/>
    <w:rsid w:val="00ED04DF"/>
    <w:rsid w:val="00ED27DD"/>
    <w:rsid w:val="00ED7390"/>
    <w:rsid w:val="00EE0F47"/>
    <w:rsid w:val="00EE5BF0"/>
    <w:rsid w:val="00EE720E"/>
    <w:rsid w:val="00F058A8"/>
    <w:rsid w:val="00F1463E"/>
    <w:rsid w:val="00F3409E"/>
    <w:rsid w:val="00F46494"/>
    <w:rsid w:val="00F5013B"/>
    <w:rsid w:val="00F558AB"/>
    <w:rsid w:val="00F61D89"/>
    <w:rsid w:val="00F632F6"/>
    <w:rsid w:val="00F73178"/>
    <w:rsid w:val="00F82425"/>
    <w:rsid w:val="00F86ABB"/>
    <w:rsid w:val="00FA6775"/>
    <w:rsid w:val="00FA7DB7"/>
    <w:rsid w:val="00FB0C52"/>
    <w:rsid w:val="00FC54BF"/>
    <w:rsid w:val="00FD7648"/>
    <w:rsid w:val="00FD7B42"/>
    <w:rsid w:val="00FE4DC8"/>
    <w:rsid w:val="00FE5065"/>
    <w:rsid w:val="00FF4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A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SimSun"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8A8"/>
    <w:pPr>
      <w:spacing w:after="0" w:line="480" w:lineRule="auto"/>
    </w:pPr>
    <w:rPr>
      <w:rFonts w:ascii="Times New Roman" w:eastAsia="Arial" w:hAnsi="Times New Roman"/>
      <w:sz w:val="20"/>
    </w:rPr>
  </w:style>
  <w:style w:type="paragraph" w:styleId="Heading1">
    <w:name w:val="heading 1"/>
    <w:basedOn w:val="ListParagraph"/>
    <w:next w:val="Normal"/>
    <w:link w:val="Heading1Char"/>
    <w:uiPriority w:val="2"/>
    <w:qFormat/>
    <w:rsid w:val="00F058A8"/>
    <w:pPr>
      <w:numPr>
        <w:numId w:val="17"/>
      </w:numPr>
      <w:spacing w:before="240" w:after="60"/>
      <w:contextualSpacing w:val="0"/>
      <w:outlineLvl w:val="0"/>
    </w:pPr>
    <w:rPr>
      <w:rFonts w:eastAsia="Arial"/>
      <w:b/>
      <w:sz w:val="32"/>
    </w:rPr>
  </w:style>
  <w:style w:type="paragraph" w:styleId="Heading2">
    <w:name w:val="heading 2"/>
    <w:basedOn w:val="Heading1"/>
    <w:next w:val="Normal"/>
    <w:link w:val="Heading2Char"/>
    <w:uiPriority w:val="2"/>
    <w:qFormat/>
    <w:rsid w:val="00D80D99"/>
    <w:pPr>
      <w:numPr>
        <w:ilvl w:val="1"/>
      </w:numPr>
      <w:spacing w:after="200"/>
      <w:outlineLvl w:val="1"/>
    </w:pPr>
  </w:style>
  <w:style w:type="paragraph" w:styleId="Heading3">
    <w:name w:val="heading 3"/>
    <w:basedOn w:val="Normal"/>
    <w:next w:val="Normal"/>
    <w:link w:val="Heading3Char"/>
    <w:uiPriority w:val="2"/>
    <w:qFormat/>
    <w:rsid w:val="00D80D99"/>
    <w:pPr>
      <w:keepNext/>
      <w:keepLines/>
      <w:numPr>
        <w:ilvl w:val="2"/>
        <w:numId w:val="17"/>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D80D99"/>
    <w:pPr>
      <w:numPr>
        <w:ilvl w:val="3"/>
      </w:numPr>
      <w:outlineLvl w:val="3"/>
    </w:pPr>
    <w:rPr>
      <w:iCs/>
    </w:rPr>
  </w:style>
  <w:style w:type="paragraph" w:styleId="Heading5">
    <w:name w:val="heading 5"/>
    <w:basedOn w:val="Heading4"/>
    <w:next w:val="Normal"/>
    <w:link w:val="Heading5Char"/>
    <w:uiPriority w:val="2"/>
    <w:qFormat/>
    <w:rsid w:val="00D80D99"/>
    <w:pPr>
      <w:numPr>
        <w:ilvl w:val="4"/>
      </w:numPr>
      <w:outlineLvl w:val="4"/>
    </w:pPr>
  </w:style>
  <w:style w:type="paragraph" w:styleId="Heading6">
    <w:name w:val="heading 6"/>
    <w:basedOn w:val="Normal"/>
    <w:next w:val="Normal"/>
    <w:link w:val="Heading6Char"/>
    <w:uiPriority w:val="9"/>
    <w:semiHidden/>
    <w:qFormat/>
    <w:rsid w:val="0009623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058A8"/>
    <w:rPr>
      <w:rFonts w:ascii="Times New Roman" w:eastAsia="Arial" w:hAnsi="Times New Roman" w:cs="Times New Roman"/>
      <w:b/>
      <w:sz w:val="32"/>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uiPriority w:val="3"/>
    <w:qFormat/>
    <w:rsid w:val="00310124"/>
    <w:pPr>
      <w:numPr>
        <w:numId w:val="14"/>
      </w:numPr>
      <w:ind w:left="1434" w:hanging="357"/>
      <w:contextualSpacing/>
    </w:pPr>
    <w:rPr>
      <w:rFonts w:eastAsia="Cambria" w:cs="Times New Roman"/>
      <w:szCs w:val="24"/>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53000"/>
    <w:pPr>
      <w:tabs>
        <w:tab w:val="center" w:pos="4844"/>
        <w:tab w:val="right" w:pos="9689"/>
      </w:tabs>
    </w:pPr>
    <w:rPr>
      <w:b/>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pPr>
  </w:style>
  <w:style w:type="character" w:customStyle="1" w:styleId="FooterChar">
    <w:name w:val="Footer Char"/>
    <w:basedOn w:val="DefaultParagraphFont"/>
    <w:link w:val="Footer"/>
    <w:uiPriority w:val="99"/>
    <w:rsid w:val="00117666"/>
  </w:style>
  <w:style w:type="table" w:styleId="TableGrid">
    <w:name w:val="Table Grid"/>
    <w:basedOn w:val="TableNormal"/>
    <w:uiPriority w:val="5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7666"/>
    <w:rPr>
      <w:szCs w:val="20"/>
    </w:rPr>
  </w:style>
  <w:style w:type="character" w:customStyle="1" w:styleId="FootnoteTextChar">
    <w:name w:val="Footnote Text Char"/>
    <w:basedOn w:val="DefaultParagraphFont"/>
    <w:link w:val="FootnoteText"/>
    <w:uiPriority w:val="99"/>
    <w:semiHidden/>
    <w:rsid w:val="00117666"/>
    <w:rPr>
      <w:sz w:val="20"/>
      <w:szCs w:val="20"/>
    </w:rPr>
  </w:style>
  <w:style w:type="character" w:styleId="FootnoteReference">
    <w:name w:val="footnote reference"/>
    <w:basedOn w:val="DefaultParagraphFont"/>
    <w:uiPriority w:val="99"/>
    <w:semiHidden/>
    <w:unhideWhenUsed/>
    <w:rsid w:val="00117666"/>
    <w:rPr>
      <w:vertAlign w:val="superscript"/>
    </w:rPr>
  </w:style>
  <w:style w:type="paragraph" w:styleId="Caption">
    <w:name w:val="caption"/>
    <w:basedOn w:val="Normal"/>
    <w:next w:val="NoSpacing"/>
    <w:uiPriority w:val="35"/>
    <w:unhideWhenUsed/>
    <w:qFormat/>
    <w:rsid w:val="00A53000"/>
    <w:pPr>
      <w:keepNext/>
    </w:pPr>
    <w:rPr>
      <w:rFonts w:cs="Times New Roman"/>
      <w:b/>
      <w:bCs/>
      <w:szCs w:val="24"/>
    </w:rPr>
  </w:style>
  <w:style w:type="paragraph" w:styleId="BalloonText">
    <w:name w:val="Balloon Text"/>
    <w:basedOn w:val="Normal"/>
    <w:link w:val="BalloonTextChar"/>
    <w:uiPriority w:val="99"/>
    <w:semiHidden/>
    <w:unhideWhenUsed/>
    <w:rsid w:val="00117666"/>
    <w:rPr>
      <w:rFonts w:ascii="Tahoma" w:hAnsi="Tahoma" w:cs="Tahoma"/>
      <w:sz w:val="16"/>
      <w:szCs w:val="16"/>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semiHidden/>
    <w:unhideWhenUsed/>
    <w:rsid w:val="00CD066B"/>
    <w:rPr>
      <w:szCs w:val="20"/>
    </w:rPr>
  </w:style>
  <w:style w:type="character" w:customStyle="1" w:styleId="EndnoteTextChar">
    <w:name w:val="Endnote Text Char"/>
    <w:basedOn w:val="DefaultParagraphFont"/>
    <w:link w:val="EndnoteText"/>
    <w:uiPriority w:val="99"/>
    <w:semiHidden/>
    <w:rsid w:val="00CD066B"/>
    <w:rPr>
      <w:sz w:val="20"/>
      <w:szCs w:val="20"/>
    </w:rPr>
  </w:style>
  <w:style w:type="character" w:styleId="EndnoteReference">
    <w:name w:val="endnote reference"/>
    <w:basedOn w:val="DefaultParagraphFont"/>
    <w:uiPriority w:val="99"/>
    <w:semiHidden/>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unhideWhenUsed/>
    <w:rsid w:val="00725A7D"/>
    <w:rPr>
      <w:szCs w:val="20"/>
    </w:rPr>
  </w:style>
  <w:style w:type="character" w:customStyle="1" w:styleId="CommentTextChar">
    <w:name w:val="Comment Text Char"/>
    <w:basedOn w:val="DefaultParagraphFont"/>
    <w:link w:val="CommentText"/>
    <w:uiPriority w:val="99"/>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styleId="Title">
    <w:name w:val="Title"/>
    <w:basedOn w:val="Normal"/>
    <w:next w:val="Normal"/>
    <w:link w:val="TitleChar"/>
    <w:qFormat/>
    <w:rsid w:val="00D80D99"/>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D80D99"/>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AC0270"/>
    <w:pPr>
      <w:spacing w:before="240"/>
    </w:pPr>
    <w:rPr>
      <w:rFonts w:cs="Times New Roman"/>
      <w:b/>
      <w:szCs w:val="24"/>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uiPriority w:val="99"/>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itle"/>
    <w:next w:val="Normal"/>
    <w:uiPriority w:val="1"/>
    <w:qFormat/>
    <w:rsid w:val="00651CA2"/>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Revision">
    <w:name w:val="Revision"/>
    <w:hidden/>
    <w:uiPriority w:val="99"/>
    <w:semiHidden/>
    <w:rsid w:val="00A545C6"/>
    <w:pPr>
      <w:spacing w:after="0" w:line="240" w:lineRule="auto"/>
    </w:pPr>
    <w:rPr>
      <w:rFonts w:ascii="Times New Roman" w:hAnsi="Times New Roman"/>
      <w:sz w:val="24"/>
    </w:rPr>
  </w:style>
  <w:style w:type="paragraph" w:customStyle="1" w:styleId="1">
    <w:name w:val="列出段落1"/>
    <w:basedOn w:val="Normal"/>
    <w:uiPriority w:val="34"/>
    <w:qFormat/>
    <w:rsid w:val="00EE0F47"/>
    <w:pPr>
      <w:widowControl w:val="0"/>
      <w:ind w:firstLineChars="200" w:firstLine="420"/>
      <w:jc w:val="both"/>
    </w:pPr>
    <w:rPr>
      <w:rFonts w:asciiTheme="minorHAnsi" w:eastAsiaTheme="minorEastAsia" w:hAnsiTheme="minorHAnsi"/>
      <w:kern w:val="2"/>
      <w:sz w:val="21"/>
      <w:lang w:eastAsia="zh-CN"/>
    </w:rPr>
  </w:style>
  <w:style w:type="character" w:customStyle="1" w:styleId="UnresolvedMention1">
    <w:name w:val="Unresolved Mention1"/>
    <w:basedOn w:val="DefaultParagraphFont"/>
    <w:uiPriority w:val="99"/>
    <w:semiHidden/>
    <w:unhideWhenUsed/>
    <w:rsid w:val="00EE720E"/>
    <w:rPr>
      <w:color w:val="605E5C"/>
      <w:shd w:val="clear" w:color="auto" w:fill="E1DFDD"/>
    </w:rPr>
  </w:style>
  <w:style w:type="paragraph" w:customStyle="1" w:styleId="EndNoteBibliography">
    <w:name w:val="EndNote Bibliography"/>
    <w:basedOn w:val="Normal"/>
    <w:link w:val="EndNoteBibliographyChar"/>
    <w:rsid w:val="00240E79"/>
    <w:pPr>
      <w:widowControl w:val="0"/>
      <w:jc w:val="both"/>
    </w:pPr>
    <w:rPr>
      <w:rFonts w:ascii="Calibri" w:eastAsiaTheme="minorEastAsia" w:hAnsi="Calibri" w:cs="Calibri"/>
      <w:noProof/>
      <w:kern w:val="2"/>
      <w:lang w:eastAsia="zh-CN"/>
    </w:rPr>
  </w:style>
  <w:style w:type="character" w:customStyle="1" w:styleId="EndNoteBibliographyChar">
    <w:name w:val="EndNote Bibliography Char"/>
    <w:basedOn w:val="DefaultParagraphFont"/>
    <w:link w:val="EndNoteBibliography"/>
    <w:rsid w:val="00240E79"/>
    <w:rPr>
      <w:rFonts w:ascii="Calibri" w:eastAsiaTheme="minorEastAsia" w:hAnsi="Calibri" w:cs="Calibri"/>
      <w:noProof/>
      <w:kern w:val="2"/>
      <w:sz w:val="20"/>
      <w:lang w:eastAsia="zh-CN"/>
    </w:rPr>
  </w:style>
  <w:style w:type="character" w:customStyle="1" w:styleId="Heading6Char">
    <w:name w:val="Heading 6 Char"/>
    <w:basedOn w:val="DefaultParagraphFont"/>
    <w:link w:val="Heading6"/>
    <w:uiPriority w:val="9"/>
    <w:semiHidden/>
    <w:rsid w:val="0009623B"/>
    <w:rPr>
      <w:rFonts w:eastAsiaTheme="majorEastAsia" w:cstheme="majorBidi"/>
      <w:color w:val="243F60" w:themeColor="accent1" w:themeShade="7F"/>
      <w:sz w:val="24"/>
    </w:rPr>
  </w:style>
  <w:style w:type="character" w:styleId="UnresolvedMention">
    <w:name w:val="Unresolved Mention"/>
    <w:basedOn w:val="DefaultParagraphFont"/>
    <w:uiPriority w:val="99"/>
    <w:semiHidden/>
    <w:unhideWhenUsed/>
    <w:rsid w:val="008322E0"/>
    <w:rPr>
      <w:color w:val="605E5C"/>
      <w:shd w:val="clear" w:color="auto" w:fill="E1DFDD"/>
    </w:rPr>
  </w:style>
  <w:style w:type="table" w:customStyle="1" w:styleId="10">
    <w:name w:val="网格型10"/>
    <w:basedOn w:val="TableNormal"/>
    <w:next w:val="TableGrid"/>
    <w:uiPriority w:val="39"/>
    <w:rsid w:val="008322E0"/>
    <w:pPr>
      <w:spacing w:after="0" w:line="240" w:lineRule="auto"/>
    </w:pPr>
    <w:rPr>
      <w:rFonts w:asciiTheme="minorHAnsi" w:eastAsiaTheme="minorEastAsia" w:hAnsiTheme="minorHAnsi"/>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TableNormal"/>
    <w:next w:val="TableGrid"/>
    <w:uiPriority w:val="39"/>
    <w:rsid w:val="008322E0"/>
    <w:pPr>
      <w:spacing w:after="0" w:line="240" w:lineRule="auto"/>
    </w:pPr>
    <w:rPr>
      <w:rFonts w:asciiTheme="minorHAnsi" w:eastAsiaTheme="minorEastAsia" w:hAnsiTheme="minorHAnsi"/>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Bibliography0">
    <w:name w:val="EndNote Bibliography 字符"/>
    <w:basedOn w:val="DefaultParagraphFont"/>
    <w:rsid w:val="008322E0"/>
    <w:rPr>
      <w:rFonts w:ascii="DengXian" w:eastAsia="DengXian" w:hAnsi="DengXian"/>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2757">
      <w:bodyDiv w:val="1"/>
      <w:marLeft w:val="0"/>
      <w:marRight w:val="0"/>
      <w:marTop w:val="0"/>
      <w:marBottom w:val="0"/>
      <w:divBdr>
        <w:top w:val="none" w:sz="0" w:space="0" w:color="auto"/>
        <w:left w:val="none" w:sz="0" w:space="0" w:color="auto"/>
        <w:bottom w:val="none" w:sz="0" w:space="0" w:color="auto"/>
        <w:right w:val="none" w:sz="0" w:space="0" w:color="auto"/>
      </w:divBdr>
    </w:div>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58405996">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4683710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1448309442">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1C85A9F-38DD-4371-A084-03E3CB5AA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Frontiers_template</Template>
  <TotalTime>0</TotalTime>
  <Pages>12</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2013-10-03T12:51:00Z</cp:lastPrinted>
  <dcterms:created xsi:type="dcterms:W3CDTF">2022-01-09T23:28:00Z</dcterms:created>
  <dcterms:modified xsi:type="dcterms:W3CDTF">2022-01-09T23:28:00Z</dcterms:modified>
</cp:coreProperties>
</file>