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73E2" w14:textId="4D558543" w:rsidR="0039319E" w:rsidRPr="008007B9" w:rsidRDefault="008007B9">
      <w:pPr>
        <w:rPr>
          <w:b/>
          <w:bCs/>
          <w:sz w:val="24"/>
          <w:szCs w:val="32"/>
        </w:rPr>
      </w:pPr>
      <w:r w:rsidRPr="008007B9">
        <w:rPr>
          <w:b/>
          <w:bCs/>
          <w:sz w:val="24"/>
          <w:szCs w:val="32"/>
        </w:rPr>
        <w:t>S</w:t>
      </w:r>
      <w:r w:rsidRPr="008007B9">
        <w:rPr>
          <w:rFonts w:hint="eastAsia"/>
          <w:b/>
          <w:bCs/>
          <w:sz w:val="24"/>
          <w:szCs w:val="32"/>
        </w:rPr>
        <w:t>u</w:t>
      </w:r>
      <w:r w:rsidRPr="008007B9">
        <w:rPr>
          <w:b/>
          <w:bCs/>
          <w:sz w:val="24"/>
          <w:szCs w:val="32"/>
        </w:rPr>
        <w:t>pplementary Figure 1</w:t>
      </w:r>
    </w:p>
    <w:p w14:paraId="19C63623" w14:textId="520E2898" w:rsidR="008007B9" w:rsidRDefault="008007B9">
      <w:r>
        <w:rPr>
          <w:noProof/>
        </w:rPr>
        <w:drawing>
          <wp:inline distT="0" distB="0" distL="0" distR="0" wp14:anchorId="04384383" wp14:editId="6C4211A5">
            <wp:extent cx="5274310" cy="2863215"/>
            <wp:effectExtent l="0" t="0" r="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A3C5F" w14:textId="3DABD1A4" w:rsidR="008007B9" w:rsidRDefault="008007B9"/>
    <w:p w14:paraId="03964D3C" w14:textId="657FB776" w:rsidR="008007B9" w:rsidRPr="008007B9" w:rsidRDefault="008007B9">
      <w:pPr>
        <w:rPr>
          <w:b/>
          <w:bCs/>
          <w:sz w:val="24"/>
          <w:szCs w:val="32"/>
        </w:rPr>
      </w:pPr>
      <w:r w:rsidRPr="008007B9">
        <w:rPr>
          <w:rFonts w:hint="eastAsia"/>
          <w:b/>
          <w:bCs/>
          <w:sz w:val="24"/>
          <w:szCs w:val="32"/>
        </w:rPr>
        <w:t>F</w:t>
      </w:r>
      <w:r w:rsidRPr="008007B9">
        <w:rPr>
          <w:b/>
          <w:bCs/>
          <w:sz w:val="24"/>
          <w:szCs w:val="32"/>
        </w:rPr>
        <w:t>igure legend</w:t>
      </w:r>
    </w:p>
    <w:p w14:paraId="6FAE1B75" w14:textId="5D2501CC" w:rsidR="008007B9" w:rsidRPr="008007B9" w:rsidRDefault="008007B9">
      <w:pPr>
        <w:rPr>
          <w:rFonts w:hint="eastAsia"/>
          <w:sz w:val="24"/>
          <w:szCs w:val="32"/>
        </w:rPr>
      </w:pPr>
      <w:r w:rsidRPr="008007B9">
        <w:rPr>
          <w:sz w:val="24"/>
          <w:szCs w:val="32"/>
        </w:rPr>
        <w:t>Workflow of the study.</w:t>
      </w:r>
    </w:p>
    <w:sectPr w:rsidR="008007B9" w:rsidRPr="0080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B9"/>
    <w:rsid w:val="001A4B2A"/>
    <w:rsid w:val="00314550"/>
    <w:rsid w:val="0039319E"/>
    <w:rsid w:val="003F1E55"/>
    <w:rsid w:val="007217A2"/>
    <w:rsid w:val="008007B9"/>
    <w:rsid w:val="008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5F261"/>
  <w15:chartTrackingRefBased/>
  <w15:docId w15:val="{F0D3CEFA-BBD1-2441-A7F5-568360A2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思航</dc:creator>
  <cp:keywords/>
  <dc:description/>
  <cp:lastModifiedBy>成 思航</cp:lastModifiedBy>
  <cp:revision>1</cp:revision>
  <dcterms:created xsi:type="dcterms:W3CDTF">2021-12-07T07:08:00Z</dcterms:created>
  <dcterms:modified xsi:type="dcterms:W3CDTF">2021-12-07T07:10:00Z</dcterms:modified>
</cp:coreProperties>
</file>