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6EE70" w14:textId="26BD22AF" w:rsidR="00E813DA" w:rsidRDefault="00E813DA">
      <w:pPr>
        <w:rPr>
          <w:rFonts w:ascii="Times New Roman" w:hAnsi="Times New Roman" w:cs="Times New Roman"/>
          <w:sz w:val="24"/>
          <w:szCs w:val="24"/>
        </w:rPr>
      </w:pPr>
      <w:r w:rsidRPr="00E813DA">
        <w:rPr>
          <w:rFonts w:ascii="Times New Roman" w:hAnsi="Times New Roman" w:cs="Times New Roman"/>
          <w:b/>
          <w:bCs/>
          <w:sz w:val="24"/>
          <w:szCs w:val="24"/>
        </w:rPr>
        <w:t>Table S1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CB2">
        <w:rPr>
          <w:rFonts w:ascii="Times New Roman" w:hAnsi="Times New Roman" w:cs="Times New Roman"/>
          <w:sz w:val="24"/>
          <w:szCs w:val="24"/>
        </w:rPr>
        <w:t>Supplementary population analysis</w:t>
      </w:r>
    </w:p>
    <w:tbl>
      <w:tblPr>
        <w:tblW w:w="828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095"/>
        <w:gridCol w:w="2186"/>
        <w:gridCol w:w="2078"/>
        <w:gridCol w:w="927"/>
      </w:tblGrid>
      <w:tr w:rsidR="00E813DA" w:rsidRPr="00C04CB2" w14:paraId="62FA2294" w14:textId="77777777" w:rsidTr="00A65A47">
        <w:trPr>
          <w:trHeight w:val="312"/>
        </w:trPr>
        <w:tc>
          <w:tcPr>
            <w:tcW w:w="30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C06E187" w14:textId="77777777" w:rsidR="00E813DA" w:rsidRPr="00C04CB2" w:rsidRDefault="00E813DA" w:rsidP="00A65A4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F06D0FC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Survival within 30 days</w:t>
            </w:r>
          </w:p>
        </w:tc>
        <w:tc>
          <w:tcPr>
            <w:tcW w:w="20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38C1E54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Death within 30 days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743AA3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</w:t>
            </w:r>
          </w:p>
        </w:tc>
      </w:tr>
      <w:tr w:rsidR="00E813DA" w:rsidRPr="00C04CB2" w14:paraId="4C445CBF" w14:textId="77777777" w:rsidTr="00A65A47">
        <w:trPr>
          <w:trHeight w:val="312"/>
        </w:trPr>
        <w:tc>
          <w:tcPr>
            <w:tcW w:w="30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D7DC8" w14:textId="77777777" w:rsidR="00E813DA" w:rsidRPr="00C04CB2" w:rsidRDefault="00E813DA" w:rsidP="00A65A47">
            <w:pPr>
              <w:widowControl/>
              <w:ind w:firstLineChars="200" w:firstLine="48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</w:t>
            </w:r>
          </w:p>
        </w:tc>
        <w:tc>
          <w:tcPr>
            <w:tcW w:w="21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F23D1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1,913</w:t>
            </w:r>
          </w:p>
        </w:tc>
        <w:tc>
          <w:tcPr>
            <w:tcW w:w="20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DF1AE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537</w:t>
            </w:r>
          </w:p>
        </w:tc>
        <w:tc>
          <w:tcPr>
            <w:tcW w:w="9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D514A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13DA" w:rsidRPr="00C04CB2" w14:paraId="2D072FA4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6F58F" w14:textId="77777777" w:rsidR="00E813DA" w:rsidRPr="00C04CB2" w:rsidRDefault="00E813DA" w:rsidP="00A65A4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Clinical parameters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7578D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68593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F51EF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13DA" w:rsidRPr="00C04CB2" w14:paraId="084E2ED2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B7D20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Gender, n (%)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BE03C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62CB2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D8CC5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0.009</w:t>
            </w:r>
          </w:p>
        </w:tc>
      </w:tr>
      <w:tr w:rsidR="00E813DA" w:rsidRPr="00C04CB2" w14:paraId="46FD6C01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6EC2E" w14:textId="77777777" w:rsidR="00E813DA" w:rsidRPr="00C04CB2" w:rsidRDefault="00E813DA" w:rsidP="00A65A47">
            <w:pPr>
              <w:widowControl/>
              <w:ind w:leftChars="200" w:left="4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F7BE7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886 (46.3)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0291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 (52.7)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C509C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13DA" w:rsidRPr="00C04CB2" w14:paraId="6E9D6FD5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53B75" w14:textId="77777777" w:rsidR="00E813DA" w:rsidRPr="00C04CB2" w:rsidRDefault="00E813DA" w:rsidP="00A65A47">
            <w:pPr>
              <w:widowControl/>
              <w:ind w:leftChars="200" w:left="4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6A9DB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1,027 (53.7)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F12CC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 (47.3)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0FD97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13DA" w:rsidRPr="00C04CB2" w14:paraId="29E77749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82076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Ethnicity, </w:t>
            </w:r>
            <w:proofErr w:type="gramStart"/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n(</w:t>
            </w:r>
            <w:proofErr w:type="gramEnd"/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%)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21FDE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D48AF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A54E3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0.015</w:t>
            </w:r>
          </w:p>
        </w:tc>
      </w:tr>
      <w:tr w:rsidR="00E813DA" w:rsidRPr="00C04CB2" w14:paraId="63A06D04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7F7CC" w14:textId="77777777" w:rsidR="00E813DA" w:rsidRPr="00C04CB2" w:rsidRDefault="00E813DA" w:rsidP="00A65A47">
            <w:pPr>
              <w:widowControl/>
              <w:ind w:leftChars="200" w:left="4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White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A2381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1,429 (74.7)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0CFE6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411 (76.5)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481B2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13DA" w:rsidRPr="00C04CB2" w14:paraId="3C988F28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32D43" w14:textId="77777777" w:rsidR="00E813DA" w:rsidRPr="00C04CB2" w:rsidRDefault="00E813DA" w:rsidP="00A65A47">
            <w:pPr>
              <w:widowControl/>
              <w:ind w:leftChars="200" w:left="4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Black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C3203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 (8.5)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792A8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 (4.8)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1EA5C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13DA" w:rsidRPr="00C04CB2" w14:paraId="78BD0EA1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8D32A" w14:textId="77777777" w:rsidR="00E813DA" w:rsidRPr="00C04CB2" w:rsidRDefault="00E813DA" w:rsidP="00A65A47">
            <w:pPr>
              <w:widowControl/>
              <w:ind w:leftChars="200" w:left="42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9BFBC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 (16.8)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D6217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 (18.6)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9018A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13DA" w:rsidRPr="00C04CB2" w14:paraId="7EA74313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72E4D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Age, years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80488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66.4 ± 15.7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2B6F7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74.4 ± 13.8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1E83C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E813DA" w:rsidRPr="00C04CB2" w14:paraId="739E4BBE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524B6" w14:textId="77777777" w:rsidR="00E813DA" w:rsidRPr="00C04CB2" w:rsidRDefault="00E813DA" w:rsidP="00A65A4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Vital signs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E6137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441A4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6EF11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13DA" w:rsidRPr="00C04CB2" w14:paraId="1B382BE4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CBFDF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YouYu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Heart rate, beats/minute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8DA0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79.6 ± 14.7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B1523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84.1 ± 17.5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6834F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E813DA" w:rsidRPr="00C04CB2" w14:paraId="33651749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89A86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YouYu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SBP, mmHg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CF892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129.2 ± 17.2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8D67B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129.0 ± 20.2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8CD35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0.793</w:t>
            </w:r>
          </w:p>
        </w:tc>
      </w:tr>
      <w:tr w:rsidR="00E813DA" w:rsidRPr="00C04CB2" w14:paraId="118D5540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2BBA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YouYu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DBP, mmHg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9611A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63.9 ± 11.1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EF6D0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61.8 ± 11.6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F77A2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E813DA" w:rsidRPr="00C04CB2" w14:paraId="4BC9C3CE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C3217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YouYu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MBP, mmHg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AA540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83.0 ± 11.4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25CB1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82.0 ± 12.3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AE758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0.083</w:t>
            </w:r>
          </w:p>
        </w:tc>
      </w:tr>
      <w:tr w:rsidR="00E813DA" w:rsidRPr="00C04CB2" w14:paraId="4E2A9EDA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98F74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YouYuan" w:hAnsi="Times New Roman" w:cs="Times New Roman"/>
                <w:color w:val="131413"/>
                <w:kern w:val="0"/>
                <w:sz w:val="24"/>
                <w:szCs w:val="24"/>
                <w:lang w:bidi="ar"/>
              </w:rPr>
              <w:t xml:space="preserve">Respiratory rate, </w:t>
            </w:r>
            <w:r w:rsidRPr="00C04CB2">
              <w:rPr>
                <w:rFonts w:ascii="Times New Roman" w:eastAsia="YouYu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times/minute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D5F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18.3 ± 3.5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0A340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19.3 ± 4.2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38AA5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E813DA" w:rsidRPr="00C04CB2" w14:paraId="641EE59B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CF2E7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YouYu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Temperature, ℃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F5C5C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36.9 ± 0.6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72A75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37.0 ± 0.8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4C038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E813DA" w:rsidRPr="00C04CB2" w14:paraId="40A41147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B4D2B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sz w:val="24"/>
                <w:szCs w:val="24"/>
              </w:rPr>
              <w:t>SpO</w:t>
            </w:r>
            <w:r w:rsidRPr="00C04CB2">
              <w:rPr>
                <w:rFonts w:ascii="Times New Roman" w:eastAsia="SimSun" w:hAnsi="Times New Roman" w:cs="Times New Roman"/>
                <w:sz w:val="24"/>
                <w:szCs w:val="24"/>
                <w:vertAlign w:val="subscript"/>
              </w:rPr>
              <w:t>2</w:t>
            </w:r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, %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C26A4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97.5 ± 2.2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32802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97.3 ± 3.6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2CB0A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0.201</w:t>
            </w:r>
          </w:p>
        </w:tc>
      </w:tr>
      <w:tr w:rsidR="00E813DA" w:rsidRPr="00C04CB2" w14:paraId="5A6AD75C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B80B" w14:textId="77777777" w:rsidR="00E813DA" w:rsidRPr="00C04CB2" w:rsidRDefault="00E813DA" w:rsidP="00A65A4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Laboratory parameters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C6361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D2A92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714EF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E813DA" w:rsidRPr="00C04CB2" w14:paraId="06F0787D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4C9A6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sz w:val="24"/>
                <w:szCs w:val="24"/>
              </w:rPr>
              <w:t>Anion gap</w:t>
            </w: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 mmol/l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CE5B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15.3 ± 3.4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145DC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16.5 ± 4.0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1E9BC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E813DA" w:rsidRPr="00C04CB2" w14:paraId="0E996BBB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B06CF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Potassium, mmol/l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12445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4.1 ± 0.6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92236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4.1 ± 0.7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265D4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0.178</w:t>
            </w:r>
          </w:p>
        </w:tc>
      </w:tr>
      <w:tr w:rsidR="00E813DA" w:rsidRPr="00C04CB2" w14:paraId="0E62EFF3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6A61F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Sodium, mmol/l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FCE27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139.0 ± 4.3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46E4E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139.0 ± 5.4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892C2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0.798</w:t>
            </w:r>
          </w:p>
        </w:tc>
      </w:tr>
      <w:tr w:rsidR="00E813DA" w:rsidRPr="00C04CB2" w14:paraId="4DFA22D1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BFE18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Albumin, g/dl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F96C3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3.6 ± 0.7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7B1F3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3.4 ± 0.7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27B8A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E813DA" w:rsidRPr="00C04CB2" w14:paraId="512967B1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682EC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Bicarbonate</w:t>
            </w: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 mmol/l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946CA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24.5 ± 4.0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D8FEB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23.4 ± 4.2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710B9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E813DA" w:rsidRPr="00C04CB2" w14:paraId="4C5B6B0E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BCD03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Serum creatinine</w:t>
            </w: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 mg/dl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4D284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1.3 ± 1.5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CF768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1.4 ± 1.3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C2886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0.042</w:t>
            </w:r>
          </w:p>
        </w:tc>
      </w:tr>
      <w:tr w:rsidR="00E813DA" w:rsidRPr="00C04CB2" w14:paraId="475D3D52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6D1C6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Serum urea nitrogen, mg/dl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A8307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23.0 ± 17.9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1852D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27.5 ± 19.3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EDCE6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E813DA" w:rsidRPr="00C04CB2" w14:paraId="7F03B499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63D7E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Glucose, mg/dl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1E84A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147.0 ± 62.1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9065E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167.0 ± 70.9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639C9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E813DA" w:rsidRPr="00C04CB2" w14:paraId="22ECFF55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456F4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Hematocrit, %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8B4C5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36.9 ± 6.3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BB325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35.8 ± 6.4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47A84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E813DA" w:rsidRPr="00C04CB2" w14:paraId="08E1D2E8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C3093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Hemoglobin, g/dl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0694B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12.5 ± 2.2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43FB0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12.1 ± 2.2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BE374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E813DA" w:rsidRPr="00C04CB2" w14:paraId="246697CE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4B8C4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SI, </w:t>
            </w:r>
            <w:proofErr w:type="spellStart"/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umol</w:t>
            </w:r>
            <w:proofErr w:type="spellEnd"/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/l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110AA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4.2 ± 7.9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94550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6.8 ± 12.8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4FC0F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E813DA" w:rsidRPr="00C04CB2" w14:paraId="2C2A475B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A70D6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Platelet, 10</w:t>
            </w: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9</w:t>
            </w: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/l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781A7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246.0 ± 106.8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5E18D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235.7 ± 115.9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A97B2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0.053</w:t>
            </w:r>
          </w:p>
        </w:tc>
      </w:tr>
      <w:tr w:rsidR="00E813DA" w:rsidRPr="00C04CB2" w14:paraId="3377BF15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030AB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WBC, 10</w:t>
            </w: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9</w:t>
            </w: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/l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7FC51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11.7 ± 9.1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7945B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13.6 ± 15.9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3343C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E813DA" w:rsidRPr="00C04CB2" w14:paraId="5F2A649A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A67F1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TG, mmol/l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23DD4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137.5 ± 132.3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AA71C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128.8 ± 109.7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9C6C0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0.547</w:t>
            </w:r>
          </w:p>
        </w:tc>
      </w:tr>
      <w:tr w:rsidR="00E813DA" w:rsidRPr="00C04CB2" w14:paraId="756CABA0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25244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TC, mmol/l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AF13D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168.8 ± 45.6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598CA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165.5 ± 48.6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338F3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0.544</w:t>
            </w:r>
          </w:p>
        </w:tc>
      </w:tr>
      <w:tr w:rsidR="00E813DA" w:rsidRPr="00C04CB2" w14:paraId="2B365D18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101F3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LDL, mmol/l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4A59C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96.1 ± 38.8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245D0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90.9 ± 39.3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D0504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0.265</w:t>
            </w:r>
          </w:p>
        </w:tc>
      </w:tr>
      <w:tr w:rsidR="00E813DA" w:rsidRPr="00C04CB2" w14:paraId="4AF2C478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E381C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HDL, mmol/l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B7492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48.8 ± 16.6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3DC2F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49.2 ± 18.4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2B412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0.858</w:t>
            </w:r>
          </w:p>
        </w:tc>
      </w:tr>
      <w:tr w:rsidR="00E813DA" w:rsidRPr="00C04CB2" w14:paraId="71A493A1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816B2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APTT, second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B821B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29.8 ± 13.9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B1EAD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34.0 ± 21.5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496A9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E813DA" w:rsidRPr="00C04CB2" w14:paraId="0CCE883B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07735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INR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9FF7F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1.4 ± 2.0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BA3C6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1.6 ± 1.6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6A758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0.082</w:t>
            </w:r>
          </w:p>
        </w:tc>
      </w:tr>
      <w:tr w:rsidR="00E813DA" w:rsidRPr="00C04CB2" w14:paraId="3385DB4F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CE7D1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PT, second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63975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15.0 ± 7.4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71300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16.5 ± 9.9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0A424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E813DA" w:rsidRPr="00C04CB2" w14:paraId="0A9C1217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B448F" w14:textId="77777777" w:rsidR="00E813DA" w:rsidRPr="00C04CB2" w:rsidRDefault="00E813DA" w:rsidP="00A65A4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C</w:t>
            </w:r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zh-CN"/>
              </w:rPr>
              <w:t>omorbidities</w:t>
            </w:r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n(</w:t>
            </w:r>
            <w:proofErr w:type="gramEnd"/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1FA24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608E7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046E1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E813DA" w:rsidRPr="00C04CB2" w14:paraId="64BACEE9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EA27F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Congestive hearts failure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CA712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 (10.1)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23B93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 (7.1)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44EAC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813DA" w:rsidRPr="00C04CB2" w14:paraId="16E9E4F4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0A3D9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Atrial </w:t>
            </w:r>
            <w:proofErr w:type="spellStart"/>
            <w:r w:rsidRPr="00C04CB2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fibrilation</w:t>
            </w:r>
            <w:proofErr w:type="spellEnd"/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AA88E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511 (26.7)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118A5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 (34.8)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B293D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E813DA" w:rsidRPr="00C04CB2" w14:paraId="6DDC2DDA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11C50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Liver disease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80155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 (1.9)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7CC4F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 (4.8)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5AF8A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E813DA" w:rsidRPr="00C04CB2" w14:paraId="12C4CD86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7F39D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COPD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9ABC6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 (1.0)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F8753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 (1.3)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73E11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0.613</w:t>
            </w:r>
          </w:p>
        </w:tc>
      </w:tr>
      <w:tr w:rsidR="00E813DA" w:rsidRPr="00C04CB2" w14:paraId="2F2105CA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D3BC3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Coronary artery disease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A7684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354 (18.5)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17528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 (16.8)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832C9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0.354</w:t>
            </w:r>
          </w:p>
        </w:tc>
      </w:tr>
      <w:tr w:rsidR="00E813DA" w:rsidRPr="00C04CB2" w14:paraId="272D62FB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7D5C6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Malignancy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0DA07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 (12.0)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93B3A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 (14.0)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1DD23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0.215</w:t>
            </w:r>
          </w:p>
        </w:tc>
      </w:tr>
      <w:tr w:rsidR="00E813DA" w:rsidRPr="00C04CB2" w14:paraId="321E84B0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AF3CE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Respiratory failure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7D74A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496 (25.9)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B073A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 (35.0)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111A4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E813DA" w:rsidRPr="00C04CB2" w14:paraId="58F9B332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5320C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Respiratory distress syndrome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DD598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 (1.4)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7FCE3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 (1.5)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D740B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0.892</w:t>
            </w:r>
          </w:p>
        </w:tc>
      </w:tr>
      <w:tr w:rsidR="00E813DA" w:rsidRPr="00C04CB2" w14:paraId="18AE31BA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C5FE6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Pneumonia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7F97C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 (20.9)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AD87F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 (28.7)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060CB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E813DA" w:rsidRPr="00C04CB2" w14:paraId="137A1716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66849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Infected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BAFCF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570 (29.8)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45244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 (34.5)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4F224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0.039</w:t>
            </w:r>
          </w:p>
        </w:tc>
      </w:tr>
      <w:tr w:rsidR="00E813DA" w:rsidRPr="00C04CB2" w14:paraId="472836D5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46FD2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Cardiogenic shock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2BA68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 (1.2)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60FEE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 (1.7)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E09BC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0.335</w:t>
            </w:r>
          </w:p>
        </w:tc>
      </w:tr>
      <w:tr w:rsidR="00E813DA" w:rsidRPr="00C04CB2" w14:paraId="01F0186B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C526E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Coronary heart disease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349FB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 (1.8)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A247C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 (3.5)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67E18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</w:tr>
      <w:tr w:rsidR="00E813DA" w:rsidRPr="00C04CB2" w14:paraId="2BD49CDB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56F19" w14:textId="77777777" w:rsidR="00E813DA" w:rsidRPr="00C04CB2" w:rsidRDefault="00E813DA" w:rsidP="00A65A4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Scoring systems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4150F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8BE7C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07351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E813DA" w:rsidRPr="00C04CB2" w14:paraId="1992362D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23A67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SAPSII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747C8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34.3 ± 12.8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96647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46.1 ± 13.3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5621F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E813DA" w:rsidRPr="00C04CB2" w14:paraId="3F568925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51A04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APSIII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3D1BD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39.9 ± 18.9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201AC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53.9 ± 23.8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6FE4B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E813DA" w:rsidRPr="00C04CB2" w14:paraId="75B28261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81AB1" w14:textId="77777777" w:rsidR="00E813DA" w:rsidRPr="00C04CB2" w:rsidRDefault="00E813DA" w:rsidP="00A65A47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Outcomes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4F8B9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6DE4C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AE4A7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E813DA" w:rsidRPr="00C04CB2" w14:paraId="12C80128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0A76A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In-hospital mortality</w:t>
            </w:r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, n (%)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3882B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 (9.6)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B9A5D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441 (82.1)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D92DD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E813DA" w:rsidRPr="00C04CB2" w14:paraId="7CC4BE60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10472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90-days mortality</w:t>
            </w:r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, n (%)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443A2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 (6.4)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37CDC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537 (100.0)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9EA0C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E813DA" w:rsidRPr="00C04CB2" w14:paraId="4D76DCAC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857EC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One-year mortality</w:t>
            </w:r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n(</w:t>
            </w:r>
            <w:proofErr w:type="gramEnd"/>
            <w:r w:rsidRPr="00C04CB2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1B3B3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 (13.4)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7D85B" w14:textId="77777777" w:rsidR="00E813DA" w:rsidRPr="00C04CB2" w:rsidRDefault="00E813DA" w:rsidP="00A65A47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537 (100.0)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3FE7E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E813DA" w:rsidRPr="00C04CB2" w14:paraId="0281C65A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3FC9576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YouYu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Hospital LOS, day</w:t>
            </w:r>
          </w:p>
        </w:tc>
        <w:tc>
          <w:tcPr>
            <w:tcW w:w="21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FECE0B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12.8 ± 13.2</w:t>
            </w:r>
          </w:p>
        </w:tc>
        <w:tc>
          <w:tcPr>
            <w:tcW w:w="20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3377B4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7.0 ± 6.4</w:t>
            </w:r>
          </w:p>
        </w:tc>
        <w:tc>
          <w:tcPr>
            <w:tcW w:w="9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840A09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E813DA" w:rsidRPr="00C04CB2" w14:paraId="04D64FCC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31E52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YouYu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ICU LOS, day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F0F66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6.0 ± 7.8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EA435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4.6 ± 4.5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E4B2A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C04CB2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E813DA" w:rsidRPr="00C04CB2" w14:paraId="07162882" w14:textId="77777777" w:rsidTr="00A65A47">
        <w:trPr>
          <w:trHeight w:val="312"/>
        </w:trPr>
        <w:tc>
          <w:tcPr>
            <w:tcW w:w="30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BFE7CD" w14:textId="77777777" w:rsidR="00E813DA" w:rsidRPr="00C04CB2" w:rsidRDefault="00E813DA" w:rsidP="00A65A47">
            <w:pPr>
              <w:widowControl/>
              <w:ind w:leftChars="100" w:left="210"/>
              <w:jc w:val="left"/>
              <w:textAlignment w:val="center"/>
              <w:rPr>
                <w:rFonts w:ascii="Times New Roman" w:eastAsia="YouYu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92C8122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B62D124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FE191C" w14:textId="77777777" w:rsidR="00E813DA" w:rsidRPr="00C04CB2" w:rsidRDefault="00E813DA" w:rsidP="00A65A47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2C8095FD" w14:textId="77777777" w:rsidR="00E813DA" w:rsidRDefault="00E813DA">
      <w:pPr>
        <w:rPr>
          <w:rFonts w:ascii="Times New Roman" w:hAnsi="Times New Roman" w:cs="Times New Roman"/>
          <w:sz w:val="24"/>
          <w:szCs w:val="24"/>
        </w:rPr>
      </w:pPr>
    </w:p>
    <w:p w14:paraId="72EA5AA1" w14:textId="1B94A2C5" w:rsidR="009A33D9" w:rsidRPr="00C04CB2" w:rsidRDefault="00BB76DA">
      <w:pPr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C04CB2">
        <w:rPr>
          <w:rFonts w:ascii="Times New Roman" w:hAnsi="Times New Roman" w:cs="Times New Roman"/>
          <w:b/>
          <w:bCs/>
          <w:sz w:val="24"/>
          <w:szCs w:val="24"/>
        </w:rPr>
        <w:t>Abbreviations:</w:t>
      </w:r>
      <w:r w:rsidRPr="00C04CB2">
        <w:rPr>
          <w:rFonts w:ascii="Times New Roman" w:hAnsi="Times New Roman" w:cs="Times New Roman"/>
          <w:sz w:val="24"/>
          <w:szCs w:val="24"/>
        </w:rPr>
        <w:t xml:space="preserve"> </w:t>
      </w:r>
      <w:r w:rsidRPr="00C04CB2">
        <w:rPr>
          <w:rFonts w:ascii="Times New Roman" w:eastAsia="SimSun" w:hAnsi="Times New Roman" w:cs="Times New Roman"/>
          <w:color w:val="000000"/>
          <w:sz w:val="24"/>
          <w:szCs w:val="24"/>
        </w:rPr>
        <w:t>SBP: systolic blood pressure; DBP: diastolic blood pressure; MAP: mean arterial pressure; SpO</w:t>
      </w:r>
      <w:r w:rsidRPr="00C04CB2">
        <w:rPr>
          <w:rFonts w:ascii="Times New Roman" w:eastAsia="SimSun" w:hAnsi="Times New Roman" w:cs="Times New Roman"/>
          <w:color w:val="000000"/>
          <w:sz w:val="24"/>
          <w:szCs w:val="24"/>
          <w:vertAlign w:val="subscript"/>
        </w:rPr>
        <w:t>2</w:t>
      </w:r>
      <w:r w:rsidRPr="00C04CB2">
        <w:rPr>
          <w:rFonts w:ascii="Times New Roman" w:eastAsia="SimSun" w:hAnsi="Times New Roman" w:cs="Times New Roman"/>
          <w:color w:val="000000"/>
          <w:sz w:val="24"/>
          <w:szCs w:val="24"/>
        </w:rPr>
        <w:t>: pulse oximetry-derived oxygen saturation</w:t>
      </w:r>
      <w:r w:rsidRPr="00C04CB2">
        <w:rPr>
          <w:rFonts w:ascii="Times New Roman" w:hAnsi="Times New Roman" w:cs="Times New Roman"/>
          <w:sz w:val="24"/>
          <w:szCs w:val="24"/>
        </w:rPr>
        <w:t xml:space="preserve">; SI: serum iron; </w:t>
      </w:r>
      <w:r w:rsidRPr="00C04CB2">
        <w:rPr>
          <w:rFonts w:ascii="Times New Roman" w:eastAsia="SimSun" w:hAnsi="Times New Roman" w:cs="Times New Roman"/>
          <w:color w:val="000000"/>
          <w:sz w:val="24"/>
          <w:szCs w:val="24"/>
        </w:rPr>
        <w:t>WBC: white blood cell count; TG: t</w:t>
      </w:r>
      <w:r w:rsidRPr="00C04CB2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bidi="ar"/>
        </w:rPr>
        <w:t>riglyceride; TC: total cholesterol; LDL: low density lipoprotein; HDL: high density lipoprotein</w:t>
      </w:r>
      <w:r w:rsidRPr="00C04CB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; APTT: activated partial thromboplastin time; INR: international normalized ratio; PT: prothrombin time; COPD: chronic obstructive pulmonary disease; </w:t>
      </w:r>
      <w:r w:rsidRPr="00C04CB2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bidi="ar"/>
        </w:rPr>
        <w:t>SAPSII: simple acute physiology score II; APSIII: acute physiology scor</w:t>
      </w:r>
      <w:r w:rsidRPr="00C04CB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e III; SOFA: </w:t>
      </w:r>
      <w:r w:rsidRPr="00C04CB2">
        <w:rPr>
          <w:rFonts w:ascii="Times New Roman" w:hAnsi="Times New Roman" w:cs="Times New Roman"/>
          <w:color w:val="1D375E"/>
          <w:sz w:val="24"/>
          <w:szCs w:val="24"/>
        </w:rPr>
        <w:t>se</w:t>
      </w:r>
      <w:r w:rsidRPr="00C04CB2">
        <w:rPr>
          <w:rFonts w:ascii="Times New Roman" w:eastAsia="SimSun" w:hAnsi="Times New Roman" w:cs="Times New Roman"/>
          <w:color w:val="000000"/>
          <w:sz w:val="24"/>
          <w:szCs w:val="24"/>
        </w:rPr>
        <w:t>psis-related organ failure assessment; SIRS: systemic inflammatory response syndrome; GCS: Glasgow coma score; Hospital LOS: length of stay in hospital; ICU LOS: length of stay in intensive care unit.</w:t>
      </w:r>
    </w:p>
    <w:sectPr w:rsidR="009A33D9" w:rsidRPr="00C04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ouYuan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1B1A31"/>
    <w:rsid w:val="00354D95"/>
    <w:rsid w:val="008066E1"/>
    <w:rsid w:val="00830E77"/>
    <w:rsid w:val="009A33D9"/>
    <w:rsid w:val="00BB76DA"/>
    <w:rsid w:val="00C04CB2"/>
    <w:rsid w:val="00E813DA"/>
    <w:rsid w:val="00EA5376"/>
    <w:rsid w:val="087419CC"/>
    <w:rsid w:val="0C3646EC"/>
    <w:rsid w:val="5692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AC74B"/>
  <w15:docId w15:val="{1653D87F-7F37-47A9-83C8-08689301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 wang</dc:creator>
  <cp:lastModifiedBy>Lee, Boon</cp:lastModifiedBy>
  <cp:revision>2</cp:revision>
  <dcterms:created xsi:type="dcterms:W3CDTF">2021-11-22T09:36:00Z</dcterms:created>
  <dcterms:modified xsi:type="dcterms:W3CDTF">2021-11-22T09:36:00Z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9E6C40D828FB4BD2B9271AF2D202D4D0</vt:lpwstr>
  </property>
</Properties>
</file>