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9268" w14:textId="77BA087B" w:rsidR="004B1A96" w:rsidRPr="004246B7" w:rsidRDefault="004B1A96" w:rsidP="00DE34FE">
      <w:pPr>
        <w:jc w:val="both"/>
      </w:pPr>
      <w:r w:rsidRPr="004246B7">
        <w:rPr>
          <w:b/>
          <w:bCs/>
        </w:rPr>
        <w:t>Supplementary Table</w:t>
      </w:r>
      <w:r w:rsidR="004246B7">
        <w:rPr>
          <w:b/>
          <w:bCs/>
        </w:rPr>
        <w:t xml:space="preserve"> 1</w:t>
      </w:r>
      <w:r w:rsidR="00817042">
        <w:rPr>
          <w:b/>
          <w:bCs/>
        </w:rPr>
        <w:t>A</w:t>
      </w:r>
      <w:r w:rsidR="004246B7">
        <w:rPr>
          <w:b/>
          <w:bCs/>
        </w:rPr>
        <w:t xml:space="preserve">. </w:t>
      </w:r>
      <w:r w:rsidR="004246B7">
        <w:t>Assessment of missing FEV</w:t>
      </w:r>
      <w:r w:rsidR="004246B7">
        <w:rPr>
          <w:vertAlign w:val="subscript"/>
        </w:rPr>
        <w:t>1</w:t>
      </w:r>
      <w:r w:rsidR="004246B7">
        <w:t xml:space="preserve"> values</w:t>
      </w: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2125"/>
        <w:gridCol w:w="897"/>
        <w:gridCol w:w="3139"/>
        <w:gridCol w:w="1187"/>
        <w:gridCol w:w="1001"/>
        <w:gridCol w:w="1001"/>
      </w:tblGrid>
      <w:tr w:rsidR="008C7EF6" w:rsidRPr="00C378B5" w14:paraId="1BCB42E9" w14:textId="252E08AB" w:rsidTr="00820AFC">
        <w:trPr>
          <w:trHeight w:val="805"/>
        </w:trPr>
        <w:tc>
          <w:tcPr>
            <w:tcW w:w="2125" w:type="dxa"/>
          </w:tcPr>
          <w:p w14:paraId="2852B607" w14:textId="16B82263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Documented Reason for missing Spirometry Values</w:t>
            </w:r>
            <w:r w:rsidR="004013C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7" w:type="dxa"/>
          </w:tcPr>
          <w:p w14:paraId="1BB381DC" w14:textId="78276392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Number</w:t>
            </w:r>
          </w:p>
          <w:p w14:paraId="20B56D7C" w14:textId="39BE7052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N=76</w:t>
            </w:r>
          </w:p>
        </w:tc>
        <w:tc>
          <w:tcPr>
            <w:tcW w:w="3139" w:type="dxa"/>
          </w:tcPr>
          <w:p w14:paraId="081DFA0C" w14:textId="28856661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Explained by other variables</w:t>
            </w:r>
          </w:p>
        </w:tc>
        <w:tc>
          <w:tcPr>
            <w:tcW w:w="1187" w:type="dxa"/>
          </w:tcPr>
          <w:p w14:paraId="3F55475D" w14:textId="77777777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Missing</w:t>
            </w:r>
          </w:p>
          <w:p w14:paraId="010E4720" w14:textId="1A23CE34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Completely at Random</w:t>
            </w:r>
          </w:p>
        </w:tc>
        <w:tc>
          <w:tcPr>
            <w:tcW w:w="1001" w:type="dxa"/>
          </w:tcPr>
          <w:p w14:paraId="576243D8" w14:textId="16709596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Missing at Random</w:t>
            </w:r>
          </w:p>
        </w:tc>
        <w:tc>
          <w:tcPr>
            <w:tcW w:w="1001" w:type="dxa"/>
          </w:tcPr>
          <w:p w14:paraId="720F5F7C" w14:textId="3C96ECB7" w:rsidR="008C7EF6" w:rsidRPr="00C378B5" w:rsidRDefault="008C7EF6" w:rsidP="00C378B5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378B5">
              <w:rPr>
                <w:rFonts w:cs="Arial"/>
                <w:b/>
                <w:bCs/>
                <w:sz w:val="18"/>
                <w:szCs w:val="18"/>
              </w:rPr>
              <w:t>Missing Not at Random</w:t>
            </w:r>
          </w:p>
        </w:tc>
      </w:tr>
      <w:tr w:rsidR="008C7EF6" w:rsidRPr="00C378B5" w14:paraId="7F456EA6" w14:textId="52CF104E" w:rsidTr="00820AFC">
        <w:trPr>
          <w:trHeight w:val="2404"/>
        </w:trPr>
        <w:tc>
          <w:tcPr>
            <w:tcW w:w="2125" w:type="dxa"/>
          </w:tcPr>
          <w:p w14:paraId="5FD2A588" w14:textId="481EC696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 xml:space="preserve">Recent </w:t>
            </w:r>
            <w:r w:rsidR="004246B7">
              <w:rPr>
                <w:rFonts w:cs="Arial"/>
                <w:sz w:val="18"/>
                <w:szCs w:val="18"/>
              </w:rPr>
              <w:t xml:space="preserve">lung function </w:t>
            </w:r>
            <w:r w:rsidRPr="00C378B5">
              <w:rPr>
                <w:rFonts w:cs="Arial"/>
                <w:sz w:val="18"/>
                <w:szCs w:val="18"/>
              </w:rPr>
              <w:t xml:space="preserve">testing has been performed or </w:t>
            </w:r>
            <w:r w:rsidR="004246B7">
              <w:rPr>
                <w:rFonts w:cs="Arial"/>
                <w:sz w:val="18"/>
                <w:szCs w:val="18"/>
              </w:rPr>
              <w:t>the patient has an upcoming</w:t>
            </w:r>
            <w:r w:rsidRPr="00C378B5">
              <w:rPr>
                <w:rFonts w:cs="Arial"/>
                <w:sz w:val="18"/>
                <w:szCs w:val="18"/>
              </w:rPr>
              <w:t xml:space="preserve"> test booked </w:t>
            </w:r>
          </w:p>
        </w:tc>
        <w:tc>
          <w:tcPr>
            <w:tcW w:w="897" w:type="dxa"/>
          </w:tcPr>
          <w:p w14:paraId="0D7E3ED4" w14:textId="34F37E34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3139" w:type="dxa"/>
          </w:tcPr>
          <w:p w14:paraId="2F254349" w14:textId="6124E76D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Possibly newly diagnosed or suspected to have COPD. Related to prior exacerbation-related variables that have prompted testing to be booked and a referral to the Best Care program.</w:t>
            </w:r>
            <w:r w:rsidR="008F0DF6" w:rsidRPr="00C378B5">
              <w:rPr>
                <w:rFonts w:cs="Arial"/>
                <w:sz w:val="18"/>
                <w:szCs w:val="18"/>
              </w:rPr>
              <w:t xml:space="preserve"> Could be </w:t>
            </w:r>
            <w:r w:rsidR="00C378B5">
              <w:rPr>
                <w:rFonts w:cs="Arial"/>
                <w:sz w:val="18"/>
                <w:szCs w:val="18"/>
              </w:rPr>
              <w:t>explained</w:t>
            </w:r>
            <w:r w:rsidR="008F0DF6" w:rsidRPr="00C378B5">
              <w:rPr>
                <w:rFonts w:cs="Arial"/>
                <w:sz w:val="18"/>
                <w:szCs w:val="18"/>
              </w:rPr>
              <w:t xml:space="preserve"> </w:t>
            </w:r>
            <w:r w:rsidR="00B951B5">
              <w:rPr>
                <w:rFonts w:cs="Arial"/>
                <w:sz w:val="18"/>
                <w:szCs w:val="18"/>
              </w:rPr>
              <w:t xml:space="preserve">by </w:t>
            </w:r>
            <w:r w:rsidR="008F0DF6" w:rsidRPr="00C378B5">
              <w:rPr>
                <w:rFonts w:cs="Arial"/>
                <w:sz w:val="18"/>
                <w:szCs w:val="18"/>
              </w:rPr>
              <w:t xml:space="preserve">the primary care provider or specialist and </w:t>
            </w:r>
            <w:r w:rsidR="004246B7">
              <w:rPr>
                <w:rFonts w:cs="Arial"/>
                <w:sz w:val="18"/>
                <w:szCs w:val="18"/>
              </w:rPr>
              <w:t>c</w:t>
            </w:r>
            <w:r w:rsidR="008F0DF6" w:rsidRPr="00C378B5">
              <w:rPr>
                <w:rFonts w:cs="Arial"/>
                <w:sz w:val="18"/>
                <w:szCs w:val="18"/>
              </w:rPr>
              <w:t>linic</w:t>
            </w:r>
          </w:p>
        </w:tc>
        <w:tc>
          <w:tcPr>
            <w:tcW w:w="1187" w:type="dxa"/>
          </w:tcPr>
          <w:p w14:paraId="439326D4" w14:textId="11DF880F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1001" w:type="dxa"/>
          </w:tcPr>
          <w:p w14:paraId="55C9D77E" w14:textId="7FEB040D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1001" w:type="dxa"/>
          </w:tcPr>
          <w:p w14:paraId="6CB16EB4" w14:textId="6724A270" w:rsidR="008C7EF6" w:rsidRPr="00C378B5" w:rsidRDefault="008F0D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</w:tr>
      <w:tr w:rsidR="0071145F" w:rsidRPr="00C378B5" w14:paraId="034F4F22" w14:textId="6DF0DE95" w:rsidTr="00820AFC">
        <w:trPr>
          <w:trHeight w:val="1415"/>
        </w:trPr>
        <w:tc>
          <w:tcPr>
            <w:tcW w:w="2125" w:type="dxa"/>
          </w:tcPr>
          <w:p w14:paraId="25B2DC21" w14:textId="619E6543" w:rsidR="0071145F" w:rsidRPr="00C378B5" w:rsidRDefault="0071145F" w:rsidP="0071145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 reason documented</w:t>
            </w:r>
          </w:p>
        </w:tc>
        <w:tc>
          <w:tcPr>
            <w:tcW w:w="897" w:type="dxa"/>
          </w:tcPr>
          <w:p w14:paraId="234F2A30" w14:textId="5B00B2EF" w:rsidR="0071145F" w:rsidRPr="00C378B5" w:rsidRDefault="0071145F" w:rsidP="0071145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139" w:type="dxa"/>
          </w:tcPr>
          <w:p w14:paraId="59B3A159" w14:textId="44A88B9C" w:rsidR="0071145F" w:rsidRPr="00C378B5" w:rsidRDefault="0071145F" w:rsidP="0071145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 xml:space="preserve">Possibly related to the CRE/ </w:t>
            </w:r>
            <w:r>
              <w:rPr>
                <w:rFonts w:cs="Arial"/>
                <w:sz w:val="18"/>
                <w:szCs w:val="18"/>
              </w:rPr>
              <w:t>c</w:t>
            </w:r>
            <w:r w:rsidRPr="00C378B5">
              <w:rPr>
                <w:rFonts w:cs="Arial"/>
                <w:sz w:val="18"/>
                <w:szCs w:val="18"/>
              </w:rPr>
              <w:t xml:space="preserve">linic that the patient was seen at. </w:t>
            </w:r>
            <w:r>
              <w:rPr>
                <w:rFonts w:cs="Arial"/>
                <w:sz w:val="18"/>
                <w:szCs w:val="18"/>
              </w:rPr>
              <w:t>There is no reason these patients should be any different from other patients with similar characteristics.</w:t>
            </w:r>
          </w:p>
        </w:tc>
        <w:tc>
          <w:tcPr>
            <w:tcW w:w="1187" w:type="dxa"/>
          </w:tcPr>
          <w:p w14:paraId="5B41B87C" w14:textId="6B23E858" w:rsidR="0071145F" w:rsidRPr="00C378B5" w:rsidRDefault="0071145F" w:rsidP="0071145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Possible </w:t>
            </w:r>
          </w:p>
        </w:tc>
        <w:tc>
          <w:tcPr>
            <w:tcW w:w="1001" w:type="dxa"/>
          </w:tcPr>
          <w:p w14:paraId="72492639" w14:textId="0C674D64" w:rsidR="0071145F" w:rsidRPr="00C378B5" w:rsidRDefault="0071145F" w:rsidP="0071145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Possible</w:t>
            </w:r>
          </w:p>
        </w:tc>
        <w:tc>
          <w:tcPr>
            <w:tcW w:w="1001" w:type="dxa"/>
          </w:tcPr>
          <w:p w14:paraId="4C97E93F" w14:textId="69E683B7" w:rsidR="0071145F" w:rsidRPr="00C378B5" w:rsidRDefault="0071145F" w:rsidP="0071145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</w:tr>
      <w:tr w:rsidR="008C7EF6" w:rsidRPr="00C378B5" w14:paraId="2C0185E9" w14:textId="7ADBFE1C" w:rsidTr="00820AFC">
        <w:trPr>
          <w:trHeight w:val="2130"/>
        </w:trPr>
        <w:tc>
          <w:tcPr>
            <w:tcW w:w="2125" w:type="dxa"/>
          </w:tcPr>
          <w:p w14:paraId="149B75EA" w14:textId="2834D4FE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Patient unable to complete the test due to non-</w:t>
            </w:r>
            <w:r w:rsidR="004246B7">
              <w:rPr>
                <w:rFonts w:cs="Arial"/>
                <w:sz w:val="18"/>
                <w:szCs w:val="18"/>
              </w:rPr>
              <w:t xml:space="preserve">respiratory </w:t>
            </w:r>
            <w:r w:rsidRPr="00C378B5">
              <w:rPr>
                <w:rFonts w:cs="Arial"/>
                <w:sz w:val="18"/>
                <w:szCs w:val="18"/>
              </w:rPr>
              <w:t>related recent surgery, cognitive impairment, coughing or poor technique</w:t>
            </w:r>
          </w:p>
        </w:tc>
        <w:tc>
          <w:tcPr>
            <w:tcW w:w="897" w:type="dxa"/>
          </w:tcPr>
          <w:p w14:paraId="68379BFC" w14:textId="44DD6F0A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39" w:type="dxa"/>
          </w:tcPr>
          <w:p w14:paraId="2B074C15" w14:textId="23EEDEE9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This could be related to patients with a higher number of co-morbidities and so could be</w:t>
            </w:r>
            <w:r w:rsidR="002C5DC7">
              <w:rPr>
                <w:rFonts w:cs="Arial"/>
                <w:sz w:val="18"/>
                <w:szCs w:val="18"/>
              </w:rPr>
              <w:t xml:space="preserve"> explained by</w:t>
            </w:r>
            <w:r w:rsidRPr="00C378B5">
              <w:rPr>
                <w:rFonts w:cs="Arial"/>
                <w:sz w:val="18"/>
                <w:szCs w:val="18"/>
              </w:rPr>
              <w:t xml:space="preserve"> age</w:t>
            </w:r>
            <w:r w:rsidR="002C5DC7">
              <w:rPr>
                <w:rFonts w:cs="Arial"/>
                <w:sz w:val="18"/>
                <w:szCs w:val="18"/>
              </w:rPr>
              <w:t>, BMI, smoking</w:t>
            </w:r>
            <w:r w:rsidRPr="00C378B5">
              <w:rPr>
                <w:rFonts w:cs="Arial"/>
                <w:sz w:val="18"/>
                <w:szCs w:val="18"/>
              </w:rPr>
              <w:t>.</w:t>
            </w:r>
            <w:r w:rsidR="002C5DC7">
              <w:rPr>
                <w:rFonts w:cs="Arial"/>
                <w:sz w:val="18"/>
                <w:szCs w:val="18"/>
              </w:rPr>
              <w:t xml:space="preserve"> Or it could be that there is no reason these patients should be any different from other patients with similar characteristics.</w:t>
            </w:r>
          </w:p>
        </w:tc>
        <w:tc>
          <w:tcPr>
            <w:tcW w:w="1187" w:type="dxa"/>
          </w:tcPr>
          <w:p w14:paraId="51FE8357" w14:textId="515D6CB2" w:rsidR="008C7EF6" w:rsidRPr="00C378B5" w:rsidRDefault="002C5DC7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Possible </w:t>
            </w:r>
          </w:p>
        </w:tc>
        <w:tc>
          <w:tcPr>
            <w:tcW w:w="1001" w:type="dxa"/>
          </w:tcPr>
          <w:p w14:paraId="3A497C69" w14:textId="7832B18B" w:rsidR="008C7EF6" w:rsidRPr="00C378B5" w:rsidRDefault="002C5DC7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Possible</w:t>
            </w:r>
          </w:p>
        </w:tc>
        <w:tc>
          <w:tcPr>
            <w:tcW w:w="1001" w:type="dxa"/>
          </w:tcPr>
          <w:p w14:paraId="64B06B69" w14:textId="5B63EA42" w:rsidR="008C7EF6" w:rsidRPr="00C378B5" w:rsidRDefault="008F0D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</w:tr>
      <w:tr w:rsidR="008C7EF6" w:rsidRPr="00C378B5" w14:paraId="532DDB4C" w14:textId="5F158312" w:rsidTr="00820AFC">
        <w:trPr>
          <w:trHeight w:val="1204"/>
        </w:trPr>
        <w:tc>
          <w:tcPr>
            <w:tcW w:w="2125" w:type="dxa"/>
          </w:tcPr>
          <w:p w14:paraId="517B054C" w14:textId="03C24878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Spirometry done but results not recorded or incorrectly entered</w:t>
            </w:r>
          </w:p>
        </w:tc>
        <w:tc>
          <w:tcPr>
            <w:tcW w:w="897" w:type="dxa"/>
          </w:tcPr>
          <w:p w14:paraId="0A7EEE9E" w14:textId="7DF9A1E7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39" w:type="dxa"/>
          </w:tcPr>
          <w:p w14:paraId="778723A6" w14:textId="06302873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 xml:space="preserve">Could be explained by CRE/ </w:t>
            </w:r>
            <w:r w:rsidR="00822E6D">
              <w:rPr>
                <w:rFonts w:cs="Arial"/>
                <w:sz w:val="18"/>
                <w:szCs w:val="18"/>
              </w:rPr>
              <w:t>c</w:t>
            </w:r>
            <w:r w:rsidRPr="00C378B5">
              <w:rPr>
                <w:rFonts w:cs="Arial"/>
                <w:sz w:val="18"/>
                <w:szCs w:val="18"/>
              </w:rPr>
              <w:t>linic</w:t>
            </w:r>
            <w:r w:rsidR="00C378B5">
              <w:rPr>
                <w:rFonts w:cs="Arial"/>
                <w:sz w:val="18"/>
                <w:szCs w:val="18"/>
              </w:rPr>
              <w:t xml:space="preserve">. </w:t>
            </w:r>
            <w:r w:rsidR="00822E6D">
              <w:rPr>
                <w:rFonts w:cs="Arial"/>
                <w:sz w:val="18"/>
                <w:szCs w:val="18"/>
              </w:rPr>
              <w:t xml:space="preserve">There is potentially </w:t>
            </w:r>
            <w:r w:rsidR="00C378B5">
              <w:rPr>
                <w:rFonts w:cs="Arial"/>
                <w:sz w:val="18"/>
                <w:szCs w:val="18"/>
              </w:rPr>
              <w:t>no reason these patients should be any different from other patients with similar characteristics.</w:t>
            </w:r>
          </w:p>
        </w:tc>
        <w:tc>
          <w:tcPr>
            <w:tcW w:w="1187" w:type="dxa"/>
          </w:tcPr>
          <w:p w14:paraId="166F9EDA" w14:textId="08F93C3F" w:rsidR="008C7EF6" w:rsidRPr="00C378B5" w:rsidRDefault="00C378B5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Possible</w:t>
            </w:r>
          </w:p>
        </w:tc>
        <w:tc>
          <w:tcPr>
            <w:tcW w:w="1001" w:type="dxa"/>
          </w:tcPr>
          <w:p w14:paraId="39F9DD57" w14:textId="79BF9BF6" w:rsidR="008C7EF6" w:rsidRPr="00C378B5" w:rsidRDefault="00C378B5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Possible</w:t>
            </w:r>
          </w:p>
        </w:tc>
        <w:tc>
          <w:tcPr>
            <w:tcW w:w="1001" w:type="dxa"/>
          </w:tcPr>
          <w:p w14:paraId="575220E8" w14:textId="135D9791" w:rsidR="008C7EF6" w:rsidRPr="00C378B5" w:rsidRDefault="008F0D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</w:tr>
      <w:tr w:rsidR="008C7EF6" w:rsidRPr="00C378B5" w14:paraId="5011248E" w14:textId="04C5362F" w:rsidTr="00820AFC">
        <w:trPr>
          <w:trHeight w:val="1399"/>
        </w:trPr>
        <w:tc>
          <w:tcPr>
            <w:tcW w:w="2125" w:type="dxa"/>
          </w:tcPr>
          <w:p w14:paraId="2142E51A" w14:textId="71FD0A27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 xml:space="preserve">Not enough time </w:t>
            </w:r>
          </w:p>
        </w:tc>
        <w:tc>
          <w:tcPr>
            <w:tcW w:w="897" w:type="dxa"/>
          </w:tcPr>
          <w:p w14:paraId="62B3A4AB" w14:textId="6CC521DD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39" w:type="dxa"/>
          </w:tcPr>
          <w:p w14:paraId="1E5BDEE7" w14:textId="2A236F21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 xml:space="preserve">Could be related to </w:t>
            </w:r>
            <w:r w:rsidR="00822E6D">
              <w:rPr>
                <w:rFonts w:cs="Arial"/>
                <w:sz w:val="18"/>
                <w:szCs w:val="18"/>
              </w:rPr>
              <w:t>CRE/ clinic</w:t>
            </w:r>
            <w:r w:rsidRPr="00C378B5">
              <w:rPr>
                <w:rFonts w:cs="Arial"/>
                <w:sz w:val="18"/>
                <w:szCs w:val="18"/>
              </w:rPr>
              <w:t xml:space="preserve"> or </w:t>
            </w:r>
            <w:r w:rsidR="00822E6D">
              <w:rPr>
                <w:rFonts w:cs="Arial"/>
                <w:sz w:val="18"/>
                <w:szCs w:val="18"/>
              </w:rPr>
              <w:t xml:space="preserve">could be explained by </w:t>
            </w:r>
            <w:r w:rsidRPr="00C378B5">
              <w:rPr>
                <w:rFonts w:cs="Arial"/>
                <w:sz w:val="18"/>
                <w:szCs w:val="18"/>
              </w:rPr>
              <w:t>patient characteristics, age, COPD severity etc</w:t>
            </w:r>
            <w:r w:rsidR="00822E6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87" w:type="dxa"/>
          </w:tcPr>
          <w:p w14:paraId="45831032" w14:textId="0BAAEEA4" w:rsidR="008C7EF6" w:rsidRPr="00C378B5" w:rsidRDefault="008F0D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1001" w:type="dxa"/>
          </w:tcPr>
          <w:p w14:paraId="2CDC5416" w14:textId="5F1C336A" w:rsidR="008C7EF6" w:rsidRPr="00C378B5" w:rsidRDefault="008F0D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1001" w:type="dxa"/>
          </w:tcPr>
          <w:p w14:paraId="1CBC4AA5" w14:textId="4967C384" w:rsidR="008C7EF6" w:rsidRPr="00C378B5" w:rsidRDefault="008F0D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</w:tr>
      <w:tr w:rsidR="008C7EF6" w:rsidRPr="00C378B5" w14:paraId="4D27ABB1" w14:textId="7E885DCD" w:rsidTr="00820AFC">
        <w:trPr>
          <w:trHeight w:val="1457"/>
        </w:trPr>
        <w:tc>
          <w:tcPr>
            <w:tcW w:w="2125" w:type="dxa"/>
          </w:tcPr>
          <w:p w14:paraId="3CB445FC" w14:textId="22D8DF0E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Patient recovering from an acute COPD exacerbation</w:t>
            </w:r>
          </w:p>
        </w:tc>
        <w:tc>
          <w:tcPr>
            <w:tcW w:w="897" w:type="dxa"/>
          </w:tcPr>
          <w:p w14:paraId="293BA84D" w14:textId="58E17737" w:rsidR="008C7EF6" w:rsidRPr="00C378B5" w:rsidRDefault="008C7EF6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39" w:type="dxa"/>
          </w:tcPr>
          <w:p w14:paraId="6AEDABB0" w14:textId="5F7BD196" w:rsidR="008C7EF6" w:rsidRPr="00C378B5" w:rsidRDefault="00822E6D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Possibly</w:t>
            </w:r>
            <w:r w:rsidR="008C7EF6" w:rsidRPr="00C378B5">
              <w:rPr>
                <w:rFonts w:cs="Arial"/>
                <w:sz w:val="18"/>
                <w:szCs w:val="18"/>
              </w:rPr>
              <w:t xml:space="preserve"> related to </w:t>
            </w:r>
            <w:r>
              <w:rPr>
                <w:rFonts w:cs="Arial"/>
                <w:sz w:val="18"/>
                <w:szCs w:val="18"/>
              </w:rPr>
              <w:t xml:space="preserve">prior </w:t>
            </w:r>
            <w:r w:rsidR="008C7EF6" w:rsidRPr="00C378B5">
              <w:rPr>
                <w:rFonts w:cs="Arial"/>
                <w:sz w:val="18"/>
                <w:szCs w:val="18"/>
              </w:rPr>
              <w:t>exacerbation-related variables and COPD severity (GOLD, CAT score</w:t>
            </w:r>
            <w:r w:rsidR="00E16E17">
              <w:rPr>
                <w:rFonts w:cs="Arial"/>
                <w:sz w:val="18"/>
                <w:szCs w:val="18"/>
              </w:rPr>
              <w:t>, mMRC</w:t>
            </w:r>
            <w:r w:rsidR="008C7EF6" w:rsidRPr="00C378B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187" w:type="dxa"/>
          </w:tcPr>
          <w:p w14:paraId="3AE0624B" w14:textId="15D9E369" w:rsidR="008C7EF6" w:rsidRPr="00C378B5" w:rsidRDefault="00C378B5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1001" w:type="dxa"/>
          </w:tcPr>
          <w:p w14:paraId="61D28159" w14:textId="3349A45F" w:rsidR="008C7EF6" w:rsidRPr="00C378B5" w:rsidRDefault="00C378B5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1001" w:type="dxa"/>
          </w:tcPr>
          <w:p w14:paraId="508374B6" w14:textId="7415FEAA" w:rsidR="008C7EF6" w:rsidRPr="00C378B5" w:rsidRDefault="00C378B5" w:rsidP="00C378B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378B5">
              <w:rPr>
                <w:rFonts w:cs="Arial"/>
                <w:sz w:val="18"/>
                <w:szCs w:val="18"/>
              </w:rPr>
              <w:t>No</w:t>
            </w:r>
          </w:p>
        </w:tc>
      </w:tr>
      <w:tr w:rsidR="00820AFC" w:rsidRPr="00C378B5" w14:paraId="35F5A36C" w14:textId="77777777" w:rsidTr="00820AFC">
        <w:trPr>
          <w:trHeight w:val="586"/>
        </w:trPr>
        <w:tc>
          <w:tcPr>
            <w:tcW w:w="9350" w:type="dxa"/>
            <w:gridSpan w:val="6"/>
          </w:tcPr>
          <w:p w14:paraId="295B7DCB" w14:textId="5AE337DF" w:rsidR="00820AFC" w:rsidRPr="00820AFC" w:rsidRDefault="00820AFC" w:rsidP="00820AFC">
            <w:pPr>
              <w:spacing w:line="240" w:lineRule="auto"/>
              <w:rPr>
                <w:rFonts w:eastAsia="Calibri" w:cs="Arial"/>
                <w:i/>
                <w:iCs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iCs/>
                <w:sz w:val="16"/>
                <w:szCs w:val="16"/>
                <w:lang w:val="en-CA"/>
              </w:rPr>
              <w:t xml:space="preserve">Abbreviations: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CAT, COPD assessment test; 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CRE certified respiratory educator;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FEV</w:t>
            </w:r>
            <w:r w:rsidRPr="008B2304">
              <w:rPr>
                <w:rFonts w:eastAsia="Calibri" w:cs="Arial"/>
                <w:iCs/>
                <w:sz w:val="16"/>
                <w:szCs w:val="16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, forced expiratory volume in 1 second;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GOLD, Global initiative for chronic Obstructive Lung Disease; HSU, health service utilization; mMRC, Modified Medical Research Council</w:t>
            </w:r>
          </w:p>
        </w:tc>
      </w:tr>
    </w:tbl>
    <w:p w14:paraId="7D241FBD" w14:textId="017B119A" w:rsidR="00817042" w:rsidRPr="00853556" w:rsidRDefault="00817042" w:rsidP="00853556">
      <w:pPr>
        <w:spacing w:after="240" w:line="240" w:lineRule="auto"/>
      </w:pPr>
      <w:r w:rsidRPr="004246B7">
        <w:rPr>
          <w:b/>
          <w:bCs/>
        </w:rPr>
        <w:lastRenderedPageBreak/>
        <w:t>Supplementary Table</w:t>
      </w:r>
      <w:r>
        <w:rPr>
          <w:b/>
          <w:bCs/>
        </w:rPr>
        <w:t xml:space="preserve"> 1</w:t>
      </w:r>
      <w:r w:rsidR="001B1617">
        <w:rPr>
          <w:b/>
          <w:bCs/>
        </w:rPr>
        <w:t>B</w:t>
      </w:r>
      <w:r w:rsidR="008F6B72">
        <w:rPr>
          <w:b/>
          <w:bCs/>
        </w:rPr>
        <w:t>.</w:t>
      </w:r>
      <w:r w:rsidR="00853556">
        <w:rPr>
          <w:b/>
          <w:bCs/>
        </w:rPr>
        <w:t xml:space="preserve"> </w:t>
      </w:r>
      <w:r w:rsidR="00853556">
        <w:t>Complete case logistic regression for improved quality of life and an absence of urgent health service use.</w:t>
      </w:r>
    </w:p>
    <w:tbl>
      <w:tblPr>
        <w:tblW w:w="5092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236"/>
        <w:gridCol w:w="2579"/>
        <w:gridCol w:w="2101"/>
        <w:gridCol w:w="1823"/>
        <w:gridCol w:w="6"/>
      </w:tblGrid>
      <w:tr w:rsidR="00D44725" w:rsidRPr="008B2304" w14:paraId="5F1C5B7E" w14:textId="77777777" w:rsidTr="00AF7D40">
        <w:trPr>
          <w:trHeight w:val="661"/>
        </w:trPr>
        <w:tc>
          <w:tcPr>
            <w:tcW w:w="1462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8D4CA" w14:textId="77777777" w:rsidR="00D44725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83DBF" w14:textId="77777777" w:rsidR="00D44725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10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5A599" w14:textId="77809B97" w:rsidR="00D44725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Cs w:val="18"/>
                <w:lang w:val="en-CA"/>
              </w:rPr>
              <w:t>CAT score reduction</w:t>
            </w:r>
            <w:r w:rsidRPr="008B2304">
              <w:rPr>
                <w:rFonts w:eastAsia="Calibri" w:cs="Arial"/>
                <w:b/>
                <w:bCs/>
                <w:szCs w:val="18"/>
                <w:vertAlign w:val="superscript"/>
                <w:lang w:val="en-CA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EB6EC" w14:textId="488C39AF" w:rsidR="00D44725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Cs w:val="18"/>
                <w:lang w:val="en-CA"/>
              </w:rPr>
              <w:t>An absence of HSU</w:t>
            </w:r>
            <w:r w:rsidRPr="008B2304">
              <w:rPr>
                <w:rFonts w:eastAsia="Calibri" w:cs="Arial"/>
                <w:b/>
                <w:bCs/>
                <w:szCs w:val="18"/>
                <w:vertAlign w:val="superscript"/>
                <w:lang w:val="en-CA"/>
              </w:rPr>
              <w:t>2</w:t>
            </w:r>
          </w:p>
        </w:tc>
      </w:tr>
      <w:tr w:rsidR="00C43EF6" w:rsidRPr="008B2304" w14:paraId="4B249CB0" w14:textId="77777777" w:rsidTr="00AF7D40">
        <w:trPr>
          <w:trHeight w:val="404"/>
        </w:trPr>
        <w:tc>
          <w:tcPr>
            <w:tcW w:w="1462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D87CE5" w14:textId="77777777" w:rsidR="00C43EF6" w:rsidRPr="008B2304" w:rsidRDefault="00C43EF6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3C1D2F" w14:textId="77777777" w:rsidR="00C43EF6" w:rsidRPr="008B2304" w:rsidRDefault="00C43EF6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6EFE30" w14:textId="5E4FD8DA" w:rsidR="00D44725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MV </w:t>
            </w:r>
          </w:p>
          <w:p w14:paraId="33CFF5E1" w14:textId="6E1A75C4" w:rsidR="00C43EF6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(95% CI)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E4BC9B" w14:textId="4BC5FA66" w:rsidR="00D44725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MV OR</w:t>
            </w:r>
          </w:p>
          <w:p w14:paraId="61DF35EC" w14:textId="19245942" w:rsidR="00C43EF6" w:rsidRPr="008B2304" w:rsidRDefault="00D44725" w:rsidP="00D44725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(95% CI)</w:t>
            </w:r>
          </w:p>
        </w:tc>
      </w:tr>
      <w:tr w:rsidR="00C43EF6" w:rsidRPr="008B2304" w14:paraId="44536391" w14:textId="77777777" w:rsidTr="00AF7D40">
        <w:trPr>
          <w:trHeight w:val="283"/>
        </w:trPr>
        <w:tc>
          <w:tcPr>
            <w:tcW w:w="2939" w:type="pct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BF2BD" w14:textId="5F10C992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Total number (N) =</w:t>
            </w:r>
            <w:r w:rsidR="00D44725">
              <w:rPr>
                <w:rFonts w:eastAsia="Calibri" w:cs="Arial"/>
                <w:sz w:val="18"/>
                <w:szCs w:val="18"/>
                <w:lang w:val="en-CA"/>
              </w:rPr>
              <w:t>495</w:t>
            </w:r>
          </w:p>
        </w:tc>
        <w:tc>
          <w:tcPr>
            <w:tcW w:w="110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C1E98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E7034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</w:tr>
      <w:tr w:rsidR="00C43EF6" w:rsidRPr="008B2304" w14:paraId="61EC79AD" w14:textId="77777777" w:rsidTr="00AF7D40">
        <w:trPr>
          <w:trHeight w:val="283"/>
        </w:trPr>
        <w:tc>
          <w:tcPr>
            <w:tcW w:w="1462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E1F8200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i/>
                <w:sz w:val="18"/>
                <w:szCs w:val="18"/>
                <w:lang w:val="en-CA"/>
              </w:rPr>
              <w:t>Sex</w:t>
            </w:r>
          </w:p>
        </w:tc>
        <w:tc>
          <w:tcPr>
            <w:tcW w:w="1476" w:type="pct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9CB090D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Male</w:t>
            </w:r>
            <w:r>
              <w:rPr>
                <w:rFonts w:eastAsia="Calibri" w:cs="Arial"/>
                <w:sz w:val="18"/>
                <w:szCs w:val="18"/>
                <w:lang w:val="en-CA"/>
              </w:rPr>
              <w:t xml:space="preserve"> vs Female</w:t>
            </w:r>
          </w:p>
        </w:tc>
        <w:tc>
          <w:tcPr>
            <w:tcW w:w="1102" w:type="pct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6D270366" w14:textId="7E72E589" w:rsidR="00C43EF6" w:rsidRPr="008B2304" w:rsidRDefault="00D025D0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sz w:val="18"/>
                <w:szCs w:val="18"/>
                <w:lang w:val="en-CA"/>
              </w:rPr>
              <w:t>1.18</w:t>
            </w:r>
            <w:r w:rsidR="00C43EF6"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="00C43EF6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0240C6">
              <w:rPr>
                <w:rFonts w:eastAsia="Calibri" w:cs="Arial"/>
                <w:sz w:val="18"/>
                <w:szCs w:val="18"/>
                <w:lang w:val="en-CA"/>
              </w:rPr>
              <w:t>77</w:t>
            </w:r>
            <w:r w:rsidR="00C43EF6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>
              <w:rPr>
                <w:rFonts w:eastAsia="Calibri" w:cs="Arial"/>
                <w:sz w:val="18"/>
                <w:szCs w:val="18"/>
                <w:lang w:val="en-CA"/>
              </w:rPr>
              <w:t>81</w:t>
            </w:r>
            <w:r w:rsidR="00C43EF6" w:rsidRPr="008B2304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960" w:type="pct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CBA4B6E" w14:textId="08D666FE" w:rsidR="00C43EF6" w:rsidRPr="008B2304" w:rsidRDefault="001B1617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sz w:val="18"/>
                <w:szCs w:val="18"/>
                <w:lang w:val="en-CA"/>
              </w:rPr>
              <w:t>1.15</w:t>
            </w:r>
            <w:r w:rsidR="00C43EF6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E15405">
              <w:rPr>
                <w:rFonts w:eastAsia="Calibri" w:cs="Arial"/>
                <w:sz w:val="18"/>
                <w:szCs w:val="18"/>
                <w:lang w:val="en-CA"/>
              </w:rPr>
              <w:t>77</w:t>
            </w:r>
            <w:r w:rsidR="00C43EF6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 w:rsidR="00E15405">
              <w:rPr>
                <w:rFonts w:eastAsia="Calibri" w:cs="Arial"/>
                <w:sz w:val="18"/>
                <w:szCs w:val="18"/>
                <w:lang w:val="en-CA"/>
              </w:rPr>
              <w:t>74</w:t>
            </w:r>
            <w:r w:rsidR="00C43EF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CB4C30" w:rsidRPr="008B2304" w14:paraId="12696667" w14:textId="77777777" w:rsidTr="00AF7D40">
        <w:trPr>
          <w:trHeight w:val="283"/>
        </w:trPr>
        <w:tc>
          <w:tcPr>
            <w:tcW w:w="1462" w:type="pct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4804BCF6" w14:textId="77777777" w:rsidR="00CB4C30" w:rsidRPr="008B2304" w:rsidRDefault="00CB4C30" w:rsidP="00CB4C30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Age</w:t>
            </w:r>
          </w:p>
        </w:tc>
        <w:tc>
          <w:tcPr>
            <w:tcW w:w="1476" w:type="pct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78D1FE68" w14:textId="421AD977" w:rsidR="00CB4C30" w:rsidRPr="008B2304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≤60                                                            </w:t>
            </w:r>
          </w:p>
        </w:tc>
        <w:tc>
          <w:tcPr>
            <w:tcW w:w="1102" w:type="pct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2B19E234" w14:textId="6C2DE8DA" w:rsidR="00CB4C30" w:rsidRPr="00BA3949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7B9A3" w14:textId="6F0EF0A3" w:rsidR="00CB4C30" w:rsidRPr="00BA3949" w:rsidRDefault="004F3949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</w:tr>
      <w:tr w:rsidR="00CB4C30" w:rsidRPr="008B2304" w14:paraId="2EF88D73" w14:textId="77777777" w:rsidTr="00AF7D40">
        <w:trPr>
          <w:trHeight w:val="283"/>
        </w:trPr>
        <w:tc>
          <w:tcPr>
            <w:tcW w:w="1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86F88" w14:textId="77777777" w:rsidR="00CB4C30" w:rsidRPr="008B2304" w:rsidRDefault="00CB4C30" w:rsidP="00CB4C30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7B894D" w14:textId="1B158173" w:rsidR="00CB4C30" w:rsidRPr="008B2304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61 to 70                                                    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4F2118" w14:textId="10A02579" w:rsidR="00CB4C30" w:rsidRPr="00BA3949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1.29 (0.73, 2.27)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728E" w14:textId="48F499F1" w:rsidR="00CB4C30" w:rsidRPr="00BA3949" w:rsidRDefault="004F3949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0.77 (0.45, 1.33)</w:t>
            </w:r>
          </w:p>
        </w:tc>
      </w:tr>
      <w:tr w:rsidR="00CB4C30" w:rsidRPr="008B2304" w14:paraId="038D5E89" w14:textId="77777777" w:rsidTr="00AF7D40">
        <w:trPr>
          <w:trHeight w:val="283"/>
        </w:trPr>
        <w:tc>
          <w:tcPr>
            <w:tcW w:w="1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BB0342" w14:textId="77777777" w:rsidR="00CB4C30" w:rsidRPr="008B2304" w:rsidRDefault="00CB4C30" w:rsidP="00CB4C30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78E3F3" w14:textId="2313DCBD" w:rsidR="00CB4C30" w:rsidRPr="008B2304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71 to 80                                                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CDCD8E" w14:textId="1026DEC7" w:rsidR="00CB4C30" w:rsidRPr="00BA3949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1.54 (0.84, 2.82)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535FC1" w14:textId="6395FB3D" w:rsidR="00CB4C30" w:rsidRPr="00BA3949" w:rsidRDefault="004F3949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0.77 (0.43, 1.37)</w:t>
            </w:r>
          </w:p>
        </w:tc>
      </w:tr>
      <w:tr w:rsidR="00CB4C30" w:rsidRPr="008B2304" w14:paraId="126FDF46" w14:textId="77777777" w:rsidTr="00AF7D40">
        <w:trPr>
          <w:trHeight w:val="283"/>
        </w:trPr>
        <w:tc>
          <w:tcPr>
            <w:tcW w:w="146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9015A24" w14:textId="77777777" w:rsidR="00CB4C30" w:rsidRPr="008B2304" w:rsidRDefault="00CB4C30" w:rsidP="00CB4C30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EC170E" w14:textId="4C080ED5" w:rsidR="00CB4C30" w:rsidRPr="008B2304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&gt;80                                                   </w:t>
            </w:r>
          </w:p>
        </w:tc>
        <w:tc>
          <w:tcPr>
            <w:tcW w:w="110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33D5737" w14:textId="77B4980D" w:rsidR="00CB4C30" w:rsidRPr="00BA3949" w:rsidRDefault="00CB4C30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1.61 (</w:t>
            </w:r>
            <w:r w:rsidR="00023C35" w:rsidRPr="00BA3949">
              <w:rPr>
                <w:rFonts w:eastAsia="Calibri" w:cs="Arial"/>
                <w:sz w:val="18"/>
                <w:szCs w:val="18"/>
                <w:lang w:val="en-CA"/>
              </w:rPr>
              <w:t>0.72, 3.63)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47BECF" w14:textId="3E8776AD" w:rsidR="00CB4C30" w:rsidRPr="00BA3949" w:rsidRDefault="004F3949" w:rsidP="00CB4C30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0.89 (0.40, 1.94)</w:t>
            </w:r>
          </w:p>
        </w:tc>
      </w:tr>
      <w:tr w:rsidR="008F6B72" w:rsidRPr="00BA3949" w14:paraId="59371145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8A3C21" w14:textId="09E012FB" w:rsidR="008F6B72" w:rsidRPr="00820AFC" w:rsidRDefault="008F6B72" w:rsidP="008F6B72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Material Deprivation</w:t>
            </w:r>
            <w:r w:rsidR="00820AFC" w:rsidRPr="00820AFC">
              <w:rPr>
                <w:rFonts w:eastAsia="Calibri" w:cs="Arial"/>
                <w:b/>
                <w:bCs/>
                <w:i/>
                <w:iCs/>
                <w:szCs w:val="18"/>
                <w:vertAlign w:val="superscript"/>
                <w:lang w:val="en-CA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0231BF78" w14:textId="77777777" w:rsidR="008F6B72" w:rsidRPr="008B2304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498B0D46" w14:textId="77777777" w:rsidR="008F6B72" w:rsidRPr="008B2304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89167D" w14:textId="5E09B4D0" w:rsidR="008F6B72" w:rsidRPr="00BA3949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30A503" w14:textId="37FC15B7" w:rsidR="008F6B72" w:rsidRPr="00BA3949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</w:tr>
      <w:tr w:rsidR="008F6B72" w:rsidRPr="00BA3949" w14:paraId="0CE0186F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shd w:val="clear" w:color="auto" w:fill="FFFFFF"/>
            <w:vAlign w:val="center"/>
          </w:tcPr>
          <w:p w14:paraId="309E7236" w14:textId="77777777" w:rsidR="008F6B72" w:rsidRPr="008B2304" w:rsidRDefault="008F6B72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49905BE8" w14:textId="77777777" w:rsidR="008F6B72" w:rsidRPr="008B2304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2</w:t>
            </w:r>
          </w:p>
        </w:tc>
        <w:tc>
          <w:tcPr>
            <w:tcW w:w="1352" w:type="pct"/>
            <w:tcBorders>
              <w:right w:val="nil"/>
            </w:tcBorders>
            <w:shd w:val="clear" w:color="auto" w:fill="FFFFFF"/>
            <w:vAlign w:val="center"/>
          </w:tcPr>
          <w:p w14:paraId="4222A866" w14:textId="77777777" w:rsidR="008F6B72" w:rsidRPr="008B2304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A33815" w14:textId="0AC87F2F" w:rsidR="008F6B72" w:rsidRPr="00BA3949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1.06 (0.50, 2.43)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AB4E19" w14:textId="2805FEF0" w:rsidR="008F6B72" w:rsidRPr="00BA3949" w:rsidRDefault="008F6B72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1.22 (0.56, 2.64)</w:t>
            </w:r>
          </w:p>
        </w:tc>
      </w:tr>
      <w:tr w:rsidR="00C43EF6" w:rsidRPr="00BA3949" w14:paraId="33BB35C5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bottom w:val="nil"/>
            </w:tcBorders>
            <w:shd w:val="clear" w:color="auto" w:fill="FFFFFF"/>
            <w:vAlign w:val="center"/>
          </w:tcPr>
          <w:p w14:paraId="0C161DD7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47836778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3</w:t>
            </w:r>
          </w:p>
        </w:tc>
        <w:tc>
          <w:tcPr>
            <w:tcW w:w="1352" w:type="pct"/>
            <w:tcBorders>
              <w:right w:val="nil"/>
            </w:tcBorders>
            <w:shd w:val="clear" w:color="auto" w:fill="FFFFFF"/>
            <w:vAlign w:val="center"/>
          </w:tcPr>
          <w:p w14:paraId="17254070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25B400" w14:textId="57239C74" w:rsidR="00C43EF6" w:rsidRPr="00BA3949" w:rsidRDefault="00D025D0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0.64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0.32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28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771707" w14:textId="562945B6" w:rsidR="00C43EF6" w:rsidRPr="00BA3949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E15405" w:rsidRPr="00BA3949">
              <w:rPr>
                <w:rFonts w:eastAsia="Calibri" w:cs="Arial"/>
                <w:sz w:val="18"/>
                <w:szCs w:val="18"/>
                <w:lang w:val="en-CA"/>
              </w:rPr>
              <w:t>76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="00E15405" w:rsidRPr="00BA3949">
              <w:rPr>
                <w:rFonts w:eastAsia="Calibri" w:cs="Arial"/>
                <w:sz w:val="18"/>
                <w:szCs w:val="18"/>
                <w:lang w:val="en-CA"/>
              </w:rPr>
              <w:t>0.38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,</w:t>
            </w:r>
            <w:r w:rsidR="00E15405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1.51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C43EF6" w:rsidRPr="00BA3949" w14:paraId="6895B2DF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A9252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209C1FC5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4</w:t>
            </w:r>
          </w:p>
        </w:tc>
        <w:tc>
          <w:tcPr>
            <w:tcW w:w="1352" w:type="pct"/>
            <w:tcBorders>
              <w:right w:val="nil"/>
            </w:tcBorders>
            <w:shd w:val="clear" w:color="auto" w:fill="FFFFFF"/>
            <w:vAlign w:val="center"/>
          </w:tcPr>
          <w:p w14:paraId="207B8316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60B783" w14:textId="27FA73C4" w:rsidR="00C43EF6" w:rsidRPr="00BA3949" w:rsidRDefault="00D025D0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0.90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0.43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88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CF23C" w14:textId="3A8F8228" w:rsidR="00C43EF6" w:rsidRPr="00BA3949" w:rsidRDefault="00E15405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0.99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0.47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2.08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C43EF6" w:rsidRPr="00BA3949" w14:paraId="567E82CF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1FC155D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CC7065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5</w:t>
            </w:r>
          </w:p>
        </w:tc>
        <w:tc>
          <w:tcPr>
            <w:tcW w:w="1352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0A3D7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A3E14" w14:textId="7CC291A6" w:rsidR="00C43EF6" w:rsidRPr="00BA3949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D025D0" w:rsidRPr="00BA3949">
              <w:rPr>
                <w:rFonts w:eastAsia="Calibri" w:cs="Arial"/>
                <w:sz w:val="18"/>
                <w:szCs w:val="18"/>
                <w:lang w:val="en-CA"/>
              </w:rPr>
              <w:t>88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="00D025D0" w:rsidRPr="00BA3949">
              <w:rPr>
                <w:rFonts w:eastAsia="Calibri" w:cs="Arial"/>
                <w:sz w:val="18"/>
                <w:szCs w:val="18"/>
                <w:lang w:val="en-CA"/>
              </w:rPr>
              <w:t>0.41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 w:rsidR="00D025D0" w:rsidRPr="00BA3949">
              <w:rPr>
                <w:rFonts w:eastAsia="Calibri" w:cs="Arial"/>
                <w:sz w:val="18"/>
                <w:szCs w:val="18"/>
                <w:lang w:val="en-CA"/>
              </w:rPr>
              <w:t>86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4C7056" w14:textId="191C566F" w:rsidR="00C43EF6" w:rsidRPr="00BA3949" w:rsidRDefault="00E15405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0.62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0.28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32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C43EF6" w:rsidRPr="00BA3949" w14:paraId="749DAEFE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E6D2ADF" w14:textId="138D7427" w:rsidR="00C43EF6" w:rsidRPr="007D7A92" w:rsidRDefault="00C43EF6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Instability</w:t>
            </w:r>
            <w:r w:rsidR="00820AFC">
              <w:rPr>
                <w:rFonts w:eastAsia="Calibri" w:cs="Arial"/>
                <w:b/>
                <w:bCs/>
                <w:i/>
                <w:iCs/>
                <w:szCs w:val="20"/>
                <w:vertAlign w:val="superscript"/>
                <w:lang w:val="en-CA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28786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609B4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0F190E" w14:textId="4FB076B3" w:rsidR="00C43EF6" w:rsidRPr="00BA3949" w:rsidRDefault="00023C35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0FFAF" w14:textId="7958F316" w:rsidR="00C43EF6" w:rsidRPr="00BA3949" w:rsidRDefault="0071423A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</w:tr>
      <w:tr w:rsidR="00C43EF6" w:rsidRPr="00BA3949" w14:paraId="5E1C80AC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F3EFB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B301500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2</w:t>
            </w:r>
          </w:p>
        </w:tc>
        <w:tc>
          <w:tcPr>
            <w:tcW w:w="1352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EA27777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CE019A" w14:textId="77777777" w:rsidR="00C43EF6" w:rsidRPr="00BA3949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0.15 (-1.64, 1.94)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201D9B" w14:textId="7F775136" w:rsidR="00C43EF6" w:rsidRPr="00BA3949" w:rsidRDefault="0071423A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.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52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="00700B2F" w:rsidRPr="00BA3949">
              <w:rPr>
                <w:rFonts w:eastAsia="Calibri" w:cs="Arial"/>
                <w:sz w:val="18"/>
                <w:szCs w:val="18"/>
                <w:lang w:val="en-CA"/>
              </w:rPr>
              <w:t>0.78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, 2.</w:t>
            </w:r>
            <w:r w:rsidR="00700B2F" w:rsidRPr="00BA3949">
              <w:rPr>
                <w:rFonts w:eastAsia="Calibri" w:cs="Arial"/>
                <w:sz w:val="18"/>
                <w:szCs w:val="18"/>
                <w:lang w:val="en-CA"/>
              </w:rPr>
              <w:t>97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C43EF6" w:rsidRPr="00BA3949" w14:paraId="5640E622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813DA0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2725CF42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3</w:t>
            </w:r>
          </w:p>
        </w:tc>
        <w:tc>
          <w:tcPr>
            <w:tcW w:w="1352" w:type="pct"/>
            <w:tcBorders>
              <w:right w:val="nil"/>
            </w:tcBorders>
            <w:shd w:val="clear" w:color="auto" w:fill="FFFFFF"/>
            <w:vAlign w:val="center"/>
          </w:tcPr>
          <w:p w14:paraId="708CF04A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EB3480" w14:textId="77777777" w:rsidR="00C43EF6" w:rsidRPr="00BA3949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0.62 (-1.04, 2.29)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4A08CF" w14:textId="25CD6F8D" w:rsidR="00C43EF6" w:rsidRPr="00BA3949" w:rsidRDefault="0071423A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1.27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="00700B2F" w:rsidRPr="00BA3949">
              <w:rPr>
                <w:rFonts w:eastAsia="Calibri" w:cs="Arial"/>
                <w:sz w:val="18"/>
                <w:szCs w:val="18"/>
                <w:lang w:val="en-CA"/>
              </w:rPr>
              <w:t>0.68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="00700B2F" w:rsidRPr="00BA3949">
              <w:rPr>
                <w:rFonts w:eastAsia="Calibri" w:cs="Arial"/>
                <w:sz w:val="18"/>
                <w:szCs w:val="18"/>
                <w:lang w:val="en-CA"/>
              </w:rPr>
              <w:t>2.38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C43EF6" w:rsidRPr="00BA3949" w14:paraId="31809E23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986CA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8449E17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4</w:t>
            </w:r>
          </w:p>
        </w:tc>
        <w:tc>
          <w:tcPr>
            <w:tcW w:w="1352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B71C6B9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E19667" w14:textId="77777777" w:rsidR="00C43EF6" w:rsidRPr="00BA3949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0.30 (-1.54, 2.15)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3B62D" w14:textId="1420C731" w:rsidR="00C43EF6" w:rsidRPr="00BA3949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71423A" w:rsidRPr="00BA3949">
              <w:rPr>
                <w:rFonts w:eastAsia="Calibri" w:cs="Arial"/>
                <w:sz w:val="18"/>
                <w:szCs w:val="18"/>
                <w:lang w:val="en-CA"/>
              </w:rPr>
              <w:t>97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="00700B2F" w:rsidRPr="00BA3949">
              <w:rPr>
                <w:rFonts w:eastAsia="Calibri" w:cs="Arial"/>
                <w:sz w:val="18"/>
                <w:szCs w:val="18"/>
                <w:lang w:val="en-CA"/>
              </w:rPr>
              <w:t>0.49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="00700B2F" w:rsidRPr="00BA3949">
              <w:rPr>
                <w:rFonts w:eastAsia="Calibri" w:cs="Arial"/>
                <w:sz w:val="18"/>
                <w:szCs w:val="18"/>
                <w:lang w:val="en-CA"/>
              </w:rPr>
              <w:t>1.92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C43EF6" w:rsidRPr="00BA3949" w14:paraId="2756E15B" w14:textId="77777777" w:rsidTr="00AF7D40">
        <w:trPr>
          <w:gridAfter w:val="1"/>
          <w:wAfter w:w="4" w:type="pct"/>
          <w:trHeight w:val="283"/>
        </w:trPr>
        <w:tc>
          <w:tcPr>
            <w:tcW w:w="146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E3F6AA0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EA41A8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5</w:t>
            </w:r>
          </w:p>
        </w:tc>
        <w:tc>
          <w:tcPr>
            <w:tcW w:w="13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E5B974" w14:textId="77777777" w:rsidR="00C43EF6" w:rsidRPr="008B2304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4E70" w14:textId="77777777" w:rsidR="00C43EF6" w:rsidRPr="00BA3949" w:rsidRDefault="00C43EF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1.55 (-0.44, 3.55)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B5FA79" w14:textId="3FB951FD" w:rsidR="00C43EF6" w:rsidRPr="00BA3949" w:rsidRDefault="00700B2F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0.59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0.26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1.31</w:t>
            </w:r>
            <w:r w:rsidR="00C43EF6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AB1435" w:rsidRPr="00CC6999" w14:paraId="04C48173" w14:textId="77777777" w:rsidTr="00AF7D40">
        <w:trPr>
          <w:trHeight w:val="283"/>
        </w:trPr>
        <w:tc>
          <w:tcPr>
            <w:tcW w:w="1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01B07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Body Mass Index 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3E9B382" w14:textId="0D5052D8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Underweight (&lt;18.5)</w:t>
            </w:r>
          </w:p>
        </w:tc>
        <w:tc>
          <w:tcPr>
            <w:tcW w:w="11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986581" w14:textId="0AFEB0DA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7.38 (1.89, 28.82)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AF98E" w14:textId="50E569B1" w:rsidR="00AB1435" w:rsidRPr="00BA3949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iCs/>
                <w:sz w:val="18"/>
                <w:szCs w:val="18"/>
                <w:lang w:val="en-CA"/>
              </w:rPr>
              <w:t>0.82 (0.26, 2.62)</w:t>
            </w:r>
          </w:p>
        </w:tc>
      </w:tr>
      <w:tr w:rsidR="00AB1435" w:rsidRPr="00CC6999" w14:paraId="365BAAD0" w14:textId="77777777" w:rsidTr="00AF7D40">
        <w:trPr>
          <w:trHeight w:val="283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355AF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FAFDB5" w14:textId="5D86DCD8" w:rsidR="00AB1435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Healthy (18.5-24.9)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E3C825" w14:textId="60D22EDB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0.97 (0.56, 1.68)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82008B" w14:textId="0C147D0D" w:rsidR="00AB1435" w:rsidRPr="00BA3949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iCs/>
                <w:sz w:val="18"/>
                <w:szCs w:val="18"/>
                <w:lang w:val="en-CA"/>
              </w:rPr>
              <w:t>1.16 (0.68, 1.97)</w:t>
            </w:r>
          </w:p>
        </w:tc>
      </w:tr>
      <w:tr w:rsidR="00AB1435" w:rsidRPr="00CC6999" w14:paraId="6D668618" w14:textId="77777777" w:rsidTr="00AF7D40">
        <w:trPr>
          <w:trHeight w:val="283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0DCC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E447CB" w14:textId="19D32309" w:rsidR="00AB1435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Overweight (25-29.9)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2F3D0" w14:textId="58FF69C2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1.18 (0.72, 1.94)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704DD4" w14:textId="090E15B9" w:rsidR="00AB1435" w:rsidRPr="00BA3949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iCs/>
                <w:sz w:val="18"/>
                <w:szCs w:val="18"/>
                <w:lang w:val="en-CA"/>
              </w:rPr>
              <w:t>1.43 (0.88, 2.31)</w:t>
            </w:r>
          </w:p>
        </w:tc>
      </w:tr>
      <w:tr w:rsidR="00AB1435" w:rsidRPr="00CC6999" w14:paraId="538A0A6E" w14:textId="77777777" w:rsidTr="00AF7D40">
        <w:trPr>
          <w:trHeight w:val="283"/>
        </w:trPr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5BE34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6E9F57" w14:textId="53F3DE92" w:rsidR="00AB1435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Obese (≥30)</w:t>
            </w:r>
          </w:p>
        </w:tc>
        <w:tc>
          <w:tcPr>
            <w:tcW w:w="11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E3AD44" w14:textId="195E92AB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AC950" w14:textId="7C63FDF2" w:rsidR="00AB1435" w:rsidRPr="00BA3949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iCs/>
                <w:sz w:val="18"/>
                <w:szCs w:val="18"/>
                <w:lang w:val="en-CA"/>
              </w:rPr>
              <w:t>1</w:t>
            </w:r>
          </w:p>
        </w:tc>
      </w:tr>
      <w:tr w:rsidR="00AB1435" w:rsidRPr="008B2304" w14:paraId="62CAC245" w14:textId="77777777" w:rsidTr="00AF7D40">
        <w:trPr>
          <w:trHeight w:val="283"/>
        </w:trPr>
        <w:tc>
          <w:tcPr>
            <w:tcW w:w="146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1A6C97C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Smoking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C5011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Prior or non-smoker</w:t>
            </w:r>
            <w:r>
              <w:rPr>
                <w:rFonts w:eastAsia="Calibri" w:cs="Arial"/>
                <w:sz w:val="18"/>
                <w:szCs w:val="18"/>
                <w:lang w:val="en-CA"/>
              </w:rPr>
              <w:t xml:space="preserve"> vs current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FE89AF4" w14:textId="55FF1A86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1.57 (0.96, 2.54)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D74E9" w14:textId="6EC95D15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0.63 (0.40, 1.01)</w:t>
            </w:r>
          </w:p>
        </w:tc>
      </w:tr>
      <w:tr w:rsidR="00AB1435" w:rsidRPr="008B2304" w14:paraId="1A7EF585" w14:textId="77777777" w:rsidTr="00AF7D40">
        <w:trPr>
          <w:trHeight w:val="283"/>
        </w:trPr>
        <w:tc>
          <w:tcPr>
            <w:tcW w:w="146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78BB0AD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b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505ADFE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Pack years </w:t>
            </w:r>
          </w:p>
        </w:tc>
        <w:tc>
          <w:tcPr>
            <w:tcW w:w="1102" w:type="pct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25F0DE9D" w14:textId="7880844C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1.00 (0.99, 1.01)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8F1BF" w14:textId="14A2ACB2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1.00 (0.99, 1.01)</w:t>
            </w:r>
          </w:p>
        </w:tc>
      </w:tr>
      <w:tr w:rsidR="00AB1435" w:rsidRPr="008B2304" w14:paraId="11DF0891" w14:textId="77777777" w:rsidTr="00AF7D40">
        <w:trPr>
          <w:trHeight w:val="283"/>
        </w:trPr>
        <w:tc>
          <w:tcPr>
            <w:tcW w:w="146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39DAD96" w14:textId="06211FA7" w:rsidR="00AB1435" w:rsidRPr="007D7A92" w:rsidRDefault="00AB1435" w:rsidP="00AB1435">
            <w:pPr>
              <w:spacing w:line="276" w:lineRule="auto"/>
              <w:rPr>
                <w:rFonts w:eastAsia="Calibri" w:cs="Arial"/>
                <w:b/>
                <w:i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mMRC</w:t>
            </w:r>
            <w:r w:rsidR="00820AFC">
              <w:rPr>
                <w:rFonts w:eastAsia="Calibri" w:cs="Arial"/>
                <w:b/>
                <w:bCs/>
                <w:i/>
                <w:szCs w:val="20"/>
                <w:vertAlign w:val="superscript"/>
                <w:lang w:val="en-CA"/>
              </w:rPr>
              <w:t>4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31904CC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sz w:val="18"/>
                <w:szCs w:val="18"/>
                <w:lang w:val="en-CA"/>
              </w:rPr>
              <w:t>Score ≥2 vs &lt;2</w:t>
            </w:r>
          </w:p>
        </w:tc>
        <w:tc>
          <w:tcPr>
            <w:tcW w:w="110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1D9CD85" w14:textId="60AA137A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0.61 (0.37, 1.00)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AE1EC3" w14:textId="08226541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1.84 (0.53, 1.34)</w:t>
            </w:r>
          </w:p>
        </w:tc>
      </w:tr>
      <w:tr w:rsidR="00AB1435" w:rsidRPr="008B2304" w14:paraId="24A214E4" w14:textId="77777777" w:rsidTr="00AF7D40">
        <w:trPr>
          <w:trHeight w:val="283"/>
        </w:trPr>
        <w:tc>
          <w:tcPr>
            <w:tcW w:w="1462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458618B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Pre-Bronchodilator FEV</w:t>
            </w:r>
            <w:r w:rsidRPr="008B2304">
              <w:rPr>
                <w:rFonts w:eastAsia="Calibri" w:cs="Arial"/>
                <w:i/>
                <w:sz w:val="18"/>
                <w:szCs w:val="18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 % Predicted</w:t>
            </w:r>
          </w:p>
        </w:tc>
        <w:tc>
          <w:tcPr>
            <w:tcW w:w="1476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AB2DBE1" w14:textId="3456990B" w:rsidR="00AB1435" w:rsidRPr="00332EFB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1 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FEV</w:t>
            </w:r>
            <w:r w:rsidRPr="008B2304">
              <w:rPr>
                <w:rFonts w:eastAsia="Calibri" w:cs="Arial"/>
                <w:i/>
                <w:sz w:val="18"/>
                <w:szCs w:val="18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≥80% </w:t>
            </w:r>
          </w:p>
        </w:tc>
        <w:tc>
          <w:tcPr>
            <w:tcW w:w="1102" w:type="pct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AAA012F" w14:textId="24770B31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FC35A0" w14:textId="359BEDE6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</w:tr>
      <w:tr w:rsidR="00AB1435" w:rsidRPr="008B2304" w14:paraId="47B724DF" w14:textId="77777777" w:rsidTr="00AF7D40">
        <w:trPr>
          <w:trHeight w:val="283"/>
        </w:trPr>
        <w:tc>
          <w:tcPr>
            <w:tcW w:w="1462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46E5C98E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238A1" w14:textId="793A05FF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2 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50% ≤FEV</w:t>
            </w:r>
            <w:r w:rsidRPr="008B2304">
              <w:rPr>
                <w:rFonts w:eastAsia="Calibri" w:cs="Arial"/>
                <w:i/>
                <w:sz w:val="18"/>
                <w:szCs w:val="18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&lt;80% 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375D8" w14:textId="0D45A1C8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0.66 (0.38, 1.16)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FCB4F7" w14:textId="5D91451F" w:rsidR="00AB1435" w:rsidRPr="00BA3949" w:rsidRDefault="00EC7B5D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1.50 (0.86, 2.63)</w:t>
            </w:r>
          </w:p>
        </w:tc>
      </w:tr>
      <w:tr w:rsidR="00AB1435" w:rsidRPr="008B2304" w14:paraId="5C771EE2" w14:textId="77777777" w:rsidTr="00AF7D40">
        <w:trPr>
          <w:trHeight w:val="283"/>
        </w:trPr>
        <w:tc>
          <w:tcPr>
            <w:tcW w:w="14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68C801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CD9458" w14:textId="42050105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3 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30%≤FEV</w:t>
            </w:r>
            <w:r w:rsidRPr="008B2304">
              <w:rPr>
                <w:rFonts w:eastAsia="Calibri" w:cs="Arial"/>
                <w:i/>
                <w:sz w:val="18"/>
                <w:szCs w:val="18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&lt;50%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0E6D6" w14:textId="44912130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0.53 (0.28, 1.02)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464AD" w14:textId="3313A1E7" w:rsidR="00AB1435" w:rsidRPr="00BA3949" w:rsidRDefault="00EC7B5D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0.76 (0.40, 1.43)</w:t>
            </w:r>
          </w:p>
        </w:tc>
      </w:tr>
      <w:tr w:rsidR="00AB1435" w:rsidRPr="008B2304" w14:paraId="3DC3AE3D" w14:textId="77777777" w:rsidTr="00AF7D40">
        <w:trPr>
          <w:trHeight w:val="283"/>
        </w:trPr>
        <w:tc>
          <w:tcPr>
            <w:tcW w:w="1462" w:type="pct"/>
            <w:tcBorders>
              <w:top w:val="nil"/>
            </w:tcBorders>
            <w:shd w:val="clear" w:color="auto" w:fill="auto"/>
            <w:vAlign w:val="center"/>
          </w:tcPr>
          <w:p w14:paraId="19378CB5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1DAC16" w14:textId="5505008C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4 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FEV</w:t>
            </w:r>
            <w:r w:rsidRPr="008B2304">
              <w:rPr>
                <w:rFonts w:eastAsia="Calibri" w:cs="Arial"/>
                <w:i/>
                <w:sz w:val="18"/>
                <w:szCs w:val="18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&lt;30% </w:t>
            </w:r>
          </w:p>
        </w:tc>
        <w:tc>
          <w:tcPr>
            <w:tcW w:w="1102" w:type="pct"/>
            <w:tcBorders>
              <w:top w:val="nil"/>
            </w:tcBorders>
            <w:shd w:val="clear" w:color="auto" w:fill="auto"/>
            <w:vAlign w:val="center"/>
          </w:tcPr>
          <w:p w14:paraId="245F818A" w14:textId="770BD7C7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0.56 (0.18, 1.74)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EF951CA" w14:textId="0FEF6964" w:rsidR="00AB1435" w:rsidRPr="008619BF" w:rsidRDefault="00EC7B5D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0.26 (0.07, 0.92)</w:t>
            </w:r>
          </w:p>
        </w:tc>
      </w:tr>
      <w:tr w:rsidR="00AB1435" w:rsidRPr="00081DA3" w14:paraId="7D4A7EC3" w14:textId="77777777" w:rsidTr="00AF7D40">
        <w:trPr>
          <w:trHeight w:val="283"/>
        </w:trPr>
        <w:tc>
          <w:tcPr>
            <w:tcW w:w="1462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083987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COPD Assessment Test (0-40) at baseline</w:t>
            </w:r>
          </w:p>
        </w:tc>
        <w:tc>
          <w:tcPr>
            <w:tcW w:w="1476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4B93F3EB" w14:textId="682121C0" w:rsidR="00AB1435" w:rsidRPr="00081DA3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Good QoL (&lt;10)</w:t>
            </w:r>
          </w:p>
        </w:tc>
        <w:tc>
          <w:tcPr>
            <w:tcW w:w="1102" w:type="pct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06014C3A" w14:textId="02DBCC38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5F5FA" w14:textId="581841AA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</w:tr>
      <w:tr w:rsidR="00AB1435" w:rsidRPr="00081DA3" w14:paraId="53370D74" w14:textId="77777777" w:rsidTr="00AF7D40">
        <w:trPr>
          <w:trHeight w:val="283"/>
        </w:trPr>
        <w:tc>
          <w:tcPr>
            <w:tcW w:w="1462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A1B0089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F07CE2" w14:textId="5A18B95C" w:rsidR="00AB1435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Moderate QoL (10-19)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F3C046" w14:textId="7A7506A4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4.70 (2.52, 8.79)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23EC8F" w14:textId="52DC124A" w:rsidR="00AB1435" w:rsidRPr="00BA3949" w:rsidRDefault="008F6B72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0.63 (0.36, 1.09)</w:t>
            </w:r>
          </w:p>
        </w:tc>
      </w:tr>
      <w:tr w:rsidR="00AB1435" w:rsidRPr="00081DA3" w14:paraId="59CD63EA" w14:textId="77777777" w:rsidTr="00AF7D40">
        <w:trPr>
          <w:trHeight w:val="283"/>
        </w:trPr>
        <w:tc>
          <w:tcPr>
            <w:tcW w:w="1462" w:type="pct"/>
            <w:tcBorders>
              <w:top w:val="nil"/>
            </w:tcBorders>
            <w:shd w:val="clear" w:color="auto" w:fill="auto"/>
            <w:vAlign w:val="center"/>
          </w:tcPr>
          <w:p w14:paraId="2A58FE3E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1E5755" w14:textId="018BECDF" w:rsidR="00AB1435" w:rsidRDefault="00AB1435" w:rsidP="00AB1435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Poor QoL (20-40)</w:t>
            </w:r>
          </w:p>
        </w:tc>
        <w:tc>
          <w:tcPr>
            <w:tcW w:w="11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09244F" w14:textId="25BADEE3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16.68 (7.97, 34.92)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C2A8AB" w14:textId="6D55DB67" w:rsidR="00AB1435" w:rsidRPr="00BA3949" w:rsidRDefault="008F6B72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0.60 (0.31, 1.17)</w:t>
            </w:r>
          </w:p>
        </w:tc>
      </w:tr>
      <w:tr w:rsidR="00AB1435" w:rsidRPr="008B2304" w14:paraId="236627B6" w14:textId="77777777" w:rsidTr="00AF7D40">
        <w:trPr>
          <w:trHeight w:val="283"/>
        </w:trPr>
        <w:tc>
          <w:tcPr>
            <w:tcW w:w="146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DEE044A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Exacerbations Prior year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751B1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Antibiotics/Prednisone</w:t>
            </w:r>
            <w:r>
              <w:rPr>
                <w:rFonts w:eastAsia="Calibri" w:cs="Arial"/>
                <w:sz w:val="18"/>
                <w:szCs w:val="18"/>
                <w:lang w:val="en-CA"/>
              </w:rPr>
              <w:t xml:space="preserve"> (Y vs N)</w:t>
            </w:r>
            <w:r w:rsidRPr="008B2304">
              <w:rPr>
                <w:rFonts w:eastAsia="Calibri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5BFBA" w14:textId="7AC50250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0.76 (0.48, 1.20)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4926E6" w14:textId="7673C8FE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0.44 (0.28, 0.68)</w:t>
            </w:r>
          </w:p>
        </w:tc>
      </w:tr>
      <w:tr w:rsidR="00AB1435" w:rsidRPr="008B2304" w14:paraId="01F23421" w14:textId="77777777" w:rsidTr="00AF7D40">
        <w:trPr>
          <w:trHeight w:val="283"/>
        </w:trPr>
        <w:tc>
          <w:tcPr>
            <w:tcW w:w="1462" w:type="pct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14:paraId="210E4903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13AE0A" w14:textId="77777777" w:rsidR="00AB1435" w:rsidRPr="00081DA3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Urgent HSU</w:t>
            </w:r>
            <w:r>
              <w:rPr>
                <w:rFonts w:eastAsia="Calibri" w:cs="Arial"/>
                <w:sz w:val="18"/>
                <w:szCs w:val="18"/>
                <w:vertAlign w:val="superscript"/>
                <w:lang w:val="en-CA"/>
              </w:rPr>
              <w:t>2</w:t>
            </w:r>
            <w:r>
              <w:rPr>
                <w:rFonts w:eastAsia="Calibri" w:cs="Arial"/>
                <w:sz w:val="18"/>
                <w:szCs w:val="18"/>
                <w:lang w:val="en-CA"/>
              </w:rPr>
              <w:t xml:space="preserve"> (Y vs N)</w:t>
            </w:r>
          </w:p>
        </w:tc>
        <w:tc>
          <w:tcPr>
            <w:tcW w:w="1102" w:type="pct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14:paraId="5A088714" w14:textId="39F570D5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1.91 (1.13, 3.24)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432F51E" w14:textId="351CDE7A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0.82 (0.49, 1.37)</w:t>
            </w:r>
          </w:p>
        </w:tc>
      </w:tr>
      <w:tr w:rsidR="00AB1435" w:rsidRPr="008B2304" w14:paraId="65FF9E60" w14:textId="77777777" w:rsidTr="00AF7D40">
        <w:trPr>
          <w:trHeight w:val="283"/>
        </w:trPr>
        <w:tc>
          <w:tcPr>
            <w:tcW w:w="14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67A41" w14:textId="75671033" w:rsidR="00AB1435" w:rsidRPr="007D7A92" w:rsidRDefault="00AB1435" w:rsidP="00AB1435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vertAlign w:val="superscript"/>
                <w:lang w:val="en-CA"/>
              </w:rPr>
            </w:pPr>
            <w:r w:rsidRPr="007D7A92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GOLD group</w:t>
            </w:r>
            <w:r w:rsidR="00820AFC">
              <w:rPr>
                <w:rFonts w:eastAsia="Calibri" w:cs="Arial"/>
                <w:b/>
                <w:bCs/>
                <w:i/>
                <w:iCs/>
                <w:szCs w:val="18"/>
                <w:vertAlign w:val="superscript"/>
                <w:lang w:val="en-CA"/>
              </w:rPr>
              <w:t>5</w:t>
            </w:r>
          </w:p>
        </w:tc>
        <w:tc>
          <w:tcPr>
            <w:tcW w:w="147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CE629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A</w:t>
            </w:r>
          </w:p>
        </w:tc>
        <w:tc>
          <w:tcPr>
            <w:tcW w:w="11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67582" w14:textId="6965E44E" w:rsidR="00AB1435" w:rsidRPr="00BA3949" w:rsidRDefault="003704CE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76C210" w14:textId="46F6A26B" w:rsidR="00AB1435" w:rsidRPr="00BA3949" w:rsidRDefault="003704CE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</w:tr>
      <w:tr w:rsidR="00AB1435" w:rsidRPr="008B2304" w14:paraId="3C8C56AB" w14:textId="77777777" w:rsidTr="00AF7D40">
        <w:trPr>
          <w:trHeight w:val="283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BC6B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80BCB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Cs w:val="20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B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94A0E" w14:textId="424E384D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7.74 (3.83. 15.62)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7AD6BA" w14:textId="5083D246" w:rsidR="00AB1435" w:rsidRPr="00BA3949" w:rsidRDefault="003704CE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0.70</w:t>
            </w:r>
            <w:r w:rsidR="00AB1435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0.39</w:t>
            </w:r>
            <w:r w:rsidR="00AB1435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1.27</w:t>
            </w:r>
            <w:r w:rsidR="00AB1435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AB1435" w:rsidRPr="000B58C7" w14:paraId="4EE8470B" w14:textId="77777777" w:rsidTr="00AF7D40">
        <w:trPr>
          <w:trHeight w:val="283"/>
        </w:trPr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5A154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B1118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C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BB00A" w14:textId="343AA85B" w:rsidR="00AB1435" w:rsidRPr="00BA3949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1.58 (0.43, 5.82)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1D663F" w14:textId="473B1651" w:rsidR="00AB1435" w:rsidRPr="00BA3949" w:rsidRDefault="003704CE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0.78</w:t>
            </w:r>
            <w:r w:rsidR="00AB1435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 (0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.25</w:t>
            </w:r>
            <w:r w:rsidR="00AB1435" w:rsidRPr="00BA3949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Pr="00BA3949">
              <w:rPr>
                <w:rFonts w:eastAsia="Calibri" w:cs="Arial"/>
                <w:sz w:val="18"/>
                <w:szCs w:val="18"/>
                <w:lang w:val="en-CA"/>
              </w:rPr>
              <w:t>2.42</w:t>
            </w:r>
            <w:r w:rsidR="00AB1435" w:rsidRPr="00BA3949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AB1435" w:rsidRPr="00AB40C0" w14:paraId="55C50347" w14:textId="77777777" w:rsidTr="00AF7D40">
        <w:trPr>
          <w:trHeight w:val="283"/>
        </w:trPr>
        <w:tc>
          <w:tcPr>
            <w:tcW w:w="1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FA47C3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b/>
                <w:bCs/>
                <w:szCs w:val="20"/>
                <w:vertAlign w:val="superscript"/>
                <w:lang w:val="en-CA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9FEAB6" w14:textId="77777777" w:rsidR="00AB1435" w:rsidRPr="008B2304" w:rsidRDefault="00AB1435" w:rsidP="00AB1435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D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5762" w14:textId="3434483D" w:rsidR="00AB1435" w:rsidRPr="008619BF" w:rsidRDefault="00AB1435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7.68 (3.50, 16.85)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B10977" w14:textId="246FBBE5" w:rsidR="00AB1435" w:rsidRPr="008619BF" w:rsidRDefault="003704CE" w:rsidP="00AB1435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0.27</w:t>
            </w:r>
            <w:r w:rsidR="00AB1435"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 (</w:t>
            </w: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0.14</w:t>
            </w:r>
            <w:r w:rsidR="00AB1435"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, </w:t>
            </w:r>
            <w:r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0.55</w:t>
            </w:r>
            <w:r w:rsidR="00AB1435" w:rsidRPr="008619BF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)</w:t>
            </w:r>
          </w:p>
        </w:tc>
      </w:tr>
      <w:tr w:rsidR="00AF7D40" w:rsidRPr="00AB40C0" w14:paraId="3850F9FA" w14:textId="77777777" w:rsidTr="00AF7D40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A732B" w14:textId="77777777" w:rsidR="00AF7D40" w:rsidRPr="008B2304" w:rsidRDefault="00AF7D40" w:rsidP="00AF7D40">
            <w:pPr>
              <w:spacing w:line="240" w:lineRule="auto"/>
              <w:rPr>
                <w:rFonts w:eastAsia="Calibri" w:cs="Arial"/>
                <w:i/>
                <w:iCs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iCs/>
                <w:sz w:val="16"/>
                <w:szCs w:val="16"/>
                <w:lang w:val="en-CA"/>
              </w:rPr>
              <w:t xml:space="preserve">Abbreviations: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CAT, COPD assessment test; IDM, integrated disease management;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FEV</w:t>
            </w:r>
            <w:r w:rsidRPr="008B2304">
              <w:rPr>
                <w:rFonts w:eastAsia="Calibri" w:cs="Arial"/>
                <w:iCs/>
                <w:sz w:val="16"/>
                <w:szCs w:val="16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, forced expiratory volume in 1 second;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GOLD, Global initiative for chronic Obstructive Lung Disease; HSU, health service utilization; mMRC, Modified Medical Research Council;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MV, multivariable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>; OR, odds ratio;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QoL, quality of life; UV, univariable</w:t>
            </w:r>
          </w:p>
          <w:p w14:paraId="43E0F2EA" w14:textId="77777777" w:rsidR="00AF7D40" w:rsidRPr="008B2304" w:rsidRDefault="00AF7D40" w:rsidP="00AF7D40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lastRenderedPageBreak/>
              <w:t>Analys</w:t>
            </w:r>
            <w:r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</w:t>
            </w: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s: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Univariable and multivariable logistic regression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.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Bold indicates a Wald test p-value &lt;0.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0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5. Continuous variables used in the multivariable logistic regression for age, BMI, CAT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, pack years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and FEV</w:t>
            </w:r>
            <w:r w:rsidRPr="008B2304">
              <w:rPr>
                <w:rFonts w:eastAsia="Calibri" w:cs="Arial"/>
                <w:sz w:val="16"/>
                <w:szCs w:val="16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, however, for ease of interpretation multivariable-adjusted results are presented categorically.</w:t>
            </w:r>
          </w:p>
          <w:p w14:paraId="27D3E0FD" w14:textId="77777777" w:rsidR="00AF7D40" w:rsidRPr="008B2304" w:rsidRDefault="00AF7D40" w:rsidP="00AF7D40">
            <w:pPr>
              <w:spacing w:line="240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Notes: </w:t>
            </w:r>
          </w:p>
          <w:p w14:paraId="066B058F" w14:textId="77777777" w:rsidR="00AF7D40" w:rsidRPr="008B2304" w:rsidRDefault="00AF7D40" w:rsidP="00AF7D40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8"/>
                <w:szCs w:val="16"/>
                <w:vertAlign w:val="superscript"/>
                <w:lang w:val="en-CA"/>
              </w:rPr>
              <w:t>1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Main outcome is a reduction in CAT score ≥ 3 points after 12 (±3) months of IDM</w:t>
            </w:r>
          </w:p>
          <w:p w14:paraId="52C0E28A" w14:textId="77777777" w:rsidR="00AF7D40" w:rsidRPr="008B2304" w:rsidRDefault="00AF7D40" w:rsidP="00AF7D40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  <w:t>2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Secondary outcome is an absence of health service use (any of unscheduled physician, walk-in clinic, urgent care, emergency department or hospital admission for COPD) over 12 months of follow-up. </w:t>
            </w:r>
          </w:p>
          <w:p w14:paraId="1051BA76" w14:textId="3318A595" w:rsidR="00AF7D40" w:rsidRPr="008B2304" w:rsidRDefault="00820AFC" w:rsidP="00AF7D40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20AFC"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  <w:t>3</w:t>
            </w:r>
            <w:r w:rsidR="00AF7D40"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Derived from the Ontario Marginalization Index: Material deprivation measures income, housing quality, education level and family structure and residential instability measures living characteristics, density and types of residential accommodation. 1 represents the least marginalized and 5 represents the most marginalized</w:t>
            </w:r>
          </w:p>
          <w:p w14:paraId="2A6B07C0" w14:textId="673AB1AB" w:rsidR="00AF7D40" w:rsidRPr="008B2304" w:rsidRDefault="00820AFC" w:rsidP="00AF7D40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b/>
                <w:bCs/>
                <w:sz w:val="18"/>
                <w:szCs w:val="16"/>
                <w:vertAlign w:val="superscript"/>
                <w:lang w:val="en-CA"/>
              </w:rPr>
              <w:t>4</w:t>
            </w:r>
            <w:r w:rsidR="00AF7D40"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A score of 0 indicates little or no </w:t>
            </w:r>
            <w:r w:rsidR="0029469C">
              <w:rPr>
                <w:rFonts w:eastAsia="Calibri" w:cs="Arial"/>
                <w:sz w:val="16"/>
                <w:szCs w:val="16"/>
                <w:lang w:val="en-CA"/>
              </w:rPr>
              <w:t>effect</w:t>
            </w:r>
            <w:r w:rsidR="0029469C"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</w:t>
            </w:r>
            <w:r w:rsidR="00AF7D40" w:rsidRPr="008B2304">
              <w:rPr>
                <w:rFonts w:eastAsia="Calibri" w:cs="Arial"/>
                <w:sz w:val="16"/>
                <w:szCs w:val="16"/>
                <w:lang w:val="en-CA"/>
              </w:rPr>
              <w:t>on breathlessness, 4 indicates a large effect on breathlessness.</w:t>
            </w:r>
          </w:p>
          <w:p w14:paraId="7ACA2742" w14:textId="73D083CE" w:rsidR="00AF7D40" w:rsidRDefault="00820AFC" w:rsidP="00AF7D40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b/>
                <w:bCs/>
                <w:iCs/>
                <w:sz w:val="18"/>
                <w:szCs w:val="16"/>
                <w:vertAlign w:val="superscript"/>
                <w:lang w:val="en-CA"/>
              </w:rPr>
              <w:t>5</w:t>
            </w:r>
            <w:r w:rsidR="00AF7D40"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A</w:t>
            </w:r>
            <w:r w:rsidR="00AF7D40"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0-1 exacerbations not leading to hospitalization, mMRC 0-1 or CAT &lt;10, </w:t>
            </w:r>
            <w:r w:rsidR="00AF7D40"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B</w:t>
            </w:r>
            <w:r w:rsidR="00AF7D40"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0-1 exacerbations not leading to hospitalization, mMRC≥2 or CAT≥10, </w:t>
            </w:r>
            <w:r w:rsidR="00AF7D40"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C</w:t>
            </w:r>
            <w:r w:rsidR="00AF7D40"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≥2 exacerbations or ≥1 exacerbation leading to hospitalization, mMRC 0-1 or CAT &lt;10, </w:t>
            </w:r>
            <w:r w:rsidR="00AF7D40"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 xml:space="preserve">GOLD D </w:t>
            </w:r>
            <w:r w:rsidR="00AF7D40" w:rsidRPr="008B2304">
              <w:rPr>
                <w:rFonts w:eastAsia="Calibri" w:cs="Arial"/>
                <w:sz w:val="16"/>
                <w:szCs w:val="16"/>
                <w:lang w:val="en-CA"/>
              </w:rPr>
              <w:t>≥2 exacerbations or ≥1 exacerbation leading to hospitalization, mMRC ≥ 2 or CAT ≥10.</w:t>
            </w:r>
          </w:p>
        </w:tc>
      </w:tr>
    </w:tbl>
    <w:p w14:paraId="33C71F39" w14:textId="6DDCB5FC" w:rsidR="00C43EF6" w:rsidRDefault="00C43EF6" w:rsidP="00DE34FE"/>
    <w:p w14:paraId="0CDD0540" w14:textId="77777777" w:rsidR="00853556" w:rsidRDefault="00853556" w:rsidP="00DE34FE">
      <w:pPr>
        <w:rPr>
          <w:b/>
          <w:bCs/>
        </w:rPr>
        <w:sectPr w:rsidR="00853556" w:rsidSect="006B3F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3E881F" w14:textId="52CB3774" w:rsidR="001B1617" w:rsidRPr="00853556" w:rsidRDefault="001B1617" w:rsidP="00231066">
      <w:pPr>
        <w:spacing w:after="240" w:line="240" w:lineRule="auto"/>
      </w:pPr>
      <w:r w:rsidRPr="004246B7">
        <w:rPr>
          <w:b/>
          <w:bCs/>
        </w:rPr>
        <w:lastRenderedPageBreak/>
        <w:t>Supplementary Table</w:t>
      </w:r>
      <w:r>
        <w:rPr>
          <w:b/>
          <w:bCs/>
        </w:rPr>
        <w:t xml:space="preserve"> 1C</w:t>
      </w:r>
      <w:r w:rsidR="00853556">
        <w:rPr>
          <w:b/>
          <w:bCs/>
        </w:rPr>
        <w:t xml:space="preserve">. </w:t>
      </w:r>
      <w:r w:rsidR="00853556">
        <w:t>Complete case mixed effects linear regression to identify predictors associated with change in quality of life.</w:t>
      </w:r>
    </w:p>
    <w:tbl>
      <w:tblPr>
        <w:tblW w:w="5003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197"/>
        <w:gridCol w:w="1285"/>
        <w:gridCol w:w="236"/>
        <w:gridCol w:w="3027"/>
        <w:gridCol w:w="2411"/>
        <w:gridCol w:w="9"/>
      </w:tblGrid>
      <w:tr w:rsidR="0013166D" w:rsidRPr="008B2304" w14:paraId="54891041" w14:textId="77777777" w:rsidTr="00CF36A0">
        <w:trPr>
          <w:trHeight w:val="344"/>
        </w:trPr>
        <w:tc>
          <w:tcPr>
            <w:tcW w:w="641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3F718" w14:textId="77777777" w:rsidR="0013166D" w:rsidRPr="008B2304" w:rsidRDefault="0013166D" w:rsidP="00340CED">
            <w:pPr>
              <w:spacing w:line="276" w:lineRule="auto"/>
              <w:jc w:val="center"/>
              <w:rPr>
                <w:rFonts w:eastAsia="Calibri" w:cs="Arial"/>
                <w:b/>
                <w:bCs/>
                <w:szCs w:val="18"/>
                <w:lang w:val="en-CA"/>
              </w:rPr>
            </w:pPr>
          </w:p>
        </w:tc>
        <w:tc>
          <w:tcPr>
            <w:tcW w:w="639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B1F19" w14:textId="77777777" w:rsidR="0013166D" w:rsidRPr="008B2304" w:rsidRDefault="0013166D" w:rsidP="00340CED">
            <w:pPr>
              <w:spacing w:line="276" w:lineRule="auto"/>
              <w:jc w:val="center"/>
              <w:rPr>
                <w:rFonts w:eastAsia="Calibri" w:cs="Arial"/>
                <w:b/>
                <w:bCs/>
                <w:szCs w:val="18"/>
                <w:lang w:val="en-CA"/>
              </w:rPr>
            </w:pPr>
          </w:p>
        </w:tc>
        <w:tc>
          <w:tcPr>
            <w:tcW w:w="3720" w:type="pct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4D195" w14:textId="77777777" w:rsidR="0013166D" w:rsidRPr="008B2304" w:rsidRDefault="0013166D" w:rsidP="00340CED">
            <w:pPr>
              <w:spacing w:line="276" w:lineRule="auto"/>
              <w:jc w:val="center"/>
              <w:rPr>
                <w:rFonts w:eastAsia="Calibri" w:cs="Arial"/>
                <w:b/>
                <w:bCs/>
                <w:szCs w:val="18"/>
                <w:lang w:val="en-CA"/>
              </w:rPr>
            </w:pPr>
            <w:r>
              <w:rPr>
                <w:rFonts w:eastAsia="Calibri" w:cs="Arial"/>
                <w:b/>
                <w:bCs/>
                <w:szCs w:val="18"/>
                <w:lang w:val="en-CA"/>
              </w:rPr>
              <w:t xml:space="preserve">Change in </w:t>
            </w:r>
            <w:r w:rsidRPr="008B2304">
              <w:rPr>
                <w:rFonts w:eastAsia="Calibri" w:cs="Arial"/>
                <w:b/>
                <w:bCs/>
                <w:szCs w:val="18"/>
                <w:lang w:val="en-CA"/>
              </w:rPr>
              <w:t>CAT score</w:t>
            </w:r>
            <w:r w:rsidRPr="008B2304">
              <w:rPr>
                <w:rFonts w:eastAsia="Calibri" w:cs="Arial"/>
                <w:b/>
                <w:bCs/>
                <w:szCs w:val="18"/>
                <w:vertAlign w:val="superscript"/>
                <w:lang w:val="en-CA"/>
              </w:rPr>
              <w:t>1</w:t>
            </w:r>
          </w:p>
        </w:tc>
      </w:tr>
      <w:tr w:rsidR="0013166D" w:rsidRPr="008B2304" w14:paraId="5EC053BF" w14:textId="77777777" w:rsidTr="00CF36A0">
        <w:trPr>
          <w:trHeight w:val="533"/>
        </w:trPr>
        <w:tc>
          <w:tcPr>
            <w:tcW w:w="1966" w:type="pct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416043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C16AB3A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B3B573" w14:textId="3F1851A0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sz w:val="16"/>
                <w:szCs w:val="16"/>
                <w:lang w:val="en-CA"/>
              </w:rPr>
              <w:t>M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V </w:t>
            </w:r>
          </w:p>
          <w:p w14:paraId="3544CD67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sz w:val="16"/>
                <w:szCs w:val="16"/>
                <w:lang w:val="en-CA"/>
              </w:rPr>
              <w:t xml:space="preserve"> β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(95% CI)</w:t>
            </w:r>
          </w:p>
        </w:tc>
      </w:tr>
      <w:tr w:rsidR="0013166D" w:rsidRPr="008B2304" w14:paraId="034874FB" w14:textId="77777777" w:rsidTr="00CF36A0">
        <w:trPr>
          <w:trHeight w:val="288"/>
        </w:trPr>
        <w:tc>
          <w:tcPr>
            <w:tcW w:w="3708" w:type="pct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99D4E" w14:textId="4B272C0F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Total number (N) =</w:t>
            </w:r>
            <w:r>
              <w:rPr>
                <w:rFonts w:eastAsia="Calibri" w:cs="Arial"/>
                <w:sz w:val="18"/>
                <w:szCs w:val="18"/>
                <w:lang w:val="en-CA"/>
              </w:rPr>
              <w:t>495</w:t>
            </w:r>
          </w:p>
        </w:tc>
        <w:tc>
          <w:tcPr>
            <w:tcW w:w="129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487C9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</w:tr>
      <w:tr w:rsidR="0013166D" w:rsidRPr="008B2304" w14:paraId="0BD9F909" w14:textId="77777777" w:rsidTr="00CF36A0">
        <w:trPr>
          <w:trHeight w:val="288"/>
        </w:trPr>
        <w:tc>
          <w:tcPr>
            <w:tcW w:w="1966" w:type="pct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DBC6467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i/>
                <w:sz w:val="18"/>
                <w:szCs w:val="18"/>
                <w:lang w:val="en-CA"/>
              </w:rPr>
              <w:t>Sex</w:t>
            </w:r>
          </w:p>
        </w:tc>
        <w:tc>
          <w:tcPr>
            <w:tcW w:w="1742" w:type="pct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F648523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Male vs Female</w:t>
            </w:r>
          </w:p>
        </w:tc>
        <w:tc>
          <w:tcPr>
            <w:tcW w:w="1292" w:type="pct"/>
            <w:gridSpan w:val="2"/>
            <w:tcBorders>
              <w:top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1E543F4C" w14:textId="38D92E1E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29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(-0.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70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28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09E6AF6D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38903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Age</w:t>
            </w:r>
          </w:p>
        </w:tc>
        <w:tc>
          <w:tcPr>
            <w:tcW w:w="1742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C2185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Each year</w:t>
            </w:r>
          </w:p>
        </w:tc>
        <w:tc>
          <w:tcPr>
            <w:tcW w:w="1292" w:type="pct"/>
            <w:gridSpan w:val="2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3E8E3C" w14:textId="4CDD4F9A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-0.0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4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(-0.0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9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, 0.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01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1BA79312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E4B0C0" w14:textId="77777777" w:rsidR="0013166D" w:rsidRPr="007D7A92" w:rsidRDefault="0013166D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Material Deprivation</w:t>
            </w:r>
            <w:r w:rsidRPr="007D7A92">
              <w:rPr>
                <w:rFonts w:eastAsia="Calibri" w:cs="Arial"/>
                <w:b/>
                <w:bCs/>
                <w:i/>
                <w:iCs/>
                <w:szCs w:val="20"/>
                <w:vertAlign w:val="superscript"/>
                <w:lang w:val="en-CA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6D5DB2E1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3EA448C4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857C0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</w:tr>
      <w:tr w:rsidR="0013166D" w:rsidRPr="00427196" w14:paraId="01F0C810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shd w:val="clear" w:color="auto" w:fill="FFFFFF"/>
            <w:vAlign w:val="center"/>
          </w:tcPr>
          <w:p w14:paraId="06C1DFC0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right w:val="nil"/>
            </w:tcBorders>
            <w:shd w:val="clear" w:color="auto" w:fill="FFFFFF"/>
            <w:vAlign w:val="center"/>
          </w:tcPr>
          <w:p w14:paraId="56B183CB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2</w:t>
            </w:r>
          </w:p>
        </w:tc>
        <w:tc>
          <w:tcPr>
            <w:tcW w:w="1616" w:type="pct"/>
            <w:tcBorders>
              <w:right w:val="nil"/>
            </w:tcBorders>
            <w:shd w:val="clear" w:color="auto" w:fill="FFFFFF"/>
            <w:vAlign w:val="center"/>
          </w:tcPr>
          <w:p w14:paraId="7319E1AD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3AF5F" w14:textId="28AD5D9D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61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1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17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2.39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5C0DC59E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bottom w:val="nil"/>
            </w:tcBorders>
            <w:shd w:val="clear" w:color="auto" w:fill="FFFFFF"/>
            <w:vAlign w:val="center"/>
          </w:tcPr>
          <w:p w14:paraId="0D37C809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right w:val="nil"/>
            </w:tcBorders>
            <w:shd w:val="clear" w:color="auto" w:fill="FFFFFF"/>
            <w:vAlign w:val="center"/>
          </w:tcPr>
          <w:p w14:paraId="3001B9EB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3</w:t>
            </w:r>
          </w:p>
        </w:tc>
        <w:tc>
          <w:tcPr>
            <w:tcW w:w="1616" w:type="pct"/>
            <w:tcBorders>
              <w:right w:val="nil"/>
            </w:tcBorders>
            <w:shd w:val="clear" w:color="auto" w:fill="FFFFFF"/>
            <w:vAlign w:val="center"/>
          </w:tcPr>
          <w:p w14:paraId="4D464321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A209F" w14:textId="2BF03382" w:rsidR="0013166D" w:rsidRPr="00427196" w:rsidRDefault="0023106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0.70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.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92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2.33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60C81A20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316D1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right w:val="nil"/>
            </w:tcBorders>
            <w:shd w:val="clear" w:color="auto" w:fill="FFFFFF"/>
            <w:vAlign w:val="center"/>
          </w:tcPr>
          <w:p w14:paraId="4F6F104A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4</w:t>
            </w:r>
          </w:p>
        </w:tc>
        <w:tc>
          <w:tcPr>
            <w:tcW w:w="1616" w:type="pct"/>
            <w:tcBorders>
              <w:right w:val="nil"/>
            </w:tcBorders>
            <w:shd w:val="clear" w:color="auto" w:fill="FFFFFF"/>
            <w:vAlign w:val="center"/>
          </w:tcPr>
          <w:p w14:paraId="72D0C1D8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968F0" w14:textId="30B21058" w:rsidR="0013166D" w:rsidRPr="00427196" w:rsidRDefault="00231066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0.22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1.54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, 1.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98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1FB68F78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79F1D28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2E7813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5</w:t>
            </w:r>
          </w:p>
        </w:tc>
        <w:tc>
          <w:tcPr>
            <w:tcW w:w="1616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C14426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603813" w14:textId="4D208A10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50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(-1.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33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="00231066" w:rsidRPr="00427196">
              <w:rPr>
                <w:rFonts w:eastAsia="Calibri" w:cs="Arial"/>
                <w:sz w:val="18"/>
                <w:szCs w:val="18"/>
                <w:lang w:val="en-CA"/>
              </w:rPr>
              <w:t>2.32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3AFC599D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9AABD58" w14:textId="77777777" w:rsidR="0013166D" w:rsidRPr="007D7A92" w:rsidRDefault="0013166D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Instability</w:t>
            </w:r>
            <w:r w:rsidRPr="007D7A92">
              <w:rPr>
                <w:rFonts w:eastAsia="Calibri" w:cs="Arial"/>
                <w:b/>
                <w:bCs/>
                <w:i/>
                <w:iCs/>
                <w:szCs w:val="20"/>
                <w:vertAlign w:val="superscript"/>
                <w:lang w:val="en-CA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2EAF22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1A736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87FC2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</w:tr>
      <w:tr w:rsidR="0013166D" w:rsidRPr="00427196" w14:paraId="3C991570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06B439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23CE6E4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2</w:t>
            </w:r>
          </w:p>
        </w:tc>
        <w:tc>
          <w:tcPr>
            <w:tcW w:w="1616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572A027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6E484" w14:textId="417D10FA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39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(-1.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17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2.00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054A3FC0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D847B9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right w:val="nil"/>
            </w:tcBorders>
            <w:shd w:val="clear" w:color="auto" w:fill="FFFFFF"/>
            <w:vAlign w:val="center"/>
          </w:tcPr>
          <w:p w14:paraId="1F445C7A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3</w:t>
            </w:r>
          </w:p>
        </w:tc>
        <w:tc>
          <w:tcPr>
            <w:tcW w:w="1616" w:type="pct"/>
            <w:tcBorders>
              <w:right w:val="nil"/>
            </w:tcBorders>
            <w:shd w:val="clear" w:color="auto" w:fill="FFFFFF"/>
            <w:vAlign w:val="center"/>
          </w:tcPr>
          <w:p w14:paraId="1C9C66C0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E9098" w14:textId="15F4288A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92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0.92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, 2.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45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48DCF4B4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C5915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972342D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4</w:t>
            </w:r>
          </w:p>
        </w:tc>
        <w:tc>
          <w:tcPr>
            <w:tcW w:w="1616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D486901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13037" w14:textId="1B97119D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0.3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3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(-1.54, 2.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04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427196" w14:paraId="3D97BE90" w14:textId="77777777" w:rsidTr="00CF36A0">
        <w:trPr>
          <w:gridAfter w:val="1"/>
          <w:wAfter w:w="5" w:type="pct"/>
          <w:trHeight w:val="288"/>
        </w:trPr>
        <w:tc>
          <w:tcPr>
            <w:tcW w:w="1966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FA4834B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4DAF49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5</w:t>
            </w:r>
          </w:p>
        </w:tc>
        <w:tc>
          <w:tcPr>
            <w:tcW w:w="161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4A5198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291866" w14:textId="44D0AFF3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1.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13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1.33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, 3.</w:t>
            </w:r>
            <w:r w:rsidR="0015381A" w:rsidRPr="00427196">
              <w:rPr>
                <w:rFonts w:eastAsia="Calibri" w:cs="Arial"/>
                <w:sz w:val="18"/>
                <w:szCs w:val="18"/>
                <w:lang w:val="en-CA"/>
              </w:rPr>
              <w:t>07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554FF93D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675E1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Body Mass Index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94EADE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Each </w:t>
            </w: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(kg/m</w:t>
            </w:r>
            <w:r w:rsidRPr="00427196">
              <w:rPr>
                <w:rFonts w:eastAsia="Calibri" w:cs="Arial"/>
                <w:iCs/>
                <w:sz w:val="18"/>
                <w:szCs w:val="18"/>
                <w:vertAlign w:val="superscript"/>
                <w:lang w:val="en-CA"/>
              </w:rPr>
              <w:t>3</w:t>
            </w: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30DFB" w14:textId="1CCA71FE" w:rsidR="0013166D" w:rsidRPr="00427196" w:rsidRDefault="00200037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0.04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(-0.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03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, 0.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11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3A45EB2E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8196D3A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Smoking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042A2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Prior or non-smoker vs current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D88FE5F" w14:textId="35285731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</w:t>
            </w:r>
            <w:r w:rsidR="00200037" w:rsidRPr="00427196">
              <w:rPr>
                <w:rFonts w:eastAsia="Calibri" w:cs="Arial"/>
                <w:sz w:val="18"/>
                <w:szCs w:val="18"/>
                <w:lang w:val="en-CA"/>
              </w:rPr>
              <w:t>55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(-1.</w:t>
            </w:r>
            <w:r w:rsidR="00200037" w:rsidRPr="00427196">
              <w:rPr>
                <w:rFonts w:eastAsia="Calibri" w:cs="Arial"/>
                <w:sz w:val="18"/>
                <w:szCs w:val="18"/>
                <w:lang w:val="en-CA"/>
              </w:rPr>
              <w:t>66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, 0.</w:t>
            </w:r>
            <w:r w:rsidR="00200037" w:rsidRPr="00427196">
              <w:rPr>
                <w:rFonts w:eastAsia="Calibri" w:cs="Arial"/>
                <w:sz w:val="18"/>
                <w:szCs w:val="18"/>
                <w:lang w:val="en-CA"/>
              </w:rPr>
              <w:t>55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7468E444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75C14B6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b/>
                <w:i/>
                <w:sz w:val="18"/>
                <w:szCs w:val="18"/>
                <w:lang w:val="en-CA"/>
              </w:rPr>
            </w:pPr>
          </w:p>
        </w:tc>
        <w:tc>
          <w:tcPr>
            <w:tcW w:w="1742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2934B28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Pack years </w:t>
            </w:r>
          </w:p>
        </w:tc>
        <w:tc>
          <w:tcPr>
            <w:tcW w:w="1292" w:type="pct"/>
            <w:gridSpan w:val="2"/>
            <w:tcBorders>
              <w:top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37B70A7C" w14:textId="26715C64" w:rsidR="0013166D" w:rsidRPr="00427196" w:rsidRDefault="00200037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0.0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(-0.02, 0.0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5269A451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70A0594" w14:textId="3965AF8A" w:rsidR="0013166D" w:rsidRPr="007D7A92" w:rsidRDefault="0013166D" w:rsidP="00340CED">
            <w:pPr>
              <w:spacing w:line="276" w:lineRule="auto"/>
              <w:rPr>
                <w:rFonts w:eastAsia="Calibri" w:cs="Arial"/>
                <w:b/>
                <w:i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mMRC</w:t>
            </w:r>
            <w:r w:rsidR="001B27BD">
              <w:rPr>
                <w:rFonts w:eastAsia="Calibri" w:cs="Arial"/>
                <w:b/>
                <w:bCs/>
                <w:i/>
                <w:szCs w:val="20"/>
                <w:vertAlign w:val="superscript"/>
                <w:lang w:val="en-CA"/>
              </w:rPr>
              <w:t>3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684E8CA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Score ≥2 vs &lt;2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3681F" w14:textId="23114527" w:rsidR="0013166D" w:rsidRPr="00463F3D" w:rsidRDefault="00200037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2</w:t>
            </w:r>
            <w:r w:rsidR="0013166D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.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18</w:t>
            </w:r>
            <w:r w:rsidR="0013166D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 (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1</w:t>
            </w:r>
            <w:r w:rsidR="0013166D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.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03</w:t>
            </w:r>
            <w:r w:rsidR="0013166D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, 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3.32</w:t>
            </w:r>
            <w:r w:rsidR="0013166D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6D528CD8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9D18A26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Pre-Bronchodilator FEV</w:t>
            </w:r>
            <w:r w:rsidRPr="008B2304">
              <w:rPr>
                <w:rFonts w:eastAsia="Calibri" w:cs="Arial"/>
                <w:i/>
                <w:sz w:val="18"/>
                <w:szCs w:val="18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 % Predicted</w:t>
            </w:r>
          </w:p>
        </w:tc>
        <w:tc>
          <w:tcPr>
            <w:tcW w:w="1742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D3983A7" w14:textId="1115FD78" w:rsidR="0013166D" w:rsidRPr="00427196" w:rsidRDefault="0013166D" w:rsidP="00200037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 </w:t>
            </w: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Each % predicted</w:t>
            </w:r>
          </w:p>
        </w:tc>
        <w:tc>
          <w:tcPr>
            <w:tcW w:w="1292" w:type="pct"/>
            <w:gridSpan w:val="2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14:paraId="627C6EAA" w14:textId="28279F73" w:rsidR="0013166D" w:rsidRPr="00463F3D" w:rsidRDefault="0013166D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-0.0</w:t>
            </w:r>
            <w:r w:rsidR="00B223E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3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 (-0.0</w:t>
            </w:r>
            <w:r w:rsidR="00B223E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5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, </w:t>
            </w:r>
            <w:r w:rsidR="00277BD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0.0</w:t>
            </w:r>
            <w:r w:rsidR="00B223E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576BC44A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2F22937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COPD Assessment Test (0-40) at baseline</w:t>
            </w:r>
          </w:p>
        </w:tc>
        <w:tc>
          <w:tcPr>
            <w:tcW w:w="1742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F23E870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Each CAT score point</w:t>
            </w:r>
          </w:p>
        </w:tc>
        <w:tc>
          <w:tcPr>
            <w:tcW w:w="1292" w:type="pct"/>
            <w:gridSpan w:val="2"/>
            <w:tcBorders>
              <w:top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98F923" w14:textId="60497AE9" w:rsidR="0013166D" w:rsidRPr="00463F3D" w:rsidRDefault="0013166D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-0.</w:t>
            </w:r>
            <w:r w:rsidR="00B223E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56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 (-0.</w:t>
            </w:r>
            <w:r w:rsidR="00B223E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63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, -0.</w:t>
            </w:r>
            <w:r w:rsidR="00B223E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4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8)</w:t>
            </w:r>
          </w:p>
        </w:tc>
      </w:tr>
      <w:tr w:rsidR="0013166D" w:rsidRPr="008B2304" w14:paraId="17782BAB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C56338E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Exacerbations Prior year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4C545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Antibiotics/Prednisone (Y vs N) 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10DD7B" w14:textId="2537D346" w:rsidR="0013166D" w:rsidRPr="00427196" w:rsidRDefault="00B223EA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1.07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-0.02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, 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1.15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5A9283F6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14:paraId="782FF9C9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74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8E9CD6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Urgent HSU</w:t>
            </w:r>
            <w:r w:rsidRPr="00427196">
              <w:rPr>
                <w:rFonts w:eastAsia="Calibri" w:cs="Arial"/>
                <w:sz w:val="18"/>
                <w:szCs w:val="18"/>
                <w:vertAlign w:val="superscript"/>
                <w:lang w:val="en-CA"/>
              </w:rPr>
              <w:t>2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(Y vs N)</w:t>
            </w:r>
          </w:p>
        </w:tc>
        <w:tc>
          <w:tcPr>
            <w:tcW w:w="1292" w:type="pct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123B1A7" w14:textId="452AC231" w:rsidR="0013166D" w:rsidRPr="00427196" w:rsidRDefault="00B223EA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-0.69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(-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1.90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, -0.5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3</w:t>
            </w:r>
            <w:r w:rsidR="0013166D"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57DA1DB4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D5FD1" w14:textId="77777777" w:rsidR="0013166D" w:rsidRPr="007D7A92" w:rsidRDefault="0013166D" w:rsidP="00340CED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vertAlign w:val="superscript"/>
                <w:lang w:val="en-CA"/>
              </w:rPr>
            </w:pPr>
            <w:r w:rsidRPr="007D7A92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GOLD group</w:t>
            </w:r>
            <w:r w:rsidRPr="007D7A92">
              <w:rPr>
                <w:rFonts w:eastAsia="Calibri" w:cs="Arial"/>
                <w:b/>
                <w:bCs/>
                <w:i/>
                <w:iCs/>
                <w:szCs w:val="18"/>
                <w:vertAlign w:val="superscript"/>
                <w:lang w:val="en-CA"/>
              </w:rPr>
              <w:t>4</w:t>
            </w:r>
          </w:p>
        </w:tc>
        <w:tc>
          <w:tcPr>
            <w:tcW w:w="174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A5FF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A</w:t>
            </w:r>
          </w:p>
        </w:tc>
        <w:tc>
          <w:tcPr>
            <w:tcW w:w="129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A1602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</w:tr>
      <w:tr w:rsidR="0013166D" w:rsidRPr="008B2304" w14:paraId="08EE0759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26A8A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1C68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Cs w:val="20"/>
                <w:vertAlign w:val="superscript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B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48751" w14:textId="3F173F2F" w:rsidR="0013166D" w:rsidRPr="00463F3D" w:rsidRDefault="0013166D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-4.</w:t>
            </w:r>
            <w:r w:rsidR="00277BD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72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 (-</w:t>
            </w:r>
            <w:r w:rsidR="00277BD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6.26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. -</w:t>
            </w:r>
            <w:r w:rsidR="00914735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3.17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43BEF44A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C96C2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5782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C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9F78F" w14:textId="28351374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2.</w:t>
            </w:r>
            <w:r w:rsidR="00277BDA" w:rsidRPr="00427196">
              <w:rPr>
                <w:rFonts w:eastAsia="Calibri" w:cs="Arial"/>
                <w:sz w:val="18"/>
                <w:szCs w:val="18"/>
                <w:lang w:val="en-CA"/>
              </w:rPr>
              <w:t>71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</w:t>
            </w:r>
            <w:r w:rsidR="00914735" w:rsidRPr="00427196">
              <w:rPr>
                <w:rFonts w:eastAsia="Calibri" w:cs="Arial"/>
                <w:sz w:val="18"/>
                <w:szCs w:val="18"/>
                <w:lang w:val="en-CA"/>
              </w:rPr>
              <w:t>-0.35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, 5.</w:t>
            </w:r>
            <w:r w:rsidR="00914735" w:rsidRPr="00427196">
              <w:rPr>
                <w:rFonts w:eastAsia="Calibri" w:cs="Arial"/>
                <w:sz w:val="18"/>
                <w:szCs w:val="18"/>
                <w:lang w:val="en-CA"/>
              </w:rPr>
              <w:t>78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2465AA1D" w14:textId="77777777" w:rsidTr="00CF36A0">
        <w:trPr>
          <w:trHeight w:val="288"/>
        </w:trPr>
        <w:tc>
          <w:tcPr>
            <w:tcW w:w="19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E8836" w14:textId="77777777" w:rsidR="0013166D" w:rsidRPr="008B2304" w:rsidRDefault="0013166D" w:rsidP="00340CED">
            <w:pPr>
              <w:spacing w:line="276" w:lineRule="auto"/>
              <w:rPr>
                <w:rFonts w:eastAsia="Calibri" w:cs="Arial"/>
                <w:b/>
                <w:bCs/>
                <w:szCs w:val="20"/>
                <w:vertAlign w:val="superscript"/>
                <w:lang w:val="en-CA"/>
              </w:rPr>
            </w:pPr>
          </w:p>
        </w:tc>
        <w:tc>
          <w:tcPr>
            <w:tcW w:w="17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C447A" w14:textId="77777777" w:rsidR="0013166D" w:rsidRPr="00427196" w:rsidRDefault="0013166D" w:rsidP="00340CED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D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BD363" w14:textId="4F86C160" w:rsidR="0013166D" w:rsidRPr="00463F3D" w:rsidRDefault="0013166D" w:rsidP="00340CED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-4.</w:t>
            </w:r>
            <w:r w:rsidR="00277BDA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75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 xml:space="preserve"> (-</w:t>
            </w:r>
            <w:r w:rsidR="00914735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6.62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, -2.</w:t>
            </w:r>
            <w:r w:rsidR="00914735"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88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)</w:t>
            </w:r>
          </w:p>
        </w:tc>
      </w:tr>
      <w:tr w:rsidR="0013166D" w:rsidRPr="008B2304" w14:paraId="1CE08C9C" w14:textId="77777777" w:rsidTr="00CF36A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0DD5F2" w14:textId="4E8F1E1D" w:rsidR="00A940B7" w:rsidRPr="008B2304" w:rsidRDefault="00A940B7" w:rsidP="00A940B7">
            <w:pPr>
              <w:spacing w:line="240" w:lineRule="auto"/>
              <w:rPr>
                <w:rFonts w:eastAsia="Calibri" w:cs="Arial"/>
                <w:i/>
                <w:iCs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iCs/>
                <w:sz w:val="16"/>
                <w:szCs w:val="16"/>
                <w:lang w:val="en-CA"/>
              </w:rPr>
              <w:t xml:space="preserve">Abbreviations: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CAT, COPD assessment test; IDM, integrated disease management;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FEV</w:t>
            </w:r>
            <w:r w:rsidRPr="008B2304">
              <w:rPr>
                <w:rFonts w:eastAsia="Calibri" w:cs="Arial"/>
                <w:iCs/>
                <w:sz w:val="16"/>
                <w:szCs w:val="16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, forced expiratory volume in 1 second;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bookmarkStart w:id="0" w:name="_Hlk19029439"/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GOLD, Global initiative for chronic Obstructive Lung Disease; </w:t>
            </w:r>
            <w:bookmarkEnd w:id="0"/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HSU, health service utilization; </w:t>
            </w:r>
            <w:bookmarkStart w:id="1" w:name="_Hlk19029482"/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mMRC, Modified Medical Research Council</w:t>
            </w:r>
            <w:bookmarkEnd w:id="1"/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MV, multivariable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>; OR, odds ratio;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QoL, quality of life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>, VS versus</w:t>
            </w:r>
          </w:p>
          <w:p w14:paraId="2AD5764A" w14:textId="3059F027" w:rsidR="00A940B7" w:rsidRPr="008B2304" w:rsidRDefault="00A940B7" w:rsidP="00A940B7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Analys</w:t>
            </w:r>
            <w:r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</w:t>
            </w: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s: </w:t>
            </w:r>
            <w:r w:rsidRPr="00A940B7">
              <w:rPr>
                <w:rFonts w:eastAsia="Calibri" w:cs="Arial"/>
                <w:sz w:val="16"/>
                <w:szCs w:val="16"/>
                <w:lang w:val="en-CA"/>
              </w:rPr>
              <w:t>M</w:t>
            </w:r>
            <w:r w:rsidRPr="00EB38F6">
              <w:rPr>
                <w:rFonts w:eastAsia="Calibri" w:cs="Arial"/>
                <w:sz w:val="16"/>
                <w:szCs w:val="16"/>
                <w:lang w:val="en-CA"/>
              </w:rPr>
              <w:t>ultivariable linear regression using a mixed effects model with clinic as a random effect. Bold indicates a p-value &lt;0.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0</w:t>
            </w:r>
            <w:r w:rsidRPr="00EB38F6">
              <w:rPr>
                <w:rFonts w:eastAsia="Calibri" w:cs="Arial"/>
                <w:sz w:val="16"/>
                <w:szCs w:val="16"/>
                <w:lang w:val="en-CA"/>
              </w:rPr>
              <w:t>5. Continuous variables used in the multivariable logistic regression for age, BMI, smoking pack y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 xml:space="preserve">ears,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CAT and FEV</w:t>
            </w:r>
            <w:r w:rsidRPr="008B2304">
              <w:rPr>
                <w:rFonts w:eastAsia="Calibri" w:cs="Arial"/>
                <w:sz w:val="16"/>
                <w:szCs w:val="16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.</w:t>
            </w:r>
          </w:p>
          <w:p w14:paraId="5A27B266" w14:textId="77777777" w:rsidR="00A940B7" w:rsidRPr="008B2304" w:rsidRDefault="00A940B7" w:rsidP="00A940B7">
            <w:pPr>
              <w:spacing w:line="240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Notes: </w:t>
            </w:r>
          </w:p>
          <w:p w14:paraId="3FF3D1C4" w14:textId="77777777" w:rsidR="00A940B7" w:rsidRPr="008B2304" w:rsidRDefault="00A940B7" w:rsidP="00A940B7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7D7A92">
              <w:rPr>
                <w:rFonts w:eastAsia="Calibri" w:cs="Arial"/>
                <w:b/>
                <w:bCs/>
                <w:szCs w:val="18"/>
                <w:vertAlign w:val="superscript"/>
                <w:lang w:val="en-CA"/>
              </w:rPr>
              <w:t>1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Main outcome is 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the change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in CAT score 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 xml:space="preserve">from baseline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after 12 (±3) months of IDM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. The 12 month value minus baseline value and therefore a negative change is an improvement in QoL.</w:t>
            </w:r>
          </w:p>
          <w:p w14:paraId="07C31676" w14:textId="77777777" w:rsidR="00A940B7" w:rsidRPr="008B2304" w:rsidRDefault="00A940B7" w:rsidP="00A940B7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7D7A92">
              <w:rPr>
                <w:rFonts w:eastAsia="Calibri" w:cs="Arial"/>
                <w:b/>
                <w:bCs/>
                <w:szCs w:val="20"/>
                <w:vertAlign w:val="superscript"/>
                <w:lang w:val="en-CA"/>
              </w:rPr>
              <w:t>2</w:t>
            </w:r>
            <w:r w:rsidRPr="007D7A92">
              <w:rPr>
                <w:rFonts w:eastAsia="Calibri" w:cs="Arial"/>
                <w:b/>
                <w:bCs/>
                <w:szCs w:val="20"/>
                <w:lang w:val="en-CA"/>
              </w:rPr>
              <w:t xml:space="preserve">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Derived from the Ontario Marginalization Index: Material deprivation measures income, housing quality, education level and family structure and residential instability measures living characteristics, density and types of residential accommodation. 1 represents the least marginalized and 5 represents the most marginalized</w:t>
            </w:r>
          </w:p>
          <w:p w14:paraId="62416091" w14:textId="51BED738" w:rsidR="00A940B7" w:rsidRPr="008B2304" w:rsidRDefault="00A940B7" w:rsidP="00A940B7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b/>
                <w:bCs/>
                <w:szCs w:val="20"/>
                <w:vertAlign w:val="superscript"/>
                <w:lang w:val="en-CA"/>
              </w:rPr>
              <w:t>3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A score of 0 indicates little or no </w:t>
            </w:r>
            <w:r w:rsidR="0029469C">
              <w:rPr>
                <w:rFonts w:eastAsia="Calibri" w:cs="Arial"/>
                <w:sz w:val="16"/>
                <w:szCs w:val="16"/>
                <w:lang w:val="en-CA"/>
              </w:rPr>
              <w:t>effect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on breathlessness, 4 indicates a large effect on breathlessness.</w:t>
            </w:r>
          </w:p>
          <w:p w14:paraId="6A1AB00B" w14:textId="01228142" w:rsidR="0013166D" w:rsidRPr="008B2304" w:rsidRDefault="00A940B7" w:rsidP="00A940B7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b/>
                <w:bCs/>
                <w:iCs/>
                <w:szCs w:val="18"/>
                <w:vertAlign w:val="superscript"/>
                <w:lang w:val="en-CA"/>
              </w:rPr>
              <w:t>4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A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0-1 exacerbations not leading to hospitalization, mMRC 0-1 or CAT &lt;10, 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B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0-1 exacerbations not leading to hospitalization, mMRC≥2 or CAT≥10, 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C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≥2 exacerbations or ≥1 exacerbation leading to hospitalization, mMRC 0-1 or CAT &lt;10, 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 xml:space="preserve">GOLD D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≥2 exacerbations or ≥1 exacerbation leading to hospitalization, mMRC ≥ 2 or CAT ≥10.</w:t>
            </w:r>
          </w:p>
        </w:tc>
      </w:tr>
    </w:tbl>
    <w:p w14:paraId="3AAE0DCB" w14:textId="3BB299C3" w:rsidR="0013166D" w:rsidRDefault="0013166D" w:rsidP="00DE34FE"/>
    <w:p w14:paraId="6CAEB3DB" w14:textId="77777777" w:rsidR="004A15DF" w:rsidRDefault="004A15DF" w:rsidP="00DE34FE">
      <w:pPr>
        <w:sectPr w:rsidR="004A15DF" w:rsidSect="006B3F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36C2F6" w14:textId="77777777" w:rsidR="004A15DF" w:rsidRPr="00FA2E4E" w:rsidRDefault="004A15DF" w:rsidP="004A15DF">
      <w:pPr>
        <w:spacing w:after="160" w:line="240" w:lineRule="auto"/>
        <w:rPr>
          <w:rFonts w:eastAsia="Calibri" w:cs="Arial"/>
          <w:iCs/>
          <w:szCs w:val="20"/>
          <w:lang w:val="en-CA"/>
        </w:rPr>
      </w:pPr>
      <w:r>
        <w:rPr>
          <w:rFonts w:eastAsia="Calibri" w:cs="Arial"/>
          <w:b/>
          <w:bCs/>
          <w:iCs/>
          <w:szCs w:val="20"/>
          <w:lang w:val="en-CA"/>
        </w:rPr>
        <w:lastRenderedPageBreak/>
        <w:t>Supplementary Table 2</w:t>
      </w:r>
      <w:r w:rsidRPr="00FA2E4E">
        <w:rPr>
          <w:rFonts w:eastAsia="Calibri" w:cs="Arial"/>
          <w:b/>
          <w:bCs/>
          <w:iCs/>
          <w:szCs w:val="20"/>
          <w:lang w:val="en-CA"/>
        </w:rPr>
        <w:t>.</w:t>
      </w:r>
      <w:r w:rsidRPr="00FA2E4E">
        <w:rPr>
          <w:rFonts w:eastAsia="Calibri" w:cs="Arial"/>
          <w:iCs/>
          <w:szCs w:val="20"/>
          <w:lang w:val="en-CA"/>
        </w:rPr>
        <w:t xml:space="preserve"> Univariable and multivariable analysis of baseline factors associated with </w:t>
      </w:r>
      <w:r>
        <w:rPr>
          <w:rFonts w:eastAsia="Calibri" w:cs="Arial"/>
          <w:iCs/>
          <w:szCs w:val="20"/>
          <w:lang w:val="en-CA"/>
        </w:rPr>
        <w:t xml:space="preserve">change in </w:t>
      </w:r>
      <w:r w:rsidRPr="00FA2E4E">
        <w:rPr>
          <w:rFonts w:eastAsia="Calibri" w:cs="Arial"/>
          <w:iCs/>
          <w:szCs w:val="20"/>
          <w:lang w:val="en-CA"/>
        </w:rPr>
        <w:t>COPD assessment test score following 12 (±3) months of integrated disease management (IDM)</w:t>
      </w:r>
      <w:r>
        <w:rPr>
          <w:rFonts w:eastAsia="Calibri" w:cs="Arial"/>
          <w:iCs/>
          <w:szCs w:val="20"/>
          <w:lang w:val="en-CA"/>
        </w:rPr>
        <w:t xml:space="preserve"> using linear regression modelling</w:t>
      </w:r>
    </w:p>
    <w:tbl>
      <w:tblPr>
        <w:tblW w:w="5089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4"/>
        <w:gridCol w:w="716"/>
        <w:gridCol w:w="236"/>
        <w:gridCol w:w="2610"/>
        <w:gridCol w:w="2126"/>
        <w:gridCol w:w="1728"/>
      </w:tblGrid>
      <w:tr w:rsidR="004A15DF" w:rsidRPr="008B2304" w14:paraId="2C5CEA85" w14:textId="77777777" w:rsidTr="00110A24">
        <w:trPr>
          <w:trHeight w:val="338"/>
        </w:trPr>
        <w:tc>
          <w:tcPr>
            <w:tcW w:w="554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20826" w14:textId="77777777" w:rsidR="004A15DF" w:rsidRPr="008B2304" w:rsidRDefault="004A15DF" w:rsidP="00110A24">
            <w:pPr>
              <w:spacing w:line="276" w:lineRule="auto"/>
              <w:jc w:val="center"/>
              <w:rPr>
                <w:rFonts w:eastAsia="Calibri" w:cs="Arial"/>
                <w:b/>
                <w:bCs/>
                <w:szCs w:val="18"/>
                <w:lang w:val="en-CA"/>
              </w:rPr>
            </w:pPr>
            <w:bookmarkStart w:id="2" w:name="_Hlk88826268"/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F56CD" w14:textId="77777777" w:rsidR="004A15DF" w:rsidRPr="008B2304" w:rsidRDefault="004A15DF" w:rsidP="00110A24">
            <w:pPr>
              <w:spacing w:line="276" w:lineRule="auto"/>
              <w:jc w:val="center"/>
              <w:rPr>
                <w:rFonts w:eastAsia="Calibri" w:cs="Arial"/>
                <w:b/>
                <w:bCs/>
                <w:szCs w:val="18"/>
                <w:lang w:val="en-CA"/>
              </w:rPr>
            </w:pPr>
          </w:p>
        </w:tc>
        <w:tc>
          <w:tcPr>
            <w:tcW w:w="3894" w:type="pct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1A467" w14:textId="77777777" w:rsidR="004A15DF" w:rsidRPr="008B2304" w:rsidRDefault="004A15DF" w:rsidP="00110A24">
            <w:pPr>
              <w:spacing w:line="276" w:lineRule="auto"/>
              <w:jc w:val="center"/>
              <w:rPr>
                <w:rFonts w:eastAsia="Calibri" w:cs="Arial"/>
                <w:b/>
                <w:bCs/>
                <w:szCs w:val="18"/>
                <w:lang w:val="en-CA"/>
              </w:rPr>
            </w:pPr>
            <w:r>
              <w:rPr>
                <w:rFonts w:eastAsia="Calibri" w:cs="Arial"/>
                <w:b/>
                <w:bCs/>
                <w:szCs w:val="18"/>
                <w:lang w:val="en-CA"/>
              </w:rPr>
              <w:t xml:space="preserve">Change in </w:t>
            </w:r>
            <w:r w:rsidRPr="008B2304">
              <w:rPr>
                <w:rFonts w:eastAsia="Calibri" w:cs="Arial"/>
                <w:b/>
                <w:bCs/>
                <w:szCs w:val="18"/>
                <w:lang w:val="en-CA"/>
              </w:rPr>
              <w:t>CAT score</w:t>
            </w:r>
            <w:r w:rsidRPr="008B2304">
              <w:rPr>
                <w:rFonts w:eastAsia="Calibri" w:cs="Arial"/>
                <w:b/>
                <w:bCs/>
                <w:szCs w:val="18"/>
                <w:vertAlign w:val="superscript"/>
                <w:lang w:val="en-CA"/>
              </w:rPr>
              <w:t>1</w:t>
            </w:r>
          </w:p>
        </w:tc>
      </w:tr>
      <w:tr w:rsidR="004A15DF" w:rsidRPr="008B2304" w14:paraId="3EAC4136" w14:textId="77777777" w:rsidTr="00110A24">
        <w:trPr>
          <w:trHeight w:val="524"/>
        </w:trPr>
        <w:tc>
          <w:tcPr>
            <w:tcW w:w="1483" w:type="pct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DC7C3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053657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0291C7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UV </w:t>
            </w:r>
          </w:p>
          <w:p w14:paraId="439F67E5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sz w:val="16"/>
                <w:szCs w:val="16"/>
                <w:lang w:val="en-CA"/>
              </w:rPr>
              <w:t xml:space="preserve"> β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(95% CI)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1858C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6"/>
                <w:szCs w:val="16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MV</w:t>
            </w:r>
          </w:p>
          <w:p w14:paraId="194D1F08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sz w:val="16"/>
                <w:szCs w:val="16"/>
                <w:lang w:val="en-CA"/>
              </w:rPr>
              <w:t xml:space="preserve">β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(95% CI)</w:t>
            </w:r>
          </w:p>
        </w:tc>
      </w:tr>
      <w:tr w:rsidR="004A15DF" w:rsidRPr="008B2304" w14:paraId="5896ECFE" w14:textId="77777777" w:rsidTr="00110A24">
        <w:trPr>
          <w:trHeight w:val="340"/>
        </w:trPr>
        <w:tc>
          <w:tcPr>
            <w:tcW w:w="2976" w:type="pct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E7D25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sz w:val="18"/>
                <w:szCs w:val="18"/>
                <w:lang w:val="en-CA"/>
              </w:rPr>
              <w:t>Total number (N) =571</w:t>
            </w:r>
          </w:p>
        </w:tc>
        <w:tc>
          <w:tcPr>
            <w:tcW w:w="11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3EE0C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03B11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</w:tr>
      <w:tr w:rsidR="004A15DF" w:rsidRPr="008B2304" w14:paraId="71F9BBC4" w14:textId="77777777" w:rsidTr="00110A24">
        <w:trPr>
          <w:trHeight w:val="340"/>
        </w:trPr>
        <w:tc>
          <w:tcPr>
            <w:tcW w:w="1483" w:type="pct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10EA2BE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i/>
                <w:sz w:val="18"/>
                <w:szCs w:val="18"/>
                <w:lang w:val="en-CA"/>
              </w:rPr>
              <w:t>Sex</w:t>
            </w:r>
          </w:p>
        </w:tc>
        <w:tc>
          <w:tcPr>
            <w:tcW w:w="1493" w:type="pct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9861E08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Male vs Female</w:t>
            </w:r>
          </w:p>
        </w:tc>
        <w:tc>
          <w:tcPr>
            <w:tcW w:w="1116" w:type="pct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493AC590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0.58 (-0.50, 1.66)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EBA090A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0.45 (-0.45, 1.36)</w:t>
            </w:r>
          </w:p>
        </w:tc>
      </w:tr>
      <w:tr w:rsidR="004A15DF" w:rsidRPr="008B2304" w14:paraId="45D0B662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54737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Age</w:t>
            </w:r>
          </w:p>
        </w:tc>
        <w:tc>
          <w:tcPr>
            <w:tcW w:w="1493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9C9F2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Each year</w:t>
            </w:r>
          </w:p>
        </w:tc>
        <w:tc>
          <w:tcPr>
            <w:tcW w:w="1116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50EE6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-0.05 (-0.01, 0.004)</w:t>
            </w:r>
          </w:p>
        </w:tc>
        <w:tc>
          <w:tcPr>
            <w:tcW w:w="9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95A0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-0.03 (-0.08, 0.02)</w:t>
            </w:r>
          </w:p>
        </w:tc>
      </w:tr>
      <w:tr w:rsidR="004A15DF" w:rsidRPr="008B2304" w14:paraId="1AD037C9" w14:textId="77777777" w:rsidTr="00110A24">
        <w:trPr>
          <w:trHeight w:val="340"/>
        </w:trPr>
        <w:tc>
          <w:tcPr>
            <w:tcW w:w="1483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F1ABA2" w14:textId="77777777" w:rsidR="004A15DF" w:rsidRPr="007D7A92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Material Deprivation</w:t>
            </w:r>
            <w:r w:rsidRPr="007D7A92">
              <w:rPr>
                <w:rFonts w:eastAsia="Calibri" w:cs="Arial"/>
                <w:b/>
                <w:bCs/>
                <w:i/>
                <w:iCs/>
                <w:szCs w:val="20"/>
                <w:vertAlign w:val="superscript"/>
                <w:lang w:val="en-CA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3C52647B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1370" w:type="pc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3FE59BA0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9013E7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586966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</w:tr>
      <w:tr w:rsidR="004A15DF" w:rsidRPr="008B2304" w14:paraId="7C1FBC66" w14:textId="77777777" w:rsidTr="00110A24">
        <w:trPr>
          <w:trHeight w:val="340"/>
        </w:trPr>
        <w:tc>
          <w:tcPr>
            <w:tcW w:w="1483" w:type="pct"/>
            <w:gridSpan w:val="3"/>
            <w:vMerge/>
            <w:shd w:val="clear" w:color="auto" w:fill="FFFFFF"/>
            <w:vAlign w:val="center"/>
          </w:tcPr>
          <w:p w14:paraId="40F8E9AB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2829222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2</w:t>
            </w:r>
          </w:p>
        </w:tc>
        <w:tc>
          <w:tcPr>
            <w:tcW w:w="1370" w:type="pct"/>
            <w:tcBorders>
              <w:right w:val="nil"/>
            </w:tcBorders>
            <w:shd w:val="clear" w:color="auto" w:fill="FFFFFF"/>
            <w:vAlign w:val="center"/>
          </w:tcPr>
          <w:p w14:paraId="4D112F7A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57435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-0.81 (-2.72, 1.10)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BE7F1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0.34 (-1.26, 1.94)</w:t>
            </w:r>
          </w:p>
        </w:tc>
      </w:tr>
      <w:tr w:rsidR="004A15DF" w:rsidRPr="008B2304" w14:paraId="36354A85" w14:textId="77777777" w:rsidTr="00110A24">
        <w:trPr>
          <w:trHeight w:val="340"/>
        </w:trPr>
        <w:tc>
          <w:tcPr>
            <w:tcW w:w="1483" w:type="pct"/>
            <w:gridSpan w:val="3"/>
            <w:tcBorders>
              <w:bottom w:val="nil"/>
            </w:tcBorders>
            <w:shd w:val="clear" w:color="auto" w:fill="FFFFFF"/>
            <w:vAlign w:val="center"/>
          </w:tcPr>
          <w:p w14:paraId="688B83B9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4B4934FC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3</w:t>
            </w:r>
          </w:p>
        </w:tc>
        <w:tc>
          <w:tcPr>
            <w:tcW w:w="1370" w:type="pct"/>
            <w:tcBorders>
              <w:right w:val="nil"/>
            </w:tcBorders>
            <w:shd w:val="clear" w:color="auto" w:fill="FFFFFF"/>
            <w:vAlign w:val="center"/>
          </w:tcPr>
          <w:p w14:paraId="52828D26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6DD054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-0.11 (-1.84, 1.62)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DE2B71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0.69 (-0.80, 2.18)</w:t>
            </w:r>
          </w:p>
        </w:tc>
      </w:tr>
      <w:tr w:rsidR="004A15DF" w:rsidRPr="008B2304" w14:paraId="0D2130F8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789A32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6EC04DB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4</w:t>
            </w:r>
          </w:p>
        </w:tc>
        <w:tc>
          <w:tcPr>
            <w:tcW w:w="1370" w:type="pct"/>
            <w:tcBorders>
              <w:right w:val="nil"/>
            </w:tcBorders>
            <w:shd w:val="clear" w:color="auto" w:fill="FFFFFF"/>
            <w:vAlign w:val="center"/>
          </w:tcPr>
          <w:p w14:paraId="62739391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F11332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-0.31 (-2.16, 1.53)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7A1FC1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-0.20 (-1.81, 1.42)</w:t>
            </w:r>
          </w:p>
        </w:tc>
      </w:tr>
      <w:tr w:rsidR="004A15DF" w:rsidRPr="008B2304" w14:paraId="211936BE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D604541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4D9A12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5</w:t>
            </w:r>
          </w:p>
        </w:tc>
        <w:tc>
          <w:tcPr>
            <w:tcW w:w="1370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1C54A5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08F1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0.22 (-1.49, 1.93)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AC0A6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0.33 (-1.34, 1.99)</w:t>
            </w:r>
          </w:p>
        </w:tc>
      </w:tr>
      <w:tr w:rsidR="004A15DF" w:rsidRPr="008B2304" w14:paraId="26314D03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F55D882" w14:textId="77777777" w:rsidR="004A15DF" w:rsidRPr="007D7A92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Instability</w:t>
            </w:r>
            <w:r w:rsidRPr="007D7A92">
              <w:rPr>
                <w:rFonts w:eastAsia="Calibri" w:cs="Arial"/>
                <w:b/>
                <w:bCs/>
                <w:i/>
                <w:iCs/>
                <w:szCs w:val="20"/>
                <w:vertAlign w:val="superscript"/>
                <w:lang w:val="en-CA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FE9FC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</w:t>
            </w:r>
          </w:p>
        </w:tc>
        <w:tc>
          <w:tcPr>
            <w:tcW w:w="1370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A064EE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4CC605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55733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</w:tr>
      <w:tr w:rsidR="004A15DF" w:rsidRPr="008B2304" w14:paraId="6B1C9E20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642BA1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9EA9A87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2</w:t>
            </w:r>
          </w:p>
        </w:tc>
        <w:tc>
          <w:tcPr>
            <w:tcW w:w="1370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836FB1D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4C921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0.15 (-1.64, 1.94)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CDD8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0.12 (-1.76, 2.02)</w:t>
            </w:r>
          </w:p>
        </w:tc>
      </w:tr>
      <w:tr w:rsidR="004A15DF" w:rsidRPr="008B2304" w14:paraId="1CA0E778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EB1009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right w:val="nil"/>
            </w:tcBorders>
            <w:shd w:val="clear" w:color="auto" w:fill="FFFFFF"/>
            <w:vAlign w:val="center"/>
          </w:tcPr>
          <w:p w14:paraId="2BD2FE04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3</w:t>
            </w:r>
          </w:p>
        </w:tc>
        <w:tc>
          <w:tcPr>
            <w:tcW w:w="1370" w:type="pct"/>
            <w:tcBorders>
              <w:right w:val="nil"/>
            </w:tcBorders>
            <w:shd w:val="clear" w:color="auto" w:fill="FFFFFF"/>
            <w:vAlign w:val="center"/>
          </w:tcPr>
          <w:p w14:paraId="5867A3A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FD894C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0.62 (-1.04, 2.29)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88DD5D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0.72 (-0.54, 1.99)</w:t>
            </w:r>
          </w:p>
        </w:tc>
      </w:tr>
      <w:tr w:rsidR="004A15DF" w:rsidRPr="008B2304" w14:paraId="151F80E8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DCA049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1FE0B7B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4</w:t>
            </w:r>
          </w:p>
        </w:tc>
        <w:tc>
          <w:tcPr>
            <w:tcW w:w="1370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A0B23E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6E4EC9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0.30 (-1.54, 2.15)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D12906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0.42 (-1.26, 2.05)</w:t>
            </w:r>
          </w:p>
        </w:tc>
      </w:tr>
      <w:tr w:rsidR="004A15DF" w:rsidRPr="008B2304" w14:paraId="6FD1D27D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4A100D2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2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A96F80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5</w:t>
            </w:r>
          </w:p>
        </w:tc>
        <w:tc>
          <w:tcPr>
            <w:tcW w:w="1370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75B0B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C6ACC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1.55 (-0.44, 3.55)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F9D7A0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1.58 (-0.29, 3.37)</w:t>
            </w:r>
          </w:p>
        </w:tc>
      </w:tr>
      <w:tr w:rsidR="004A15DF" w:rsidRPr="008B2304" w14:paraId="3FE2E3A2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4FC8B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Body Mass Index 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D95982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Each </w:t>
            </w: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(kg/m</w:t>
            </w:r>
            <w:r w:rsidRPr="00427196">
              <w:rPr>
                <w:rFonts w:eastAsia="Calibri" w:cs="Arial"/>
                <w:iCs/>
                <w:sz w:val="18"/>
                <w:szCs w:val="18"/>
                <w:vertAlign w:val="superscript"/>
                <w:lang w:val="en-CA"/>
              </w:rPr>
              <w:t>3</w:t>
            </w: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)</w:t>
            </w:r>
          </w:p>
        </w:tc>
        <w:tc>
          <w:tcPr>
            <w:tcW w:w="11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B911E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-0.03 (-0.12, 0.05)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AEAE9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0.02 (-0.05, 0.09)</w:t>
            </w:r>
          </w:p>
        </w:tc>
      </w:tr>
      <w:tr w:rsidR="004A15DF" w:rsidRPr="008B2304" w14:paraId="504C240F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E438268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Smoking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ED7B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Prior or non-smoker vs current</w:t>
            </w:r>
          </w:p>
        </w:tc>
        <w:tc>
          <w:tcPr>
            <w:tcW w:w="1116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BD5DB0D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-0.24 (-1.38, 0.90)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1404A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-0.74 (-1.98, 0.50)</w:t>
            </w:r>
          </w:p>
        </w:tc>
      </w:tr>
      <w:tr w:rsidR="004A15DF" w:rsidRPr="008B2304" w14:paraId="72E8C115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41030BD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b/>
                <w:i/>
                <w:sz w:val="18"/>
                <w:szCs w:val="18"/>
                <w:lang w:val="en-CA"/>
              </w:rPr>
            </w:pPr>
          </w:p>
        </w:tc>
        <w:tc>
          <w:tcPr>
            <w:tcW w:w="1493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C2A7B9B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Pack years </w:t>
            </w:r>
          </w:p>
        </w:tc>
        <w:tc>
          <w:tcPr>
            <w:tcW w:w="1116" w:type="pct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14D4C4F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0.00 (-0.02, 0.02)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4575F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-0.01 (-0.03, 0.08)</w:t>
            </w:r>
          </w:p>
        </w:tc>
      </w:tr>
      <w:tr w:rsidR="004A15DF" w:rsidRPr="008B2304" w14:paraId="6A151FC0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6444035" w14:textId="26174140" w:rsidR="004A15DF" w:rsidRPr="007D7A92" w:rsidRDefault="004A15DF" w:rsidP="00110A24">
            <w:pPr>
              <w:spacing w:line="276" w:lineRule="auto"/>
              <w:rPr>
                <w:rFonts w:eastAsia="Calibri" w:cs="Arial"/>
                <w:b/>
                <w:i/>
                <w:sz w:val="18"/>
                <w:szCs w:val="18"/>
                <w:vertAlign w:val="superscript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mMRC</w:t>
            </w:r>
            <w:r w:rsidR="001B27BD">
              <w:rPr>
                <w:rFonts w:eastAsia="Calibri" w:cs="Arial"/>
                <w:b/>
                <w:bCs/>
                <w:i/>
                <w:szCs w:val="20"/>
                <w:vertAlign w:val="superscript"/>
                <w:lang w:val="en-CA"/>
              </w:rPr>
              <w:t>3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3601B9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Score ≥2 vs &lt;2</w:t>
            </w:r>
          </w:p>
        </w:tc>
        <w:tc>
          <w:tcPr>
            <w:tcW w:w="1116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90ECCF0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-1.22 (-2.30, -0.14)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D8FAAA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2.27 (1.22, 3.33)</w:t>
            </w:r>
          </w:p>
        </w:tc>
      </w:tr>
      <w:tr w:rsidR="004A15DF" w:rsidRPr="008B2304" w14:paraId="2A9A7824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76FFA57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Pre-Bronchodilator FEV</w:t>
            </w:r>
            <w:r w:rsidRPr="008B2304">
              <w:rPr>
                <w:rFonts w:eastAsia="Calibri" w:cs="Arial"/>
                <w:i/>
                <w:sz w:val="18"/>
                <w:szCs w:val="18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 % Predicted</w:t>
            </w:r>
          </w:p>
        </w:tc>
        <w:tc>
          <w:tcPr>
            <w:tcW w:w="1493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DE3C388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i/>
                <w:sz w:val="18"/>
                <w:szCs w:val="18"/>
                <w:lang w:val="en-CA"/>
              </w:rPr>
              <w:t xml:space="preserve"> </w:t>
            </w: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Each % predicted</w:t>
            </w:r>
          </w:p>
          <w:p w14:paraId="15D10FC7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i/>
                <w:sz w:val="18"/>
                <w:szCs w:val="18"/>
                <w:lang w:val="en-CA"/>
              </w:rPr>
              <w:t>Imputed n=76</w:t>
            </w:r>
          </w:p>
        </w:tc>
        <w:tc>
          <w:tcPr>
            <w:tcW w:w="111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056F0D4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-0.00 (-0.03, 0.03)</w:t>
            </w:r>
          </w:p>
        </w:tc>
        <w:tc>
          <w:tcPr>
            <w:tcW w:w="908" w:type="pc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261BCF2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</w:t>
            </w: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0.03 (-0.06, -0.01)</w:t>
            </w:r>
          </w:p>
        </w:tc>
      </w:tr>
      <w:tr w:rsidR="004A15DF" w:rsidRPr="008B2304" w14:paraId="6CED1675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2FFCA09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COPD Assessment Test (0-40) at baseline</w:t>
            </w:r>
          </w:p>
        </w:tc>
        <w:tc>
          <w:tcPr>
            <w:tcW w:w="1493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F65D4A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iCs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iCs/>
                <w:sz w:val="18"/>
                <w:szCs w:val="18"/>
                <w:lang w:val="en-CA"/>
              </w:rPr>
              <w:t>Each CAT score point</w:t>
            </w:r>
          </w:p>
        </w:tc>
        <w:tc>
          <w:tcPr>
            <w:tcW w:w="1116" w:type="pct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6B65A531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-0.44 (-0.50, -0.38)</w:t>
            </w:r>
          </w:p>
        </w:tc>
        <w:tc>
          <w:tcPr>
            <w:tcW w:w="908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7F3A51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-0.56 (-0.63, -0.49)</w:t>
            </w:r>
          </w:p>
        </w:tc>
      </w:tr>
      <w:tr w:rsidR="004A15DF" w:rsidRPr="008B2304" w14:paraId="1D387E20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E8368F5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8B2304">
              <w:rPr>
                <w:rFonts w:eastAsia="Calibri" w:cs="Arial"/>
                <w:i/>
                <w:sz w:val="18"/>
                <w:szCs w:val="18"/>
                <w:lang w:val="en-CA"/>
              </w:rPr>
              <w:t>Exacerbations Prior year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E72EA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Antibiotics/Prednisone (Y vs N) </w:t>
            </w:r>
          </w:p>
        </w:tc>
        <w:tc>
          <w:tcPr>
            <w:tcW w:w="11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B7B23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-0.40 (-1.48, 0.68)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5FB892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1.01 (0.01, 2.02)</w:t>
            </w:r>
          </w:p>
        </w:tc>
      </w:tr>
      <w:tr w:rsidR="004A15DF" w:rsidRPr="008B2304" w14:paraId="15E0C639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14:paraId="1B4B573C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5E68D2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Urgent HSU</w:t>
            </w:r>
            <w:r w:rsidRPr="00427196">
              <w:rPr>
                <w:rFonts w:eastAsia="Calibri" w:cs="Arial"/>
                <w:sz w:val="18"/>
                <w:szCs w:val="18"/>
                <w:vertAlign w:val="superscript"/>
                <w:lang w:val="en-CA"/>
              </w:rPr>
              <w:t>2</w:t>
            </w:r>
            <w:r w:rsidRPr="00427196">
              <w:rPr>
                <w:rFonts w:eastAsia="Calibri" w:cs="Arial"/>
                <w:sz w:val="18"/>
                <w:szCs w:val="18"/>
                <w:lang w:val="en-CA"/>
              </w:rPr>
              <w:t xml:space="preserve"> (Y vs N)</w:t>
            </w:r>
          </w:p>
        </w:tc>
        <w:tc>
          <w:tcPr>
            <w:tcW w:w="1116" w:type="pct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14:paraId="24E819D5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-1.76 (-2.95, -0.57)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733B62D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-0.51 (-1.63, 0.60)</w:t>
            </w:r>
          </w:p>
        </w:tc>
      </w:tr>
      <w:tr w:rsidR="004A15DF" w:rsidRPr="008B2304" w14:paraId="34EF84BC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14582" w14:textId="77777777" w:rsidR="004A15DF" w:rsidRPr="007D7A92" w:rsidRDefault="004A15DF" w:rsidP="00110A24">
            <w:pPr>
              <w:spacing w:line="276" w:lineRule="auto"/>
              <w:rPr>
                <w:rFonts w:eastAsia="Calibri" w:cs="Arial"/>
                <w:i/>
                <w:iCs/>
                <w:sz w:val="18"/>
                <w:szCs w:val="18"/>
                <w:vertAlign w:val="superscript"/>
                <w:lang w:val="en-CA"/>
              </w:rPr>
            </w:pPr>
            <w:r w:rsidRPr="007D7A92">
              <w:rPr>
                <w:rFonts w:eastAsia="Calibri" w:cs="Arial"/>
                <w:i/>
                <w:iCs/>
                <w:sz w:val="18"/>
                <w:szCs w:val="18"/>
                <w:lang w:val="en-CA"/>
              </w:rPr>
              <w:t>GOLD group</w:t>
            </w:r>
            <w:r w:rsidRPr="007D7A92">
              <w:rPr>
                <w:rFonts w:eastAsia="Calibri" w:cs="Arial"/>
                <w:b/>
                <w:bCs/>
                <w:i/>
                <w:iCs/>
                <w:szCs w:val="18"/>
                <w:vertAlign w:val="superscript"/>
                <w:lang w:val="en-CA"/>
              </w:rPr>
              <w:t>4</w:t>
            </w:r>
          </w:p>
        </w:tc>
        <w:tc>
          <w:tcPr>
            <w:tcW w:w="149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6D08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A</w:t>
            </w:r>
          </w:p>
        </w:tc>
        <w:tc>
          <w:tcPr>
            <w:tcW w:w="111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7BFD1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6B521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0</w:t>
            </w:r>
          </w:p>
        </w:tc>
      </w:tr>
      <w:tr w:rsidR="004A15DF" w:rsidRPr="008B2304" w14:paraId="4B80CB60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400A7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9F722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Cs w:val="20"/>
                <w:vertAlign w:val="superscript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B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AC5D8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-4.32 (-5.72. -2.93)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34B7EC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-4.77 (-6.22, -3.31)</w:t>
            </w:r>
          </w:p>
        </w:tc>
      </w:tr>
      <w:tr w:rsidR="004A15DF" w:rsidRPr="008B2304" w14:paraId="15C7BD21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6F845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i/>
                <w:sz w:val="18"/>
                <w:szCs w:val="18"/>
                <w:lang w:val="en-CA"/>
              </w:rPr>
            </w:pPr>
          </w:p>
        </w:tc>
        <w:tc>
          <w:tcPr>
            <w:tcW w:w="1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F331A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C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84397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2.99 (0.17, 5.81)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15B4DA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2.82 (0.03, 5.61)</w:t>
            </w:r>
          </w:p>
        </w:tc>
      </w:tr>
      <w:tr w:rsidR="004A15DF" w:rsidRPr="008B2304" w14:paraId="3E1E556A" w14:textId="77777777" w:rsidTr="00110A24">
        <w:trPr>
          <w:trHeight w:val="340"/>
        </w:trPr>
        <w:tc>
          <w:tcPr>
            <w:tcW w:w="1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F5BBB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b/>
                <w:bCs/>
                <w:szCs w:val="20"/>
                <w:vertAlign w:val="superscript"/>
                <w:lang w:val="en-CA"/>
              </w:rPr>
            </w:pP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EDD04" w14:textId="77777777" w:rsidR="004A15DF" w:rsidRPr="00427196" w:rsidRDefault="004A15DF" w:rsidP="00110A24">
            <w:pPr>
              <w:spacing w:line="276" w:lineRule="auto"/>
              <w:rPr>
                <w:rFonts w:eastAsia="Calibri" w:cs="Arial"/>
                <w:sz w:val="18"/>
                <w:szCs w:val="18"/>
                <w:lang w:val="en-CA"/>
              </w:rPr>
            </w:pPr>
            <w:r w:rsidRPr="00427196">
              <w:rPr>
                <w:rFonts w:eastAsia="Calibri" w:cs="Arial"/>
                <w:sz w:val="18"/>
                <w:szCs w:val="18"/>
                <w:lang w:val="en-CA"/>
              </w:rPr>
              <w:t>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B240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-4.09 (-5.67, -2.51)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02C3F" w14:textId="77777777" w:rsidR="004A15DF" w:rsidRPr="00463F3D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 w:rsidRPr="00463F3D"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  <w:t>-4.61 (-6.34, -2.87)</w:t>
            </w:r>
          </w:p>
        </w:tc>
      </w:tr>
      <w:tr w:rsidR="004A15DF" w:rsidRPr="008B2304" w14:paraId="4E8C1FC6" w14:textId="77777777" w:rsidTr="00110A2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F85E5" w14:textId="77777777" w:rsidR="004A15DF" w:rsidRPr="008B2304" w:rsidRDefault="004A15DF" w:rsidP="00110A24">
            <w:pPr>
              <w:spacing w:line="240" w:lineRule="auto"/>
              <w:rPr>
                <w:rFonts w:eastAsia="Calibri" w:cs="Arial"/>
                <w:i/>
                <w:iCs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iCs/>
                <w:sz w:val="16"/>
                <w:szCs w:val="16"/>
                <w:lang w:val="en-CA"/>
              </w:rPr>
              <w:t xml:space="preserve">Abbreviations: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CAT, COPD assessment test; IDM, integrated disease management;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FEV</w:t>
            </w:r>
            <w:r w:rsidRPr="008B2304">
              <w:rPr>
                <w:rFonts w:eastAsia="Calibri" w:cs="Arial"/>
                <w:iCs/>
                <w:sz w:val="16"/>
                <w:szCs w:val="16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, forced expiratory volume in 1 second;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GOLD, Global initiative for chronic Obstructive Lung Disease; HSU, health service utilization; mMRC, Modified Medical Research Council;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>MV, multivariable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>; OR, odds ratio;</w:t>
            </w:r>
            <w:r w:rsidRPr="008B2304">
              <w:rPr>
                <w:rFonts w:eastAsia="Calibri" w:cs="Arial"/>
                <w:iCs/>
                <w:sz w:val="16"/>
                <w:szCs w:val="16"/>
                <w:lang w:val="en-CA"/>
              </w:rPr>
              <w:t xml:space="preserve"> QoL, quality of life; UV, univariable</w:t>
            </w:r>
            <w:r>
              <w:rPr>
                <w:rFonts w:eastAsia="Calibri" w:cs="Arial"/>
                <w:iCs/>
                <w:sz w:val="16"/>
                <w:szCs w:val="16"/>
                <w:lang w:val="en-CA"/>
              </w:rPr>
              <w:t>, VS versus</w:t>
            </w:r>
          </w:p>
          <w:p w14:paraId="4A80797C" w14:textId="77777777" w:rsidR="004A15DF" w:rsidRPr="008B2304" w:rsidRDefault="004A15DF" w:rsidP="00110A24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Analys</w:t>
            </w:r>
            <w:r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>e</w:t>
            </w: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s: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Univariable 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linear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</w:t>
            </w:r>
            <w:r w:rsidRPr="00EB38F6">
              <w:rPr>
                <w:rFonts w:eastAsia="Calibri" w:cs="Arial"/>
                <w:sz w:val="16"/>
                <w:szCs w:val="16"/>
                <w:lang w:val="en-CA"/>
              </w:rPr>
              <w:t>regression and multivariable linear regression using a mixed effects model with clinic as a random effect. Bold indicates a p-value &lt;0.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0</w:t>
            </w:r>
            <w:r w:rsidRPr="00EB38F6">
              <w:rPr>
                <w:rFonts w:eastAsia="Calibri" w:cs="Arial"/>
                <w:sz w:val="16"/>
                <w:szCs w:val="16"/>
                <w:lang w:val="en-CA"/>
              </w:rPr>
              <w:t>5. Continuous variables used in the multivariable logistic regression for age, BMI, smoking pack y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 xml:space="preserve">ears,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CAT and FEV</w:t>
            </w:r>
            <w:r w:rsidRPr="008B2304">
              <w:rPr>
                <w:rFonts w:eastAsia="Calibri" w:cs="Arial"/>
                <w:sz w:val="16"/>
                <w:szCs w:val="16"/>
                <w:vertAlign w:val="subscript"/>
                <w:lang w:val="en-CA"/>
              </w:rPr>
              <w:t>1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.</w:t>
            </w:r>
          </w:p>
          <w:p w14:paraId="3DC154FA" w14:textId="77777777" w:rsidR="004A15DF" w:rsidRPr="008B2304" w:rsidRDefault="004A15DF" w:rsidP="00110A24">
            <w:pPr>
              <w:spacing w:line="240" w:lineRule="auto"/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</w:pPr>
            <w:r w:rsidRPr="008B2304">
              <w:rPr>
                <w:rFonts w:eastAsia="Calibri" w:cs="Arial"/>
                <w:b/>
                <w:bCs/>
                <w:sz w:val="16"/>
                <w:szCs w:val="16"/>
                <w:lang w:val="en-CA"/>
              </w:rPr>
              <w:t xml:space="preserve">Notes: </w:t>
            </w:r>
          </w:p>
          <w:p w14:paraId="3CE5C6DF" w14:textId="77777777" w:rsidR="004A15DF" w:rsidRPr="008B2304" w:rsidRDefault="004A15DF" w:rsidP="00110A24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7D7A92">
              <w:rPr>
                <w:rFonts w:eastAsia="Calibri" w:cs="Arial"/>
                <w:b/>
                <w:bCs/>
                <w:szCs w:val="18"/>
                <w:vertAlign w:val="superscript"/>
                <w:lang w:val="en-CA"/>
              </w:rPr>
              <w:t>1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Main outcome is 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the change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in CAT score 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 xml:space="preserve">from baseline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after 12 (±3) months of IDM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. The 12 month value minus baseline value and therefore a negative change is an improvement in QoL.</w:t>
            </w:r>
          </w:p>
          <w:p w14:paraId="560B40DC" w14:textId="77777777" w:rsidR="004A15DF" w:rsidRPr="008B2304" w:rsidRDefault="004A15DF" w:rsidP="00110A24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 w:rsidRPr="007D7A92">
              <w:rPr>
                <w:rFonts w:eastAsia="Calibri" w:cs="Arial"/>
                <w:b/>
                <w:bCs/>
                <w:szCs w:val="20"/>
                <w:vertAlign w:val="superscript"/>
                <w:lang w:val="en-CA"/>
              </w:rPr>
              <w:lastRenderedPageBreak/>
              <w:t>2</w:t>
            </w:r>
            <w:r w:rsidRPr="007D7A92">
              <w:rPr>
                <w:rFonts w:eastAsia="Calibri" w:cs="Arial"/>
                <w:b/>
                <w:bCs/>
                <w:szCs w:val="20"/>
                <w:lang w:val="en-CA"/>
              </w:rPr>
              <w:t xml:space="preserve">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Derived from the Ontario Marginalization Index: Material deprivation measures income, housing quality, education level and family structure and residential instability measures living characteristics, density and types of residential accommodation. 1 represents the least marginalized and 5 represents the most marginalized</w:t>
            </w:r>
          </w:p>
          <w:p w14:paraId="08C42EB0" w14:textId="215360FA" w:rsidR="004A15DF" w:rsidRPr="008B2304" w:rsidRDefault="004A15DF" w:rsidP="00110A24">
            <w:pPr>
              <w:spacing w:line="240" w:lineRule="auto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b/>
                <w:bCs/>
                <w:szCs w:val="20"/>
                <w:vertAlign w:val="superscript"/>
                <w:lang w:val="en-CA"/>
              </w:rPr>
              <w:t>3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A score of 0 indicates little or no </w:t>
            </w:r>
            <w:r w:rsidR="0029469C">
              <w:rPr>
                <w:rFonts w:eastAsia="Calibri" w:cs="Arial"/>
                <w:sz w:val="16"/>
                <w:szCs w:val="16"/>
                <w:lang w:val="en-CA"/>
              </w:rPr>
              <w:t>effect</w:t>
            </w:r>
            <w:r w:rsidR="0029469C"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on breathlessness, 4 indicates a large effect on breathlessness.</w:t>
            </w:r>
          </w:p>
          <w:p w14:paraId="693FC597" w14:textId="77777777" w:rsidR="004A15DF" w:rsidRPr="008B2304" w:rsidRDefault="004A15DF" w:rsidP="00110A24">
            <w:pPr>
              <w:spacing w:line="276" w:lineRule="auto"/>
              <w:rPr>
                <w:rFonts w:eastAsia="Calibri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eastAsia="Calibri" w:cs="Arial"/>
                <w:b/>
                <w:bCs/>
                <w:iCs/>
                <w:szCs w:val="18"/>
                <w:vertAlign w:val="superscript"/>
                <w:lang w:val="en-CA"/>
              </w:rPr>
              <w:t>4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A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0-1 exacerbations not leading to hospitalization, mMRC 0-1 or CAT &lt;10, 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B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0-1 exacerbations not leading to hospitalization, mMRC≥2 or CAT≥10, 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>GOLD C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 xml:space="preserve"> ≥2 exacerbations or ≥1 exacerbation leading to hospitalization, mMRC 0-1 or CAT &lt;10, </w:t>
            </w:r>
            <w:r w:rsidRPr="008B2304">
              <w:rPr>
                <w:rFonts w:eastAsia="Calibri" w:cs="Arial"/>
                <w:i/>
                <w:sz w:val="16"/>
                <w:szCs w:val="16"/>
                <w:lang w:val="en-CA"/>
              </w:rPr>
              <w:t xml:space="preserve">GOLD D </w:t>
            </w:r>
            <w:r w:rsidRPr="008B2304">
              <w:rPr>
                <w:rFonts w:eastAsia="Calibri" w:cs="Arial"/>
                <w:sz w:val="16"/>
                <w:szCs w:val="16"/>
                <w:lang w:val="en-CA"/>
              </w:rPr>
              <w:t>≥2 exacerbations or ≥1 exacerbation leading to hospitalization, mMRC ≥ 2 or CAT ≥10.</w:t>
            </w:r>
          </w:p>
        </w:tc>
      </w:tr>
      <w:bookmarkEnd w:id="2"/>
    </w:tbl>
    <w:p w14:paraId="0BF10055" w14:textId="77777777" w:rsidR="004A15DF" w:rsidRDefault="004A15DF" w:rsidP="00DE34FE">
      <w:pPr>
        <w:sectPr w:rsidR="004A15DF" w:rsidSect="006B3F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048A95" w14:textId="77777777" w:rsidR="004A15DF" w:rsidRPr="004A15DF" w:rsidRDefault="004A15DF" w:rsidP="004A15DF">
      <w:pPr>
        <w:keepNext/>
        <w:spacing w:after="200" w:line="240" w:lineRule="auto"/>
        <w:rPr>
          <w:rFonts w:eastAsia="Calibri" w:cs="Arial"/>
          <w:szCs w:val="18"/>
          <w:lang w:val="en-CA"/>
        </w:rPr>
      </w:pPr>
      <w:r w:rsidRPr="004A15DF">
        <w:rPr>
          <w:rFonts w:eastAsia="Calibri" w:cs="Arial"/>
          <w:b/>
          <w:bCs/>
          <w:szCs w:val="18"/>
          <w:lang w:val="en-CA"/>
        </w:rPr>
        <w:lastRenderedPageBreak/>
        <w:t>Supplementary Table 3</w:t>
      </w:r>
      <w:r w:rsidRPr="004A15DF">
        <w:rPr>
          <w:rFonts w:eastAsia="Calibri" w:cs="Arial"/>
          <w:szCs w:val="18"/>
          <w:lang w:val="en-CA"/>
        </w:rPr>
        <w:t>. Baseline demographical and clinical characteristics for individuals completing 12 (±3) months of integrated disease management (IDM) and patients lost to follow-up (only attending an initial visit).</w:t>
      </w:r>
    </w:p>
    <w:tbl>
      <w:tblPr>
        <w:tblStyle w:val="TableGrid1"/>
        <w:tblW w:w="97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409"/>
        <w:gridCol w:w="2346"/>
        <w:gridCol w:w="64"/>
      </w:tblGrid>
      <w:tr w:rsidR="004A15DF" w:rsidRPr="004A15DF" w14:paraId="3C0ADBB1" w14:textId="77777777" w:rsidTr="00110A24">
        <w:trPr>
          <w:trHeight w:val="609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4532F9" w14:textId="77777777" w:rsidR="004A15DF" w:rsidRPr="004A15DF" w:rsidRDefault="004A15DF" w:rsidP="004A15DF">
            <w:pPr>
              <w:spacing w:line="276" w:lineRule="auto"/>
              <w:rPr>
                <w:rFonts w:eastAsia="Calibri" w:cs="Arial"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C140D0" w14:textId="77777777" w:rsidR="004A15DF" w:rsidRPr="004A15DF" w:rsidRDefault="004A15DF" w:rsidP="004A15DF">
            <w:pPr>
              <w:spacing w:line="276" w:lineRule="auto"/>
              <w:rPr>
                <w:rFonts w:eastAsia="Calibri" w:cs="Arial"/>
                <w:sz w:val="19"/>
                <w:szCs w:val="19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12E05AE9" w14:textId="77777777" w:rsidR="004A15DF" w:rsidRPr="004A15DF" w:rsidRDefault="004A15DF" w:rsidP="004A15DF">
            <w:pPr>
              <w:spacing w:line="276" w:lineRule="auto"/>
              <w:rPr>
                <w:rFonts w:eastAsia="Calibri" w:cs="Arial"/>
                <w:b/>
                <w:b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b/>
                <w:bCs/>
                <w:sz w:val="19"/>
                <w:szCs w:val="19"/>
                <w:lang w:val="en-GB"/>
              </w:rPr>
              <w:t>Individuals Completing</w:t>
            </w:r>
          </w:p>
          <w:p w14:paraId="440C4CF9" w14:textId="77777777" w:rsidR="004A15DF" w:rsidRPr="004A15DF" w:rsidRDefault="004A15DF" w:rsidP="004A15DF">
            <w:pPr>
              <w:spacing w:line="276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b/>
                <w:bCs/>
                <w:sz w:val="19"/>
                <w:szCs w:val="19"/>
                <w:lang w:val="en-GB"/>
              </w:rPr>
              <w:t>12 (±3) months IDM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6F1CC5E" w14:textId="77777777" w:rsidR="004A15DF" w:rsidRPr="004A15DF" w:rsidRDefault="004A15DF" w:rsidP="004A15DF">
            <w:pPr>
              <w:spacing w:line="276" w:lineRule="auto"/>
              <w:rPr>
                <w:rFonts w:eastAsia="Calibri" w:cs="Arial"/>
                <w:b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b/>
                <w:sz w:val="19"/>
                <w:szCs w:val="19"/>
                <w:lang w:val="en-GB"/>
              </w:rPr>
              <w:t>Lost to Follow-up.</w:t>
            </w:r>
          </w:p>
          <w:p w14:paraId="2539F8CF" w14:textId="77777777" w:rsidR="004A15DF" w:rsidRPr="004A15DF" w:rsidRDefault="004A15DF" w:rsidP="004A15DF">
            <w:pPr>
              <w:spacing w:line="276" w:lineRule="auto"/>
              <w:rPr>
                <w:rFonts w:eastAsia="Calibri" w:cs="Arial"/>
                <w:b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sz w:val="19"/>
                <w:szCs w:val="19"/>
                <w:lang w:val="en-GB"/>
              </w:rPr>
              <w:t>Initial appointment only</w:t>
            </w:r>
          </w:p>
        </w:tc>
      </w:tr>
      <w:tr w:rsidR="004A15DF" w:rsidRPr="004A15DF" w14:paraId="39EC9C90" w14:textId="77777777" w:rsidTr="00110A24">
        <w:trPr>
          <w:trHeight w:val="289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9ADB83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sz w:val="19"/>
                <w:szCs w:val="19"/>
                <w:lang w:val="en-GB"/>
              </w:rPr>
              <w:t>Total number (N)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3EBA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D384C8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sz w:val="19"/>
                <w:szCs w:val="19"/>
                <w:lang w:val="en-GB"/>
              </w:rPr>
              <w:t>868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99F22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sz w:val="19"/>
                <w:szCs w:val="19"/>
                <w:lang w:val="en-GB"/>
              </w:rPr>
              <w:t>636</w:t>
            </w:r>
          </w:p>
        </w:tc>
      </w:tr>
      <w:tr w:rsidR="004A15DF" w:rsidRPr="004A15DF" w14:paraId="6CC891E0" w14:textId="77777777" w:rsidTr="00110A24">
        <w:trPr>
          <w:trHeight w:val="289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3F0FA9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b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b/>
                <w:iCs/>
                <w:szCs w:val="20"/>
                <w:lang w:val="en-GB"/>
              </w:rPr>
              <w:t>Demographics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48ADF3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45F7C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4059FA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</w:tr>
      <w:tr w:rsidR="004A15DF" w:rsidRPr="004A15DF" w14:paraId="4BC70F91" w14:textId="77777777" w:rsidTr="004A15DF">
        <w:trPr>
          <w:trHeight w:val="289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591383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Sex                                           </w:t>
            </w:r>
          </w:p>
        </w:tc>
        <w:tc>
          <w:tcPr>
            <w:tcW w:w="269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F26309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Female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7228A1D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404 (47%)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319470A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377 (59%)</w:t>
            </w:r>
          </w:p>
        </w:tc>
      </w:tr>
      <w:tr w:rsidR="004A15DF" w:rsidRPr="004A15DF" w14:paraId="5F4CAA20" w14:textId="77777777" w:rsidTr="004A15DF">
        <w:trPr>
          <w:trHeight w:val="289"/>
        </w:trPr>
        <w:tc>
          <w:tcPr>
            <w:tcW w:w="226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EAD0BB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FA71D6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Male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91F1165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464 (53%)</w:t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7EB0C89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259 (41%)</w:t>
            </w:r>
          </w:p>
        </w:tc>
      </w:tr>
      <w:tr w:rsidR="004A15DF" w:rsidRPr="004A15DF" w14:paraId="66D21AC0" w14:textId="77777777" w:rsidTr="004A15DF">
        <w:trPr>
          <w:trHeight w:val="289"/>
        </w:trPr>
        <w:tc>
          <w:tcPr>
            <w:tcW w:w="2268" w:type="dxa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1B277CF9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Age</w:t>
            </w:r>
          </w:p>
        </w:tc>
        <w:tc>
          <w:tcPr>
            <w:tcW w:w="2694" w:type="dxa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54F20CC9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≤60                                                            </w:t>
            </w:r>
          </w:p>
        </w:tc>
        <w:tc>
          <w:tcPr>
            <w:tcW w:w="2409" w:type="dxa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64E15AED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188 (22%)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346A231F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235 (37%)</w:t>
            </w:r>
          </w:p>
        </w:tc>
      </w:tr>
      <w:tr w:rsidR="004A15DF" w:rsidRPr="004A15DF" w14:paraId="1391BE3A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592453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33F3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61 to 70                                                   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2C401A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286 (34%)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3DE3D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183 (29%)</w:t>
            </w:r>
          </w:p>
        </w:tc>
      </w:tr>
      <w:tr w:rsidR="004A15DF" w:rsidRPr="004A15DF" w14:paraId="6A1119A0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B787B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89F67A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71 to 80                                               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1807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300 (35%)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69F60D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145 (23%)</w:t>
            </w:r>
          </w:p>
        </w:tc>
      </w:tr>
      <w:tr w:rsidR="004A15DF" w:rsidRPr="004A15DF" w14:paraId="3E1B16ED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110537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01CCA7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&gt;80                                                  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14C297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94 (11%)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9DCD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73 (11%)</w:t>
            </w:r>
          </w:p>
        </w:tc>
      </w:tr>
      <w:tr w:rsidR="004A15DF" w:rsidRPr="004A15DF" w14:paraId="085DD933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304B599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55B9BBDE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Mean (SD)</w:t>
            </w:r>
          </w:p>
        </w:tc>
        <w:tc>
          <w:tcPr>
            <w:tcW w:w="2409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516919B3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67.9 (9.6)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480BD100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64.8</w:t>
            </w:r>
          </w:p>
        </w:tc>
      </w:tr>
      <w:tr w:rsidR="004A15DF" w:rsidRPr="004A15DF" w14:paraId="0132F621" w14:textId="77777777" w:rsidTr="004A15DF">
        <w:trPr>
          <w:trHeight w:val="289"/>
        </w:trPr>
        <w:tc>
          <w:tcPr>
            <w:tcW w:w="2268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3623818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Ethnicity                        </w:t>
            </w:r>
          </w:p>
        </w:tc>
        <w:tc>
          <w:tcPr>
            <w:tcW w:w="269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A0EBDE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Caucasian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6297D77A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850 (98%)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63242A0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625 (98%)</w:t>
            </w:r>
          </w:p>
        </w:tc>
      </w:tr>
      <w:tr w:rsidR="004A15DF" w:rsidRPr="004A15DF" w14:paraId="397D7213" w14:textId="77777777" w:rsidTr="004A15DF">
        <w:trPr>
          <w:trHeight w:val="289"/>
        </w:trPr>
        <w:tc>
          <w:tcPr>
            <w:tcW w:w="2268" w:type="dxa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1B190929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Dwelling                                                     </w:t>
            </w:r>
          </w:p>
        </w:tc>
        <w:tc>
          <w:tcPr>
            <w:tcW w:w="2694" w:type="dxa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2A813414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Rural</w:t>
            </w:r>
          </w:p>
        </w:tc>
        <w:tc>
          <w:tcPr>
            <w:tcW w:w="2409" w:type="dxa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39B79B80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310 (36%)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  <w:vAlign w:val="center"/>
          </w:tcPr>
          <w:p w14:paraId="53D5507B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190 (30%)</w:t>
            </w:r>
          </w:p>
        </w:tc>
      </w:tr>
      <w:tr w:rsidR="004A15DF" w:rsidRPr="004A15DF" w14:paraId="44B47028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1C8E1241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115F08CE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Urban</w:t>
            </w:r>
          </w:p>
        </w:tc>
        <w:tc>
          <w:tcPr>
            <w:tcW w:w="2409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05E17B5D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558 (64%)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36465EED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446 (70%)</w:t>
            </w:r>
          </w:p>
        </w:tc>
      </w:tr>
      <w:tr w:rsidR="004A15DF" w:rsidRPr="004A15DF" w14:paraId="7D095AE3" w14:textId="77777777" w:rsidTr="004A15DF">
        <w:trPr>
          <w:trHeight w:val="289"/>
        </w:trPr>
        <w:tc>
          <w:tcPr>
            <w:tcW w:w="2268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93F8200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Current Occupation                                                 </w:t>
            </w:r>
          </w:p>
        </w:tc>
        <w:tc>
          <w:tcPr>
            <w:tcW w:w="269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46B212C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Retired 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CE499C2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634 (73%)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8EB7C38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365 (57%)</w:t>
            </w:r>
          </w:p>
        </w:tc>
      </w:tr>
      <w:tr w:rsidR="004A15DF" w:rsidRPr="004A15DF" w14:paraId="72204D85" w14:textId="77777777" w:rsidTr="00110A24">
        <w:trPr>
          <w:trHeight w:val="289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F0C20E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Cs w:val="20"/>
                <w:lang w:val="en-GB"/>
              </w:rPr>
            </w:pPr>
            <w:r w:rsidRPr="004A15DF">
              <w:rPr>
                <w:rFonts w:eastAsia="Calibri" w:cs="Arial"/>
                <w:b/>
                <w:szCs w:val="20"/>
                <w:lang w:val="en-GB"/>
              </w:rPr>
              <w:t>Clinical Characteristics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1517C3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Cs w:val="20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E16F777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Cs w:val="20"/>
                <w:lang w:val="en-GB"/>
              </w:rPr>
            </w:pPr>
          </w:p>
        </w:tc>
      </w:tr>
      <w:tr w:rsidR="004A15DF" w:rsidRPr="004A15DF" w14:paraId="7344E085" w14:textId="77777777" w:rsidTr="00110A24">
        <w:trPr>
          <w:trHeight w:val="289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C4AD77C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Body Mass Index (kg/m</w:t>
            </w:r>
            <w:r w:rsidRPr="004A15DF">
              <w:rPr>
                <w:rFonts w:eastAsia="Calibri" w:cs="Arial"/>
                <w:iCs/>
                <w:sz w:val="19"/>
                <w:szCs w:val="19"/>
                <w:vertAlign w:val="superscript"/>
                <w:lang w:val="en-GB"/>
              </w:rPr>
              <w:t>2</w:t>
            </w: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)</w:t>
            </w:r>
          </w:p>
          <w:p w14:paraId="3E3986B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          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FF2E09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Underweight (&lt;18.5)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39E07B2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25 (3%)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409A1C85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17 (3%)</w:t>
            </w:r>
          </w:p>
        </w:tc>
      </w:tr>
      <w:tr w:rsidR="004A15DF" w:rsidRPr="004A15DF" w14:paraId="3A06E48D" w14:textId="77777777" w:rsidTr="00110A24">
        <w:trPr>
          <w:trHeight w:val="289"/>
        </w:trPr>
        <w:tc>
          <w:tcPr>
            <w:tcW w:w="2268" w:type="dxa"/>
            <w:vMerge/>
          </w:tcPr>
          <w:p w14:paraId="3466561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</w:tcPr>
          <w:p w14:paraId="550168E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Healthy (18.5-24.9)                                  </w:t>
            </w:r>
          </w:p>
        </w:tc>
        <w:tc>
          <w:tcPr>
            <w:tcW w:w="2409" w:type="dxa"/>
          </w:tcPr>
          <w:p w14:paraId="32232B42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192 (22%)</w:t>
            </w:r>
          </w:p>
        </w:tc>
        <w:tc>
          <w:tcPr>
            <w:tcW w:w="2410" w:type="dxa"/>
            <w:gridSpan w:val="2"/>
          </w:tcPr>
          <w:p w14:paraId="0A3F50A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167 (26%)</w:t>
            </w:r>
          </w:p>
        </w:tc>
      </w:tr>
      <w:tr w:rsidR="004A15DF" w:rsidRPr="004A15DF" w14:paraId="08E04FA3" w14:textId="77777777" w:rsidTr="00110A24">
        <w:trPr>
          <w:trHeight w:val="289"/>
        </w:trPr>
        <w:tc>
          <w:tcPr>
            <w:tcW w:w="2268" w:type="dxa"/>
            <w:tcBorders>
              <w:bottom w:val="nil"/>
            </w:tcBorders>
          </w:tcPr>
          <w:p w14:paraId="357AB7AF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FE592D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Overweight (25-29.9)</w:t>
            </w:r>
          </w:p>
        </w:tc>
        <w:tc>
          <w:tcPr>
            <w:tcW w:w="2409" w:type="dxa"/>
            <w:tcBorders>
              <w:bottom w:val="nil"/>
            </w:tcBorders>
          </w:tcPr>
          <w:p w14:paraId="653EE28C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272 (31%)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388607A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188 (30%)</w:t>
            </w:r>
          </w:p>
        </w:tc>
      </w:tr>
      <w:tr w:rsidR="004A15DF" w:rsidRPr="004A15DF" w14:paraId="43D5BB29" w14:textId="77777777" w:rsidTr="00110A24">
        <w:trPr>
          <w:trHeight w:val="289"/>
        </w:trPr>
        <w:tc>
          <w:tcPr>
            <w:tcW w:w="2268" w:type="dxa"/>
            <w:tcBorders>
              <w:bottom w:val="nil"/>
            </w:tcBorders>
          </w:tcPr>
          <w:p w14:paraId="205BDC03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F14109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Obese (≥30)</w:t>
            </w:r>
          </w:p>
        </w:tc>
        <w:tc>
          <w:tcPr>
            <w:tcW w:w="2409" w:type="dxa"/>
            <w:tcBorders>
              <w:bottom w:val="nil"/>
            </w:tcBorders>
          </w:tcPr>
          <w:p w14:paraId="3FCE59B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379 (44%)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6A546C90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264 (42%)</w:t>
            </w:r>
          </w:p>
        </w:tc>
      </w:tr>
      <w:tr w:rsidR="004A15DF" w:rsidRPr="004A15DF" w14:paraId="534E72DF" w14:textId="77777777" w:rsidTr="00110A24">
        <w:trPr>
          <w:trHeight w:val="289"/>
        </w:trPr>
        <w:tc>
          <w:tcPr>
            <w:tcW w:w="2268" w:type="dxa"/>
            <w:tcBorders>
              <w:top w:val="nil"/>
              <w:bottom w:val="nil"/>
            </w:tcBorders>
          </w:tcPr>
          <w:p w14:paraId="7979EE7B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5BED5A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Mean (SD)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5182465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 xml:space="preserve">29.6 (6.9) 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5A38E24C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29.4 (7.0)</w:t>
            </w:r>
          </w:p>
        </w:tc>
      </w:tr>
      <w:tr w:rsidR="004A15DF" w:rsidRPr="004A15DF" w14:paraId="2A79063A" w14:textId="77777777" w:rsidTr="00110A24">
        <w:trPr>
          <w:trHeight w:val="289"/>
        </w:trPr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14:paraId="0399B91F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Physical Activity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2" w:space="0" w:color="auto"/>
            </w:tcBorders>
          </w:tcPr>
          <w:p w14:paraId="3B5F812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Affected by COPD prior year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2" w:space="0" w:color="auto"/>
            </w:tcBorders>
          </w:tcPr>
          <w:p w14:paraId="59EA730F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422 (49%)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124CE1A4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266 (42%)</w:t>
            </w:r>
          </w:p>
        </w:tc>
      </w:tr>
      <w:tr w:rsidR="004A15DF" w:rsidRPr="004A15DF" w14:paraId="6E056608" w14:textId="77777777" w:rsidTr="00110A24">
        <w:trPr>
          <w:trHeight w:val="289"/>
        </w:trPr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14:paraId="7FF0BB01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Family History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2" w:space="0" w:color="auto"/>
            </w:tcBorders>
          </w:tcPr>
          <w:p w14:paraId="514310B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COPD, Chronic Bronchitis, Emphysema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2" w:space="0" w:color="auto"/>
            </w:tcBorders>
          </w:tcPr>
          <w:p w14:paraId="14E455E8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307 (35%)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16C06593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216 (34%)</w:t>
            </w:r>
          </w:p>
        </w:tc>
      </w:tr>
      <w:tr w:rsidR="004A15DF" w:rsidRPr="004A15DF" w14:paraId="185FB91B" w14:textId="77777777" w:rsidTr="004A15DF">
        <w:trPr>
          <w:trHeight w:val="289"/>
        </w:trPr>
        <w:tc>
          <w:tcPr>
            <w:tcW w:w="2268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6028327F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Smoking</w:t>
            </w:r>
          </w:p>
        </w:tc>
        <w:tc>
          <w:tcPr>
            <w:tcW w:w="2694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01261A11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Current smoker</w:t>
            </w:r>
          </w:p>
        </w:tc>
        <w:tc>
          <w:tcPr>
            <w:tcW w:w="2409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2DC2AF2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278 (32%)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20C7499C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330 (52%)</w:t>
            </w:r>
          </w:p>
        </w:tc>
      </w:tr>
      <w:tr w:rsidR="004A15DF" w:rsidRPr="004A15DF" w14:paraId="7E888CB7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2B4D115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469E4414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Pack Years mean (SD)</w:t>
            </w:r>
          </w:p>
        </w:tc>
        <w:tc>
          <w:tcPr>
            <w:tcW w:w="2409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40A687D3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47.5 (28.0)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4FB56FA2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36.0 (26.8)</w:t>
            </w:r>
          </w:p>
        </w:tc>
      </w:tr>
      <w:tr w:rsidR="004A15DF" w:rsidRPr="004A15DF" w14:paraId="3F5E569F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578B33C7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bCs/>
                <w:iCs/>
                <w:sz w:val="19"/>
                <w:szCs w:val="19"/>
                <w:vertAlign w:val="superscript"/>
                <w:lang w:val="en-GB"/>
              </w:rPr>
            </w:pPr>
            <w:r w:rsidRPr="004A15DF">
              <w:rPr>
                <w:rFonts w:eastAsia="Calibri" w:cs="Arial"/>
                <w:bCs/>
                <w:iCs/>
                <w:sz w:val="19"/>
                <w:szCs w:val="19"/>
                <w:lang w:val="en-GB"/>
              </w:rPr>
              <w:t>mMRC</w:t>
            </w:r>
            <w:r w:rsidRPr="004A15DF">
              <w:rPr>
                <w:rFonts w:eastAsia="Calibri" w:cs="Arial"/>
                <w:bCs/>
                <w:iCs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124E375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22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 (range 0-4) mean (SD)</w:t>
            </w:r>
          </w:p>
        </w:tc>
        <w:tc>
          <w:tcPr>
            <w:tcW w:w="2409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5DAD69C8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1.4 (1.0)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60BFF672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1.3 (1.0)</w:t>
            </w:r>
          </w:p>
        </w:tc>
      </w:tr>
      <w:tr w:rsidR="004A15DF" w:rsidRPr="004A15DF" w14:paraId="2584C15C" w14:textId="77777777" w:rsidTr="00110A24">
        <w:trPr>
          <w:trHeight w:val="289"/>
        </w:trPr>
        <w:tc>
          <w:tcPr>
            <w:tcW w:w="2268" w:type="dxa"/>
            <w:vMerge w:val="restart"/>
            <w:tcBorders>
              <w:top w:val="single" w:sz="2" w:space="0" w:color="auto"/>
            </w:tcBorders>
          </w:tcPr>
          <w:p w14:paraId="212DD81F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COPD Assessment Test (0-40)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76C8E63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Good HR-QoL(&lt;10)</w:t>
            </w: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1435AF38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174 (20%)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</w:tcBorders>
          </w:tcPr>
          <w:p w14:paraId="6A8FB0F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131 (29%)</w:t>
            </w:r>
          </w:p>
        </w:tc>
      </w:tr>
      <w:tr w:rsidR="004A15DF" w:rsidRPr="004A15DF" w14:paraId="2EF1B734" w14:textId="77777777" w:rsidTr="00110A24">
        <w:trPr>
          <w:trHeight w:val="289"/>
        </w:trPr>
        <w:tc>
          <w:tcPr>
            <w:tcW w:w="2268" w:type="dxa"/>
            <w:vMerge/>
          </w:tcPr>
          <w:p w14:paraId="70FAA0CA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</w:tcPr>
          <w:p w14:paraId="59F75254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Moderate HR-QoL(10-19)</w:t>
            </w:r>
          </w:p>
        </w:tc>
        <w:tc>
          <w:tcPr>
            <w:tcW w:w="2409" w:type="dxa"/>
          </w:tcPr>
          <w:p w14:paraId="001E3E8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320 (37%)</w:t>
            </w:r>
          </w:p>
        </w:tc>
        <w:tc>
          <w:tcPr>
            <w:tcW w:w="2410" w:type="dxa"/>
            <w:gridSpan w:val="2"/>
          </w:tcPr>
          <w:p w14:paraId="23527F7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171 (38%)</w:t>
            </w:r>
          </w:p>
        </w:tc>
      </w:tr>
      <w:tr w:rsidR="004A15DF" w:rsidRPr="004A15DF" w14:paraId="54FC667C" w14:textId="77777777" w:rsidTr="00110A24">
        <w:trPr>
          <w:trHeight w:val="289"/>
        </w:trPr>
        <w:tc>
          <w:tcPr>
            <w:tcW w:w="2268" w:type="dxa"/>
            <w:tcBorders>
              <w:bottom w:val="nil"/>
            </w:tcBorders>
          </w:tcPr>
          <w:p w14:paraId="0A0E111F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58B393D3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Poor HR-QoL (20-29)</w:t>
            </w:r>
          </w:p>
        </w:tc>
        <w:tc>
          <w:tcPr>
            <w:tcW w:w="2409" w:type="dxa"/>
            <w:tcBorders>
              <w:bottom w:val="nil"/>
            </w:tcBorders>
          </w:tcPr>
          <w:p w14:paraId="7C3ADD04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174 (20%)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793DDAB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123 (27%)</w:t>
            </w:r>
          </w:p>
        </w:tc>
      </w:tr>
      <w:tr w:rsidR="004A15DF" w:rsidRPr="004A15DF" w14:paraId="44BE348E" w14:textId="77777777" w:rsidTr="00110A24">
        <w:trPr>
          <w:trHeight w:val="289"/>
        </w:trPr>
        <w:tc>
          <w:tcPr>
            <w:tcW w:w="2268" w:type="dxa"/>
            <w:tcBorders>
              <w:top w:val="nil"/>
              <w:bottom w:val="nil"/>
            </w:tcBorders>
          </w:tcPr>
          <w:p w14:paraId="71F49250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E9DFD2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Very poor HR-QoL(≥30)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E057ED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34 (4%) m166 (19%)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53DF9E0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 xml:space="preserve">24 (5%) m 187 </w:t>
            </w:r>
          </w:p>
        </w:tc>
      </w:tr>
      <w:tr w:rsidR="004A15DF" w:rsidRPr="004A15DF" w14:paraId="1F35877C" w14:textId="77777777" w:rsidTr="00110A24">
        <w:trPr>
          <w:trHeight w:val="289"/>
        </w:trPr>
        <w:tc>
          <w:tcPr>
            <w:tcW w:w="2268" w:type="dxa"/>
            <w:tcBorders>
              <w:top w:val="nil"/>
              <w:bottom w:val="single" w:sz="2" w:space="0" w:color="auto"/>
            </w:tcBorders>
          </w:tcPr>
          <w:p w14:paraId="4FF3066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single" w:sz="2" w:space="0" w:color="auto"/>
            </w:tcBorders>
          </w:tcPr>
          <w:p w14:paraId="39495697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Mean (SD)</w:t>
            </w:r>
          </w:p>
        </w:tc>
        <w:tc>
          <w:tcPr>
            <w:tcW w:w="2409" w:type="dxa"/>
            <w:tcBorders>
              <w:top w:val="nil"/>
              <w:bottom w:val="single" w:sz="2" w:space="0" w:color="auto"/>
            </w:tcBorders>
          </w:tcPr>
          <w:p w14:paraId="4D8BA909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15.4 (7.9)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2" w:space="0" w:color="auto"/>
            </w:tcBorders>
          </w:tcPr>
          <w:p w14:paraId="01E0915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15.5 (8.3)</w:t>
            </w:r>
          </w:p>
        </w:tc>
      </w:tr>
      <w:tr w:rsidR="004A15DF" w:rsidRPr="004A15DF" w14:paraId="5C1D4354" w14:textId="77777777" w:rsidTr="004A15DF">
        <w:trPr>
          <w:trHeight w:val="289"/>
        </w:trPr>
        <w:tc>
          <w:tcPr>
            <w:tcW w:w="2268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639B6CB3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b/>
                <w:iCs/>
                <w:sz w:val="22"/>
                <w:szCs w:val="19"/>
                <w:vertAlign w:val="superscript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GOLD group</w:t>
            </w:r>
            <w:r w:rsidRPr="004A15DF">
              <w:rPr>
                <w:rFonts w:eastAsia="Calibri" w:cs="Arial"/>
                <w:iCs/>
                <w:sz w:val="22"/>
                <w:szCs w:val="19"/>
                <w:vertAlign w:val="superscript"/>
                <w:lang w:val="en-GB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5CA5F8E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A </w:t>
            </w:r>
          </w:p>
        </w:tc>
        <w:tc>
          <w:tcPr>
            <w:tcW w:w="2409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664A82A4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139 (16%)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5382CDC8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110 (25%)</w:t>
            </w:r>
          </w:p>
        </w:tc>
      </w:tr>
      <w:tr w:rsidR="004A15DF" w:rsidRPr="004A15DF" w14:paraId="63B3A0C6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69ACC6E7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2457808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/>
          </w:tcPr>
          <w:p w14:paraId="4BE9C6FB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360 (41%)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2835729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219 (49%)</w:t>
            </w:r>
          </w:p>
        </w:tc>
      </w:tr>
      <w:tr w:rsidR="004A15DF" w:rsidRPr="004A15DF" w14:paraId="4D225326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7D2BC6CF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1376EF3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C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/>
          </w:tcPr>
          <w:p w14:paraId="54C38F68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35 (4%)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D6169BC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21 (5%)</w:t>
            </w:r>
          </w:p>
        </w:tc>
      </w:tr>
      <w:tr w:rsidR="004A15DF" w:rsidRPr="004A15DF" w14:paraId="1E65FFD1" w14:textId="77777777" w:rsidTr="004A15DF">
        <w:trPr>
          <w:trHeight w:val="289"/>
        </w:trPr>
        <w:tc>
          <w:tcPr>
            <w:tcW w:w="2268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38DCAA67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048203D8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D</w:t>
            </w:r>
          </w:p>
        </w:tc>
        <w:tc>
          <w:tcPr>
            <w:tcW w:w="2409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0ADA2175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168 (19%) m166 (19%)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6D422A84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99 (22%) m 187</w:t>
            </w:r>
          </w:p>
        </w:tc>
      </w:tr>
      <w:tr w:rsidR="004A15DF" w:rsidRPr="004A15DF" w14:paraId="104F9DA3" w14:textId="77777777" w:rsidTr="00110A24">
        <w:trPr>
          <w:trHeight w:val="289"/>
        </w:trPr>
        <w:tc>
          <w:tcPr>
            <w:tcW w:w="2268" w:type="dxa"/>
            <w:vMerge w:val="restart"/>
            <w:tcBorders>
              <w:top w:val="single" w:sz="2" w:space="0" w:color="auto"/>
            </w:tcBorders>
          </w:tcPr>
          <w:p w14:paraId="4A13C420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FEV</w:t>
            </w:r>
            <w:r w:rsidRPr="004A15DF">
              <w:rPr>
                <w:rFonts w:eastAsia="Calibri" w:cs="Arial"/>
                <w:iCs/>
                <w:sz w:val="19"/>
                <w:szCs w:val="19"/>
                <w:vertAlign w:val="subscript"/>
                <w:lang w:val="en-GB"/>
              </w:rPr>
              <w:t>1</w:t>
            </w: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 </w:t>
            </w:r>
            <w:r w:rsidRPr="004A15DF">
              <w:rPr>
                <w:rFonts w:eastAsia="Calibri" w:cs="Arial"/>
                <w:sz w:val="19"/>
                <w:szCs w:val="19"/>
                <w:lang w:val="en-GB"/>
              </w:rPr>
              <w:t>pre-bronchodilator</w:t>
            </w:r>
            <w:r w:rsidRPr="004A15DF" w:rsidDel="00D72D58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 </w:t>
            </w:r>
          </w:p>
          <w:p w14:paraId="7357D93D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mean (SD)</w:t>
            </w:r>
          </w:p>
        </w:tc>
        <w:tc>
          <w:tcPr>
            <w:tcW w:w="2694" w:type="dxa"/>
            <w:tcBorders>
              <w:top w:val="single" w:sz="2" w:space="0" w:color="auto"/>
              <w:bottom w:val="nil"/>
            </w:tcBorders>
          </w:tcPr>
          <w:p w14:paraId="0C35DC4B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Measured (litres)</w:t>
            </w:r>
          </w:p>
        </w:tc>
        <w:tc>
          <w:tcPr>
            <w:tcW w:w="2409" w:type="dxa"/>
            <w:tcBorders>
              <w:top w:val="single" w:sz="2" w:space="0" w:color="auto"/>
              <w:bottom w:val="nil"/>
            </w:tcBorders>
          </w:tcPr>
          <w:p w14:paraId="0950E8B7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1.7 (0.7)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nil"/>
            </w:tcBorders>
          </w:tcPr>
          <w:p w14:paraId="7FFC622F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1.9 (0.7)</w:t>
            </w:r>
          </w:p>
        </w:tc>
      </w:tr>
      <w:tr w:rsidR="004A15DF" w:rsidRPr="004A15DF" w14:paraId="7F9C4AA5" w14:textId="77777777" w:rsidTr="00110A24">
        <w:trPr>
          <w:trHeight w:val="28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95F33BB" w14:textId="77777777" w:rsidR="004A15DF" w:rsidRPr="004A15DF" w:rsidDel="00D72D58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34506BA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% predicted 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C3E6333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63.9 (20.9) m110 (13%)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50704F3A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62.4 (20.4) m 91(14%)</w:t>
            </w:r>
          </w:p>
        </w:tc>
      </w:tr>
      <w:tr w:rsidR="004A15DF" w:rsidRPr="004A15DF" w14:paraId="2636FE42" w14:textId="77777777" w:rsidTr="00110A24">
        <w:trPr>
          <w:trHeight w:val="289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</w:tcBorders>
          </w:tcPr>
          <w:p w14:paraId="29E88F5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>FEV</w:t>
            </w:r>
            <w:r w:rsidRPr="004A15DF">
              <w:rPr>
                <w:rFonts w:eastAsia="Calibri" w:cs="Arial"/>
                <w:iCs/>
                <w:sz w:val="19"/>
                <w:szCs w:val="19"/>
                <w:vertAlign w:val="subscript"/>
                <w:lang w:val="en-GB"/>
              </w:rPr>
              <w:t>1</w:t>
            </w: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t xml:space="preserve"> </w:t>
            </w:r>
            <w:r w:rsidRPr="004A15DF">
              <w:rPr>
                <w:rFonts w:eastAsia="Calibri" w:cs="Arial"/>
                <w:sz w:val="19"/>
                <w:szCs w:val="19"/>
                <w:lang w:val="en-GB"/>
              </w:rPr>
              <w:t>post-bronchodilator</w:t>
            </w:r>
          </w:p>
          <w:p w14:paraId="59CF7F3A" w14:textId="77777777" w:rsidR="004A15DF" w:rsidRPr="004A15DF" w:rsidDel="00D72D58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mean (SD)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850BBA0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Measured (litres)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C3A9DA7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1.9 (0.7)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0FBECFCF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1.9 (0.7)</w:t>
            </w:r>
          </w:p>
        </w:tc>
      </w:tr>
      <w:tr w:rsidR="004A15DF" w:rsidRPr="004A15DF" w14:paraId="52EE00F6" w14:textId="77777777" w:rsidTr="00110A24">
        <w:trPr>
          <w:trHeight w:val="289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4FD73" w14:textId="77777777" w:rsidR="004A15DF" w:rsidRPr="004A15DF" w:rsidDel="00D72D58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6E3BE59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% predicted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AE3B045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68.3 (20.0) m246(28%)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5BEDF572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72.8 (21.0) m 225 (35%)</w:t>
            </w:r>
          </w:p>
        </w:tc>
      </w:tr>
      <w:tr w:rsidR="004A15DF" w:rsidRPr="004A15DF" w14:paraId="3E556551" w14:textId="77777777" w:rsidTr="004A15DF">
        <w:trPr>
          <w:trHeight w:val="289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A7C273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Cs/>
                <w:sz w:val="19"/>
                <w:szCs w:val="19"/>
                <w:lang w:val="en-GB"/>
              </w:rPr>
              <w:lastRenderedPageBreak/>
              <w:t>Exacerbations prior year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1DB6A87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Antibiotics/Prednisone 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9929216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397 (54%)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6FB360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244 (38%)</w:t>
            </w:r>
          </w:p>
        </w:tc>
      </w:tr>
      <w:tr w:rsidR="004A15DF" w:rsidRPr="004A15DF" w14:paraId="6CE1864B" w14:textId="77777777" w:rsidTr="00A26A6E">
        <w:trPr>
          <w:trHeight w:val="80"/>
        </w:trPr>
        <w:tc>
          <w:tcPr>
            <w:tcW w:w="2268" w:type="dxa"/>
            <w:vMerge/>
            <w:shd w:val="clear" w:color="auto" w:fill="FFFFFF"/>
          </w:tcPr>
          <w:p w14:paraId="6D1CB109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C09398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 HSU</w:t>
            </w:r>
            <w:r w:rsidRPr="004A15DF">
              <w:rPr>
                <w:rFonts w:eastAsia="Calibri" w:cs="Arial"/>
                <w:i/>
                <w:iCs/>
                <w:sz w:val="22"/>
                <w:szCs w:val="19"/>
                <w:vertAlign w:val="superscript"/>
                <w:lang w:val="en-GB"/>
              </w:rPr>
              <w:t>3</w:t>
            </w: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/>
          </w:tcPr>
          <w:p w14:paraId="76EAE24A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625 (72%)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2BF83A4E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370 (58%)</w:t>
            </w:r>
          </w:p>
        </w:tc>
      </w:tr>
      <w:tr w:rsidR="004A15DF" w:rsidRPr="004A15DF" w14:paraId="5E74F1DA" w14:textId="77777777" w:rsidTr="004A15DF">
        <w:trPr>
          <w:trHeight w:val="28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E9E1C9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Cs/>
                <w:sz w:val="19"/>
                <w:szCs w:val="19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79D49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i/>
                <w:iCs/>
                <w:sz w:val="19"/>
                <w:szCs w:val="19"/>
                <w:lang w:val="en-GB"/>
              </w:rPr>
              <w:t>Mean HSU (SD)</w:t>
            </w:r>
          </w:p>
        </w:tc>
        <w:tc>
          <w:tcPr>
            <w:tcW w:w="2409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4AA9B503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1.8 (2.3)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6B921678" w14:textId="77777777" w:rsidR="004A15DF" w:rsidRPr="00A26A6E" w:rsidRDefault="004A15DF" w:rsidP="004A15DF">
            <w:pPr>
              <w:spacing w:line="240" w:lineRule="auto"/>
              <w:rPr>
                <w:rFonts w:eastAsia="Calibri" w:cs="Arial"/>
                <w:sz w:val="19"/>
                <w:szCs w:val="19"/>
                <w:lang w:val="en-GB"/>
              </w:rPr>
            </w:pPr>
            <w:r w:rsidRPr="00A26A6E">
              <w:rPr>
                <w:rFonts w:eastAsia="Calibri" w:cs="Arial"/>
                <w:sz w:val="19"/>
                <w:szCs w:val="19"/>
                <w:lang w:val="en-GB"/>
              </w:rPr>
              <w:t>1.5 (2.1)</w:t>
            </w:r>
          </w:p>
        </w:tc>
      </w:tr>
      <w:tr w:rsidR="004A15DF" w:rsidRPr="004A15DF" w14:paraId="18FFDFB4" w14:textId="77777777" w:rsidTr="004A15DF">
        <w:trPr>
          <w:gridAfter w:val="1"/>
          <w:wAfter w:w="64" w:type="dxa"/>
          <w:trHeight w:val="308"/>
        </w:trPr>
        <w:tc>
          <w:tcPr>
            <w:tcW w:w="97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6F2691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8"/>
                <w:szCs w:val="18"/>
                <w:lang w:val="en-GB"/>
              </w:rPr>
            </w:pP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>IDM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 integrated disease management,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>RCT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 randomised control trial,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MRC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Medical Research Council,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>FEV</w:t>
            </w:r>
            <w:r w:rsidRPr="004A15DF">
              <w:rPr>
                <w:rFonts w:eastAsia="Calibri" w:cs="Arial"/>
                <w:i/>
                <w:sz w:val="18"/>
                <w:szCs w:val="18"/>
                <w:vertAlign w:val="subscript"/>
                <w:lang w:val="en-GB"/>
              </w:rPr>
              <w:t>1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forced expiratory volume in 1 second,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FVC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forced vital capacity,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COPD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chronic obstructive pulmonary disease,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HR-QoL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health related quality of life,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CAT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>COPD assessment test,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 GOLD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Global initiative for chronic Obstructive Lung Disease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>HSU h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ealth service utilization, </w:t>
            </w:r>
            <w:r w:rsidRPr="004A15DF">
              <w:rPr>
                <w:rFonts w:eastAsia="Calibri" w:cs="Arial"/>
                <w:i/>
                <w:iCs/>
                <w:sz w:val="18"/>
                <w:szCs w:val="18"/>
                <w:lang w:val="en-GB"/>
              </w:rPr>
              <w:t xml:space="preserve">m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>missing data.</w:t>
            </w:r>
          </w:p>
          <w:p w14:paraId="0E275182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8"/>
                <w:szCs w:val="18"/>
                <w:lang w:val="en-GB"/>
              </w:rPr>
            </w:pPr>
            <w:r w:rsidRPr="004A15DF">
              <w:rPr>
                <w:rFonts w:eastAsia="Calibri" w:cs="Arial"/>
                <w:sz w:val="18"/>
                <w:szCs w:val="18"/>
                <w:lang w:val="en-GB"/>
              </w:rPr>
              <w:t>Data presented as frequency (%) unless otherwise stated.</w:t>
            </w:r>
          </w:p>
          <w:p w14:paraId="156EB0FC" w14:textId="34F98572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8"/>
                <w:szCs w:val="18"/>
                <w:lang w:val="en-GB"/>
              </w:rPr>
            </w:pPr>
            <w:r w:rsidRPr="004A15DF">
              <w:rPr>
                <w:rFonts w:eastAsia="Calibri" w:cs="Arial"/>
                <w:sz w:val="18"/>
                <w:szCs w:val="18"/>
                <w:vertAlign w:val="superscript"/>
                <w:lang w:val="en-GB"/>
              </w:rPr>
              <w:t>1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A score of 0 indicates little or no </w:t>
            </w:r>
            <w:r w:rsidR="0029469C" w:rsidRPr="004A15DF">
              <w:rPr>
                <w:rFonts w:eastAsia="Calibri" w:cs="Arial"/>
                <w:sz w:val="18"/>
                <w:szCs w:val="18"/>
                <w:lang w:val="en-GB"/>
              </w:rPr>
              <w:t>effect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 on breathlessness, 4 indicates a large effect on breathlessness.</w:t>
            </w:r>
          </w:p>
          <w:p w14:paraId="52887555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sz w:val="18"/>
                <w:szCs w:val="18"/>
                <w:lang w:val="en-GB"/>
              </w:rPr>
            </w:pPr>
            <w:r w:rsidRPr="004A15DF">
              <w:rPr>
                <w:rFonts w:eastAsia="Calibri" w:cs="Arial"/>
                <w:i/>
                <w:sz w:val="18"/>
                <w:szCs w:val="18"/>
                <w:vertAlign w:val="superscript"/>
                <w:lang w:val="en-GB"/>
              </w:rPr>
              <w:t>2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>GOLD A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 0-1 exacerbations not leading to hospitalization, mMRC 0-1 or CAT &lt;10,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>GOLD B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 0-1 exacerbations not leading to hospitalization, mMRC≥2 or CAT≥10,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>GOLD C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 xml:space="preserve"> ≥2 exacerbations or ≥1 exacerbation leading to hospitalization, mMRC 0-1 or CAT &lt;10, </w:t>
            </w:r>
            <w:r w:rsidRPr="004A15DF">
              <w:rPr>
                <w:rFonts w:eastAsia="Calibri" w:cs="Arial"/>
                <w:i/>
                <w:sz w:val="18"/>
                <w:szCs w:val="18"/>
                <w:lang w:val="en-GB"/>
              </w:rPr>
              <w:t xml:space="preserve">GOLD D 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>≥2 exacerbations or ≥1 exacerbation leading to hospitalization, mMRC ≥ or CAT ≥10.</w:t>
            </w:r>
          </w:p>
          <w:p w14:paraId="580A2A26" w14:textId="77777777" w:rsidR="004A15DF" w:rsidRPr="004A15DF" w:rsidRDefault="004A15DF" w:rsidP="004A15DF">
            <w:pPr>
              <w:spacing w:line="240" w:lineRule="auto"/>
              <w:rPr>
                <w:rFonts w:eastAsia="Calibri" w:cs="Arial"/>
                <w:i/>
                <w:sz w:val="19"/>
                <w:szCs w:val="19"/>
                <w:lang w:val="en-GB"/>
              </w:rPr>
            </w:pPr>
            <w:r w:rsidRPr="004A15DF">
              <w:rPr>
                <w:rFonts w:eastAsia="Calibri" w:cs="Arial"/>
                <w:sz w:val="18"/>
                <w:szCs w:val="18"/>
                <w:vertAlign w:val="superscript"/>
                <w:lang w:val="en-GB"/>
              </w:rPr>
              <w:t>3</w:t>
            </w:r>
            <w:r w:rsidRPr="004A15DF">
              <w:rPr>
                <w:rFonts w:eastAsia="Calibri" w:cs="Arial"/>
                <w:sz w:val="18"/>
                <w:szCs w:val="18"/>
                <w:lang w:val="en-GB"/>
              </w:rPr>
              <w:t>Any of unscheduled physician, walk-in clinic, urgent care, emergency department or hospital admission for COPD</w:t>
            </w:r>
          </w:p>
        </w:tc>
      </w:tr>
    </w:tbl>
    <w:p w14:paraId="2B35C573" w14:textId="77777777" w:rsidR="004A15DF" w:rsidRPr="004A15DF" w:rsidRDefault="004A15DF" w:rsidP="004A15DF">
      <w:pPr>
        <w:spacing w:after="160" w:line="259" w:lineRule="auto"/>
        <w:rPr>
          <w:rFonts w:ascii="Calibri" w:eastAsia="Calibri" w:hAnsi="Calibri"/>
          <w:sz w:val="22"/>
          <w:szCs w:val="22"/>
          <w:lang w:val="en-CA"/>
        </w:rPr>
      </w:pPr>
    </w:p>
    <w:p w14:paraId="4DC1964C" w14:textId="70ABDAAD" w:rsidR="004A15DF" w:rsidRDefault="004A15DF" w:rsidP="00DE34FE"/>
    <w:sectPr w:rsidR="004A15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E"/>
    <w:rsid w:val="00014265"/>
    <w:rsid w:val="00023C35"/>
    <w:rsid w:val="000240C6"/>
    <w:rsid w:val="000C2BF5"/>
    <w:rsid w:val="000D44AE"/>
    <w:rsid w:val="0012038A"/>
    <w:rsid w:val="0013166D"/>
    <w:rsid w:val="00150B2C"/>
    <w:rsid w:val="0015381A"/>
    <w:rsid w:val="001B1617"/>
    <w:rsid w:val="001B27BD"/>
    <w:rsid w:val="00200037"/>
    <w:rsid w:val="00231066"/>
    <w:rsid w:val="00277BDA"/>
    <w:rsid w:val="0029469C"/>
    <w:rsid w:val="002C5DC7"/>
    <w:rsid w:val="00332246"/>
    <w:rsid w:val="003410FC"/>
    <w:rsid w:val="00345DCD"/>
    <w:rsid w:val="003704CE"/>
    <w:rsid w:val="003C0C05"/>
    <w:rsid w:val="004013C7"/>
    <w:rsid w:val="004246B7"/>
    <w:rsid w:val="00427196"/>
    <w:rsid w:val="00463F3D"/>
    <w:rsid w:val="004A15DF"/>
    <w:rsid w:val="004B1A96"/>
    <w:rsid w:val="004B42AB"/>
    <w:rsid w:val="004E0D58"/>
    <w:rsid w:val="004F3949"/>
    <w:rsid w:val="005341AB"/>
    <w:rsid w:val="00627B78"/>
    <w:rsid w:val="006B3FC9"/>
    <w:rsid w:val="00700B2F"/>
    <w:rsid w:val="0071145F"/>
    <w:rsid w:val="0071423A"/>
    <w:rsid w:val="00806F45"/>
    <w:rsid w:val="00817042"/>
    <w:rsid w:val="00820AFC"/>
    <w:rsid w:val="00822E6D"/>
    <w:rsid w:val="00853556"/>
    <w:rsid w:val="008619BF"/>
    <w:rsid w:val="00891274"/>
    <w:rsid w:val="008C7EF6"/>
    <w:rsid w:val="008F0DF6"/>
    <w:rsid w:val="008F6B72"/>
    <w:rsid w:val="00914735"/>
    <w:rsid w:val="00924B70"/>
    <w:rsid w:val="009D53DE"/>
    <w:rsid w:val="009D731B"/>
    <w:rsid w:val="00A26A6E"/>
    <w:rsid w:val="00A76C18"/>
    <w:rsid w:val="00A85630"/>
    <w:rsid w:val="00A940B7"/>
    <w:rsid w:val="00AB1435"/>
    <w:rsid w:val="00AD491B"/>
    <w:rsid w:val="00AF08C3"/>
    <w:rsid w:val="00AF7D40"/>
    <w:rsid w:val="00B223EA"/>
    <w:rsid w:val="00B951B5"/>
    <w:rsid w:val="00BA3949"/>
    <w:rsid w:val="00C25145"/>
    <w:rsid w:val="00C378B5"/>
    <w:rsid w:val="00C43EF6"/>
    <w:rsid w:val="00CB4C30"/>
    <w:rsid w:val="00CF36A0"/>
    <w:rsid w:val="00D025D0"/>
    <w:rsid w:val="00D44725"/>
    <w:rsid w:val="00D957CC"/>
    <w:rsid w:val="00DA7F8D"/>
    <w:rsid w:val="00DE34FE"/>
    <w:rsid w:val="00E15405"/>
    <w:rsid w:val="00E16E17"/>
    <w:rsid w:val="00EC7B5D"/>
    <w:rsid w:val="00F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6064"/>
  <w15:chartTrackingRefBased/>
  <w15:docId w15:val="{BAB2242C-6342-43BB-BBDE-C9EEAD8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FE"/>
    <w:pPr>
      <w:spacing w:line="480" w:lineRule="auto"/>
    </w:pPr>
    <w:rPr>
      <w:rFonts w:ascii="Arial" w:eastAsia="Times New Roman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53DE"/>
    <w:pPr>
      <w:keepNext/>
      <w:spacing w:before="480" w:after="360" w:line="240" w:lineRule="auto"/>
      <w:outlineLvl w:val="0"/>
    </w:pPr>
    <w:rPr>
      <w:rFonts w:ascii="Times New Roman" w:hAnsi="Times New Roman" w:cs="Arial"/>
      <w:b/>
      <w:bCs/>
      <w:caps/>
      <w:kern w:val="32"/>
      <w:sz w:val="32"/>
      <w:szCs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53DE"/>
    <w:pPr>
      <w:keepNext/>
      <w:spacing w:before="240" w:beforeAutospacing="1" w:after="60" w:afterAutospacing="1" w:line="240" w:lineRule="auto"/>
      <w:jc w:val="both"/>
      <w:outlineLvl w:val="1"/>
    </w:pPr>
    <w:rPr>
      <w:rFonts w:ascii="Times New Roman" w:hAnsi="Times New Roman" w:cs="Arial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4B1A9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53DE"/>
    <w:rPr>
      <w:rFonts w:ascii="Times New Roman" w:eastAsia="Times New Roman" w:hAnsi="Times New Roman" w:cs="Arial"/>
      <w:b/>
      <w:bCs/>
      <w:cap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9D53DE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9D53DE"/>
    <w:pPr>
      <w:spacing w:before="120" w:beforeAutospacing="1" w:after="120" w:afterAutospacing="1" w:line="240" w:lineRule="auto"/>
      <w:jc w:val="center"/>
    </w:pPr>
    <w:rPr>
      <w:rFonts w:ascii="Times New Roman" w:hAnsi="Times New Roman"/>
      <w:b/>
      <w:bCs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9D53DE"/>
    <w:rPr>
      <w:b/>
      <w:bCs/>
    </w:rPr>
  </w:style>
  <w:style w:type="character" w:styleId="Emphasis">
    <w:name w:val="Emphasis"/>
    <w:basedOn w:val="DefaultParagraphFont"/>
    <w:uiPriority w:val="20"/>
    <w:qFormat/>
    <w:rsid w:val="009D53DE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9D53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CA"/>
    </w:rPr>
  </w:style>
  <w:style w:type="table" w:styleId="TableGrid">
    <w:name w:val="Table Grid"/>
    <w:basedOn w:val="TableNormal"/>
    <w:uiPriority w:val="39"/>
    <w:rsid w:val="00DE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B1A96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CommentReference">
    <w:name w:val="annotation reference"/>
    <w:uiPriority w:val="99"/>
    <w:semiHidden/>
    <w:rsid w:val="004B1A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1A9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1A96"/>
    <w:rPr>
      <w:rFonts w:ascii="Arial" w:eastAsia="Times New Roman" w:hAnsi="Arial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A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19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196"/>
    <w:rPr>
      <w:rFonts w:ascii="Arial" w:eastAsia="Times New Roman" w:hAnsi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9469C"/>
    <w:rPr>
      <w:rFonts w:ascii="Arial" w:eastAsia="Times New Roman" w:hAnsi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est_Car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7E3D4"/>
      </a:accent1>
      <a:accent2>
        <a:srgbClr val="8590AA"/>
      </a:accent2>
      <a:accent3>
        <a:srgbClr val="B23850"/>
      </a:accent3>
      <a:accent4>
        <a:srgbClr val="0563C1"/>
      </a:accent4>
      <a:accent5>
        <a:srgbClr val="C4DBF6"/>
      </a:accent5>
      <a:accent6>
        <a:srgbClr val="E7E6E6"/>
      </a:accent6>
      <a:hlink>
        <a:srgbClr val="0563C1"/>
      </a:hlink>
      <a:folHlink>
        <a:srgbClr val="B238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2021-12-14T14:56:00Z</dcterms:created>
  <dcterms:modified xsi:type="dcterms:W3CDTF">2021-12-14T14:57:00Z</dcterms:modified>
</cp:coreProperties>
</file>