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C8498" w14:textId="0E6C2065" w:rsidR="00A737CD" w:rsidRDefault="00543682" w:rsidP="00A737CD">
      <w:pPr>
        <w:rPr>
          <w:lang w:val="en-US"/>
        </w:rPr>
      </w:pPr>
      <w:r>
        <w:rPr>
          <w:b/>
          <w:bCs/>
          <w:lang w:val="en-US"/>
        </w:rPr>
        <w:t xml:space="preserve">A1 </w:t>
      </w:r>
      <w:r w:rsidR="00A737CD" w:rsidRPr="00543682">
        <w:rPr>
          <w:lang w:val="en-US"/>
        </w:rPr>
        <w:t>The</w:t>
      </w:r>
      <w:r w:rsidR="00A737CD">
        <w:rPr>
          <w:lang w:val="en-US"/>
        </w:rPr>
        <w:t xml:space="preserve"> 21 </w:t>
      </w:r>
      <w:r w:rsidR="00982030">
        <w:rPr>
          <w:lang w:val="en-US"/>
        </w:rPr>
        <w:t>h</w:t>
      </w:r>
      <w:r w:rsidR="00A737CD">
        <w:rPr>
          <w:lang w:val="en-US"/>
        </w:rPr>
        <w:t xml:space="preserve">ospital </w:t>
      </w:r>
      <w:r w:rsidR="00982030">
        <w:rPr>
          <w:lang w:val="en-US"/>
        </w:rPr>
        <w:t>o</w:t>
      </w:r>
      <w:r w:rsidR="00A737CD">
        <w:rPr>
          <w:lang w:val="en-US"/>
        </w:rPr>
        <w:t>rganizations with acute functions.</w:t>
      </w:r>
      <w:r>
        <w:rPr>
          <w:lang w:val="en-US"/>
        </w:rPr>
        <w:t xml:space="preserve"> </w:t>
      </w:r>
      <w:r w:rsidR="00A737CD">
        <w:rPr>
          <w:lang w:val="en-US"/>
        </w:rPr>
        <w:t xml:space="preserve">Hospitals from the </w:t>
      </w:r>
      <w:r w:rsidR="00B53886">
        <w:rPr>
          <w:lang w:val="en-US"/>
        </w:rPr>
        <w:t>four</w:t>
      </w:r>
      <w:r w:rsidR="00A737CD">
        <w:rPr>
          <w:lang w:val="en-US"/>
        </w:rPr>
        <w:t xml:space="preserve"> cities with &gt;100</w:t>
      </w:r>
      <w:r w:rsidR="00982030">
        <w:rPr>
          <w:lang w:val="en-US"/>
        </w:rPr>
        <w:t>,</w:t>
      </w:r>
      <w:r w:rsidR="00A737CD">
        <w:rPr>
          <w:lang w:val="en-US"/>
        </w:rPr>
        <w:t>000 inhabitants are marked with bold</w:t>
      </w:r>
      <w:r>
        <w:rPr>
          <w:lang w:val="en-US"/>
        </w:rPr>
        <w:t xml:space="preserve">. It is worth noting that most of the </w:t>
      </w:r>
      <w:r w:rsidR="00982030">
        <w:rPr>
          <w:lang w:val="en-US"/>
        </w:rPr>
        <w:t>h</w:t>
      </w:r>
      <w:r>
        <w:rPr>
          <w:lang w:val="en-US"/>
        </w:rPr>
        <w:t xml:space="preserve">ospital </w:t>
      </w:r>
      <w:r w:rsidR="00982030">
        <w:rPr>
          <w:lang w:val="en-US"/>
        </w:rPr>
        <w:t>o</w:t>
      </w:r>
      <w:r>
        <w:rPr>
          <w:lang w:val="en-US"/>
        </w:rPr>
        <w:t xml:space="preserve">rganizations in larger cities also </w:t>
      </w:r>
      <w:r w:rsidR="00C43156">
        <w:rPr>
          <w:lang w:val="en-US"/>
        </w:rPr>
        <w:t>comprise</w:t>
      </w:r>
      <w:r>
        <w:rPr>
          <w:lang w:val="en-US"/>
        </w:rPr>
        <w:t xml:space="preserve"> subdivisions or </w:t>
      </w:r>
      <w:r w:rsidR="0054205D">
        <w:rPr>
          <w:lang w:val="en-US"/>
        </w:rPr>
        <w:t>e</w:t>
      </w:r>
      <w:r>
        <w:rPr>
          <w:lang w:val="en-US"/>
        </w:rPr>
        <w:t xml:space="preserve">mergency </w:t>
      </w:r>
      <w:r w:rsidR="0054205D">
        <w:rPr>
          <w:lang w:val="en-US"/>
        </w:rPr>
        <w:t>c</w:t>
      </w:r>
      <w:r>
        <w:rPr>
          <w:lang w:val="en-US"/>
        </w:rPr>
        <w:t>linics in smaller cities, and contacts to these are included in the rural cohort.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737CD" w14:paraId="505B7576" w14:textId="77777777" w:rsidTr="00606340">
        <w:tc>
          <w:tcPr>
            <w:tcW w:w="4814" w:type="dxa"/>
          </w:tcPr>
          <w:p w14:paraId="52F791C3" w14:textId="77777777" w:rsidR="00A737CD" w:rsidRDefault="00A737CD" w:rsidP="0060634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Region</w:t>
            </w:r>
          </w:p>
        </w:tc>
        <w:tc>
          <w:tcPr>
            <w:tcW w:w="4814" w:type="dxa"/>
          </w:tcPr>
          <w:p w14:paraId="7E9FB7CF" w14:textId="77777777" w:rsidR="00A737CD" w:rsidRPr="00784A7D" w:rsidRDefault="00A737CD" w:rsidP="00606340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Hospitals</w:t>
            </w:r>
            <w:r>
              <w:rPr>
                <w:lang w:val="en-US"/>
              </w:rPr>
              <w:t xml:space="preserve"> (SKS-codes)</w:t>
            </w:r>
          </w:p>
        </w:tc>
      </w:tr>
      <w:tr w:rsidR="00A737CD" w:rsidRPr="000D7F6C" w14:paraId="2ED10BA5" w14:textId="77777777" w:rsidTr="00606340">
        <w:tc>
          <w:tcPr>
            <w:tcW w:w="4814" w:type="dxa"/>
          </w:tcPr>
          <w:p w14:paraId="5FB6140B" w14:textId="77777777" w:rsidR="00A737CD" w:rsidRPr="00784A7D" w:rsidRDefault="00A737CD" w:rsidP="00606340">
            <w:pPr>
              <w:rPr>
                <w:lang w:val="en-US"/>
              </w:rPr>
            </w:pPr>
            <w:r w:rsidRPr="00784A7D">
              <w:rPr>
                <w:lang w:val="en-US"/>
              </w:rPr>
              <w:t>Capital Region of Denmark</w:t>
            </w:r>
          </w:p>
        </w:tc>
        <w:tc>
          <w:tcPr>
            <w:tcW w:w="4814" w:type="dxa"/>
          </w:tcPr>
          <w:p w14:paraId="672BE494" w14:textId="77777777" w:rsidR="00A737CD" w:rsidRPr="00E6134F" w:rsidRDefault="00A737CD" w:rsidP="00606340">
            <w:pPr>
              <w:rPr>
                <w:b/>
                <w:bCs/>
              </w:rPr>
            </w:pPr>
            <w:r w:rsidRPr="00E6134F">
              <w:rPr>
                <w:b/>
                <w:bCs/>
              </w:rPr>
              <w:t>Rigshospitalet (1301 + 1502)</w:t>
            </w:r>
          </w:p>
          <w:p w14:paraId="19ECE1E7" w14:textId="77777777" w:rsidR="00A737CD" w:rsidRPr="007B2661" w:rsidRDefault="00A737CD" w:rsidP="00606340">
            <w:pPr>
              <w:rPr>
                <w:b/>
                <w:bCs/>
              </w:rPr>
            </w:pPr>
            <w:r w:rsidRPr="007B2661">
              <w:rPr>
                <w:b/>
                <w:bCs/>
              </w:rPr>
              <w:t>Bispebjerg and Frederiksberg Hospital (1309)</w:t>
            </w:r>
          </w:p>
          <w:p w14:paraId="2FA3101E" w14:textId="77777777" w:rsidR="00A737CD" w:rsidRPr="007B2661" w:rsidRDefault="00A737CD" w:rsidP="00606340">
            <w:pPr>
              <w:rPr>
                <w:b/>
                <w:bCs/>
              </w:rPr>
            </w:pPr>
            <w:r w:rsidRPr="007B2661">
              <w:rPr>
                <w:b/>
                <w:bCs/>
              </w:rPr>
              <w:t>Amager and Hvidovre Hospital (1330 + 1351)</w:t>
            </w:r>
          </w:p>
          <w:p w14:paraId="1DAE2764" w14:textId="77777777" w:rsidR="00A737CD" w:rsidRPr="007B2661" w:rsidRDefault="00A737CD" w:rsidP="00606340">
            <w:pPr>
              <w:rPr>
                <w:b/>
                <w:bCs/>
              </w:rPr>
            </w:pPr>
            <w:r w:rsidRPr="007B2661">
              <w:rPr>
                <w:b/>
                <w:bCs/>
              </w:rPr>
              <w:t>Herlev and Gentofte Hospital (1516 + 1501)</w:t>
            </w:r>
          </w:p>
          <w:p w14:paraId="3D29EEA9" w14:textId="56D346CA" w:rsidR="00A737CD" w:rsidRDefault="000D7F6C" w:rsidP="0060634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Nordsjællands</w:t>
            </w:r>
            <w:proofErr w:type="spellEnd"/>
            <w:r>
              <w:rPr>
                <w:lang w:val="en-US"/>
              </w:rPr>
              <w:t xml:space="preserve"> Hospital</w:t>
            </w:r>
            <w:r w:rsidR="00A737CD" w:rsidRPr="00C43156">
              <w:rPr>
                <w:lang w:val="en-US"/>
              </w:rPr>
              <w:t xml:space="preserve"> </w:t>
            </w:r>
            <w:r w:rsidR="00A737CD">
              <w:rPr>
                <w:lang w:val="en-US"/>
              </w:rPr>
              <w:t>(2000)</w:t>
            </w:r>
          </w:p>
          <w:p w14:paraId="0CB5A03D" w14:textId="743E4D43" w:rsidR="00A737CD" w:rsidRPr="00784A7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>Hospital</w:t>
            </w:r>
            <w:r w:rsidR="000D7F6C">
              <w:rPr>
                <w:lang w:val="en-US"/>
              </w:rPr>
              <w:t xml:space="preserve"> of Bornholm</w:t>
            </w:r>
            <w:r>
              <w:rPr>
                <w:lang w:val="en-US"/>
              </w:rPr>
              <w:t xml:space="preserve"> (4001)</w:t>
            </w:r>
          </w:p>
        </w:tc>
      </w:tr>
      <w:tr w:rsidR="00A737CD" w:rsidRPr="005277BF" w14:paraId="71C31067" w14:textId="77777777" w:rsidTr="00606340">
        <w:tc>
          <w:tcPr>
            <w:tcW w:w="4814" w:type="dxa"/>
          </w:tcPr>
          <w:p w14:paraId="24B8775C" w14:textId="77777777" w:rsidR="00A737CD" w:rsidRPr="00784A7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>Region Zealand</w:t>
            </w:r>
          </w:p>
        </w:tc>
        <w:tc>
          <w:tcPr>
            <w:tcW w:w="4814" w:type="dxa"/>
          </w:tcPr>
          <w:p w14:paraId="53C7C3A9" w14:textId="1B680AE3" w:rsidR="00A737CD" w:rsidRDefault="000D7F6C" w:rsidP="00606340">
            <w:pPr>
              <w:rPr>
                <w:lang w:val="en-US"/>
              </w:rPr>
            </w:pPr>
            <w:r>
              <w:rPr>
                <w:lang w:val="en-US"/>
              </w:rPr>
              <w:t xml:space="preserve">Zealand </w:t>
            </w:r>
            <w:r w:rsidR="00A737CD">
              <w:rPr>
                <w:lang w:val="en-US"/>
              </w:rPr>
              <w:t>University Hospital (3800A-G)</w:t>
            </w:r>
          </w:p>
          <w:p w14:paraId="31AA0FEC" w14:textId="77777777" w:rsidR="00A737CD" w:rsidRPr="00AA4CBD" w:rsidRDefault="00A737CD" w:rsidP="00606340">
            <w:r w:rsidRPr="00AA4CBD">
              <w:t>Holbæk Hospital (3800H-M)</w:t>
            </w:r>
          </w:p>
          <w:p w14:paraId="6431AF4B" w14:textId="77777777" w:rsidR="00A737CD" w:rsidRDefault="00A737CD" w:rsidP="00606340">
            <w:r w:rsidRPr="005277BF">
              <w:t>Næstved, Slagelse and Ringsted H</w:t>
            </w:r>
            <w:r>
              <w:t>ospital (3800N-U)</w:t>
            </w:r>
          </w:p>
          <w:p w14:paraId="611EB2ED" w14:textId="77777777" w:rsidR="00A737CD" w:rsidRPr="005277BF" w:rsidRDefault="00A737CD" w:rsidP="00606340">
            <w:r>
              <w:t>Nykøbing F. Hospital (3800V-Y)</w:t>
            </w:r>
          </w:p>
        </w:tc>
      </w:tr>
      <w:tr w:rsidR="00A737CD" w:rsidRPr="004D5CBE" w14:paraId="55584B49" w14:textId="77777777" w:rsidTr="00606340">
        <w:tc>
          <w:tcPr>
            <w:tcW w:w="4814" w:type="dxa"/>
          </w:tcPr>
          <w:p w14:paraId="6359253E" w14:textId="77777777" w:rsidR="00A737CD" w:rsidRPr="00784A7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>Region of Southern Denmark</w:t>
            </w:r>
          </w:p>
        </w:tc>
        <w:tc>
          <w:tcPr>
            <w:tcW w:w="4814" w:type="dxa"/>
          </w:tcPr>
          <w:p w14:paraId="6DF6B607" w14:textId="77777777" w:rsidR="00A737CD" w:rsidRPr="007B2661" w:rsidRDefault="00A737CD" w:rsidP="00606340">
            <w:pPr>
              <w:rPr>
                <w:b/>
                <w:bCs/>
                <w:lang w:val="en-US"/>
              </w:rPr>
            </w:pPr>
            <w:r w:rsidRPr="007B2661">
              <w:rPr>
                <w:b/>
                <w:bCs/>
                <w:lang w:val="en-US"/>
              </w:rPr>
              <w:t>Odense University Hospital (4202)</w:t>
            </w:r>
          </w:p>
          <w:p w14:paraId="2CB22A13" w14:textId="77777777" w:rsidR="00A737CD" w:rsidRPr="00294C06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Hospital of Southern Jutland (5000)</w:t>
            </w:r>
          </w:p>
          <w:p w14:paraId="4A04D45F" w14:textId="77777777" w:rsidR="00A737CD" w:rsidRPr="00294C06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Hospital of South West Jutland (5501)</w:t>
            </w:r>
          </w:p>
          <w:p w14:paraId="36542691" w14:textId="77777777" w:rsidR="00A737CD" w:rsidRPr="00784A7D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Hospital of Little Belt (6007 + 6008)</w:t>
            </w:r>
          </w:p>
        </w:tc>
      </w:tr>
      <w:tr w:rsidR="00A737CD" w14:paraId="0FE201F7" w14:textId="77777777" w:rsidTr="00606340">
        <w:tc>
          <w:tcPr>
            <w:tcW w:w="4814" w:type="dxa"/>
          </w:tcPr>
          <w:p w14:paraId="374D1BB8" w14:textId="77777777" w:rsidR="00A737CD" w:rsidRPr="00784A7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>Central Denmark Region</w:t>
            </w:r>
          </w:p>
        </w:tc>
        <w:tc>
          <w:tcPr>
            <w:tcW w:w="4814" w:type="dxa"/>
          </w:tcPr>
          <w:p w14:paraId="242D2069" w14:textId="77777777" w:rsidR="00A737CD" w:rsidRPr="007B2661" w:rsidRDefault="00A737CD" w:rsidP="00606340">
            <w:pPr>
              <w:rPr>
                <w:b/>
                <w:bCs/>
                <w:lang w:val="en-US"/>
              </w:rPr>
            </w:pPr>
            <w:r w:rsidRPr="007B2661">
              <w:rPr>
                <w:b/>
                <w:bCs/>
                <w:lang w:val="en-US"/>
              </w:rPr>
              <w:t>Aarhus University Hospital (6620 + 7013)</w:t>
            </w:r>
          </w:p>
          <w:p w14:paraId="72412951" w14:textId="77777777" w:rsidR="00A737CD" w:rsidRPr="00294C06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Regional Hospital Central Jutland (6630)</w:t>
            </w:r>
          </w:p>
          <w:p w14:paraId="48DB0C13" w14:textId="77777777" w:rsidR="00A737CD" w:rsidRPr="00294C06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Regional Hospital West Jutland (6650)</w:t>
            </w:r>
          </w:p>
          <w:p w14:paraId="166B144A" w14:textId="77777777" w:rsidR="00A737CD" w:rsidRPr="00294C06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Regional Hospital Horsens (6006)</w:t>
            </w:r>
          </w:p>
          <w:p w14:paraId="24F61721" w14:textId="77777777" w:rsidR="00A737CD" w:rsidRPr="00784A7D" w:rsidRDefault="00A737CD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>Randers Regional Hospital (7005)</w:t>
            </w:r>
          </w:p>
        </w:tc>
      </w:tr>
      <w:tr w:rsidR="00A737CD" w:rsidRPr="002D3B25" w14:paraId="28164B24" w14:textId="77777777" w:rsidTr="00606340">
        <w:tc>
          <w:tcPr>
            <w:tcW w:w="4814" w:type="dxa"/>
          </w:tcPr>
          <w:p w14:paraId="6C722450" w14:textId="77777777" w:rsidR="00A737C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>Region of Northern Denmark</w:t>
            </w:r>
          </w:p>
        </w:tc>
        <w:tc>
          <w:tcPr>
            <w:tcW w:w="4814" w:type="dxa"/>
          </w:tcPr>
          <w:p w14:paraId="71E80B1E" w14:textId="77777777" w:rsidR="00A737CD" w:rsidRPr="007B2661" w:rsidRDefault="00A737CD" w:rsidP="00606340">
            <w:pPr>
              <w:rPr>
                <w:b/>
                <w:bCs/>
                <w:lang w:val="en-US"/>
              </w:rPr>
            </w:pPr>
            <w:r w:rsidRPr="007B2661">
              <w:rPr>
                <w:b/>
                <w:bCs/>
                <w:lang w:val="en-US"/>
              </w:rPr>
              <w:t>Aalborg University Hospital (8001)</w:t>
            </w:r>
          </w:p>
          <w:p w14:paraId="6DFF7A0D" w14:textId="7AC4E9BF" w:rsidR="00A737CD" w:rsidRDefault="000D7F6C" w:rsidP="00606340">
            <w:pPr>
              <w:rPr>
                <w:lang w:val="en-US"/>
              </w:rPr>
            </w:pPr>
            <w:r w:rsidRPr="00294C06">
              <w:rPr>
                <w:lang w:val="en-US"/>
              </w:rPr>
              <w:t xml:space="preserve">North Denmark Regional Hospital </w:t>
            </w:r>
            <w:r w:rsidR="00A737CD" w:rsidRPr="00294C06">
              <w:rPr>
                <w:lang w:val="en-US"/>
              </w:rPr>
              <w:t>(8003)</w:t>
            </w:r>
          </w:p>
          <w:p w14:paraId="7CFA442C" w14:textId="77777777" w:rsidR="00A737CD" w:rsidRPr="00784A7D" w:rsidRDefault="00A737CD" w:rsidP="00606340">
            <w:pPr>
              <w:rPr>
                <w:lang w:val="en-US"/>
              </w:rPr>
            </w:pPr>
            <w:r>
              <w:rPr>
                <w:lang w:val="en-US"/>
              </w:rPr>
              <w:t xml:space="preserve">Aalborg University Hospital, </w:t>
            </w:r>
            <w:proofErr w:type="spellStart"/>
            <w:r>
              <w:rPr>
                <w:lang w:val="en-US"/>
              </w:rPr>
              <w:t>Thisted</w:t>
            </w:r>
            <w:proofErr w:type="spellEnd"/>
            <w:r>
              <w:rPr>
                <w:lang w:val="en-US"/>
              </w:rPr>
              <w:t xml:space="preserve"> Section (7603)</w:t>
            </w:r>
          </w:p>
        </w:tc>
      </w:tr>
    </w:tbl>
    <w:p w14:paraId="57D7A410" w14:textId="77777777" w:rsidR="002C3A50" w:rsidRDefault="00A737CD" w:rsidP="00A737CD">
      <w:pPr>
        <w:rPr>
          <w:lang w:val="en-US"/>
        </w:rPr>
      </w:pPr>
      <w:r w:rsidRPr="005277BF">
        <w:rPr>
          <w:lang w:val="en-US"/>
        </w:rPr>
        <w:t xml:space="preserve">SKS: </w:t>
      </w:r>
      <w:proofErr w:type="spellStart"/>
      <w:r w:rsidRPr="005277BF">
        <w:rPr>
          <w:lang w:val="en-US"/>
        </w:rPr>
        <w:t>Sundhedsvæsenets</w:t>
      </w:r>
      <w:proofErr w:type="spellEnd"/>
      <w:r w:rsidRPr="005277BF">
        <w:rPr>
          <w:lang w:val="en-US"/>
        </w:rPr>
        <w:t xml:space="preserve"> </w:t>
      </w:r>
      <w:proofErr w:type="spellStart"/>
      <w:r w:rsidRPr="005277BF">
        <w:rPr>
          <w:lang w:val="en-US"/>
        </w:rPr>
        <w:t>Klassifikationssystem</w:t>
      </w:r>
      <w:proofErr w:type="spellEnd"/>
      <w:r w:rsidRPr="005277BF">
        <w:rPr>
          <w:lang w:val="en-US"/>
        </w:rPr>
        <w:t xml:space="preserve"> (Classification of the He</w:t>
      </w:r>
      <w:r>
        <w:rPr>
          <w:lang w:val="en-US"/>
        </w:rPr>
        <w:t>alth Care System)</w:t>
      </w:r>
    </w:p>
    <w:p w14:paraId="3CA3F160" w14:textId="77777777" w:rsidR="002C3A50" w:rsidRDefault="002C3A50">
      <w:pPr>
        <w:rPr>
          <w:lang w:val="en-US"/>
        </w:rPr>
      </w:pPr>
      <w:r>
        <w:rPr>
          <w:lang w:val="en-US"/>
        </w:rPr>
        <w:br w:type="page"/>
      </w:r>
    </w:p>
    <w:p w14:paraId="2A49D0E0" w14:textId="1B9A095C" w:rsidR="002C3A50" w:rsidRDefault="002C3A50" w:rsidP="002C3A50">
      <w:pPr>
        <w:rPr>
          <w:u w:val="single"/>
          <w:lang w:val="en-US"/>
        </w:rPr>
      </w:pPr>
      <w:r>
        <w:rPr>
          <w:b/>
          <w:bCs/>
          <w:lang w:val="en-US"/>
        </w:rPr>
        <w:lastRenderedPageBreak/>
        <w:t>A2</w:t>
      </w:r>
      <w:r>
        <w:rPr>
          <w:lang w:val="en-US"/>
        </w:rPr>
        <w:t xml:space="preserve">: Definitions and explanations regarding contacts </w:t>
      </w:r>
    </w:p>
    <w:p w14:paraId="6CDEE40F" w14:textId="10FDBB49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 xml:space="preserve">Contact: </w:t>
      </w:r>
      <w:r w:rsidR="00446B4B">
        <w:rPr>
          <w:lang w:val="en-US"/>
        </w:rPr>
        <w:t>A</w:t>
      </w:r>
      <w:r>
        <w:rPr>
          <w:lang w:val="en-US"/>
        </w:rPr>
        <w:t xml:space="preserve"> single department contact in </w:t>
      </w:r>
      <w:r w:rsidR="00446B4B">
        <w:rPr>
          <w:lang w:val="en-US"/>
        </w:rPr>
        <w:t xml:space="preserve">the </w:t>
      </w:r>
      <w:r>
        <w:rPr>
          <w:lang w:val="en-US"/>
        </w:rPr>
        <w:t>D</w:t>
      </w:r>
      <w:r w:rsidR="00446B4B">
        <w:rPr>
          <w:lang w:val="en-US"/>
        </w:rPr>
        <w:t xml:space="preserve">anish National Patient Registry (DNPR). A new contact is registered each time the patient changes department. Contacts </w:t>
      </w:r>
      <w:r>
        <w:rPr>
          <w:lang w:val="en-US"/>
        </w:rPr>
        <w:t xml:space="preserve">can be a visit or hospitalization, acute or elective. </w:t>
      </w:r>
    </w:p>
    <w:p w14:paraId="3DE0069D" w14:textId="472C7A3A" w:rsidR="002C3A50" w:rsidRDefault="002C3A50" w:rsidP="00550D50">
      <w:pPr>
        <w:spacing w:after="0" w:line="360" w:lineRule="auto"/>
        <w:rPr>
          <w:lang w:val="en-US"/>
        </w:rPr>
      </w:pPr>
      <w:r>
        <w:rPr>
          <w:lang w:val="en-US"/>
        </w:rPr>
        <w:t>Hospital contact: Represents a total hospital course from the patient</w:t>
      </w:r>
      <w:r w:rsidR="0054205D">
        <w:rPr>
          <w:lang w:val="en-US"/>
        </w:rPr>
        <w:t>’s</w:t>
      </w:r>
      <w:r>
        <w:rPr>
          <w:lang w:val="en-US"/>
        </w:rPr>
        <w:t xml:space="preserve"> arriv</w:t>
      </w:r>
      <w:r w:rsidR="0054205D">
        <w:rPr>
          <w:lang w:val="en-US"/>
        </w:rPr>
        <w:t>al</w:t>
      </w:r>
      <w:r>
        <w:rPr>
          <w:lang w:val="en-US"/>
        </w:rPr>
        <w:t xml:space="preserve"> to discharge</w:t>
      </w:r>
      <w:r w:rsidR="00461315">
        <w:rPr>
          <w:lang w:val="en-US"/>
        </w:rPr>
        <w:t xml:space="preserve"> and can consist or one or more individual contacts.</w:t>
      </w:r>
      <w:r>
        <w:rPr>
          <w:lang w:val="en-US"/>
        </w:rPr>
        <w:t xml:space="preserve"> </w:t>
      </w:r>
      <w:r w:rsidR="00446B4B">
        <w:rPr>
          <w:lang w:val="en-US"/>
        </w:rPr>
        <w:t>Hospital contacts are</w:t>
      </w:r>
      <w:r>
        <w:rPr>
          <w:lang w:val="en-US"/>
        </w:rPr>
        <w:t xml:space="preserve"> formed by</w:t>
      </w:r>
      <w:r w:rsidR="00461315">
        <w:rPr>
          <w:lang w:val="en-US"/>
        </w:rPr>
        <w:t xml:space="preserve"> considering all contacts (both acute and elective, visits and hospitalizations, somatic and psychiatric) and</w:t>
      </w:r>
      <w:r w:rsidR="00446B4B">
        <w:rPr>
          <w:lang w:val="en-US"/>
        </w:rPr>
        <w:t xml:space="preserve"> combining </w:t>
      </w:r>
      <w:r w:rsidR="00461315">
        <w:rPr>
          <w:lang w:val="en-US"/>
        </w:rPr>
        <w:t>those</w:t>
      </w:r>
      <w:r w:rsidR="0054205D">
        <w:rPr>
          <w:lang w:val="en-US"/>
        </w:rPr>
        <w:t xml:space="preserve"> that </w:t>
      </w:r>
      <w:r w:rsidR="00461315">
        <w:rPr>
          <w:lang w:val="en-US"/>
        </w:rPr>
        <w:t>were within 4 hours from each other.</w:t>
      </w:r>
    </w:p>
    <w:p w14:paraId="566A95EB" w14:textId="1932A7AD" w:rsidR="002C3A50" w:rsidRPr="00A7016F" w:rsidRDefault="002C3A50" w:rsidP="002C3A50">
      <w:pPr>
        <w:spacing w:after="0" w:line="360" w:lineRule="auto"/>
        <w:rPr>
          <w:u w:val="single"/>
          <w:lang w:val="en-US"/>
        </w:rPr>
      </w:pPr>
      <w:r>
        <w:rPr>
          <w:lang w:val="en-US"/>
        </w:rPr>
        <w:t xml:space="preserve">Acute hospital contact: </w:t>
      </w:r>
      <w:r w:rsidR="00550D50">
        <w:rPr>
          <w:lang w:val="en-US"/>
        </w:rPr>
        <w:t>A h</w:t>
      </w:r>
      <w:r>
        <w:rPr>
          <w:lang w:val="en-US"/>
        </w:rPr>
        <w:t>ospital contact where at least one of the contacts is acute</w:t>
      </w:r>
      <w:r w:rsidR="0054205D">
        <w:rPr>
          <w:lang w:val="en-US"/>
        </w:rPr>
        <w:t>.</w:t>
      </w:r>
    </w:p>
    <w:p w14:paraId="52062CE4" w14:textId="4757463A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 xml:space="preserve">Hospitalization: </w:t>
      </w:r>
      <w:r w:rsidR="00550D50">
        <w:rPr>
          <w:lang w:val="en-US"/>
        </w:rPr>
        <w:t>A h</w:t>
      </w:r>
      <w:r>
        <w:rPr>
          <w:lang w:val="en-US"/>
        </w:rPr>
        <w:t>ospital contact where at least one of the contacts is a hospitalization contact</w:t>
      </w:r>
      <w:r w:rsidR="0054205D">
        <w:rPr>
          <w:lang w:val="en-US"/>
        </w:rPr>
        <w:t>.</w:t>
      </w:r>
    </w:p>
    <w:p w14:paraId="51F4FC78" w14:textId="7A2E099D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>Visit:</w:t>
      </w:r>
      <w:r w:rsidR="00550D50">
        <w:rPr>
          <w:lang w:val="en-US"/>
        </w:rPr>
        <w:t xml:space="preserve"> A</w:t>
      </w:r>
      <w:r w:rsidRPr="007974A1">
        <w:rPr>
          <w:lang w:val="en-US"/>
        </w:rPr>
        <w:t xml:space="preserve"> </w:t>
      </w:r>
      <w:r>
        <w:rPr>
          <w:lang w:val="en-US"/>
        </w:rPr>
        <w:t>hospital contact where none of the contacts are a hospitalization contact</w:t>
      </w:r>
      <w:r w:rsidR="0054205D">
        <w:rPr>
          <w:lang w:val="en-US"/>
        </w:rPr>
        <w:t>.</w:t>
      </w:r>
    </w:p>
    <w:p w14:paraId="3E867909" w14:textId="5333D77A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 xml:space="preserve">BAC, Bispebjerg Acute Cohort: </w:t>
      </w:r>
      <w:r w:rsidR="00550D50">
        <w:rPr>
          <w:lang w:val="en-US"/>
        </w:rPr>
        <w:t>A</w:t>
      </w:r>
      <w:r>
        <w:rPr>
          <w:lang w:val="en-US"/>
        </w:rPr>
        <w:t>ll acute hospital contacts involving an acute contact at BFH</w:t>
      </w:r>
      <w:r w:rsidR="0054205D">
        <w:rPr>
          <w:lang w:val="en-US"/>
        </w:rPr>
        <w:t>.</w:t>
      </w:r>
    </w:p>
    <w:p w14:paraId="47DE2842" w14:textId="620F6D3B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 xml:space="preserve">UrC, urban cohort: </w:t>
      </w:r>
      <w:r w:rsidR="00550D50">
        <w:rPr>
          <w:lang w:val="en-US"/>
        </w:rPr>
        <w:t>A</w:t>
      </w:r>
      <w:r>
        <w:rPr>
          <w:lang w:val="en-US"/>
        </w:rPr>
        <w:t xml:space="preserve">ll acute hospital contacts </w:t>
      </w:r>
      <w:r w:rsidRPr="005234A9">
        <w:rPr>
          <w:lang w:val="en-US"/>
        </w:rPr>
        <w:t>involving an acute contact</w:t>
      </w:r>
      <w:r>
        <w:rPr>
          <w:lang w:val="en-US"/>
        </w:rPr>
        <w:t xml:space="preserve"> at hospitals in </w:t>
      </w:r>
      <w:r w:rsidR="00550D50">
        <w:rPr>
          <w:lang w:val="en-US"/>
        </w:rPr>
        <w:t>cities with &gt;100</w:t>
      </w:r>
      <w:r w:rsidR="0054205D">
        <w:rPr>
          <w:lang w:val="en-US"/>
        </w:rPr>
        <w:t>,</w:t>
      </w:r>
      <w:r w:rsidR="00550D50">
        <w:rPr>
          <w:lang w:val="en-US"/>
        </w:rPr>
        <w:t>000 inhabitants</w:t>
      </w:r>
      <w:r>
        <w:rPr>
          <w:lang w:val="en-US"/>
        </w:rPr>
        <w:t xml:space="preserve"> not included in BAC</w:t>
      </w:r>
      <w:r w:rsidR="0054205D">
        <w:rPr>
          <w:lang w:val="en-US"/>
        </w:rPr>
        <w:t>.</w:t>
      </w:r>
    </w:p>
    <w:p w14:paraId="30BB4B96" w14:textId="04DE4CF9" w:rsidR="002C3A50" w:rsidRDefault="002C3A50" w:rsidP="002C3A50">
      <w:pPr>
        <w:spacing w:after="0" w:line="360" w:lineRule="auto"/>
        <w:rPr>
          <w:lang w:val="en-US"/>
        </w:rPr>
      </w:pPr>
      <w:r>
        <w:rPr>
          <w:lang w:val="en-US"/>
        </w:rPr>
        <w:t xml:space="preserve">RuC, rural cohort: </w:t>
      </w:r>
      <w:r w:rsidR="00550D50">
        <w:rPr>
          <w:lang w:val="en-US"/>
        </w:rPr>
        <w:t>A</w:t>
      </w:r>
      <w:r>
        <w:rPr>
          <w:lang w:val="en-US"/>
        </w:rPr>
        <w:t>ll acute hospital contacts solely at hospitals i</w:t>
      </w:r>
      <w:r w:rsidR="00550D50">
        <w:rPr>
          <w:lang w:val="en-US"/>
        </w:rPr>
        <w:t>n cities with &lt;100</w:t>
      </w:r>
      <w:r w:rsidR="0054205D">
        <w:rPr>
          <w:lang w:val="en-US"/>
        </w:rPr>
        <w:t>,</w:t>
      </w:r>
      <w:r w:rsidR="00550D50">
        <w:rPr>
          <w:lang w:val="en-US"/>
        </w:rPr>
        <w:t>000 inhabitants</w:t>
      </w:r>
      <w:r w:rsidR="0054205D">
        <w:rPr>
          <w:lang w:val="en-US"/>
        </w:rPr>
        <w:t>.</w:t>
      </w:r>
    </w:p>
    <w:p w14:paraId="7A4D60FE" w14:textId="0613D2B1" w:rsidR="00A737CD" w:rsidRPr="005277BF" w:rsidRDefault="00A737CD" w:rsidP="00A737CD">
      <w:pPr>
        <w:rPr>
          <w:b/>
          <w:bCs/>
          <w:lang w:val="en-US"/>
        </w:rPr>
      </w:pPr>
      <w:r w:rsidRPr="005277BF">
        <w:rPr>
          <w:b/>
          <w:bCs/>
          <w:lang w:val="en-US"/>
        </w:rPr>
        <w:br w:type="page"/>
      </w:r>
    </w:p>
    <w:p w14:paraId="19C01BE8" w14:textId="49220588" w:rsidR="00543682" w:rsidRPr="00543682" w:rsidRDefault="00543682" w:rsidP="00543682">
      <w:pPr>
        <w:ind w:left="1304" w:hanging="1304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A</w:t>
      </w:r>
      <w:r w:rsidR="002C3A50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2E4F79">
        <w:rPr>
          <w:lang w:val="en-US"/>
        </w:rPr>
        <w:t>E</w:t>
      </w:r>
      <w:r>
        <w:rPr>
          <w:lang w:val="en-US"/>
        </w:rPr>
        <w:t>mployment status (Variable: Socio13 at Statistics Denmark)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3682" w:rsidRPr="00042104" w14:paraId="5B1D0F7A" w14:textId="77777777" w:rsidTr="00D51727">
        <w:tc>
          <w:tcPr>
            <w:tcW w:w="4814" w:type="dxa"/>
          </w:tcPr>
          <w:p w14:paraId="79FB55BD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r w:rsidRPr="000D7F6C">
              <w:rPr>
                <w:b/>
                <w:bCs/>
                <w:lang w:val="en-US"/>
              </w:rPr>
              <w:t>Group</w:t>
            </w:r>
          </w:p>
        </w:tc>
        <w:tc>
          <w:tcPr>
            <w:tcW w:w="4814" w:type="dxa"/>
          </w:tcPr>
          <w:p w14:paraId="3A153849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r w:rsidRPr="000D7F6C">
              <w:rPr>
                <w:b/>
                <w:bCs/>
                <w:lang w:val="en-US"/>
              </w:rPr>
              <w:t>Code</w:t>
            </w:r>
          </w:p>
        </w:tc>
      </w:tr>
      <w:tr w:rsidR="00543682" w14:paraId="434BD44D" w14:textId="77777777" w:rsidTr="00D51727">
        <w:tc>
          <w:tcPr>
            <w:tcW w:w="4814" w:type="dxa"/>
          </w:tcPr>
          <w:p w14:paraId="04E795B0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814" w:type="dxa"/>
          </w:tcPr>
          <w:p w14:paraId="436636A9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</w:tr>
      <w:tr w:rsidR="00543682" w14:paraId="665573CB" w14:textId="77777777" w:rsidTr="00D51727">
        <w:tc>
          <w:tcPr>
            <w:tcW w:w="4814" w:type="dxa"/>
          </w:tcPr>
          <w:p w14:paraId="4F1C5ED2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Active employment</w:t>
            </w:r>
          </w:p>
        </w:tc>
        <w:tc>
          <w:tcPr>
            <w:tcW w:w="4814" w:type="dxa"/>
          </w:tcPr>
          <w:p w14:paraId="0E6E77C2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110-114</w:t>
            </w:r>
          </w:p>
          <w:p w14:paraId="3EF4FC4F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  <w:p w14:paraId="57802A54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131-135</w:t>
            </w:r>
          </w:p>
          <w:p w14:paraId="6AE4CB3B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</w:tr>
      <w:tr w:rsidR="00543682" w:rsidRPr="00B23442" w14:paraId="231118EF" w14:textId="77777777" w:rsidTr="00D51727">
        <w:tc>
          <w:tcPr>
            <w:tcW w:w="4814" w:type="dxa"/>
          </w:tcPr>
          <w:p w14:paraId="7748192C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Unemployment, sick leave, absence allowance, etc.</w:t>
            </w:r>
          </w:p>
        </w:tc>
        <w:tc>
          <w:tcPr>
            <w:tcW w:w="4814" w:type="dxa"/>
          </w:tcPr>
          <w:p w14:paraId="23FA9270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  <w:p w14:paraId="5ED0AA6D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  <w:p w14:paraId="06270C57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</w:tr>
      <w:tr w:rsidR="00543682" w:rsidRPr="00B23442" w14:paraId="02D1809C" w14:textId="77777777" w:rsidTr="00D51727">
        <w:tc>
          <w:tcPr>
            <w:tcW w:w="4814" w:type="dxa"/>
          </w:tcPr>
          <w:p w14:paraId="61F64C8F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Disability pension</w:t>
            </w:r>
          </w:p>
        </w:tc>
        <w:tc>
          <w:tcPr>
            <w:tcW w:w="4814" w:type="dxa"/>
          </w:tcPr>
          <w:p w14:paraId="40E3EB95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321</w:t>
            </w:r>
          </w:p>
        </w:tc>
      </w:tr>
      <w:tr w:rsidR="00543682" w:rsidRPr="00D25127" w14:paraId="55E7D594" w14:textId="77777777" w:rsidTr="00D51727">
        <w:tc>
          <w:tcPr>
            <w:tcW w:w="4814" w:type="dxa"/>
          </w:tcPr>
          <w:p w14:paraId="3A3F8D1B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Old age pension and early retirement benefit</w:t>
            </w:r>
          </w:p>
        </w:tc>
        <w:tc>
          <w:tcPr>
            <w:tcW w:w="4814" w:type="dxa"/>
          </w:tcPr>
          <w:p w14:paraId="331513A3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322</w:t>
            </w:r>
          </w:p>
          <w:p w14:paraId="4A9F21FD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323</w:t>
            </w:r>
          </w:p>
        </w:tc>
      </w:tr>
      <w:tr w:rsidR="00543682" w:rsidRPr="00D25127" w14:paraId="78030EBE" w14:textId="77777777" w:rsidTr="00D51727">
        <w:tc>
          <w:tcPr>
            <w:tcW w:w="4814" w:type="dxa"/>
          </w:tcPr>
          <w:p w14:paraId="39F97378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Unknown</w:t>
            </w:r>
          </w:p>
        </w:tc>
        <w:tc>
          <w:tcPr>
            <w:tcW w:w="4814" w:type="dxa"/>
          </w:tcPr>
          <w:p w14:paraId="31CFA13B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56917B9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410</w:t>
            </w:r>
          </w:p>
          <w:p w14:paraId="2BBFCC08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</w:tr>
    </w:tbl>
    <w:p w14:paraId="0D7405DB" w14:textId="04935F8E" w:rsidR="00543682" w:rsidRDefault="00543682" w:rsidP="00543682">
      <w:pPr>
        <w:rPr>
          <w:lang w:val="en-US"/>
        </w:rPr>
      </w:pPr>
    </w:p>
    <w:p w14:paraId="371168D8" w14:textId="393B1E9A" w:rsidR="00543682" w:rsidRDefault="00543682" w:rsidP="00543682">
      <w:pPr>
        <w:rPr>
          <w:lang w:val="en-US"/>
        </w:rPr>
      </w:pPr>
      <w:r>
        <w:rPr>
          <w:b/>
          <w:bCs/>
          <w:lang w:val="en-US"/>
        </w:rPr>
        <w:t>A</w:t>
      </w:r>
      <w:r w:rsidR="002C3A50">
        <w:rPr>
          <w:b/>
          <w:bCs/>
          <w:lang w:val="en-US"/>
        </w:rPr>
        <w:t xml:space="preserve">4 </w:t>
      </w:r>
      <w:r>
        <w:rPr>
          <w:lang w:val="en-US"/>
        </w:rPr>
        <w:t xml:space="preserve">Civil status (Variable: </w:t>
      </w:r>
      <w:proofErr w:type="spellStart"/>
      <w:r>
        <w:rPr>
          <w:lang w:val="en-US"/>
        </w:rPr>
        <w:t>civst</w:t>
      </w:r>
      <w:proofErr w:type="spellEnd"/>
      <w:r>
        <w:rPr>
          <w:lang w:val="en-US"/>
        </w:rPr>
        <w:t xml:space="preserve"> at Statistics Denmark)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3682" w:rsidRPr="00042104" w14:paraId="05F894AD" w14:textId="77777777" w:rsidTr="00D51727">
        <w:tc>
          <w:tcPr>
            <w:tcW w:w="4814" w:type="dxa"/>
          </w:tcPr>
          <w:p w14:paraId="31EFE87B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r w:rsidRPr="000D7F6C">
              <w:rPr>
                <w:b/>
                <w:bCs/>
                <w:lang w:val="en-US"/>
              </w:rPr>
              <w:t>Group</w:t>
            </w:r>
          </w:p>
        </w:tc>
        <w:tc>
          <w:tcPr>
            <w:tcW w:w="4814" w:type="dxa"/>
          </w:tcPr>
          <w:p w14:paraId="5BB6917F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r w:rsidRPr="000D7F6C">
              <w:rPr>
                <w:b/>
                <w:bCs/>
                <w:lang w:val="en-US"/>
              </w:rPr>
              <w:t>Code</w:t>
            </w:r>
          </w:p>
        </w:tc>
      </w:tr>
      <w:tr w:rsidR="00543682" w14:paraId="2E7125E5" w14:textId="77777777" w:rsidTr="00D51727">
        <w:tc>
          <w:tcPr>
            <w:tcW w:w="4814" w:type="dxa"/>
          </w:tcPr>
          <w:p w14:paraId="2C6C54AA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Married</w:t>
            </w:r>
          </w:p>
        </w:tc>
        <w:tc>
          <w:tcPr>
            <w:tcW w:w="4814" w:type="dxa"/>
          </w:tcPr>
          <w:p w14:paraId="52F8D0DA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G, P</w:t>
            </w:r>
          </w:p>
        </w:tc>
      </w:tr>
      <w:tr w:rsidR="00543682" w14:paraId="3F4F2A66" w14:textId="77777777" w:rsidTr="00D51727">
        <w:tc>
          <w:tcPr>
            <w:tcW w:w="4814" w:type="dxa"/>
          </w:tcPr>
          <w:p w14:paraId="45C78ED8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Divorced</w:t>
            </w:r>
          </w:p>
        </w:tc>
        <w:tc>
          <w:tcPr>
            <w:tcW w:w="4814" w:type="dxa"/>
          </w:tcPr>
          <w:p w14:paraId="13BFC758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F, O</w:t>
            </w:r>
          </w:p>
        </w:tc>
      </w:tr>
      <w:tr w:rsidR="00543682" w14:paraId="5CDF48E0" w14:textId="77777777" w:rsidTr="00D51727">
        <w:tc>
          <w:tcPr>
            <w:tcW w:w="4814" w:type="dxa"/>
          </w:tcPr>
          <w:p w14:paraId="5B1A6411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Widowed</w:t>
            </w:r>
          </w:p>
        </w:tc>
        <w:tc>
          <w:tcPr>
            <w:tcW w:w="4814" w:type="dxa"/>
          </w:tcPr>
          <w:p w14:paraId="1E7DD84A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E, L</w:t>
            </w:r>
          </w:p>
        </w:tc>
      </w:tr>
      <w:tr w:rsidR="00543682" w14:paraId="3324A90A" w14:textId="77777777" w:rsidTr="00D51727">
        <w:tc>
          <w:tcPr>
            <w:tcW w:w="4814" w:type="dxa"/>
          </w:tcPr>
          <w:p w14:paraId="7CFBA9D7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Unmarried</w:t>
            </w:r>
          </w:p>
        </w:tc>
        <w:tc>
          <w:tcPr>
            <w:tcW w:w="4814" w:type="dxa"/>
          </w:tcPr>
          <w:p w14:paraId="5DAF8F98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U</w:t>
            </w:r>
          </w:p>
        </w:tc>
      </w:tr>
      <w:tr w:rsidR="00543682" w14:paraId="416490AB" w14:textId="77777777" w:rsidTr="00D51727">
        <w:tc>
          <w:tcPr>
            <w:tcW w:w="4814" w:type="dxa"/>
          </w:tcPr>
          <w:p w14:paraId="2075B0E9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Unknown</w:t>
            </w:r>
          </w:p>
        </w:tc>
        <w:tc>
          <w:tcPr>
            <w:tcW w:w="4814" w:type="dxa"/>
          </w:tcPr>
          <w:p w14:paraId="5E10B109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</w:tbl>
    <w:p w14:paraId="4A0EC743" w14:textId="5890188A" w:rsidR="00543682" w:rsidRDefault="00543682" w:rsidP="00543682">
      <w:pPr>
        <w:rPr>
          <w:lang w:val="en-US"/>
        </w:rPr>
      </w:pPr>
    </w:p>
    <w:p w14:paraId="33FF38B2" w14:textId="1094E4C7" w:rsidR="00543682" w:rsidRDefault="00543682" w:rsidP="00543682">
      <w:pPr>
        <w:rPr>
          <w:lang w:val="en-US"/>
        </w:rPr>
      </w:pPr>
      <w:r>
        <w:rPr>
          <w:b/>
          <w:bCs/>
          <w:lang w:val="en-US"/>
        </w:rPr>
        <w:t>A</w:t>
      </w:r>
      <w:r w:rsidR="002C3A5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bookmarkStart w:id="0" w:name="_Hlk71548543"/>
      <w:r>
        <w:rPr>
          <w:lang w:val="en-US"/>
        </w:rPr>
        <w:t xml:space="preserve">Cohabitation (Variables: </w:t>
      </w:r>
      <w:proofErr w:type="spellStart"/>
      <w:r>
        <w:rPr>
          <w:lang w:val="en-US"/>
        </w:rPr>
        <w:t>familie_type</w:t>
      </w:r>
      <w:proofErr w:type="spellEnd"/>
      <w:r>
        <w:rPr>
          <w:lang w:val="en-US"/>
        </w:rPr>
        <w:t xml:space="preserve"> and </w:t>
      </w:r>
      <w:proofErr w:type="spellStart"/>
      <w:r w:rsidR="00F77554">
        <w:rPr>
          <w:lang w:val="en-US"/>
        </w:rPr>
        <w:t>hustype</w:t>
      </w:r>
      <w:proofErr w:type="spellEnd"/>
      <w:r w:rsidR="00F77554">
        <w:rPr>
          <w:lang w:val="en-US"/>
        </w:rPr>
        <w:t xml:space="preserve"> </w:t>
      </w:r>
      <w:r>
        <w:rPr>
          <w:lang w:val="en-US"/>
        </w:rPr>
        <w:t>at Statistics Denmark)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43682" w:rsidRPr="00042104" w14:paraId="56302D1D" w14:textId="77777777" w:rsidTr="00D51727">
        <w:tc>
          <w:tcPr>
            <w:tcW w:w="3209" w:type="dxa"/>
          </w:tcPr>
          <w:p w14:paraId="612ED8F5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r w:rsidRPr="000D7F6C">
              <w:rPr>
                <w:b/>
                <w:bCs/>
                <w:lang w:val="en-US"/>
              </w:rPr>
              <w:t>Group</w:t>
            </w:r>
          </w:p>
        </w:tc>
        <w:tc>
          <w:tcPr>
            <w:tcW w:w="3209" w:type="dxa"/>
          </w:tcPr>
          <w:p w14:paraId="5D46161B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proofErr w:type="spellStart"/>
            <w:r w:rsidRPr="000D7F6C">
              <w:rPr>
                <w:b/>
                <w:bCs/>
                <w:lang w:val="en-US"/>
              </w:rPr>
              <w:t>Familie_type</w:t>
            </w:r>
            <w:proofErr w:type="spellEnd"/>
          </w:p>
        </w:tc>
        <w:tc>
          <w:tcPr>
            <w:tcW w:w="3210" w:type="dxa"/>
          </w:tcPr>
          <w:p w14:paraId="64CAE13F" w14:textId="77777777" w:rsidR="00543682" w:rsidRPr="000D7F6C" w:rsidRDefault="00543682" w:rsidP="00D51727">
            <w:pPr>
              <w:rPr>
                <w:b/>
                <w:bCs/>
                <w:lang w:val="en-US"/>
              </w:rPr>
            </w:pPr>
            <w:proofErr w:type="spellStart"/>
            <w:r w:rsidRPr="000D7F6C">
              <w:rPr>
                <w:b/>
                <w:bCs/>
                <w:lang w:val="en-US"/>
              </w:rPr>
              <w:t>Hustype</w:t>
            </w:r>
            <w:proofErr w:type="spellEnd"/>
          </w:p>
        </w:tc>
      </w:tr>
      <w:tr w:rsidR="00543682" w14:paraId="006A40AF" w14:textId="77777777" w:rsidTr="00D51727">
        <w:tc>
          <w:tcPr>
            <w:tcW w:w="3209" w:type="dxa"/>
          </w:tcPr>
          <w:p w14:paraId="113F9BB6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Single, living alone</w:t>
            </w:r>
          </w:p>
        </w:tc>
        <w:tc>
          <w:tcPr>
            <w:tcW w:w="3209" w:type="dxa"/>
          </w:tcPr>
          <w:p w14:paraId="5045575A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5, 9, 10</w:t>
            </w:r>
          </w:p>
        </w:tc>
        <w:tc>
          <w:tcPr>
            <w:tcW w:w="3210" w:type="dxa"/>
          </w:tcPr>
          <w:p w14:paraId="0F35076B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1, 2, 5</w:t>
            </w:r>
          </w:p>
        </w:tc>
      </w:tr>
      <w:tr w:rsidR="00543682" w14:paraId="5D3BB9B4" w14:textId="77777777" w:rsidTr="00D51727">
        <w:tc>
          <w:tcPr>
            <w:tcW w:w="3209" w:type="dxa"/>
          </w:tcPr>
          <w:p w14:paraId="07401E85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Single, living with at least one other person</w:t>
            </w:r>
          </w:p>
        </w:tc>
        <w:tc>
          <w:tcPr>
            <w:tcW w:w="3209" w:type="dxa"/>
          </w:tcPr>
          <w:p w14:paraId="41DF767C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5, 9, 10</w:t>
            </w:r>
          </w:p>
        </w:tc>
        <w:tc>
          <w:tcPr>
            <w:tcW w:w="3210" w:type="dxa"/>
          </w:tcPr>
          <w:p w14:paraId="34D151CB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3, 4, 6</w:t>
            </w:r>
          </w:p>
        </w:tc>
      </w:tr>
      <w:tr w:rsidR="00543682" w14:paraId="665B6136" w14:textId="77777777" w:rsidTr="00D51727">
        <w:tc>
          <w:tcPr>
            <w:tcW w:w="3209" w:type="dxa"/>
          </w:tcPr>
          <w:p w14:paraId="575009E1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Couples, living with at least one other person</w:t>
            </w:r>
          </w:p>
        </w:tc>
        <w:tc>
          <w:tcPr>
            <w:tcW w:w="3209" w:type="dxa"/>
          </w:tcPr>
          <w:p w14:paraId="3497CE43" w14:textId="77777777" w:rsidR="00543682" w:rsidRDefault="00543682" w:rsidP="00D51727">
            <w:pPr>
              <w:rPr>
                <w:lang w:val="en-US"/>
              </w:rPr>
            </w:pPr>
            <w:r>
              <w:rPr>
                <w:lang w:val="en-US"/>
              </w:rPr>
              <w:t>1, 2, 3, 4, 7, 8</w:t>
            </w:r>
          </w:p>
        </w:tc>
        <w:tc>
          <w:tcPr>
            <w:tcW w:w="3210" w:type="dxa"/>
          </w:tcPr>
          <w:p w14:paraId="3ED0ABCB" w14:textId="6E4C3625" w:rsidR="00543682" w:rsidRDefault="00543682" w:rsidP="00D51727">
            <w:pPr>
              <w:rPr>
                <w:lang w:val="en-US"/>
              </w:rPr>
            </w:pPr>
          </w:p>
        </w:tc>
      </w:tr>
      <w:bookmarkEnd w:id="0"/>
    </w:tbl>
    <w:p w14:paraId="5AAD45FB" w14:textId="77253BFA" w:rsidR="00543682" w:rsidRDefault="00543682" w:rsidP="00543682">
      <w:pPr>
        <w:rPr>
          <w:lang w:val="en-US"/>
        </w:rPr>
      </w:pPr>
    </w:p>
    <w:p w14:paraId="49DB7282" w14:textId="77777777" w:rsidR="002C3A50" w:rsidRDefault="002C3A50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5EB2D16D" w14:textId="227F1CCF" w:rsidR="00E94B53" w:rsidRDefault="00E94B53" w:rsidP="00E94B53">
      <w:pPr>
        <w:rPr>
          <w:lang w:val="en-US"/>
        </w:rPr>
      </w:pPr>
      <w:r>
        <w:rPr>
          <w:b/>
          <w:bCs/>
          <w:lang w:val="en-US"/>
        </w:rPr>
        <w:lastRenderedPageBreak/>
        <w:t>Table A</w:t>
      </w:r>
      <w:r w:rsidR="002C3A50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Grouping of primary diagnoses</w:t>
      </w:r>
      <w:r w:rsidR="00FC2EC0">
        <w:rPr>
          <w:lang w:val="en-US"/>
        </w:rPr>
        <w:t xml:space="preserve"> and motivation for changes</w:t>
      </w:r>
    </w:p>
    <w:p w14:paraId="741C69F2" w14:textId="6D420D9E" w:rsidR="00250501" w:rsidRPr="00AE1639" w:rsidRDefault="0081046B" w:rsidP="00FC2EC0">
      <w:pPr>
        <w:spacing w:line="360" w:lineRule="auto"/>
        <w:rPr>
          <w:lang w:val="en-US"/>
        </w:rPr>
      </w:pPr>
      <w:r>
        <w:rPr>
          <w:lang w:val="en-US"/>
        </w:rPr>
        <w:t>Compared to the</w:t>
      </w:r>
      <w:r w:rsidR="00250501">
        <w:rPr>
          <w:lang w:val="en-US"/>
        </w:rPr>
        <w:t xml:space="preserve"> original</w:t>
      </w:r>
      <w:r>
        <w:rPr>
          <w:lang w:val="en-US"/>
        </w:rPr>
        <w:t xml:space="preserve"> grouping suggested by Vest-Hansen</w:t>
      </w:r>
      <w:r w:rsidR="00250501">
        <w:rPr>
          <w:lang w:val="en-US"/>
        </w:rPr>
        <w:t xml:space="preserve"> et al. 2014, we have made some minor modifications. </w:t>
      </w:r>
      <w:r w:rsidR="00250501" w:rsidRPr="00A66E3C">
        <w:rPr>
          <w:lang w:val="en-US"/>
        </w:rPr>
        <w:t>We defined separate groups for “</w:t>
      </w:r>
      <w:r w:rsidR="00250501">
        <w:rPr>
          <w:lang w:val="en-US"/>
        </w:rPr>
        <w:t>p</w:t>
      </w:r>
      <w:r w:rsidR="00250501" w:rsidRPr="00A66E3C">
        <w:rPr>
          <w:lang w:val="en-US"/>
        </w:rPr>
        <w:t>oisoning, intoxication, substance use, and adverse effects of medications”, “</w:t>
      </w:r>
      <w:r w:rsidR="00250501">
        <w:rPr>
          <w:lang w:val="en-US"/>
        </w:rPr>
        <w:t>d</w:t>
      </w:r>
      <w:r w:rsidR="00250501" w:rsidRPr="00A66E3C">
        <w:rPr>
          <w:lang w:val="en-US"/>
        </w:rPr>
        <w:t>iseases in pregnancy, birth, and perinatal period”, and “</w:t>
      </w:r>
      <w:r w:rsidR="00250501">
        <w:rPr>
          <w:lang w:val="en-US"/>
        </w:rPr>
        <w:t>d</w:t>
      </w:r>
      <w:r w:rsidR="00250501" w:rsidRPr="00A66E3C">
        <w:rPr>
          <w:lang w:val="en-US"/>
        </w:rPr>
        <w:t>iseases of eyes, ears, mouth, throat, and skin”</w:t>
      </w:r>
      <w:r w:rsidR="00250501">
        <w:rPr>
          <w:lang w:val="en-US"/>
        </w:rPr>
        <w:t>. W</w:t>
      </w:r>
      <w:r w:rsidR="00250501" w:rsidRPr="00374A79">
        <w:rPr>
          <w:lang w:val="en-US"/>
        </w:rPr>
        <w:t>e believe that separating injuries and poisoning</w:t>
      </w:r>
      <w:r w:rsidR="00250501">
        <w:rPr>
          <w:lang w:val="en-US"/>
        </w:rPr>
        <w:t>s</w:t>
      </w:r>
      <w:r w:rsidR="00250501" w:rsidRPr="00374A79">
        <w:rPr>
          <w:lang w:val="en-US"/>
        </w:rPr>
        <w:t>,</w:t>
      </w:r>
      <w:r w:rsidR="00250501">
        <w:rPr>
          <w:lang w:val="en-US"/>
        </w:rPr>
        <w:t xml:space="preserve"> and</w:t>
      </w:r>
      <w:r w:rsidR="00250501" w:rsidRPr="00374A79">
        <w:rPr>
          <w:lang w:val="en-US"/>
        </w:rPr>
        <w:t xml:space="preserve"> grouping diseases of the sensory organs (skin, eye, ear, nose, mouth</w:t>
      </w:r>
      <w:r w:rsidR="00250501">
        <w:rPr>
          <w:lang w:val="en-US"/>
        </w:rPr>
        <w:t>,</w:t>
      </w:r>
      <w:r w:rsidR="00250501" w:rsidRPr="00374A79">
        <w:rPr>
          <w:lang w:val="en-US"/>
        </w:rPr>
        <w:t xml:space="preserve"> and throat) separately from diseases in pregnancy, birth and perinatal period allows for creating more homogen</w:t>
      </w:r>
      <w:r w:rsidR="00250501">
        <w:rPr>
          <w:lang w:val="en-US"/>
        </w:rPr>
        <w:t>e</w:t>
      </w:r>
      <w:r w:rsidR="00250501" w:rsidRPr="00374A79">
        <w:rPr>
          <w:lang w:val="en-US"/>
        </w:rPr>
        <w:t xml:space="preserve">ous groups. </w:t>
      </w:r>
      <w:r w:rsidR="00FC2EC0">
        <w:rPr>
          <w:lang w:val="en-US"/>
        </w:rPr>
        <w:t xml:space="preserve">Further, </w:t>
      </w:r>
      <w:r w:rsidR="00250501">
        <w:rPr>
          <w:lang w:val="en-US"/>
        </w:rPr>
        <w:t>including</w:t>
      </w:r>
      <w:r w:rsidR="00FC2EC0">
        <w:rPr>
          <w:lang w:val="en-US"/>
        </w:rPr>
        <w:t xml:space="preserve"> the</w:t>
      </w:r>
      <w:r w:rsidR="00250501">
        <w:rPr>
          <w:lang w:val="en-US"/>
        </w:rPr>
        <w:t xml:space="preserve"> K0</w:t>
      </w:r>
      <w:r w:rsidR="00FC2EC0">
        <w:rPr>
          <w:lang w:val="en-US"/>
        </w:rPr>
        <w:t>0</w:t>
      </w:r>
      <w:r w:rsidR="00250501">
        <w:rPr>
          <w:lang w:val="en-US"/>
        </w:rPr>
        <w:t>-14 group (</w:t>
      </w:r>
      <w:r w:rsidR="00017C9C">
        <w:rPr>
          <w:lang w:val="en-US"/>
        </w:rPr>
        <w:t>“</w:t>
      </w:r>
      <w:r w:rsidR="00250501">
        <w:rPr>
          <w:lang w:val="en-US"/>
        </w:rPr>
        <w:t>diseases of the oral cavity, salivary glands, and jaws</w:t>
      </w:r>
      <w:r w:rsidR="00017C9C">
        <w:rPr>
          <w:lang w:val="en-US"/>
        </w:rPr>
        <w:t>”</w:t>
      </w:r>
      <w:r w:rsidR="00250501">
        <w:rPr>
          <w:lang w:val="en-US"/>
        </w:rPr>
        <w:t>)</w:t>
      </w:r>
      <w:r w:rsidR="00FC2EC0">
        <w:rPr>
          <w:lang w:val="en-US"/>
        </w:rPr>
        <w:t xml:space="preserve"> in the </w:t>
      </w:r>
      <w:r w:rsidR="00FC2EC0" w:rsidRPr="00A66E3C">
        <w:rPr>
          <w:lang w:val="en-US"/>
        </w:rPr>
        <w:t>“</w:t>
      </w:r>
      <w:r w:rsidR="00FC2EC0">
        <w:rPr>
          <w:lang w:val="en-US"/>
        </w:rPr>
        <w:t>d</w:t>
      </w:r>
      <w:r w:rsidR="00FC2EC0" w:rsidRPr="00A66E3C">
        <w:rPr>
          <w:lang w:val="en-US"/>
        </w:rPr>
        <w:t>iseases of eyes, ears, mouth, throat, and skin”</w:t>
      </w:r>
      <w:r w:rsidR="00FC2EC0">
        <w:rPr>
          <w:lang w:val="en-US"/>
        </w:rPr>
        <w:t xml:space="preserve"> </w:t>
      </w:r>
      <w:r w:rsidR="00017C9C">
        <w:rPr>
          <w:lang w:val="en-US"/>
        </w:rPr>
        <w:t xml:space="preserve">group </w:t>
      </w:r>
      <w:r w:rsidR="00FC2EC0">
        <w:rPr>
          <w:lang w:val="en-US"/>
        </w:rPr>
        <w:t>rather than the “diseases of the digestive system”</w:t>
      </w:r>
      <w:r w:rsidR="00250501">
        <w:rPr>
          <w:lang w:val="en-US"/>
        </w:rPr>
        <w:t xml:space="preserve"> </w:t>
      </w:r>
      <w:r w:rsidR="00FC2EC0">
        <w:rPr>
          <w:lang w:val="en-US"/>
        </w:rPr>
        <w:t>group more closely reflect</w:t>
      </w:r>
      <w:r w:rsidR="00017C9C">
        <w:rPr>
          <w:lang w:val="en-US"/>
        </w:rPr>
        <w:t>s</w:t>
      </w:r>
      <w:r w:rsidR="00FC2EC0">
        <w:rPr>
          <w:lang w:val="en-US"/>
        </w:rPr>
        <w:t xml:space="preserve"> </w:t>
      </w:r>
      <w:r w:rsidR="00017C9C">
        <w:rPr>
          <w:lang w:val="en-US"/>
        </w:rPr>
        <w:t xml:space="preserve">the </w:t>
      </w:r>
      <w:r w:rsidR="00FC2EC0">
        <w:rPr>
          <w:lang w:val="en-US"/>
        </w:rPr>
        <w:t>specialties</w:t>
      </w:r>
      <w:r w:rsidR="00017C9C">
        <w:rPr>
          <w:lang w:val="en-US"/>
        </w:rPr>
        <w:t xml:space="preserve"> that</w:t>
      </w:r>
      <w:r w:rsidR="00FC2EC0">
        <w:rPr>
          <w:lang w:val="en-US"/>
        </w:rPr>
        <w:t xml:space="preserve"> handle the conditions. Similarly, we</w:t>
      </w:r>
      <w:r w:rsidR="00250501" w:rsidRPr="00A66E3C">
        <w:rPr>
          <w:lang w:val="en-US"/>
        </w:rPr>
        <w:t xml:space="preserve"> moved</w:t>
      </w:r>
      <w:r w:rsidR="00FC2EC0">
        <w:rPr>
          <w:lang w:val="en-US"/>
        </w:rPr>
        <w:t xml:space="preserve"> the</w:t>
      </w:r>
      <w:r w:rsidR="00250501" w:rsidRPr="00A66E3C">
        <w:rPr>
          <w:lang w:val="en-US"/>
        </w:rPr>
        <w:t xml:space="preserve"> I60-69</w:t>
      </w:r>
      <w:r w:rsidR="00FC2EC0">
        <w:rPr>
          <w:lang w:val="en-US"/>
        </w:rPr>
        <w:t xml:space="preserve"> group</w:t>
      </w:r>
      <w:r w:rsidR="00250501" w:rsidRPr="00A66E3C">
        <w:rPr>
          <w:lang w:val="en-US"/>
        </w:rPr>
        <w:t xml:space="preserve"> (</w:t>
      </w:r>
      <w:r w:rsidR="00017C9C">
        <w:rPr>
          <w:lang w:val="en-US"/>
        </w:rPr>
        <w:t>“</w:t>
      </w:r>
      <w:r w:rsidR="00250501">
        <w:rPr>
          <w:lang w:val="en-US"/>
        </w:rPr>
        <w:t>v</w:t>
      </w:r>
      <w:r w:rsidR="00250501" w:rsidRPr="00A66E3C">
        <w:rPr>
          <w:lang w:val="en-US"/>
        </w:rPr>
        <w:t>ascular diseases of the brain</w:t>
      </w:r>
      <w:r w:rsidR="00017C9C">
        <w:rPr>
          <w:lang w:val="en-US"/>
        </w:rPr>
        <w:t>”</w:t>
      </w:r>
      <w:r w:rsidR="00250501" w:rsidRPr="00A66E3C">
        <w:rPr>
          <w:lang w:val="en-US"/>
        </w:rPr>
        <w:t xml:space="preserve">) </w:t>
      </w:r>
      <w:r w:rsidR="00FC2EC0">
        <w:rPr>
          <w:lang w:val="en-US"/>
        </w:rPr>
        <w:t xml:space="preserve">from “diseases of the heart and circulatory system” </w:t>
      </w:r>
      <w:r w:rsidR="00250501" w:rsidRPr="00A66E3C">
        <w:rPr>
          <w:lang w:val="en-US"/>
        </w:rPr>
        <w:t>to “</w:t>
      </w:r>
      <w:r w:rsidR="00250501">
        <w:rPr>
          <w:lang w:val="en-US"/>
        </w:rPr>
        <w:t>d</w:t>
      </w:r>
      <w:r w:rsidR="00250501" w:rsidRPr="00A66E3C">
        <w:rPr>
          <w:lang w:val="en-US"/>
        </w:rPr>
        <w:t xml:space="preserve">iseases of the </w:t>
      </w:r>
      <w:r w:rsidR="00250501">
        <w:rPr>
          <w:lang w:val="en-US"/>
        </w:rPr>
        <w:t>n</w:t>
      </w:r>
      <w:r w:rsidR="00250501" w:rsidRPr="00A66E3C">
        <w:rPr>
          <w:lang w:val="en-US"/>
        </w:rPr>
        <w:t xml:space="preserve">ervous </w:t>
      </w:r>
      <w:r w:rsidR="00250501">
        <w:rPr>
          <w:lang w:val="en-US"/>
        </w:rPr>
        <w:t>s</w:t>
      </w:r>
      <w:r w:rsidR="00250501" w:rsidRPr="00A66E3C">
        <w:rPr>
          <w:lang w:val="en-US"/>
        </w:rPr>
        <w:t>ystem”</w:t>
      </w:r>
      <w:r w:rsidR="00250501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2"/>
        <w:gridCol w:w="3618"/>
      </w:tblGrid>
      <w:tr w:rsidR="00E94B53" w:rsidRPr="00406122" w14:paraId="3AEB1313" w14:textId="77777777" w:rsidTr="006C5734">
        <w:tc>
          <w:tcPr>
            <w:tcW w:w="5102" w:type="dxa"/>
            <w:tcBorders>
              <w:top w:val="single" w:sz="4" w:space="0" w:color="auto"/>
            </w:tcBorders>
          </w:tcPr>
          <w:p w14:paraId="0D1930D2" w14:textId="77777777" w:rsidR="00E94B53" w:rsidRPr="00406122" w:rsidRDefault="00E94B53" w:rsidP="006C57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Disease category </w:t>
            </w:r>
          </w:p>
        </w:tc>
        <w:tc>
          <w:tcPr>
            <w:tcW w:w="3618" w:type="dxa"/>
            <w:tcBorders>
              <w:top w:val="single" w:sz="4" w:space="0" w:color="auto"/>
            </w:tcBorders>
          </w:tcPr>
          <w:p w14:paraId="1A72A32F" w14:textId="77777777" w:rsidR="00E94B53" w:rsidRPr="00406122" w:rsidRDefault="00E94B53" w:rsidP="006C57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ICD-10</w:t>
            </w:r>
          </w:p>
        </w:tc>
      </w:tr>
      <w:tr w:rsidR="00E94B53" w:rsidRPr="0054447D" w14:paraId="1F449F3F" w14:textId="77777777" w:rsidTr="006C5734">
        <w:tc>
          <w:tcPr>
            <w:tcW w:w="5102" w:type="dxa"/>
          </w:tcPr>
          <w:p w14:paraId="674780F0" w14:textId="77777777" w:rsidR="00E94B53" w:rsidRPr="00117B35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Infectious diseases</w:t>
            </w:r>
          </w:p>
        </w:tc>
        <w:tc>
          <w:tcPr>
            <w:tcW w:w="3618" w:type="dxa"/>
          </w:tcPr>
          <w:p w14:paraId="3D2A6A81" w14:textId="77777777" w:rsidR="00E94B53" w:rsidRPr="0054447D" w:rsidRDefault="00E94B53" w:rsidP="006C5734">
            <w:r w:rsidRPr="001268F2">
              <w:rPr>
                <w:lang w:val="en-US"/>
              </w:rPr>
              <w:t xml:space="preserve">A00-B99 </w:t>
            </w:r>
          </w:p>
        </w:tc>
      </w:tr>
      <w:tr w:rsidR="00E94B53" w:rsidRPr="00F0736F" w14:paraId="30784FDF" w14:textId="77777777" w:rsidTr="006C5734">
        <w:tc>
          <w:tcPr>
            <w:tcW w:w="5102" w:type="dxa"/>
          </w:tcPr>
          <w:p w14:paraId="269DF933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F0736F">
              <w:rPr>
                <w:lang w:val="en-US"/>
              </w:rPr>
              <w:t>Infections of the blood-forming organs</w:t>
            </w:r>
          </w:p>
        </w:tc>
        <w:tc>
          <w:tcPr>
            <w:tcW w:w="3618" w:type="dxa"/>
          </w:tcPr>
          <w:p w14:paraId="156DCDAE" w14:textId="77777777" w:rsidR="00E94B53" w:rsidRPr="00F0736F" w:rsidRDefault="00E94B53" w:rsidP="006C5734">
            <w:pPr>
              <w:rPr>
                <w:lang w:val="en-US"/>
              </w:rPr>
            </w:pPr>
            <w:r>
              <w:t>D73.3</w:t>
            </w:r>
          </w:p>
        </w:tc>
      </w:tr>
      <w:tr w:rsidR="00E94B53" w:rsidRPr="00F0736F" w14:paraId="40BBA5D6" w14:textId="77777777" w:rsidTr="006C5734">
        <w:tc>
          <w:tcPr>
            <w:tcW w:w="5102" w:type="dxa"/>
          </w:tcPr>
          <w:p w14:paraId="129CF8AE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F0736F">
              <w:rPr>
                <w:lang w:val="en-US"/>
              </w:rPr>
              <w:t>Infections of the endocrine organs</w:t>
            </w:r>
          </w:p>
        </w:tc>
        <w:tc>
          <w:tcPr>
            <w:tcW w:w="3618" w:type="dxa"/>
          </w:tcPr>
          <w:p w14:paraId="2AFCD672" w14:textId="77777777" w:rsidR="00E94B53" w:rsidRPr="00F0736F" w:rsidRDefault="00E94B53" w:rsidP="006C5734">
            <w:pPr>
              <w:rPr>
                <w:lang w:val="en-US"/>
              </w:rPr>
            </w:pPr>
            <w:r w:rsidRPr="001268F2">
              <w:t>E06.0</w:t>
            </w:r>
            <w:r>
              <w:t>, E06.9, E32.1</w:t>
            </w:r>
          </w:p>
        </w:tc>
      </w:tr>
      <w:tr w:rsidR="00E94B53" w:rsidRPr="00F0736F" w14:paraId="4B4261F2" w14:textId="77777777" w:rsidTr="006C5734">
        <w:tc>
          <w:tcPr>
            <w:tcW w:w="5102" w:type="dxa"/>
          </w:tcPr>
          <w:p w14:paraId="79D5D516" w14:textId="77777777" w:rsidR="00E94B53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CNS infections</w:t>
            </w:r>
          </w:p>
        </w:tc>
        <w:tc>
          <w:tcPr>
            <w:tcW w:w="3618" w:type="dxa"/>
          </w:tcPr>
          <w:p w14:paraId="1B5C9EBC" w14:textId="77777777" w:rsidR="00E94B53" w:rsidRPr="00F0736F" w:rsidRDefault="00E94B53" w:rsidP="006C5734">
            <w:r w:rsidRPr="001268F2">
              <w:t>G00-G02,</w:t>
            </w:r>
            <w:r>
              <w:t xml:space="preserve"> G04-07</w:t>
            </w:r>
          </w:p>
        </w:tc>
      </w:tr>
      <w:tr w:rsidR="00E94B53" w:rsidRPr="00F77554" w14:paraId="374314B5" w14:textId="77777777" w:rsidTr="006C5734">
        <w:tc>
          <w:tcPr>
            <w:tcW w:w="5102" w:type="dxa"/>
          </w:tcPr>
          <w:p w14:paraId="4CB45DF9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Infections of the eye, ear, and adnexa</w:t>
            </w:r>
          </w:p>
        </w:tc>
        <w:tc>
          <w:tcPr>
            <w:tcW w:w="3618" w:type="dxa"/>
          </w:tcPr>
          <w:p w14:paraId="3E860A39" w14:textId="77777777" w:rsidR="00E94B53" w:rsidRPr="00F0736F" w:rsidRDefault="00E94B53" w:rsidP="006C5734">
            <w:pPr>
              <w:rPr>
                <w:lang w:val="en-US"/>
              </w:rPr>
            </w:pPr>
            <w:r w:rsidRPr="00F0736F">
              <w:rPr>
                <w:lang w:val="en-US"/>
              </w:rPr>
              <w:t>H00, H01.0, H03.0-</w:t>
            </w:r>
            <w:r>
              <w:rPr>
                <w:lang w:val="en-US"/>
              </w:rPr>
              <w:t>.</w:t>
            </w:r>
            <w:r w:rsidRPr="00F0736F">
              <w:rPr>
                <w:lang w:val="en-US"/>
              </w:rPr>
              <w:t>1, H04.0, H04.3, H05.0, H06.1, H10, H13.0-</w:t>
            </w:r>
            <w:r>
              <w:rPr>
                <w:lang w:val="en-US"/>
              </w:rPr>
              <w:t>.</w:t>
            </w:r>
            <w:r w:rsidRPr="00F0736F">
              <w:rPr>
                <w:lang w:val="en-US"/>
              </w:rPr>
              <w:t>1, H15.0, H19.1-</w:t>
            </w:r>
            <w:r>
              <w:rPr>
                <w:lang w:val="en-US"/>
              </w:rPr>
              <w:t>.</w:t>
            </w:r>
            <w:r w:rsidRPr="00F0736F">
              <w:rPr>
                <w:lang w:val="en-US"/>
              </w:rPr>
              <w:t>2, H22.0, H32.0, H44.0-</w:t>
            </w:r>
            <w:r>
              <w:rPr>
                <w:lang w:val="en-US"/>
              </w:rPr>
              <w:t>.</w:t>
            </w:r>
            <w:r w:rsidRPr="00F0736F">
              <w:rPr>
                <w:lang w:val="en-US"/>
              </w:rPr>
              <w:t>1, H60.0-1, H60.3, H62.0-3, H65.0-1, H66.0-4, H66.9, H67.1, H67.8, H68.0 H70.2, H73.0, H75.0, H94.0</w:t>
            </w:r>
          </w:p>
        </w:tc>
      </w:tr>
      <w:tr w:rsidR="00E94B53" w:rsidRPr="00F0736F" w14:paraId="2C54F2A9" w14:textId="77777777" w:rsidTr="006C5734">
        <w:tc>
          <w:tcPr>
            <w:tcW w:w="5102" w:type="dxa"/>
          </w:tcPr>
          <w:p w14:paraId="237E4217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Heart infections</w:t>
            </w:r>
          </w:p>
        </w:tc>
        <w:tc>
          <w:tcPr>
            <w:tcW w:w="3618" w:type="dxa"/>
          </w:tcPr>
          <w:p w14:paraId="3DBA3A22" w14:textId="77777777" w:rsidR="00E94B53" w:rsidRPr="00F0736F" w:rsidRDefault="00E94B53" w:rsidP="006C5734">
            <w:r>
              <w:t>I00-02</w:t>
            </w:r>
            <w:r w:rsidRPr="001268F2">
              <w:t>, I30.1, I32.0-1, I33.0</w:t>
            </w:r>
            <w:r w:rsidRPr="00CB42ED">
              <w:t>, I38, I39.8</w:t>
            </w:r>
            <w:r w:rsidRPr="001268F2">
              <w:t xml:space="preserve"> I40.0, I41, I43.0, I52.0-1, </w:t>
            </w:r>
            <w:r>
              <w:t>I68.1, I98.1</w:t>
            </w:r>
          </w:p>
        </w:tc>
      </w:tr>
      <w:tr w:rsidR="00E94B53" w:rsidRPr="00F0736F" w14:paraId="5BBE491C" w14:textId="77777777" w:rsidTr="006C5734">
        <w:tc>
          <w:tcPr>
            <w:tcW w:w="5102" w:type="dxa"/>
          </w:tcPr>
          <w:p w14:paraId="51EDFBBC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</w:pPr>
            <w:r>
              <w:t>Respiratory tract infections</w:t>
            </w:r>
          </w:p>
        </w:tc>
        <w:tc>
          <w:tcPr>
            <w:tcW w:w="3618" w:type="dxa"/>
          </w:tcPr>
          <w:p w14:paraId="31DF39EF" w14:textId="77777777" w:rsidR="00E94B53" w:rsidRPr="00F0736F" w:rsidRDefault="00E94B53" w:rsidP="006C5734">
            <w:r w:rsidRPr="001268F2">
              <w:t>J00-J06, J09-J1</w:t>
            </w:r>
            <w:r>
              <w:t>8</w:t>
            </w:r>
            <w:r w:rsidRPr="001268F2">
              <w:t>, J20-22, J34.0, J36, J38.3D, J38.7G, J39.0-1</w:t>
            </w:r>
            <w:r>
              <w:t>,</w:t>
            </w:r>
            <w:r w:rsidRPr="001268F2">
              <w:t xml:space="preserve"> J39.8A</w:t>
            </w:r>
            <w:r>
              <w:t>, J44.0, J85.1-3, J86</w:t>
            </w:r>
          </w:p>
        </w:tc>
      </w:tr>
      <w:tr w:rsidR="00E94B53" w:rsidRPr="00F77554" w14:paraId="4C059CE3" w14:textId="77777777" w:rsidTr="006C5734">
        <w:tc>
          <w:tcPr>
            <w:tcW w:w="5102" w:type="dxa"/>
          </w:tcPr>
          <w:p w14:paraId="2E07955C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F0736F">
              <w:rPr>
                <w:lang w:val="en-US"/>
              </w:rPr>
              <w:t>Infections of the digestive system</w:t>
            </w:r>
          </w:p>
        </w:tc>
        <w:tc>
          <w:tcPr>
            <w:tcW w:w="3618" w:type="dxa"/>
          </w:tcPr>
          <w:p w14:paraId="73F9AA42" w14:textId="77777777" w:rsidR="00E94B53" w:rsidRPr="00F0736F" w:rsidRDefault="00E94B53" w:rsidP="006C5734">
            <w:pPr>
              <w:rPr>
                <w:lang w:val="en-US"/>
              </w:rPr>
            </w:pPr>
            <w:r w:rsidRPr="00F0736F">
              <w:rPr>
                <w:lang w:val="en-US"/>
              </w:rPr>
              <w:t>K04.0, K04.6-7, K05.2, K11.2-3, K12.2, K13.0A, K14.0A, K20.9A, K23.0-1, K35, K37, K57.0, K57.2, K57.4, K57.8, K61, K63.0, K65.0, K65.8I, K67, K75.0-1, K77.0, K80.0, K80.3-4, K81.0, K83.0, K85.9, K93.0-1</w:t>
            </w:r>
          </w:p>
        </w:tc>
      </w:tr>
      <w:tr w:rsidR="00E94B53" w:rsidRPr="00F0736F" w14:paraId="3156FB3F" w14:textId="77777777" w:rsidTr="006C5734">
        <w:tc>
          <w:tcPr>
            <w:tcW w:w="5102" w:type="dxa"/>
          </w:tcPr>
          <w:p w14:paraId="0E60947F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Skin and subcutaneous infections</w:t>
            </w:r>
          </w:p>
        </w:tc>
        <w:tc>
          <w:tcPr>
            <w:tcW w:w="3618" w:type="dxa"/>
          </w:tcPr>
          <w:p w14:paraId="2A2D926C" w14:textId="77777777" w:rsidR="00E94B53" w:rsidRPr="00F0736F" w:rsidRDefault="00E94B53" w:rsidP="006C5734">
            <w:r w:rsidRPr="001268F2">
              <w:t xml:space="preserve">L00-03, L05-08, </w:t>
            </w:r>
            <w:r>
              <w:t>L88</w:t>
            </w:r>
          </w:p>
        </w:tc>
      </w:tr>
      <w:tr w:rsidR="00E94B53" w:rsidRPr="00F77554" w14:paraId="57A4D291" w14:textId="77777777" w:rsidTr="006C5734">
        <w:tc>
          <w:tcPr>
            <w:tcW w:w="5102" w:type="dxa"/>
          </w:tcPr>
          <w:p w14:paraId="70F17AB2" w14:textId="0547E36B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Infections of the musculoskeletal system and connective tissue</w:t>
            </w:r>
          </w:p>
        </w:tc>
        <w:tc>
          <w:tcPr>
            <w:tcW w:w="3618" w:type="dxa"/>
          </w:tcPr>
          <w:p w14:paraId="7AFD048F" w14:textId="77777777" w:rsidR="00E94B53" w:rsidRPr="00F0736F" w:rsidRDefault="00E94B53" w:rsidP="006C5734">
            <w:pPr>
              <w:rPr>
                <w:lang w:val="en-US"/>
              </w:rPr>
            </w:pPr>
            <w:r w:rsidRPr="00F0736F">
              <w:rPr>
                <w:lang w:val="en-US"/>
              </w:rPr>
              <w:t>M00-01, M46.1-5, M49.0-3, M60.0, M60.8, M63.0-2, M65.0-1, M68.0, M71.0-1, M86.0-2, M86.9, M90.0-2</w:t>
            </w:r>
          </w:p>
        </w:tc>
      </w:tr>
      <w:tr w:rsidR="00E94B53" w:rsidRPr="00F0736F" w14:paraId="577E5E13" w14:textId="77777777" w:rsidTr="006C5734">
        <w:tc>
          <w:tcPr>
            <w:tcW w:w="5102" w:type="dxa"/>
          </w:tcPr>
          <w:p w14:paraId="692EDED0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Urinary tract infections</w:t>
            </w:r>
          </w:p>
        </w:tc>
        <w:tc>
          <w:tcPr>
            <w:tcW w:w="3618" w:type="dxa"/>
          </w:tcPr>
          <w:p w14:paraId="4626BF1C" w14:textId="77777777" w:rsidR="00E94B53" w:rsidRPr="00F0736F" w:rsidRDefault="00E94B53" w:rsidP="006C5734">
            <w:r w:rsidRPr="00F0736F">
              <w:t xml:space="preserve">N10, N12, N13.6, N15.1, N16.0, N20.0I, N29.1, N30.0, N33.0, </w:t>
            </w:r>
            <w:r>
              <w:t>N34.0-1, N39.0</w:t>
            </w:r>
          </w:p>
        </w:tc>
      </w:tr>
      <w:tr w:rsidR="00E94B53" w:rsidRPr="00F0736F" w14:paraId="0C79F0D6" w14:textId="77777777" w:rsidTr="006C5734">
        <w:tc>
          <w:tcPr>
            <w:tcW w:w="5102" w:type="dxa"/>
          </w:tcPr>
          <w:p w14:paraId="25EBF4FE" w14:textId="77777777" w:rsidR="00E94B53" w:rsidRPr="00F0736F" w:rsidRDefault="00E94B53" w:rsidP="006C5734">
            <w:pPr>
              <w:pStyle w:val="ListParagraph"/>
              <w:numPr>
                <w:ilvl w:val="0"/>
                <w:numId w:val="1"/>
              </w:numPr>
            </w:pPr>
            <w:r>
              <w:t>Male genital infections</w:t>
            </w:r>
          </w:p>
        </w:tc>
        <w:tc>
          <w:tcPr>
            <w:tcW w:w="3618" w:type="dxa"/>
          </w:tcPr>
          <w:p w14:paraId="682271F0" w14:textId="77777777" w:rsidR="00E94B53" w:rsidRPr="00F0736F" w:rsidRDefault="00E94B53" w:rsidP="006C5734">
            <w:r w:rsidRPr="00F0736F">
              <w:rPr>
                <w:lang w:val="en-US"/>
              </w:rPr>
              <w:t xml:space="preserve">N41, N43.1, N45.0, N45.9, </w:t>
            </w:r>
            <w:r>
              <w:rPr>
                <w:lang w:val="en-US"/>
              </w:rPr>
              <w:t>N48.1-2, N49</w:t>
            </w:r>
          </w:p>
        </w:tc>
      </w:tr>
      <w:tr w:rsidR="00E94B53" w:rsidRPr="00F0736F" w14:paraId="599BACA1" w14:textId="77777777" w:rsidTr="006C5734">
        <w:tc>
          <w:tcPr>
            <w:tcW w:w="5102" w:type="dxa"/>
          </w:tcPr>
          <w:p w14:paraId="3D1903C1" w14:textId="77777777" w:rsidR="00E94B53" w:rsidRDefault="00E94B53" w:rsidP="006C5734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Female genital infections</w:t>
            </w:r>
          </w:p>
        </w:tc>
        <w:tc>
          <w:tcPr>
            <w:tcW w:w="3618" w:type="dxa"/>
          </w:tcPr>
          <w:p w14:paraId="03B1DDEE" w14:textId="77777777" w:rsidR="00E94B53" w:rsidRPr="00F0736F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N61, N70-77</w:t>
            </w:r>
          </w:p>
        </w:tc>
      </w:tr>
      <w:tr w:rsidR="00E94B53" w:rsidRPr="00A3484C" w14:paraId="031ACDB4" w14:textId="77777777" w:rsidTr="006C5734">
        <w:tc>
          <w:tcPr>
            <w:tcW w:w="5102" w:type="dxa"/>
          </w:tcPr>
          <w:p w14:paraId="443A8D08" w14:textId="77777777" w:rsidR="00E94B53" w:rsidRDefault="00E94B53" w:rsidP="006C5734">
            <w:pPr>
              <w:pStyle w:val="ListParagraph"/>
              <w:numPr>
                <w:ilvl w:val="0"/>
                <w:numId w:val="1"/>
              </w:numPr>
            </w:pPr>
            <w:r>
              <w:t>Obstetrical infections</w:t>
            </w:r>
          </w:p>
        </w:tc>
        <w:tc>
          <w:tcPr>
            <w:tcW w:w="3618" w:type="dxa"/>
          </w:tcPr>
          <w:p w14:paraId="15413F01" w14:textId="77777777" w:rsidR="00E94B53" w:rsidRPr="00A3484C" w:rsidRDefault="00E94B53" w:rsidP="006C5734">
            <w:r>
              <w:t>O23, O26.4, O41.1, O75.3, O85, O86, O88.3, O91, O98</w:t>
            </w:r>
          </w:p>
        </w:tc>
      </w:tr>
      <w:tr w:rsidR="00E94B53" w:rsidRPr="00A3484C" w14:paraId="6882786C" w14:textId="77777777" w:rsidTr="006C5734">
        <w:tc>
          <w:tcPr>
            <w:tcW w:w="5102" w:type="dxa"/>
          </w:tcPr>
          <w:p w14:paraId="365218AE" w14:textId="77777777" w:rsidR="00E94B53" w:rsidRPr="00A3484C" w:rsidRDefault="00E94B53" w:rsidP="006C5734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 w:rsidRPr="00A3484C">
              <w:rPr>
                <w:lang w:val="en-US"/>
              </w:rPr>
              <w:t>Infectious complications of procedure, catheters</w:t>
            </w:r>
            <w:r>
              <w:rPr>
                <w:lang w:val="en-US"/>
              </w:rPr>
              <w:t>,</w:t>
            </w:r>
            <w:r w:rsidRPr="00A3484C">
              <w:rPr>
                <w:lang w:val="en-US"/>
              </w:rPr>
              <w:t xml:space="preserve"> etc.</w:t>
            </w:r>
          </w:p>
        </w:tc>
        <w:tc>
          <w:tcPr>
            <w:tcW w:w="3618" w:type="dxa"/>
          </w:tcPr>
          <w:p w14:paraId="06899E16" w14:textId="77777777" w:rsidR="00E94B53" w:rsidRPr="00A3484C" w:rsidRDefault="00E94B53" w:rsidP="006C5734">
            <w:pPr>
              <w:rPr>
                <w:lang w:val="en-US"/>
              </w:rPr>
            </w:pPr>
            <w:r>
              <w:t>T80.2, T81.4, T82.6-7, T83.5-6, T84.5-7, T85.7, T88.0, T89.9</w:t>
            </w:r>
          </w:p>
        </w:tc>
      </w:tr>
      <w:tr w:rsidR="00E94B53" w14:paraId="44523A65" w14:textId="77777777" w:rsidTr="006C5734">
        <w:tc>
          <w:tcPr>
            <w:tcW w:w="5102" w:type="dxa"/>
          </w:tcPr>
          <w:p w14:paraId="7052BD8B" w14:textId="77777777" w:rsidR="00E94B53" w:rsidRDefault="00E94B53" w:rsidP="006C5734">
            <w:r>
              <w:t>Neoplasms (Chapter II)</w:t>
            </w:r>
          </w:p>
        </w:tc>
        <w:tc>
          <w:tcPr>
            <w:tcW w:w="3618" w:type="dxa"/>
          </w:tcPr>
          <w:p w14:paraId="313E766E" w14:textId="77777777" w:rsidR="00E94B53" w:rsidRDefault="00E94B53" w:rsidP="006C5734">
            <w:r>
              <w:t>C00-D48</w:t>
            </w:r>
          </w:p>
        </w:tc>
      </w:tr>
      <w:tr w:rsidR="00E94B53" w:rsidRPr="00406122" w14:paraId="5472F872" w14:textId="77777777" w:rsidTr="006C5734">
        <w:tc>
          <w:tcPr>
            <w:tcW w:w="5102" w:type="dxa"/>
          </w:tcPr>
          <w:p w14:paraId="219705C4" w14:textId="77777777" w:rsidR="00E94B53" w:rsidRPr="00F45D9A" w:rsidRDefault="00E94B53" w:rsidP="006C5734">
            <w:pPr>
              <w:rPr>
                <w:lang w:val="en-US"/>
              </w:rPr>
            </w:pPr>
            <w:r w:rsidRPr="00406122">
              <w:rPr>
                <w:lang w:val="en-US"/>
              </w:rPr>
              <w:t>Diseases of the blood and blood-forming organs and certain disorders involved in the immune system</w:t>
            </w:r>
            <w:r>
              <w:rPr>
                <w:lang w:val="en-US"/>
              </w:rPr>
              <w:t xml:space="preserve"> (Chapter III)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3618" w:type="dxa"/>
          </w:tcPr>
          <w:p w14:paraId="39C4F836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D50-D89</w:t>
            </w:r>
          </w:p>
        </w:tc>
      </w:tr>
      <w:tr w:rsidR="00E94B53" w:rsidRPr="00406122" w14:paraId="3693B4DC" w14:textId="77777777" w:rsidTr="006C5734">
        <w:tc>
          <w:tcPr>
            <w:tcW w:w="5102" w:type="dxa"/>
          </w:tcPr>
          <w:p w14:paraId="59B21C88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Endocrine, nutritional and metabolic disorders (Chapter IV)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20FD758F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E00-E90</w:t>
            </w:r>
          </w:p>
        </w:tc>
      </w:tr>
      <w:tr w:rsidR="00E94B53" w:rsidRPr="00406122" w14:paraId="6520A19C" w14:textId="77777777" w:rsidTr="006C5734">
        <w:tc>
          <w:tcPr>
            <w:tcW w:w="5102" w:type="dxa"/>
          </w:tcPr>
          <w:p w14:paraId="5B8E2174" w14:textId="77777777" w:rsidR="00E94B53" w:rsidRPr="00F45D9A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Mental and behavioral disorders (Chapter V),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3618" w:type="dxa"/>
          </w:tcPr>
          <w:p w14:paraId="76A64E8E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F00-F99</w:t>
            </w:r>
          </w:p>
        </w:tc>
      </w:tr>
      <w:tr w:rsidR="00E94B53" w:rsidRPr="00406122" w14:paraId="3654EEE9" w14:textId="77777777" w:rsidTr="006C5734">
        <w:tc>
          <w:tcPr>
            <w:tcW w:w="5102" w:type="dxa"/>
          </w:tcPr>
          <w:p w14:paraId="2FE4B99C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nervous system (Chapter VI)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74B16AA3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G00-G99</w:t>
            </w:r>
          </w:p>
          <w:p w14:paraId="5554EEAB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I60-I69</w:t>
            </w:r>
          </w:p>
        </w:tc>
      </w:tr>
      <w:tr w:rsidR="00E94B53" w:rsidRPr="00406122" w14:paraId="552F493D" w14:textId="77777777" w:rsidTr="006C5734">
        <w:tc>
          <w:tcPr>
            <w:tcW w:w="5102" w:type="dxa"/>
          </w:tcPr>
          <w:p w14:paraId="735E43D9" w14:textId="77777777" w:rsidR="00E94B53" w:rsidRPr="00042104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eyes, ears, mouth, throat, and skin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,</w:t>
            </w:r>
          </w:p>
          <w:p w14:paraId="025DC88F" w14:textId="31EC2663" w:rsidR="00E94B53" w:rsidRDefault="00E94B53" w:rsidP="006C5734">
            <w:pPr>
              <w:rPr>
                <w:lang w:val="en-US"/>
              </w:rPr>
            </w:pPr>
            <w:r w:rsidRPr="00042104">
              <w:rPr>
                <w:lang w:val="en-US"/>
              </w:rPr>
              <w:t>i.e.</w:t>
            </w:r>
            <w:r>
              <w:rPr>
                <w:lang w:val="en-US"/>
              </w:rPr>
              <w:t>,</w:t>
            </w:r>
            <w:r w:rsidRPr="00AE1639">
              <w:rPr>
                <w:lang w:val="en-US"/>
              </w:rPr>
              <w:t xml:space="preserve"> Diseases of the eye and adnexa (Chapter VII)</w:t>
            </w:r>
            <w:r>
              <w:rPr>
                <w:vertAlign w:val="superscript"/>
                <w:lang w:val="en-US"/>
              </w:rPr>
              <w:t xml:space="preserve"> 1</w:t>
            </w:r>
            <w:r w:rsidRPr="00AE1639">
              <w:rPr>
                <w:lang w:val="en-US"/>
              </w:rPr>
              <w:t>, Diseases of the ear and mastoid process (Chapter VIII)</w:t>
            </w:r>
            <w:r>
              <w:rPr>
                <w:vertAlign w:val="superscript"/>
                <w:lang w:val="en-US"/>
              </w:rPr>
              <w:t xml:space="preserve"> 1</w:t>
            </w:r>
            <w:r w:rsidRPr="00AE1639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Diseases of the mouth, salivary glands and jaws (part of Chapter XI), </w:t>
            </w:r>
            <w:r w:rsidRPr="00AE1639">
              <w:rPr>
                <w:lang w:val="en-US"/>
              </w:rPr>
              <w:t>Diseases of the skin and subcutaneous tissue (Chapter XII)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62E3B8A4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H00-H95, L00-L99, K00-K14</w:t>
            </w:r>
          </w:p>
        </w:tc>
      </w:tr>
      <w:tr w:rsidR="00E94B53" w:rsidRPr="00406122" w14:paraId="102B2578" w14:textId="77777777" w:rsidTr="006C5734">
        <w:tc>
          <w:tcPr>
            <w:tcW w:w="5102" w:type="dxa"/>
          </w:tcPr>
          <w:p w14:paraId="12199BF4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heart and circulatory system (Chapter IX)</w:t>
            </w:r>
            <w:r>
              <w:rPr>
                <w:vertAlign w:val="superscript"/>
                <w:lang w:val="en-US"/>
              </w:rPr>
              <w:t xml:space="preserve"> 1,3</w:t>
            </w:r>
          </w:p>
        </w:tc>
        <w:tc>
          <w:tcPr>
            <w:tcW w:w="3618" w:type="dxa"/>
          </w:tcPr>
          <w:p w14:paraId="7B809D9A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I00-I99</w:t>
            </w:r>
          </w:p>
        </w:tc>
      </w:tr>
      <w:tr w:rsidR="00E94B53" w:rsidRPr="00406122" w14:paraId="6EC017A1" w14:textId="77777777" w:rsidTr="006C5734">
        <w:tc>
          <w:tcPr>
            <w:tcW w:w="5102" w:type="dxa"/>
          </w:tcPr>
          <w:p w14:paraId="62491E45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respiratory system (Chapter X)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2A1B2751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 xml:space="preserve">J00-J99 </w:t>
            </w:r>
          </w:p>
        </w:tc>
      </w:tr>
      <w:tr w:rsidR="00E94B53" w:rsidRPr="00406122" w14:paraId="234197EB" w14:textId="77777777" w:rsidTr="006C5734">
        <w:tc>
          <w:tcPr>
            <w:tcW w:w="5102" w:type="dxa"/>
          </w:tcPr>
          <w:p w14:paraId="5A576716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digestive system (Chapter XI)</w:t>
            </w:r>
            <w:r>
              <w:rPr>
                <w:vertAlign w:val="superscript"/>
                <w:lang w:val="en-US"/>
              </w:rPr>
              <w:t xml:space="preserve"> 1,4</w:t>
            </w:r>
          </w:p>
        </w:tc>
        <w:tc>
          <w:tcPr>
            <w:tcW w:w="3618" w:type="dxa"/>
          </w:tcPr>
          <w:p w14:paraId="661A8A89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K15-K93</w:t>
            </w:r>
          </w:p>
        </w:tc>
      </w:tr>
      <w:tr w:rsidR="00E94B53" w:rsidRPr="00406122" w14:paraId="7CA39498" w14:textId="77777777" w:rsidTr="006C5734">
        <w:tc>
          <w:tcPr>
            <w:tcW w:w="5102" w:type="dxa"/>
          </w:tcPr>
          <w:p w14:paraId="266DC64C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musculoskeletal system and connective tissue (Chapter XIII)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5C5D26BA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M00-M99</w:t>
            </w:r>
          </w:p>
        </w:tc>
      </w:tr>
      <w:tr w:rsidR="00E94B53" w:rsidRPr="00406122" w14:paraId="5330CC14" w14:textId="77777777" w:rsidTr="006C5734">
        <w:tc>
          <w:tcPr>
            <w:tcW w:w="5102" w:type="dxa"/>
          </w:tcPr>
          <w:p w14:paraId="2A88820F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of the genitourinary system (Chapter XIV)</w:t>
            </w:r>
            <w:r>
              <w:rPr>
                <w:vertAlign w:val="superscript"/>
                <w:lang w:val="en-US"/>
              </w:rPr>
              <w:t xml:space="preserve"> 1</w:t>
            </w:r>
          </w:p>
        </w:tc>
        <w:tc>
          <w:tcPr>
            <w:tcW w:w="3618" w:type="dxa"/>
          </w:tcPr>
          <w:p w14:paraId="51F23039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N00-N99</w:t>
            </w:r>
          </w:p>
        </w:tc>
      </w:tr>
      <w:tr w:rsidR="00E94B53" w:rsidRPr="00406122" w14:paraId="3B37184C" w14:textId="77777777" w:rsidTr="006C5734">
        <w:tc>
          <w:tcPr>
            <w:tcW w:w="5102" w:type="dxa"/>
          </w:tcPr>
          <w:p w14:paraId="1211FF26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Diseases in pregnancy, birth and perinatal period,</w:t>
            </w:r>
          </w:p>
          <w:p w14:paraId="57760D26" w14:textId="4B896560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 xml:space="preserve">i.e., </w:t>
            </w:r>
            <w:r w:rsidRPr="00AE1639">
              <w:rPr>
                <w:lang w:val="en-US"/>
              </w:rPr>
              <w:t>Diseases associated with pregnancy, childbirth and puerperium (Chapter XV)</w:t>
            </w:r>
            <w:r>
              <w:rPr>
                <w:vertAlign w:val="superscript"/>
                <w:lang w:val="en-US"/>
              </w:rPr>
              <w:t xml:space="preserve"> 1</w:t>
            </w:r>
            <w:r w:rsidRPr="00AE1639">
              <w:rPr>
                <w:lang w:val="en-US"/>
              </w:rPr>
              <w:t>, Diseases originating in the perinatal period (Chapter XVI), and Congenital malformations (Chapter XVII)</w:t>
            </w:r>
          </w:p>
        </w:tc>
        <w:tc>
          <w:tcPr>
            <w:tcW w:w="3618" w:type="dxa"/>
          </w:tcPr>
          <w:p w14:paraId="66E35B6B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O00-O99, P00-P99, Q00-Q99</w:t>
            </w:r>
          </w:p>
        </w:tc>
      </w:tr>
      <w:tr w:rsidR="00E94B53" w:rsidRPr="00406122" w14:paraId="2E27FB51" w14:textId="77777777" w:rsidTr="006C5734">
        <w:tc>
          <w:tcPr>
            <w:tcW w:w="5102" w:type="dxa"/>
          </w:tcPr>
          <w:p w14:paraId="4BAC0230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Poisoning, intoxications, substance use, and adverse effects of medications (Chapter XIX)</w:t>
            </w:r>
          </w:p>
        </w:tc>
        <w:tc>
          <w:tcPr>
            <w:tcW w:w="3618" w:type="dxa"/>
          </w:tcPr>
          <w:p w14:paraId="20DCB877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F10-19</w:t>
            </w:r>
          </w:p>
          <w:p w14:paraId="4E9D7C94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T36-T65</w:t>
            </w:r>
          </w:p>
          <w:p w14:paraId="0AC12152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 xml:space="preserve">T69.9 </w:t>
            </w:r>
          </w:p>
        </w:tc>
      </w:tr>
      <w:tr w:rsidR="00E94B53" w:rsidRPr="00406122" w14:paraId="0BF4C362" w14:textId="77777777" w:rsidTr="006C5734">
        <w:tc>
          <w:tcPr>
            <w:tcW w:w="5102" w:type="dxa"/>
          </w:tcPr>
          <w:p w14:paraId="4EE11290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Injury and certain other consequences of external causes (Chapter XIX)</w:t>
            </w:r>
            <w:r>
              <w:rPr>
                <w:vertAlign w:val="superscript"/>
                <w:lang w:val="en-US"/>
              </w:rPr>
              <w:t xml:space="preserve"> 1,5</w:t>
            </w:r>
          </w:p>
        </w:tc>
        <w:tc>
          <w:tcPr>
            <w:tcW w:w="3618" w:type="dxa"/>
          </w:tcPr>
          <w:p w14:paraId="2B920ABC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S00-Y09</w:t>
            </w:r>
          </w:p>
          <w:p w14:paraId="1CB2A1C5" w14:textId="77777777" w:rsidR="00E94B53" w:rsidRPr="00406122" w:rsidRDefault="00E94B53" w:rsidP="006C5734">
            <w:pPr>
              <w:rPr>
                <w:lang w:val="en-US"/>
              </w:rPr>
            </w:pPr>
          </w:p>
        </w:tc>
      </w:tr>
      <w:tr w:rsidR="00E94B53" w:rsidRPr="00406122" w14:paraId="1A4E25E9" w14:textId="77777777" w:rsidTr="006C5734">
        <w:tc>
          <w:tcPr>
            <w:tcW w:w="5102" w:type="dxa"/>
          </w:tcPr>
          <w:p w14:paraId="47F83EA6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Symptoms and abnormal findings, not elsewhere classified (Chapter XVIII)</w:t>
            </w:r>
          </w:p>
        </w:tc>
        <w:tc>
          <w:tcPr>
            <w:tcW w:w="3618" w:type="dxa"/>
          </w:tcPr>
          <w:p w14:paraId="19883B0D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R00-R99</w:t>
            </w:r>
          </w:p>
        </w:tc>
      </w:tr>
      <w:tr w:rsidR="00E94B53" w:rsidRPr="00406122" w14:paraId="16C65AD1" w14:textId="77777777" w:rsidTr="006C5734">
        <w:tc>
          <w:tcPr>
            <w:tcW w:w="5102" w:type="dxa"/>
          </w:tcPr>
          <w:p w14:paraId="43111A5C" w14:textId="77777777" w:rsidR="00E94B53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Factors influencing health status and contact with health services (Chapter XXI)</w:t>
            </w:r>
          </w:p>
        </w:tc>
        <w:tc>
          <w:tcPr>
            <w:tcW w:w="3618" w:type="dxa"/>
          </w:tcPr>
          <w:p w14:paraId="022D168A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lang w:val="en-US"/>
              </w:rPr>
              <w:t>Z00-Z99</w:t>
            </w:r>
          </w:p>
        </w:tc>
      </w:tr>
      <w:tr w:rsidR="00E94B53" w:rsidRPr="00F77554" w14:paraId="2AE5C4C5" w14:textId="77777777" w:rsidTr="006C5734">
        <w:tc>
          <w:tcPr>
            <w:tcW w:w="8720" w:type="dxa"/>
            <w:gridSpan w:val="2"/>
            <w:tcBorders>
              <w:left w:val="nil"/>
              <w:bottom w:val="nil"/>
              <w:right w:val="nil"/>
            </w:tcBorders>
          </w:tcPr>
          <w:p w14:paraId="5296BD9F" w14:textId="77777777" w:rsidR="00E94B53" w:rsidRDefault="00E94B53" w:rsidP="006C5734">
            <w:pPr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except for infectious diseases within the chapter</w:t>
            </w:r>
          </w:p>
          <w:p w14:paraId="7BF5685B" w14:textId="77777777" w:rsidR="00E94B53" w:rsidRDefault="00E94B53" w:rsidP="006C5734">
            <w:pPr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except for diseases caused by use of psychoactive substance use</w:t>
            </w:r>
          </w:p>
          <w:p w14:paraId="10B164F8" w14:textId="00D82027" w:rsidR="00E94B53" w:rsidRDefault="00E94B53" w:rsidP="006C5734">
            <w:pPr>
              <w:rPr>
                <w:vertAlign w:val="superscript"/>
                <w:lang w:val="en-US"/>
              </w:rPr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except for vascular diseases of the brain</w:t>
            </w:r>
          </w:p>
          <w:p w14:paraId="007B45F4" w14:textId="77777777" w:rsidR="00E94B53" w:rsidRPr="00F45D9A" w:rsidRDefault="00E94B53" w:rsidP="006C5734">
            <w:pPr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except for diseases of the oral cavity, salivary glands, and jaws</w:t>
            </w:r>
          </w:p>
          <w:p w14:paraId="14375C8A" w14:textId="77777777" w:rsidR="00E94B53" w:rsidRPr="00406122" w:rsidRDefault="00E94B53" w:rsidP="006C5734">
            <w:pPr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5</w:t>
            </w:r>
            <w:r>
              <w:rPr>
                <w:lang w:val="en-US"/>
              </w:rPr>
              <w:t>except for poisoning, intoxications, and adverse effects of medications</w:t>
            </w:r>
          </w:p>
        </w:tc>
      </w:tr>
    </w:tbl>
    <w:p w14:paraId="24818AB3" w14:textId="4812516C" w:rsidR="00543682" w:rsidRPr="008D3580" w:rsidRDefault="008D3580" w:rsidP="008D3580">
      <w:pPr>
        <w:jc w:val="both"/>
        <w:rPr>
          <w:lang w:val="en-US"/>
        </w:rPr>
      </w:pPr>
      <w:r w:rsidRPr="008D3580">
        <w:rPr>
          <w:lang w:val="en-US"/>
        </w:rPr>
        <w:t xml:space="preserve">Adapted from </w:t>
      </w:r>
      <w:proofErr w:type="spellStart"/>
      <w:r w:rsidRPr="008D3580">
        <w:rPr>
          <w:i/>
          <w:iCs/>
          <w:lang w:val="en-US"/>
        </w:rPr>
        <w:t>Eur</w:t>
      </w:r>
      <w:proofErr w:type="spellEnd"/>
      <w:r w:rsidRPr="008D3580">
        <w:rPr>
          <w:i/>
          <w:iCs/>
          <w:lang w:val="en-US"/>
        </w:rPr>
        <w:t xml:space="preserve"> J Intern Med</w:t>
      </w:r>
      <w:r w:rsidRPr="008D3580">
        <w:rPr>
          <w:lang w:val="en-US"/>
        </w:rPr>
        <w:t xml:space="preserve">. </w:t>
      </w:r>
      <w:r>
        <w:rPr>
          <w:lang w:val="en-US"/>
        </w:rPr>
        <w:t xml:space="preserve">25(70), </w:t>
      </w:r>
      <w:r w:rsidRPr="008D3580">
        <w:rPr>
          <w:lang w:val="en-US"/>
        </w:rPr>
        <w:t xml:space="preserve">Vest-Hansen B, Riis AH, </w:t>
      </w:r>
      <w:proofErr w:type="spellStart"/>
      <w:r w:rsidRPr="008D3580">
        <w:rPr>
          <w:lang w:val="en-US"/>
        </w:rPr>
        <w:t>Sørensen</w:t>
      </w:r>
      <w:proofErr w:type="spellEnd"/>
      <w:r w:rsidRPr="008D3580">
        <w:rPr>
          <w:lang w:val="en-US"/>
        </w:rPr>
        <w:t xml:space="preserve"> HT, Christiansen CF. Acute admissions to medical</w:t>
      </w:r>
      <w:r>
        <w:rPr>
          <w:lang w:val="en-US"/>
        </w:rPr>
        <w:t xml:space="preserve"> </w:t>
      </w:r>
      <w:r w:rsidRPr="008D3580">
        <w:rPr>
          <w:lang w:val="en-US"/>
        </w:rPr>
        <w:t>departments in Denmark: diagnoses and patient</w:t>
      </w:r>
      <w:r>
        <w:rPr>
          <w:lang w:val="en-US"/>
        </w:rPr>
        <w:t xml:space="preserve"> </w:t>
      </w:r>
      <w:r w:rsidRPr="008D3580">
        <w:rPr>
          <w:lang w:val="en-US"/>
        </w:rPr>
        <w:t>characteristics.</w:t>
      </w:r>
      <w:r w:rsidRPr="008D3580">
        <w:rPr>
          <w:lang w:val="en-US"/>
        </w:rPr>
        <w:t xml:space="preserve"> </w:t>
      </w:r>
      <w:r w:rsidRPr="008D3580">
        <w:rPr>
          <w:lang w:val="en-US"/>
        </w:rPr>
        <w:t>639–645</w:t>
      </w:r>
      <w:r>
        <w:rPr>
          <w:lang w:val="en-US"/>
        </w:rPr>
        <w:t xml:space="preserve">; </w:t>
      </w:r>
      <w:r>
        <w:rPr>
          <w:lang w:val="en-US"/>
        </w:rPr>
        <w:t xml:space="preserve">Copyright </w:t>
      </w:r>
      <w:r w:rsidRPr="008D3580">
        <w:rPr>
          <w:lang w:val="en-US"/>
        </w:rPr>
        <w:t>2014</w:t>
      </w:r>
      <w:r>
        <w:rPr>
          <w:lang w:val="en-US"/>
        </w:rPr>
        <w:t>, with permission from Elsevier</w:t>
      </w:r>
      <w:r w:rsidRPr="008D3580">
        <w:rPr>
          <w:lang w:val="en-US"/>
        </w:rPr>
        <w:t>.</w:t>
      </w:r>
      <w:r w:rsidRPr="008D3580">
        <w:rPr>
          <w:vertAlign w:val="superscript"/>
          <w:lang w:val="en-US"/>
        </w:rPr>
        <w:t>31</w:t>
      </w:r>
      <w:r w:rsidRPr="008D3580">
        <w:rPr>
          <w:lang w:val="en-US"/>
        </w:rPr>
        <w:t xml:space="preserve"> </w:t>
      </w:r>
    </w:p>
    <w:sectPr w:rsidR="00543682" w:rsidRPr="008D358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300C3"/>
    <w:multiLevelType w:val="hybridMultilevel"/>
    <w:tmpl w:val="74763C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MzNDYxNrcwMTOxNDZR0lEKTi0uzszPAykwqgUAHxxY4SwAAAA="/>
  </w:docVars>
  <w:rsids>
    <w:rsidRoot w:val="00A737CD"/>
    <w:rsid w:val="00017C9C"/>
    <w:rsid w:val="00042104"/>
    <w:rsid w:val="000D52B2"/>
    <w:rsid w:val="000D7F6C"/>
    <w:rsid w:val="000E2EC9"/>
    <w:rsid w:val="00127338"/>
    <w:rsid w:val="00250501"/>
    <w:rsid w:val="0028356D"/>
    <w:rsid w:val="00294C06"/>
    <w:rsid w:val="002C3A50"/>
    <w:rsid w:val="002D3B25"/>
    <w:rsid w:val="00446B4B"/>
    <w:rsid w:val="00453E46"/>
    <w:rsid w:val="00461315"/>
    <w:rsid w:val="004B09B0"/>
    <w:rsid w:val="0054205D"/>
    <w:rsid w:val="00543682"/>
    <w:rsid w:val="00550D50"/>
    <w:rsid w:val="007435C1"/>
    <w:rsid w:val="00760555"/>
    <w:rsid w:val="0081046B"/>
    <w:rsid w:val="008D3580"/>
    <w:rsid w:val="00982030"/>
    <w:rsid w:val="009B258D"/>
    <w:rsid w:val="009C11C3"/>
    <w:rsid w:val="00A737CD"/>
    <w:rsid w:val="00AC1064"/>
    <w:rsid w:val="00B44D66"/>
    <w:rsid w:val="00B53886"/>
    <w:rsid w:val="00BD6365"/>
    <w:rsid w:val="00C343AA"/>
    <w:rsid w:val="00C43156"/>
    <w:rsid w:val="00D16DA6"/>
    <w:rsid w:val="00E94B53"/>
    <w:rsid w:val="00F47F0E"/>
    <w:rsid w:val="00F77554"/>
    <w:rsid w:val="00FC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D59E"/>
  <w15:chartTrackingRefBased/>
  <w15:docId w15:val="{3C75E3D7-751D-442C-AC22-FBF2EE09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37C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25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5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5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5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DC3F-F4DC-4E30-B249-B6197471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1209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Rasmus Gregersen</dc:creator>
  <cp:keywords/>
  <dc:description/>
  <cp:lastModifiedBy>Lee, Boon</cp:lastModifiedBy>
  <cp:revision>2</cp:revision>
  <dcterms:created xsi:type="dcterms:W3CDTF">2022-03-19T01:41:00Z</dcterms:created>
  <dcterms:modified xsi:type="dcterms:W3CDTF">2022-03-19T01:41:00Z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