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E45" w:rsidRP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  <w:r w:rsidRPr="00F47E45">
        <w:rPr>
          <w:rFonts w:eastAsia="等线" w:hint="eastAsia"/>
          <w:b/>
          <w:sz w:val="24"/>
          <w:szCs w:val="24"/>
        </w:rPr>
        <w:t xml:space="preserve">Figure </w:t>
      </w:r>
      <w:r w:rsidRPr="00F47E45">
        <w:rPr>
          <w:rFonts w:eastAsia="等线"/>
          <w:b/>
          <w:sz w:val="24"/>
          <w:szCs w:val="24"/>
        </w:rPr>
        <w:t xml:space="preserve">S1 </w:t>
      </w:r>
      <w:r w:rsidR="008125B6">
        <w:rPr>
          <w:rFonts w:eastAsia="等线" w:hint="eastAsia"/>
          <w:b/>
          <w:sz w:val="24"/>
          <w:szCs w:val="24"/>
        </w:rPr>
        <w:t>All</w:t>
      </w:r>
      <w:r w:rsidRPr="00F47E45">
        <w:rPr>
          <w:b/>
          <w:sz w:val="24"/>
          <w:szCs w:val="24"/>
        </w:rPr>
        <w:t xml:space="preserve"> compounds of 4 </w:t>
      </w:r>
      <w:r w:rsidRPr="00F47E45">
        <w:rPr>
          <w:rFonts w:hint="eastAsia"/>
          <w:b/>
          <w:sz w:val="24"/>
          <w:szCs w:val="24"/>
        </w:rPr>
        <w:t>herb</w:t>
      </w:r>
      <w:r w:rsidRPr="00F47E45">
        <w:rPr>
          <w:b/>
          <w:sz w:val="24"/>
          <w:szCs w:val="24"/>
        </w:rPr>
        <w:t>s from Li-Da-Qian mixture</w:t>
      </w:r>
    </w:p>
    <w:p w:rsidR="00320305" w:rsidRDefault="00E03D6A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  <w:r>
        <w:rPr>
          <w:rFonts w:eastAsia="等线"/>
          <w:b/>
          <w:noProof/>
          <w:sz w:val="24"/>
          <w:szCs w:val="24"/>
        </w:rPr>
        <w:drawing>
          <wp:inline distT="0" distB="0" distL="0" distR="0">
            <wp:extent cx="5274945" cy="7460659"/>
            <wp:effectExtent l="19050" t="0" r="1905" b="0"/>
            <wp:docPr id="11" name="图片 1" descr="F:\zhuomian\Desktop\recent files\LIDAQIAO submission version\Supplementary material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huomian\Desktop\recent files\LIDAQIAO submission version\Supplementary material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F47E45" w:rsidRDefault="008125B6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  <w:r>
        <w:rPr>
          <w:rFonts w:eastAsia="等线" w:hint="eastAsia"/>
          <w:b/>
          <w:sz w:val="24"/>
          <w:szCs w:val="24"/>
        </w:rPr>
        <w:lastRenderedPageBreak/>
        <w:t xml:space="preserve">Figure S2 The </w:t>
      </w:r>
      <w:r w:rsidRPr="008125B6">
        <w:rPr>
          <w:rFonts w:eastAsia="等线"/>
          <w:b/>
          <w:sz w:val="24"/>
          <w:szCs w:val="24"/>
        </w:rPr>
        <w:t>intersection</w:t>
      </w:r>
      <w:r>
        <w:rPr>
          <w:rFonts w:eastAsia="等线" w:hint="eastAsia"/>
          <w:b/>
          <w:sz w:val="24"/>
          <w:szCs w:val="24"/>
        </w:rPr>
        <w:t xml:space="preserve"> of </w:t>
      </w:r>
      <w:r w:rsidRPr="008125B6">
        <w:rPr>
          <w:rFonts w:eastAsia="等线"/>
          <w:b/>
          <w:sz w:val="24"/>
          <w:szCs w:val="24"/>
        </w:rPr>
        <w:t>glomerulonephritis</w:t>
      </w:r>
      <w:r>
        <w:rPr>
          <w:rFonts w:eastAsia="等线" w:hint="eastAsia"/>
          <w:b/>
          <w:sz w:val="24"/>
          <w:szCs w:val="24"/>
        </w:rPr>
        <w:t xml:space="preserve"> targets and Li-Da-Qian targets</w:t>
      </w:r>
    </w:p>
    <w:p w:rsidR="00320305" w:rsidRDefault="0032030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  <w:r w:rsidRPr="00320305">
        <w:rPr>
          <w:rFonts w:eastAsia="等线"/>
          <w:b/>
          <w:sz w:val="24"/>
          <w:szCs w:val="24"/>
        </w:rPr>
        <w:drawing>
          <wp:inline distT="0" distB="0" distL="0" distR="0">
            <wp:extent cx="5274945" cy="7460659"/>
            <wp:effectExtent l="19050" t="0" r="1905" b="0"/>
            <wp:docPr id="17" name="图片 3" descr="F:\zhuomian\Desktop\recent files\LIDAQIAO submission version\Supplementary material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huomian\Desktop\recent files\LIDAQIAO submission version\Supplementary material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  <w:r>
        <w:rPr>
          <w:rFonts w:eastAsia="等线" w:hint="eastAsia"/>
          <w:b/>
          <w:sz w:val="24"/>
          <w:szCs w:val="24"/>
        </w:rPr>
        <w:lastRenderedPageBreak/>
        <w:t>Figure S3.1</w:t>
      </w:r>
      <w:r w:rsidR="008125B6">
        <w:rPr>
          <w:rFonts w:eastAsia="等线" w:hint="eastAsia"/>
          <w:b/>
          <w:sz w:val="24"/>
          <w:szCs w:val="24"/>
        </w:rPr>
        <w:t xml:space="preserve"> </w:t>
      </w:r>
      <w:r w:rsidR="008125B6" w:rsidRPr="008125B6">
        <w:rPr>
          <w:rFonts w:eastAsia="等线"/>
          <w:b/>
          <w:sz w:val="24"/>
          <w:szCs w:val="24"/>
        </w:rPr>
        <w:t>Virtual 3D docking of bioactive ingredients from Li-Da-Qian mixture for glomerulonephritis targets.</w:t>
      </w:r>
    </w:p>
    <w:p w:rsidR="00320305" w:rsidRDefault="0032030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  <w:r>
        <w:rPr>
          <w:rFonts w:eastAsia="等线"/>
          <w:b/>
          <w:noProof/>
          <w:sz w:val="24"/>
          <w:szCs w:val="24"/>
        </w:rPr>
        <w:drawing>
          <wp:inline distT="0" distB="0" distL="0" distR="0">
            <wp:extent cx="5274945" cy="7460659"/>
            <wp:effectExtent l="19050" t="0" r="1905" b="0"/>
            <wp:docPr id="14" name="图片 4" descr="F:\zhuomian\Desktop\recent files\LIDAQIAO submission version\Supplementary material\Figure S3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huomian\Desktop\recent files\LIDAQIAO submission version\Supplementary material\Figure S3.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F47E45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8125B6" w:rsidRDefault="00F47E45" w:rsidP="008125B6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  <w:r>
        <w:rPr>
          <w:rFonts w:eastAsia="等线" w:hint="eastAsia"/>
          <w:b/>
          <w:sz w:val="24"/>
          <w:szCs w:val="24"/>
        </w:rPr>
        <w:lastRenderedPageBreak/>
        <w:t>Figure S3.2</w:t>
      </w:r>
      <w:r w:rsidR="008125B6">
        <w:rPr>
          <w:rFonts w:eastAsia="等线" w:hint="eastAsia"/>
          <w:b/>
          <w:sz w:val="24"/>
          <w:szCs w:val="24"/>
        </w:rPr>
        <w:t xml:space="preserve"> </w:t>
      </w:r>
      <w:r w:rsidR="008125B6">
        <w:rPr>
          <w:rFonts w:eastAsia="等线"/>
          <w:b/>
          <w:sz w:val="24"/>
          <w:szCs w:val="24"/>
        </w:rPr>
        <w:t xml:space="preserve">Virtual </w:t>
      </w:r>
      <w:r w:rsidR="008125B6">
        <w:rPr>
          <w:rFonts w:eastAsia="等线" w:hint="eastAsia"/>
          <w:b/>
          <w:sz w:val="24"/>
          <w:szCs w:val="24"/>
        </w:rPr>
        <w:t>2</w:t>
      </w:r>
      <w:r w:rsidR="008125B6" w:rsidRPr="008125B6">
        <w:rPr>
          <w:rFonts w:eastAsia="等线"/>
          <w:b/>
          <w:sz w:val="24"/>
          <w:szCs w:val="24"/>
        </w:rPr>
        <w:t>D docking of bioactive ingredients from Li-Da-Qian mixture for glomerulonephritis targets.</w:t>
      </w:r>
    </w:p>
    <w:p w:rsidR="00F47E45" w:rsidRPr="008125B6" w:rsidRDefault="00F47E4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320305" w:rsidRDefault="0032030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  <w:r>
        <w:rPr>
          <w:rFonts w:eastAsia="等线"/>
          <w:b/>
          <w:noProof/>
          <w:sz w:val="24"/>
          <w:szCs w:val="24"/>
        </w:rPr>
        <w:drawing>
          <wp:inline distT="0" distB="0" distL="0" distR="0">
            <wp:extent cx="5274945" cy="7460659"/>
            <wp:effectExtent l="19050" t="0" r="1905" b="0"/>
            <wp:docPr id="15" name="图片 5" descr="F:\zhuomian\Desktop\recent files\LIDAQIAO submission version\Supplementary material\Figure S3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huomian\Desktop\recent files\LIDAQIAO submission version\Supplementary material\Figure S3.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B6" w:rsidRDefault="008125B6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</w:p>
    <w:p w:rsidR="00F47E45" w:rsidRPr="008125B6" w:rsidRDefault="00F47E45" w:rsidP="008125B6">
      <w:pPr>
        <w:pStyle w:val="1"/>
        <w:shd w:val="clear" w:color="auto" w:fill="FFFFFF"/>
        <w:spacing w:before="0"/>
        <w:rPr>
          <w:rFonts w:eastAsia="等线" w:hint="eastAsia"/>
          <w:b/>
          <w:sz w:val="24"/>
          <w:szCs w:val="24"/>
        </w:rPr>
      </w:pPr>
      <w:r w:rsidRPr="008125B6">
        <w:rPr>
          <w:rFonts w:ascii="Times New Roman" w:eastAsia="等线" w:hAnsi="Times New Roman" w:cs="Times New Roman" w:hint="eastAsia"/>
          <w:b/>
          <w:color w:val="auto"/>
          <w:kern w:val="2"/>
          <w:sz w:val="24"/>
          <w:szCs w:val="24"/>
          <w:lang w:val="en-US" w:eastAsia="zh-CN"/>
        </w:rPr>
        <w:lastRenderedPageBreak/>
        <w:t>Figure S4</w:t>
      </w:r>
      <w:r w:rsidR="008125B6" w:rsidRPr="008125B6">
        <w:rPr>
          <w:rFonts w:ascii="Times New Roman" w:eastAsia="等线" w:hAnsi="Times New Roman" w:cs="Times New Roman" w:hint="eastAsia"/>
          <w:b/>
          <w:color w:val="auto"/>
          <w:kern w:val="2"/>
          <w:sz w:val="24"/>
          <w:szCs w:val="24"/>
          <w:lang w:val="en-US" w:eastAsia="zh-CN"/>
        </w:rPr>
        <w:t xml:space="preserve"> </w:t>
      </w:r>
      <w:r w:rsidR="008125B6">
        <w:rPr>
          <w:rFonts w:ascii="Times New Roman" w:eastAsia="等线" w:hAnsi="Times New Roman" w:cs="Times New Roman" w:hint="eastAsia"/>
          <w:b/>
          <w:color w:val="auto"/>
          <w:kern w:val="2"/>
          <w:sz w:val="24"/>
          <w:szCs w:val="24"/>
          <w:lang w:val="en-US" w:eastAsia="zh-CN"/>
        </w:rPr>
        <w:t>C</w:t>
      </w:r>
      <w:r w:rsidR="008125B6" w:rsidRPr="008125B6">
        <w:rPr>
          <w:rFonts w:ascii="Times New Roman" w:eastAsia="等线" w:hAnsi="Times New Roman" w:cs="Times New Roman"/>
          <w:b/>
          <w:color w:val="auto"/>
          <w:kern w:val="2"/>
          <w:sz w:val="24"/>
          <w:szCs w:val="24"/>
          <w:lang w:val="en-US" w:eastAsia="zh-CN"/>
        </w:rPr>
        <w:t>ell viability CCK8 assay</w:t>
      </w:r>
      <w:r w:rsidR="008125B6">
        <w:rPr>
          <w:rFonts w:ascii="Times New Roman" w:eastAsia="等线" w:hAnsi="Times New Roman" w:cs="Times New Roman" w:hint="eastAsia"/>
          <w:b/>
          <w:color w:val="auto"/>
          <w:kern w:val="2"/>
          <w:sz w:val="24"/>
          <w:szCs w:val="24"/>
          <w:lang w:val="en-US" w:eastAsia="zh-CN"/>
        </w:rPr>
        <w:t xml:space="preserve"> in mesangial cells stimulated by luteolin</w:t>
      </w:r>
    </w:p>
    <w:p w:rsidR="00C54B9F" w:rsidRDefault="00320305" w:rsidP="00E03D6A">
      <w:pPr>
        <w:widowControl/>
        <w:spacing w:after="160" w:line="259" w:lineRule="auto"/>
        <w:jc w:val="left"/>
        <w:rPr>
          <w:rFonts w:eastAsia="等线" w:hint="eastAsia"/>
          <w:b/>
          <w:sz w:val="24"/>
          <w:szCs w:val="24"/>
        </w:rPr>
      </w:pPr>
      <w:r>
        <w:rPr>
          <w:rFonts w:eastAsia="等线"/>
          <w:b/>
          <w:noProof/>
          <w:sz w:val="24"/>
          <w:szCs w:val="24"/>
        </w:rPr>
        <w:drawing>
          <wp:inline distT="0" distB="0" distL="0" distR="0">
            <wp:extent cx="3838575" cy="3028950"/>
            <wp:effectExtent l="19050" t="0" r="9525" b="0"/>
            <wp:docPr id="16" name="图片 6" descr="F:\zhuomian\Desktop\recent files\LIDAQIAO submission version\Supplementary material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huomian\Desktop\recent files\LIDAQIAO submission version\Supplementary material\Figure S4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D89">
        <w:rPr>
          <w:rFonts w:eastAsia="等线"/>
          <w:b/>
          <w:sz w:val="24"/>
          <w:szCs w:val="24"/>
        </w:rPr>
        <w:br w:type="page"/>
      </w:r>
    </w:p>
    <w:p w:rsidR="00D5522B" w:rsidRPr="00956151" w:rsidRDefault="00D5522B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  <w:r w:rsidRPr="00956151">
        <w:rPr>
          <w:b/>
          <w:sz w:val="24"/>
          <w:szCs w:val="24"/>
        </w:rPr>
        <w:lastRenderedPageBreak/>
        <w:t>Table</w:t>
      </w:r>
      <w:r w:rsidR="00D34EB4">
        <w:rPr>
          <w:b/>
          <w:sz w:val="24"/>
          <w:szCs w:val="24"/>
        </w:rPr>
        <w:t>S</w:t>
      </w:r>
      <w:r w:rsidR="00D34EB4" w:rsidRPr="00956151">
        <w:rPr>
          <w:b/>
          <w:sz w:val="24"/>
          <w:szCs w:val="24"/>
        </w:rPr>
        <w:t>1 Active</w:t>
      </w:r>
      <w:r w:rsidRPr="0001333E">
        <w:rPr>
          <w:b/>
          <w:sz w:val="24"/>
          <w:szCs w:val="24"/>
        </w:rPr>
        <w:t xml:space="preserve"> compounds </w:t>
      </w:r>
      <w:r w:rsidR="00D34EB4" w:rsidRPr="0001333E">
        <w:rPr>
          <w:b/>
          <w:sz w:val="24"/>
          <w:szCs w:val="24"/>
        </w:rPr>
        <w:t xml:space="preserve">of </w:t>
      </w:r>
      <w:r w:rsidR="00D34EB4">
        <w:rPr>
          <w:b/>
          <w:sz w:val="24"/>
          <w:szCs w:val="24"/>
        </w:rPr>
        <w:t>Li</w:t>
      </w:r>
      <w:r w:rsidR="004F440C">
        <w:rPr>
          <w:rFonts w:hint="eastAsia"/>
          <w:b/>
          <w:sz w:val="24"/>
          <w:szCs w:val="24"/>
        </w:rPr>
        <w:t>-Da-Qian mixture</w:t>
      </w:r>
    </w:p>
    <w:p w:rsidR="00D5522B" w:rsidRDefault="00D5522B" w:rsidP="00D5522B">
      <w:pPr>
        <w:jc w:val="left"/>
        <w:rPr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35"/>
        <w:gridCol w:w="4067"/>
        <w:gridCol w:w="843"/>
        <w:gridCol w:w="809"/>
        <w:gridCol w:w="542"/>
        <w:gridCol w:w="826"/>
      </w:tblGrid>
      <w:tr w:rsidR="00C30D89" w:rsidRPr="004F440C" w:rsidTr="00C30D89">
        <w:trPr>
          <w:trHeight w:val="270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 ID</w:t>
            </w:r>
          </w:p>
        </w:tc>
        <w:tc>
          <w:tcPr>
            <w:tcW w:w="40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Molecule Name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MW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OB (%)</w:t>
            </w: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DL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 xml:space="preserve">Source 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tcBorders>
              <w:top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MOL001735</w:t>
            </w:r>
          </w:p>
        </w:tc>
        <w:tc>
          <w:tcPr>
            <w:tcW w:w="4067" w:type="dxa"/>
            <w:tcBorders>
              <w:top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Dinatin</w:t>
            </w:r>
          </w:p>
        </w:tc>
        <w:tc>
          <w:tcPr>
            <w:tcW w:w="843" w:type="dxa"/>
            <w:tcBorders>
              <w:top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300.28</w:t>
            </w:r>
          </w:p>
        </w:tc>
        <w:tc>
          <w:tcPr>
            <w:tcW w:w="809" w:type="dxa"/>
            <w:tcBorders>
              <w:top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30.97</w:t>
            </w:r>
          </w:p>
        </w:tc>
        <w:tc>
          <w:tcPr>
            <w:tcW w:w="542" w:type="dxa"/>
            <w:tcBorders>
              <w:top w:val="single" w:sz="4" w:space="0" w:color="auto"/>
            </w:tcBorders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0.27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277D93" w:rsidRPr="00C30D89" w:rsidRDefault="00277D93" w:rsidP="00C30D89">
            <w:pPr>
              <w:jc w:val="left"/>
              <w:rPr>
                <w:rFonts w:eastAsia="等线"/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MOL001749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ZINC03860434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390.62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43.59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0.35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MOL002032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DNOP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390.62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40.59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0.4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MOL002879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Diop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390.62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43.59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0.39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MOL003344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β</w:t>
            </w:r>
            <w:r w:rsidRPr="00C30D89">
              <w:rPr>
                <w:rFonts w:hint="eastAsia"/>
                <w:sz w:val="18"/>
                <w:szCs w:val="18"/>
              </w:rPr>
              <w:t>-amyrin acetate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468.84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42.06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0.74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MOL000359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C54B9F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</w:t>
            </w:r>
            <w:r w:rsidR="00277D93" w:rsidRPr="00C30D89">
              <w:rPr>
                <w:rFonts w:hint="eastAsia"/>
                <w:sz w:val="18"/>
                <w:szCs w:val="18"/>
              </w:rPr>
              <w:t>itosterol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414.79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36.91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0.75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MOL000449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Stigmasterol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412.77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43.83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0.76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MOL005842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Pectolinarigenin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314.31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41.17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0.3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MOL005846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C54B9F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</w:t>
            </w:r>
            <w:r w:rsidR="00277D93" w:rsidRPr="00C30D89">
              <w:rPr>
                <w:rFonts w:hint="eastAsia"/>
                <w:sz w:val="18"/>
                <w:szCs w:val="18"/>
              </w:rPr>
              <w:t>ectolinarin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622.63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47.62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0.65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MOL000596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[(3S,4aR,6aR,6aR,6bR,8aR,12S,12aR,14aR,14bR)-4,4,6a,6b,8a,12,14b-heptamethyl-11-methylene-1,2,3,4a,5,6,6a,7,8,9,10,12,12a,13,14,14a-hexadecahydropicen-3-yl] acetate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468.84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43.08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0.74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MOL000098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C54B9F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Q</w:t>
            </w:r>
            <w:r w:rsidR="00277D93" w:rsidRPr="00C30D89">
              <w:rPr>
                <w:rFonts w:hint="eastAsia"/>
                <w:sz w:val="18"/>
                <w:szCs w:val="18"/>
              </w:rPr>
              <w:t>uercetin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302.25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46.43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0.28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MOL001689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C54B9F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</w:t>
            </w:r>
            <w:r w:rsidR="00277D93" w:rsidRPr="00C30D89">
              <w:rPr>
                <w:rFonts w:hint="eastAsia"/>
                <w:sz w:val="18"/>
                <w:szCs w:val="18"/>
              </w:rPr>
              <w:t>cacetin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284.28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34.97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0.24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MOL001790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Linarin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592.6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39.84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0.71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MOL002714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C54B9F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B</w:t>
            </w:r>
            <w:r w:rsidR="00277D93" w:rsidRPr="00C30D89">
              <w:rPr>
                <w:rFonts w:hint="eastAsia"/>
                <w:sz w:val="18"/>
                <w:szCs w:val="18"/>
              </w:rPr>
              <w:t>aicalein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270.25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33.52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0.21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MOL002776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Baicalin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446.39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40.12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0.75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MOL004004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6-OH-Luteolin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302.25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46.93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0.28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MOL000006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C54B9F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L</w:t>
            </w:r>
            <w:r w:rsidR="00277D93" w:rsidRPr="00C30D89">
              <w:rPr>
                <w:rFonts w:hint="eastAsia"/>
                <w:sz w:val="18"/>
                <w:szCs w:val="18"/>
              </w:rPr>
              <w:t>uteolin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286.25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36.16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0.25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MOL007783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C54B9F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</w:t>
            </w:r>
            <w:r w:rsidR="00277D93" w:rsidRPr="00C30D89">
              <w:rPr>
                <w:rFonts w:hint="eastAsia"/>
                <w:sz w:val="18"/>
                <w:szCs w:val="18"/>
              </w:rPr>
              <w:t>elampyroside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450.48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57.5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0.8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MOL007796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stigmasteryl palmitate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651.23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38.09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0.4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  <w:tr w:rsidR="00C30D89" w:rsidRPr="004F440C" w:rsidTr="00C30D89">
        <w:trPr>
          <w:trHeight w:val="270"/>
        </w:trPr>
        <w:tc>
          <w:tcPr>
            <w:tcW w:w="1435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MOL007799</w:t>
            </w:r>
          </w:p>
        </w:tc>
        <w:tc>
          <w:tcPr>
            <w:tcW w:w="4067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β</w:t>
            </w:r>
            <w:r w:rsidRPr="00C30D89">
              <w:rPr>
                <w:rFonts w:hint="eastAsia"/>
                <w:sz w:val="18"/>
                <w:szCs w:val="18"/>
              </w:rPr>
              <w:t>-sitosteryl palmitate</w:t>
            </w:r>
          </w:p>
        </w:tc>
        <w:tc>
          <w:tcPr>
            <w:tcW w:w="843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653.25</w:t>
            </w:r>
          </w:p>
        </w:tc>
        <w:tc>
          <w:tcPr>
            <w:tcW w:w="809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30.91</w:t>
            </w:r>
          </w:p>
        </w:tc>
        <w:tc>
          <w:tcPr>
            <w:tcW w:w="542" w:type="dxa"/>
            <w:noWrap/>
            <w:hideMark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0.4</w:t>
            </w:r>
          </w:p>
        </w:tc>
        <w:tc>
          <w:tcPr>
            <w:tcW w:w="826" w:type="dxa"/>
          </w:tcPr>
          <w:p w:rsidR="00277D93" w:rsidRPr="00C30D89" w:rsidRDefault="00277D93" w:rsidP="004F440C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TCMSP</w:t>
            </w:r>
          </w:p>
        </w:tc>
      </w:tr>
    </w:tbl>
    <w:p w:rsidR="004F440C" w:rsidRPr="00956151" w:rsidRDefault="004F440C" w:rsidP="00D5522B">
      <w:pPr>
        <w:jc w:val="left"/>
        <w:rPr>
          <w:sz w:val="24"/>
          <w:szCs w:val="24"/>
        </w:rPr>
        <w:sectPr w:rsidR="004F440C" w:rsidRPr="00956151" w:rsidSect="00C30D89">
          <w:pgSz w:w="11907" w:h="16839" w:code="9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D5522B" w:rsidRPr="00451EA2" w:rsidRDefault="00D5522B" w:rsidP="00C54B9F">
      <w:pPr>
        <w:adjustRightInd w:val="0"/>
        <w:snapToGrid w:val="0"/>
        <w:spacing w:beforeLines="50" w:line="400" w:lineRule="exact"/>
        <w:jc w:val="left"/>
        <w:rPr>
          <w:szCs w:val="21"/>
        </w:rPr>
      </w:pPr>
      <w:r w:rsidRPr="00956151">
        <w:rPr>
          <w:b/>
          <w:sz w:val="24"/>
          <w:szCs w:val="24"/>
        </w:rPr>
        <w:lastRenderedPageBreak/>
        <w:t xml:space="preserve">Table </w:t>
      </w:r>
      <w:r>
        <w:rPr>
          <w:rFonts w:hint="eastAsia"/>
          <w:b/>
          <w:sz w:val="24"/>
          <w:szCs w:val="24"/>
        </w:rPr>
        <w:t>S</w:t>
      </w:r>
      <w:r w:rsidRPr="00956151">
        <w:rPr>
          <w:b/>
          <w:sz w:val="24"/>
          <w:szCs w:val="24"/>
        </w:rPr>
        <w:t xml:space="preserve">2 </w:t>
      </w:r>
      <w:r w:rsidRPr="0001333E">
        <w:rPr>
          <w:b/>
          <w:sz w:val="24"/>
          <w:szCs w:val="24"/>
        </w:rPr>
        <w:t xml:space="preserve">Potential targets of </w:t>
      </w:r>
      <w:r w:rsidR="00451EA2">
        <w:rPr>
          <w:rFonts w:hint="eastAsia"/>
          <w:b/>
          <w:sz w:val="24"/>
          <w:szCs w:val="24"/>
        </w:rPr>
        <w:t>Li-Da-Qian mixture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"/>
        <w:gridCol w:w="1164"/>
        <w:gridCol w:w="627"/>
        <w:gridCol w:w="1152"/>
        <w:gridCol w:w="603"/>
        <w:gridCol w:w="1011"/>
        <w:gridCol w:w="537"/>
        <w:gridCol w:w="1198"/>
        <w:gridCol w:w="596"/>
        <w:gridCol w:w="1130"/>
      </w:tblGrid>
      <w:tr w:rsidR="001209A6" w:rsidRPr="001209A6" w:rsidTr="008E4332">
        <w:trPr>
          <w:trHeight w:val="270"/>
        </w:trPr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No.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Gene</w:t>
            </w:r>
          </w:p>
        </w:tc>
        <w:tc>
          <w:tcPr>
            <w:tcW w:w="6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No.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Gene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No.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Gene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No.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Gene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No.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209A6" w:rsidRPr="00C30D89" w:rsidRDefault="001209A6" w:rsidP="001209A6">
            <w:pPr>
              <w:jc w:val="left"/>
              <w:rPr>
                <w:sz w:val="18"/>
                <w:szCs w:val="18"/>
              </w:rPr>
            </w:pPr>
            <w:r w:rsidRPr="00C30D89">
              <w:rPr>
                <w:rFonts w:hint="eastAsia"/>
                <w:sz w:val="18"/>
                <w:szCs w:val="18"/>
              </w:rPr>
              <w:t>Gene</w:t>
            </w: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PGR</w:t>
            </w:r>
          </w:p>
        </w:tc>
        <w:tc>
          <w:tcPr>
            <w:tcW w:w="627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61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MMP2</w:t>
            </w:r>
          </w:p>
        </w:tc>
        <w:tc>
          <w:tcPr>
            <w:tcW w:w="603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121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MPO</w:t>
            </w:r>
          </w:p>
        </w:tc>
        <w:tc>
          <w:tcPr>
            <w:tcW w:w="537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181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NFATC1</w:t>
            </w:r>
          </w:p>
        </w:tc>
        <w:tc>
          <w:tcPr>
            <w:tcW w:w="596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241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SLC5A2</w:t>
            </w: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NCOA2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62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MMP9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122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TOP2A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182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TDRD7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242</w:t>
            </w: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SLC5A1</w:t>
            </w: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NR3C2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63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MAPK1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123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NCF1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183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EGLN1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243</w:t>
            </w: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CTRC</w:t>
            </w: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ADH1C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64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IL10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124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ABCG2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184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NOX5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244</w:t>
            </w: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SRD5A1</w:t>
            </w: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RXRA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65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EGF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125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HAS2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185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FABP5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NCOA1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66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RB1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126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GSTP1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186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APOD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PTGS1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67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TNF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127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NFE2L2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187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IGHG1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PTGS2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68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JUN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128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NQO1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188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PRKACA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ADRA2A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69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IL6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129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PARP1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189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GABRA3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SLC6A2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70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AHSA1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130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AHR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190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CHRNA7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SLC6A3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71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ELK1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131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PSMD3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191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ADRB2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72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NFKBIA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132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SLC2A4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192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CALM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AKR1B1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73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POR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133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COL3A1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193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PIK3CG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PLAU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74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ODC1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134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CXCL11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194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FHUA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LTA4H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75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XDH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135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CXCL2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195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TOP2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MAOB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76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TOP1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136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DCAF5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196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CDKN2A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MAOA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77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SOD1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137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NR1I3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197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RAF1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CTRB1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78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PRKCA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138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CHEK2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198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HERC5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CHRM3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79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MMP1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139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INSR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199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PTEN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CHRM1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80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HIF1A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140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CLDN4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200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GYRB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ADRB1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81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STAT1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141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PPARA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201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APP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SCN5A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82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RUNX1T1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142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PPARD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202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PTPN1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HTR2A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83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CDK1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143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HSF1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203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CES2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24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ADRA1A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84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HSPA5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144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CRP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204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HSD11B1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25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CHRM2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85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ERBB2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145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CXCL10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205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HSD11B2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26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ADRA1B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86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ACACA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146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CHUK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206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FAAH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27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GABRA1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87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HMOX1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147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SPP1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207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CYP17A1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28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NOS2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88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CYP3A4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148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RUNX2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208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TAS2R31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29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DPP4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89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CYP1A2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149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RASSF1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209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HMGCR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30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HSP90AA1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90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CAV1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150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E2F1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210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PTPN2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31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PRSS1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91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MYC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151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E2F2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211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AKR1C2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32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ACHE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92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F3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152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ACPP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212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AKR1C1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33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RHO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93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GJA1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153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CTSD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213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NR3C1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34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AR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94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CYP1A1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154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IGFBP3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214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HSD17B2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35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CDK2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95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ICAM1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155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IGF2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215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PREP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36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CHEK1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96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IL1B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156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CD40LG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216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ATP12A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37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PDE3A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97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CCL2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157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IRF1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217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CYP2C19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38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RELA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98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SELE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158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ERBB3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218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EPAS1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39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BCL2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99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VCAM1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159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PON1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219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AKR1C3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40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CDKN1A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100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PTGER3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160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DIO1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220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NR1H3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41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BAX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101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CXCL8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161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PCOLCE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221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NR1H2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42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CASP3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102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PRKCB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162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NPEPPS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222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MTTP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43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TP53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103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BIRC5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163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HK2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223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APOB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44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CASP8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104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DUOX2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164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NKX3-1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224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C5AR1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45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FASN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105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NOS3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165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CDK4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225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TACR1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46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FASLG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106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HSPB1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166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MDM2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226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SHBG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47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CYP19A1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107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TGFB1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167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PCNA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227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CNR1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48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PPARG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108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SULT1E1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168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CASP7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228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CNR2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lastRenderedPageBreak/>
              <w:t>49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KCNH2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109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MGAM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169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MCL1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229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SQLE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50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F10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110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IL2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170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TYR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230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LIMK2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51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MMP3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111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NR1I2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171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IL4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231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MAPK14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52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F7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112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CYP1B1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172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XIAP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232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SERPINA6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53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EGFR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113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CCNB1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173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PTGES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233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FNTA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54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AKT1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114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PLAT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174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NUF2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234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FNTB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55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VEGFA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115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THBD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175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ADCY2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235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ADORA1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56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CCND1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116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SERPINE1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176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MET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236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ADORA2A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57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BCL2L1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117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COL1A1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177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FOSL1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237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ADORA3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58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FOS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118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IFNG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178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FOSL2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238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SLC29A1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59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EIF6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119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ALOX5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179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CYCS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239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MME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  <w:tr w:rsidR="008E4332" w:rsidRPr="00004462" w:rsidTr="008E4332">
        <w:trPr>
          <w:trHeight w:val="270"/>
        </w:trPr>
        <w:tc>
          <w:tcPr>
            <w:tcW w:w="50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60</w:t>
            </w:r>
          </w:p>
        </w:tc>
        <w:tc>
          <w:tcPr>
            <w:tcW w:w="1164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CASP9</w:t>
            </w:r>
          </w:p>
        </w:tc>
        <w:tc>
          <w:tcPr>
            <w:tcW w:w="62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120</w:t>
            </w:r>
          </w:p>
        </w:tc>
        <w:tc>
          <w:tcPr>
            <w:tcW w:w="1152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IL1A</w:t>
            </w:r>
          </w:p>
        </w:tc>
        <w:tc>
          <w:tcPr>
            <w:tcW w:w="603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180</w:t>
            </w:r>
          </w:p>
        </w:tc>
        <w:tc>
          <w:tcPr>
            <w:tcW w:w="1011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ALOX12</w:t>
            </w:r>
          </w:p>
        </w:tc>
        <w:tc>
          <w:tcPr>
            <w:tcW w:w="537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240</w:t>
            </w:r>
          </w:p>
        </w:tc>
        <w:tc>
          <w:tcPr>
            <w:tcW w:w="1198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  <w:r w:rsidRPr="00C30D89">
              <w:rPr>
                <w:sz w:val="18"/>
                <w:szCs w:val="18"/>
              </w:rPr>
              <w:t>MAP2K1</w:t>
            </w:r>
          </w:p>
        </w:tc>
        <w:tc>
          <w:tcPr>
            <w:tcW w:w="596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noWrap/>
            <w:hideMark/>
          </w:tcPr>
          <w:p w:rsidR="008E4332" w:rsidRPr="00C30D89" w:rsidRDefault="008E4332" w:rsidP="00D34EB4">
            <w:pPr>
              <w:rPr>
                <w:sz w:val="18"/>
                <w:szCs w:val="18"/>
              </w:rPr>
            </w:pPr>
          </w:p>
        </w:tc>
      </w:tr>
    </w:tbl>
    <w:p w:rsidR="00D5522B" w:rsidRDefault="00D5522B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b/>
          <w:sz w:val="24"/>
          <w:szCs w:val="24"/>
        </w:rPr>
      </w:pPr>
    </w:p>
    <w:p w:rsidR="00D34EB4" w:rsidRDefault="00D34EB4" w:rsidP="00C54B9F">
      <w:pPr>
        <w:adjustRightInd w:val="0"/>
        <w:snapToGrid w:val="0"/>
        <w:spacing w:beforeLines="50" w:line="400" w:lineRule="exact"/>
        <w:jc w:val="left"/>
        <w:rPr>
          <w:rFonts w:eastAsia="等线" w:hint="eastAsia"/>
          <w:b/>
          <w:sz w:val="24"/>
          <w:szCs w:val="24"/>
        </w:rPr>
      </w:pPr>
    </w:p>
    <w:p w:rsidR="00C30D89" w:rsidRDefault="00C30D89" w:rsidP="00C54B9F">
      <w:pPr>
        <w:adjustRightInd w:val="0"/>
        <w:snapToGrid w:val="0"/>
        <w:spacing w:beforeLines="50" w:line="400" w:lineRule="exact"/>
        <w:jc w:val="left"/>
        <w:rPr>
          <w:rFonts w:eastAsia="等线" w:hint="eastAsia"/>
          <w:b/>
          <w:sz w:val="24"/>
          <w:szCs w:val="24"/>
        </w:rPr>
      </w:pPr>
    </w:p>
    <w:p w:rsidR="00C30D89" w:rsidRDefault="00C30D89" w:rsidP="00C54B9F">
      <w:pPr>
        <w:adjustRightInd w:val="0"/>
        <w:snapToGrid w:val="0"/>
        <w:spacing w:beforeLines="50" w:line="400" w:lineRule="exact"/>
        <w:jc w:val="left"/>
        <w:rPr>
          <w:rFonts w:eastAsia="等线" w:hint="eastAsia"/>
          <w:b/>
          <w:sz w:val="24"/>
          <w:szCs w:val="24"/>
        </w:rPr>
      </w:pPr>
    </w:p>
    <w:tbl>
      <w:tblPr>
        <w:tblW w:w="59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0"/>
        <w:gridCol w:w="1540"/>
        <w:gridCol w:w="2080"/>
      </w:tblGrid>
      <w:tr w:rsidR="00C30D89" w:rsidRPr="00D34EB4" w:rsidTr="006F1229">
        <w:trPr>
          <w:trHeight w:val="270"/>
        </w:trPr>
        <w:tc>
          <w:tcPr>
            <w:tcW w:w="59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0D89" w:rsidRPr="00D34EB4" w:rsidRDefault="00C30D89" w:rsidP="006F1229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D34EB4">
              <w:rPr>
                <w:color w:val="000000"/>
                <w:kern w:val="0"/>
                <w:sz w:val="24"/>
                <w:szCs w:val="24"/>
              </w:rPr>
              <w:t xml:space="preserve">Table S3 The </w:t>
            </w:r>
            <w:r w:rsidRPr="00D34EB4">
              <w:rPr>
                <w:color w:val="333333"/>
                <w:sz w:val="24"/>
                <w:szCs w:val="24"/>
                <w:shd w:val="clear" w:color="auto" w:fill="FFFFFF"/>
              </w:rPr>
              <w:t>intersection</w:t>
            </w:r>
            <w:r w:rsidRPr="00D34EB4">
              <w:rPr>
                <w:color w:val="000000"/>
                <w:kern w:val="0"/>
                <w:sz w:val="24"/>
                <w:szCs w:val="24"/>
              </w:rPr>
              <w:t xml:space="preserve"> of glomerulonephritis</w:t>
            </w: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 targets and Li-Da-Qian mixture targets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disease target</w:t>
            </w:r>
          </w:p>
        </w:tc>
        <w:tc>
          <w:tcPr>
            <w:tcW w:w="15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drug target</w:t>
            </w:r>
          </w:p>
        </w:tc>
        <w:tc>
          <w:tcPr>
            <w:tcW w:w="2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D34EB4">
              <w:rPr>
                <w:color w:val="000000"/>
                <w:kern w:val="0"/>
                <w:sz w:val="24"/>
                <w:szCs w:val="24"/>
              </w:rPr>
              <w:t>repeated target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PGR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MPO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CFHR5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NCOA2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CD40LG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NR3C2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ICAM1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PRTN3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ADH1C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IL10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COL4A3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RXRA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DGKE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NCOA1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CFI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PTGS1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SPP1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COL4A4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PTGS2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VCAM1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C4A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ADRA2A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TGFB1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C1QC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SLC6A2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MME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C1QA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SLC6A3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IL6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C1QB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ADRB2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CRP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AKR1B1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IL1B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CFHR1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PLAU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FASLG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HLA-DRB1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LTA4H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PON1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CD79A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MAOB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SELE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COL4A5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MAOA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IL4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CTRB1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SERPINE1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SOX18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CHRM3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MAPK1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CD40LG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CHRM1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IFNG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ADRB1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NOS2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NPHS1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SCN5A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VEGFA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PLA2R1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HTR2A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ADRA1A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C5AR1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ICAM1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CHRM2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AKR1B1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C4B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ADRA1B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ALOX5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GABRA1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CXCL8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NOS2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NOS3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FCGR2A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DPP4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THBD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HSP90AA1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CXCL10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CFHR2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PRSS1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PTEN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LMNB2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ACHE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FCGR2B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RHO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EGF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HMOX1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CHEK1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HSP90AA1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NPHS2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PDE3A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MMP9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RELA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F3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BCL2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MBL2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CDKN1A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CASP8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INF2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BAX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TP53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VCAM1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TP53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SOD1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CTLA4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CASP8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BCL2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TGFB1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FASN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STAT1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MME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FASLG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MMP3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CYP19A1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CASP3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PPARG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PLAU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KCNH2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CXCL11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F10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JUN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SYNPO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AKT1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F7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NR3C1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CCR5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EGFR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COL1A1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CCR6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AKT1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KCNH2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AGTR1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VEGFA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CHRM3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CCND1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PIK3CG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BCL2L1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IRF1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FOS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CYP2C19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PIGN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EIF6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CYP1A2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PGM3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CASP9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PRSS1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PCNA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ELANE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MMP9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HIF1A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MAPK1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PLAT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IL10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PTGS2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MASP1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EGF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HSPA5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EDN1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RB1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APOB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CD19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PARP1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MBNP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JUN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PTGS1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FASLG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IL6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INSR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C4BPA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AHSA1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ADRB2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B2M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ELK1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RXRA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NUP107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NFKBIA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PRKCB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HLA-DPB1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POR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PREP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FCAR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ODC1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PRKCA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CTSG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XDH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PPARG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PDGFD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TOP1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F10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RASGRP1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SOD1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FOS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PRKCD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PRKCA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CYP3A4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CFHR3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HIF1A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EGFR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IGAN1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STAT1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DPP4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FCGR3B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RUNX1T1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MAPK14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MYC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ICAM3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HSPA5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CCND1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TSLP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ERBB2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BAX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SERPINB7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ACACA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E2F1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LRP2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HMOX1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LCN2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CYP3A4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LTA4H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NID1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CYP1A2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CAV1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HMGCR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PODXL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MYC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CDKN1A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LCAT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NQO1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FUT4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GJA1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SLC5A1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HLA-DPA1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RB1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HLA-DQA1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ICAM1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RHO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SELE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IL1B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SLC5A2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SCGB1A1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FOSL1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SELE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FOSL2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VCAM1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CDK4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LMX1B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PTGER3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GJA1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SPG7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CXCL8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EPAS1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ICOSLG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PRKCB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CYP19A1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IGAN2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BIRC5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HTR2A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FOXP3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DUOX2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XDH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NOS3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ELK1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MTMR3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HSPB1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MTTP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TGFB1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ODC1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ACSL4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SULT1E1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AMMECR1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MGAM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CDKN2A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KCNE5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NFKBIA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NR1I2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RELA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H2AC18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CYP1B1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COL3A1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HORMAD2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CCNB1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PPARD</w:t>
            </w: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LRPAP1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PLAT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THBD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C1GALT1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SERPINE1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AGT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COL1A1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TRPC6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IFNG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ETS1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ALOX5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SYK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CD2AP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MPO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ACTN4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TOP2A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NCF1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SERPINE1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ABCG2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PECAM1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HAS2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GAS6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GSTP1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NAGLU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NFE2L2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IL17A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NQO1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PARP1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COL4A6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AHR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THY1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PSMD3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COPA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SLC2A4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TNFAIP3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COL3A1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PTPN22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CXCL11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CERT1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DCAF5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CD81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NR1I3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WDR19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CHEK2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INSR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SELP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CLDN4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PTX3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REN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PPARD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NOS2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HSF1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TGFB1I1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CRP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CXCL10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SPRY2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CHUK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AXL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SPP1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LAMP2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RUNX2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FGF2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RASSF1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SLC7A7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E2F1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PF4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E2F2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CD55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ACPP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ENO1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CTSD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NPPA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IGFBP3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SUOX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IGF2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VTI1B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CD40LG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PLD3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IRF1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PXDN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ERBB3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PLD4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PON1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DGKK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DIO1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MBOAT2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PCOLCE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CD52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NPEPPS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PLD5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HK2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TLR9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NKX3-1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HAVCR1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CDK4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VTN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MDM2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VEGFA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PCNA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TLR4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CASP7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MCL1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PDCD1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TYR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C1GALT1C1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IL4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TCEA2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XIAP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MEFV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PTGES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BPI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NUF2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IL1RN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ADCY2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CLU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MET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SMAD2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FOSL1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FOSL2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THSD7A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CYCS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C5AR1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ALOX12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HLA-DQB1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NFATC1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MYH9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TDRD7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TNFSF4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EGLN1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MEST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NOX5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GFND1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FABP5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AMMEC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APOD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ZAP70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IGHG1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MAGI2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PRKACA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EMP2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GABRA3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LAGE3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CHRNA7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AKR1B1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PDGFB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CALM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ITGB1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PIK3CG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ALOX5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FHUA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TOP2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STAT3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CDKN2A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JCHAIN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RAF1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MIR148B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HERC5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CXCR3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PTEN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CD80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GYRB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APP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STAT4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PTPN1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CNOT11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CES2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MIR30A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HSD11B1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MIR92A1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HSD11B2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LTF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FAAH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PLA2G1B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CYP17A1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TINAG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TAS2R31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CMIP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HMGCR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P3H4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PTPN2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TNIP1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AKR1C2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HMGB1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AKR1C1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CD69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NR3C1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HSD17B2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SELL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PREP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ATP12A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NOS3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CYP2C19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CRYAA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EPAS1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PIGA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AKR1C3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CD68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NR1H3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CGN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NR1H2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SOX7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MTTP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MIR214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APOB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C5AR1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TACR1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TNFSF13B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SHBG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CNR1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IL4R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CNR2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SQLE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LIMK2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MAPK14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VWF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SERPINA6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HLA-DOA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FNTA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FNTB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ADORA1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DNASE1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ADORA2A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ADIPOQ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ADORA3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SLC29A1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THBD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MME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IL7R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MAP2K1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SLC5A2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RNF207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SLC5A1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TRIM35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CTRC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TRIM40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SRD5A1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TRIM42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TRIM60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GPR148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TRIM34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TLR3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CD86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AGER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TFPI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INS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SCLY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PTPRC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IRF5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CALR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GZMB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CX3CL1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PTEN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MIR200C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EDNRB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BLK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IRAK1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CD8A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MYOM2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PTPRO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TNFRSF6B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ITGAX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EGF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PIK3CD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PIK3R1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MECP2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UBE2L3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COL7A1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TREX1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ALMS1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KMT2D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JAZF1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KIAA0319L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PXK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BANK1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MIR7108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SLEB3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SLEB12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SLEB13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SLEB14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SLEB15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SLEB4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SLEB5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SLEB7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SLEB8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HRAS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KRAS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C4B_2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RBMS1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HLA-DPB2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MTOR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GGT1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ACTA2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CEL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JAK1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HMOX1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TPMT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MIR146A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TIMP1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RXRB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TNFSF13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RPLP2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COL11A2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RING1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HSD17B8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S100A8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S100A9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HSP90AA1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ARG1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RIPK1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DNM2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AIRE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DYNC1H1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MPZ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MTMR2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ARFGAP1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GDAP1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LRBA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ARFGAP3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MAGT1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CD58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SBF2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SH3TC2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SKA1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SMPDL3B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TRIAP1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MT-CO1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MIR1915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MFF-DT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LAMB1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HLA-DMA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LTC4S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TRIM21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IL2RB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H3C14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CD40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CD44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FTH1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EBI3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TP53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TNFSF12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CSF3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DDX58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TRAF1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SIGLEC1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HLA-DRB3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TPO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HLA-DMB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HLA-DOB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HLA-DRB5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HLA-DQA2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CYP2D6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TAGLN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AIM2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BLZF1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BTNL2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FCRL3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SH2D1A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LEP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BCL2L11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PTPN3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CXCL13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RNASE3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ELN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GREM1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BMP7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LYN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TNFSF10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CFLAR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ALPI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CX3CR1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PADI4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IRF4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MICA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ALPL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ASS1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FADD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GNAI3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ALPP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FST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HDAC9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MATK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GATM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CCR4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CIITA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RAG1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PCSK1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HAMP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RIPK3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SLC26A5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UNC13D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TIMM8A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SSB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TRIP11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DCTD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EFTUD2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AIMP2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MLKL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IL15RA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SPINK5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SLC30A5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NT5C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LGALS3BP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ANKH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CLPS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IFT122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NUP133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TCN1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IL32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IFT140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SLC30A7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NUP85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NUP160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SEMA4G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SEMA5B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SEMA6A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FIP1L1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TTC21B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WDR35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CCL26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CENPB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RAB3IL1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ARFGAP2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AHCTF1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ANKRD49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PAM16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MAS1L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VILL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WSCD1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CCDC86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COBL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NUP43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ALPG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CENPV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MT-CYB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GET1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DOP1A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LINC01554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MIR98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MT-TF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MT-TH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ABCB1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CST3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CXCL1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FCGR3A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HSPG2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COL4A2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JAK2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STAT1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CAMP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IGHE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ADAMTS13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CD14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HAVCR2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RETN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TLR7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LGALS8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ANXA5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LAMA1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IL17F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GATA3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LTA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CXCR4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DNMT1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MYD88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KRT18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IFIH1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NLRP3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CISH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SOCS3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SOCS1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SAA1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IL17C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MIR320A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SLC3A1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PTK2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ICOS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MIR155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F2R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IL6R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COL4A1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TNFRSF13B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TBX21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LAMB2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MAN2A1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LAMA5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FCN3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MX1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ASGR2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SULT1A3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CFHR4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MIR223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AMBP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ANXA2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ISG15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TLR5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FCGR1A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PLAU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ADAMTSL1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CYP11B2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G6PD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BCHE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CREB1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COL1A2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TGFB3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COL5A1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CD274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DNASE1L3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DOCK8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RNPC3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HLA-DRB4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BMP6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JUN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DDC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LCK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TYK2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GRIN2A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RAC2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MERTK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NR3C1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PRKD1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COL1A1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MAPK3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ACTB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CD247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SIRT1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KCNH2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ABCA3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CHRM3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CHRNA4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EEF2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PPP2CA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PIK3CG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POMC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CDH5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SLC11A1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SPTAN1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IRF3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TLR8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OTC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KRT8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LMNA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CYP2C19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DLAT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PAX2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IRF7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CAMK4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CCR7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AQP5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ASL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AGL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AGPAT2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BCL6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CD38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NEK9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IL10RA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IFNAR1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ICAM2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PPP3R1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PRODH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PRDM1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PKD1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IRF8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RASGRP2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XRCC6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AOC3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ATG5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FOXC2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IL12RB1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SFTPD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SNRPB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SNRPN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NLRP1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SLC7A5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SLC7A11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PLCE1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SLC17A5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TNFRSF13C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XRCC5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FTCD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FERMT3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HERC1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DSG1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CD244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CD70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SFTPB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NPHP1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SOX17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SDC1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SLC7A6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SLC1A7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SEPSECS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LAMA2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NARS2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ZMPSTE24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BSCL2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HPGDS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IFI16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PROCR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SLC7A2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SLC3A2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PROX1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CD1D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SELPLG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NAGS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BBS2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BBS4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CALB1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CCL19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CCT3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LTK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FOXC1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FERMT1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CIDEC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COL5A2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CXCR5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CREM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IL21R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PRPF6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SNRPE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SARS2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RPLP0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RPL7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SLC7A8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SLC4A5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SLAMF7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SIL1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RASGRP3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KIF3A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BBS10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APBB1IP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ASGR1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CRYGD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CEP290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COG2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RPGR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GPR55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CD72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SNRPA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SLC35C1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SLC5A11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SLAMF1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SLAMF6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SSRP1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RASSF5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IL33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PMP22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BBS5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GOLM1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FGL2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FUZ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LY9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BTLA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RPGRIP1L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NEU2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IL23A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PDLIM5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NPHP3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IFIT3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SLC15A4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LDB1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SNRPD1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BBS7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BBS1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FERMT2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SNRNP70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PTGFRN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LDB2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IL36G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ALYREF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BCL2L12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IFT43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IFT80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SNRPB2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LCOR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TRIM68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SYNJ2BP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IL37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GATB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ADAMTSL5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FOXJ1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GIMAP5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EMCN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SNRPD3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TSPAN4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TTI2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TIMD4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BBS12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CROCC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EPSTI1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SSPN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PHRF1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SRCIN1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WDFY4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EPGN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NARS1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H4-16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CNTD1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ADIRF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CAVIN1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BSX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CLEC4C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COQ8B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RBM33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H2AC20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H2BC21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SPTY2D1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TEPP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CXorf21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CEP295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ZNRD2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MALAT1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MIR184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NEAT1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MIR125A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MIR185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MIR99A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MIR433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MIR23A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MIR142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MIRLET7E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MIR139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MIR345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MIR197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MIR15B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MIR134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MIR208A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MIR423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MIR324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MIR484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MIR130B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MIR296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MIR30D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MIR654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MIR638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MIR381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MIR494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MAGI2-AS3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MIR198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MIR518B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MIR557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MIR575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MIR657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MIR629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MIR637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MIR642A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MIR92B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MIR769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MIR486-1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MIR500A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IFNG-AS1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MIR583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MIR662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MIR663A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MIR658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LINC00426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MIR325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ALMS1P1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MIR596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CXCR2P1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LINC02384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MIR6069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ENSG00000207300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ENSG00000280878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ENSG00000266919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SLEN3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SLEN2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PRSS1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PLAUR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VIM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SDHB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RBP4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CD36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TAP2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PCNA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HIF1A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TAP1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NEU1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FLT1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PTK2B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PSMB8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DCN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CTNNB1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CASP1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ARG2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CTNND1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TGFBR2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NFKB1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CD59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PSMB9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AGPAT1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KITLG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BGLAP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SLPI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CTSB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ITGB3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PTGS2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DDIT3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ALOX5AP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CYBA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GUSB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MTHFR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CMA1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PDGFRB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SMAD3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HBEGF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TSBP1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SGK1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H1-5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AGTR2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TGFB2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NAT2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GSTM1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LALBA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GAPDH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PDE5A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PARP1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HPSE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THBS1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LIF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P2RX7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IL27RA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IGK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ITGB6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CARD9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VAV3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SRC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S100A6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S100A12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TNFRSF11B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FCER2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BDKRB1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CD34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BRD2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HLA-DQB2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GPSM3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HLA-DRB6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CYP21A1P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HLA-DQB1-AS1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PSMB8-AS1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ENSG00000250264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MYOC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CABIN1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JUND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MBL3P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INSR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ADRB2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CDKN1C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GSTT1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RXRA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RAP1A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EZR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COL18A1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SMAD1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LAMA3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RRAS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TREH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CD207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GSR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CDKN1B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PTGER2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EDN3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PRKCB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IL18R1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PREP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EPRS1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PTPRQ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CSF1R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CSNK2B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POU5F1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EHMT2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ST6GAL1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MPDU1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RNF5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LY75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STK19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TCF19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SOX15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EGFL8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C6orf15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GPANK1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ACOXL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DXO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PRRC2A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PSORS1C1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MUCL3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TNFSF12-TNFSF13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HCG9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PPT2-EGFL8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HORMAD2-AS1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DEFA9P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MIR6833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MIR6832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KDR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KIT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TGFBR1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EP300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PRKCA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KDM1A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VCAN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MS4A1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AQP1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S100B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TGFBR3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TRAF2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HTT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POLR1A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PPBP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LCN1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DNAJB9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PLVAP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ACKR1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CTSL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TFRC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UMOD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NAGA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CTNNA1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JUP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S100A4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MPIG6B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TSHR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IGHA1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FABP1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EXT2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EIF4A2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BAK1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DAXX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CHRNB1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SKIV2L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TNXB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TAPBP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SYNGAP1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DDAH2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PADI3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UBR5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KLF10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MICB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MANBA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ATP1B2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CLIC1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PADI2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INPP5E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MSH5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B3GALT4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LSM2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MDC1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GTF2H4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DEFA1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PADI1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SENP3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PHF1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DHX16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FXR2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BDH2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RGL2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DUSP22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DDX39B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PBX2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SAT2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KIFC1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ACCS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CCHCR1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DEFA5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ATF6B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FCRL4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NFKBIL1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FKBPL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DEFA4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ODF1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SNAPC4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WDR46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VPS52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BAG6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ASCC2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RTP4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TBCCD1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VARS1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ABHD16A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ZNF764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NELFE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SLC9B1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PYDC1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PRRT1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NBPF1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RTP1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RPL39L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PSORS1C2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VWA7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C6orf47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LY6G5B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DNLZ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LY6G5C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C11orf96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SFTA2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SAPCD1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SNHG32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TNXA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PSORS1C3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LY75-CD302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HCG22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SNORD117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PPP1R2P1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SNORA48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HCG23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ADIPOQ-AS1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HCG24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HCG25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ALKBH3-AS1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HCG21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LOC100996842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SENP3-EIF4A1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HLA-DRB9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MIR3972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MICD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MIR6721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HLA-DQB3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DEFA7P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DEFT1P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DEFA10P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EHMT2-AS1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TSBP1-AS1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ENSG00000263020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RPL32P1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HLA-DPA3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ENSG00000226266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RPL3P2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STK19B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ENSG00000248993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ENSG00000253633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ENSG00000272501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ENSG00000260911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RNU6-1224P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RNU6-850P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ENSG00000227217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ENSG00000232080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ENSG00000255165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MTCO3P1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RNU6-1133P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ENSG00000223837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ENSG00000199332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ENSG00000201207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RNU6ATAC8P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ENSG00000272037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ENSG00000272221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ENSG00000272540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ENSG00000260651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ENSG00000245857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ENSG00000276384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ENSG00000279159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ENSG00000271581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RF00017-5416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RF00017-5420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lnc-SOX15-2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lnc-SOX15-4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lnc-CCHCR1-2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RF00017-7244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RF00017-7245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lnc-ASCC2-1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MG828730-062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MN298114-200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HSALNG0049430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lnc-HLA-DMA-2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lnc-HLA-DPA1-2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lnc-HLA-DQB1-2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lnc-HLA-DRB1-8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lnc-DEFA1-2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RF00951-005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NONHSAG045982.2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L13304-035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L13712-010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piR-38736-012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lnc-ODF1-2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lnc-ADIPOQ-4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RF00017-5428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lnc-C6orf47-2-001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AB933314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lnc-COX6A2-3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lnc-FCRL2-1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lnc-FCRL3-2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piR-51137-089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lnc-DXO-3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RF00994-753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lnc-HLA-DQA1-9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lnc-HLA-DQB1-1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lnc-HLA-DRB1-7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lnc-DNLZ-1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NONHSAG046097.2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LOC107986589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NONHSAG020715.2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RF00026-1095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piR-32216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MN298667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piR-50443-222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piR-60272-005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piR-52526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lnc-DEFA1-1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HSALNG0019943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ENSG00000231700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LOC105373717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NONHSAG045750.2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piR-39858-550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piR-33103-025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LOC107986588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IL1RAPL2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UGT2B7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UGT1A7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HGF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EGR1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TGIF1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CYP2C9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CYP3A4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UCHL1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ENPP1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TRADD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EGFR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PXN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PIGR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ST6GALNAC2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GSN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F2RL1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DDN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DPP4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EPHX2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MAPK14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ANKRD1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JAK3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TFR2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HPX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MUC20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ANGPT2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SSX2IP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ESR1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CCND1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TTR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BAX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FGB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ENPEP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FCER1A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ZFYVE9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NES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ADPRH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IFI27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MAPK8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PLCG1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PLA2G6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TNFRSF11A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NPNT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MPV17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NOTCH1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LDLR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VHL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IL5RA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NPY1R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GPX3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PDGFA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SCARB2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E2F1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ATL1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IGHMBP2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FDX1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LIMA1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MIRLET7B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ANPEP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LTA4H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ALOX15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AZIN2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SLC22A17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TBXAS1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EDNRA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CLDN1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PTGDS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PTHLH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PROM1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NPPB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CD47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IL22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TFF3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NPPC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LAMP3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MIR152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IGLV3-21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NOTCH3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VCL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HMGCR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PDGFC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ADAM10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EPHB2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CDKN1A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NGF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PLA2G7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NQO1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SLC5A1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NTRK1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FGA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ACTA1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MUC1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RHO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SLC5A2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PHB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KLKB1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LBR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AQP2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BCAT1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TKT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FGF23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BID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CDK5R1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NOTCH4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PPP4C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NGFR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CCNA2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MASP2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ATP6AP2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B4GALT1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FOSL1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HIPK2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CNDP1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MST1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CORIN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SOAT1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OCRL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HIF1AN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CALCA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GNG2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IL12RB2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SOCS2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NFIB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SMAD7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LAMC1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POSTN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CLCN5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GDF15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BHLHE40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IL1RL1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TNFSF14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TNFAIP1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TRDN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BOK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ACSM3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GUCA2B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RHOD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NTN4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YBX1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GCM1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CLEC12A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PPP4R1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PHLDB1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XCL1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MUC16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DEFA3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LAYN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VSIG4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WFIKKN2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OR4D2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MIR221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MIR877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DEFA1A3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HNP1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IGF1R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LPL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CYLD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TGM2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LRP1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SFN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GALNT2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SHC1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AGRN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MBP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GHRL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AZGP1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USP2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PNPLA8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LTBR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FOSL2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SNX9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PDPN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DACH1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TRAC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XIST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BTK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EPHB4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SLC2A1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ALK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ADAM17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COMT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CFTR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GJA1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ACTN1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DRD2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SPARC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SMAD4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STAT6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MAP2K3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ANXA1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PLA2G4A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GYS1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EPAS1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MAPK13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FGF1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ACE2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ABCA1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CYP19A1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MST1R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CDH11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CXCR2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ITGA5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EIF2AK3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GNB3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MAP2K6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MAP3K5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DNM1L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DDR1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SETD2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HTR2A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SLC12A3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TNFSF11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XDH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RHOA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CETP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NDUFS3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TYMP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KLK3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DAG1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PPARGC1A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GP1BA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AVP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LPAR1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ADRB3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AICDA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HNRNPA2B1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PAFAH1B1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PRCP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UCP2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STAT5A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CYP21A2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TWIST1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BDKRB2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FABP3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APOC2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LPAR2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BSG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MGAT2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CYP2J2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ELK1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IL23R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UCP1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STMN1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MTTP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LIPC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C3AR1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GJA4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BATF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APOC3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LTBP1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BCAR1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ADH1B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HFE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EEF1A1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SPINT2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SIRPA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IGFBP1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PLTP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TNFRSF25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KPNA4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TJP1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IREB2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IGFBP2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OSM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THBS4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LPP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GTF2I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CCNG1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CHGA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CHIA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CALD1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KPNA1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GCLM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BACH1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CD84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SDCCAG8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ENAH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UTS2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ADD2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CALB2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GOLGA2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FFAR2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MCAM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ACYP2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GADD45G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FMOD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DKK3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CCL28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PDLIM1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SV2B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TLR10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MT1A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WDR26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UTRN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VTCN1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CARD8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CCL25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FIS1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LRG1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AIF1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CRLS1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IL18BP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IL22RA1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NLRC5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NPRL2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C1QTNF3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APOBEC2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RGS1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GPRC5B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SSBP3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UBE2W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FFAR3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ACKR2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CLEC4A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CPEB4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PDLIM2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IBSP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PTER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APOL3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MPP7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POMGNT2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WDR73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FCRLB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FCAMR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MYCT1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LGALSL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ZFYVE28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HECW1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ATP5PO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ZNF543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FABP12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MT-ATP6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VWCE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FDCSP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IGHA2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MIR133B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MIR200B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SSPOP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MIR216A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MIR378A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MIR183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MIR186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MIR193A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MIR199A1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MIR103A2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MIR133A1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MIR103A1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MIR374A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IGKV3-20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MIR382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MIR1207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MT-RNR1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RNY5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RNR1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IGES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LEPQTL1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LOC117600004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FGFR4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GLA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ODC1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FBLN1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KIR2DS4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KIR2DS5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CD2-LCR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VDR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PTPN6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NR4A1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NR4A2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FPR2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TCF3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HSP90B1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HNF1B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CD209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RPS27A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PIAS4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LGALS1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CD163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JMJD6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GAS1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APCS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IKZF3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NOX1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CCL1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ABL1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NFKB2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CDKN2A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MMP14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CSNK2A1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NFKBIA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RELA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FYN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IRAK4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ACP5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MALT1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APAF1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COL3A1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CSNK2A2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TRAF3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TRAF6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PIK3CB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PDXK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PPARD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BAD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MAP3K11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BIRC3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MYH10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PRDX5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PTGER4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KAT5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ATF2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FBN1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ANG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FLNB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SEMA3A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IL6ST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MYH6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FKBP4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FZD10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CYB5R3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CBLB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HLA-G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MKI67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IL12B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SERPINB2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LGALS3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KNG1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TFF1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SPHK2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TRAP1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P2RX4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ETS2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CDKN3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COPS5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COL14A1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DNTT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TNFRSF8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THPO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AGK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COQ2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IRAK2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JUNB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TFF2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TFPI2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EDN2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PCSK6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SH2D2A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SRP72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IAPP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CD177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ARID3A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FAT1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OXA1L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SMOX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DNASE2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TFDP2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DSG3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C1D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CCDC50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POU2AF1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TNFSF9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LECT2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GZF1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NPY4R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TMSB10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HILPDA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POC5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MT-ND1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IGKC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KRBOX4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HLA-S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CLCNKB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DDIT1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RC3H1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TROVE2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lastRenderedPageBreak/>
              <w:t>PSEN2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MGAT5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SMARCAL1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FGFR3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IFNGR1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KHDRBS3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C1NH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CD9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NCKAP1L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LYZ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HAL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BRCA2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PSEN1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MFGE8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PLCG2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IFNAR2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CRFB4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CBS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TOP3B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CYBB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  <w:tr w:rsidR="00C30D89" w:rsidRPr="00D34EB4" w:rsidTr="006F1229">
        <w:trPr>
          <w:trHeight w:val="270"/>
        </w:trPr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  <w:r w:rsidRPr="00D34EB4">
              <w:rPr>
                <w:rFonts w:ascii="SimSun" w:hAnsi="SimSun" w:cs="SimSun" w:hint="eastAsia"/>
                <w:color w:val="000000"/>
                <w:kern w:val="0"/>
                <w:sz w:val="22"/>
                <w:szCs w:val="22"/>
              </w:rPr>
              <w:t>GPC3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C30D89" w:rsidRPr="00D34EB4" w:rsidRDefault="00C30D89" w:rsidP="006F1229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Cs w:val="22"/>
              </w:rPr>
            </w:pPr>
          </w:p>
        </w:tc>
      </w:tr>
    </w:tbl>
    <w:p w:rsidR="00C30D89" w:rsidRDefault="00C30D89" w:rsidP="00C30D89">
      <w:pPr>
        <w:tabs>
          <w:tab w:val="left" w:pos="2730"/>
          <w:tab w:val="center" w:pos="6979"/>
        </w:tabs>
        <w:spacing w:line="360" w:lineRule="auto"/>
        <w:jc w:val="left"/>
        <w:rPr>
          <w:b/>
          <w:color w:val="000000"/>
          <w:sz w:val="24"/>
          <w:szCs w:val="24"/>
        </w:rPr>
      </w:pPr>
    </w:p>
    <w:p w:rsidR="00C30D89" w:rsidRDefault="00C30D89" w:rsidP="00C30D89"/>
    <w:p w:rsidR="00C30D89" w:rsidRPr="00EF1894" w:rsidRDefault="00C30D89" w:rsidP="00C30D89">
      <w:pPr>
        <w:rPr>
          <w:sz w:val="24"/>
          <w:szCs w:val="24"/>
        </w:rPr>
      </w:pPr>
      <w:r w:rsidRPr="00EF1894">
        <w:rPr>
          <w:rFonts w:hint="eastAsia"/>
          <w:sz w:val="24"/>
          <w:szCs w:val="24"/>
        </w:rPr>
        <w:t xml:space="preserve">Table S4 </w:t>
      </w:r>
      <w:r w:rsidRPr="00EF1894">
        <w:rPr>
          <w:sz w:val="24"/>
          <w:szCs w:val="24"/>
        </w:rPr>
        <w:t>MCODE App Results</w:t>
      </w:r>
      <w:r w:rsidRPr="00EF1894">
        <w:rPr>
          <w:sz w:val="24"/>
          <w:szCs w:val="24"/>
        </w:rPr>
        <w:tab/>
      </w:r>
      <w:r w:rsidRPr="00EF1894">
        <w:rPr>
          <w:sz w:val="24"/>
          <w:szCs w:val="24"/>
        </w:rPr>
        <w:tab/>
      </w:r>
      <w:r w:rsidRPr="00EF1894">
        <w:rPr>
          <w:sz w:val="24"/>
          <w:szCs w:val="24"/>
        </w:rPr>
        <w:tab/>
      </w:r>
      <w:r w:rsidRPr="00EF1894">
        <w:rPr>
          <w:sz w:val="24"/>
          <w:szCs w:val="24"/>
        </w:rPr>
        <w:tab/>
      </w:r>
    </w:p>
    <w:tbl>
      <w:tblPr>
        <w:tblStyle w:val="a8"/>
        <w:tblW w:w="0" w:type="auto"/>
        <w:tblLook w:val="04A0"/>
      </w:tblPr>
      <w:tblGrid>
        <w:gridCol w:w="989"/>
        <w:gridCol w:w="1279"/>
        <w:gridCol w:w="850"/>
        <w:gridCol w:w="789"/>
        <w:gridCol w:w="3007"/>
        <w:gridCol w:w="1608"/>
      </w:tblGrid>
      <w:tr w:rsidR="00C30D89" w:rsidRPr="00EF1894" w:rsidTr="006F1229">
        <w:trPr>
          <w:trHeight w:val="270"/>
        </w:trPr>
        <w:tc>
          <w:tcPr>
            <w:tcW w:w="1101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Cluster</w:t>
            </w:r>
          </w:p>
        </w:tc>
        <w:tc>
          <w:tcPr>
            <w:tcW w:w="1434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 xml:space="preserve">Score </w:t>
            </w:r>
          </w:p>
        </w:tc>
        <w:tc>
          <w:tcPr>
            <w:tcW w:w="943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Nodes</w:t>
            </w:r>
          </w:p>
        </w:tc>
        <w:tc>
          <w:tcPr>
            <w:tcW w:w="873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Edges</w:t>
            </w:r>
          </w:p>
        </w:tc>
        <w:tc>
          <w:tcPr>
            <w:tcW w:w="5225" w:type="dxa"/>
            <w:gridSpan w:val="2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Node IDs</w:t>
            </w:r>
          </w:p>
        </w:tc>
      </w:tr>
      <w:tr w:rsidR="00C30D89" w:rsidRPr="00EF1894" w:rsidTr="006F1229">
        <w:trPr>
          <w:trHeight w:val="270"/>
        </w:trPr>
        <w:tc>
          <w:tcPr>
            <w:tcW w:w="1101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1</w:t>
            </w:r>
          </w:p>
        </w:tc>
        <w:tc>
          <w:tcPr>
            <w:tcW w:w="1434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41.882</w:t>
            </w:r>
          </w:p>
        </w:tc>
        <w:tc>
          <w:tcPr>
            <w:tcW w:w="943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52</w:t>
            </w:r>
          </w:p>
        </w:tc>
        <w:tc>
          <w:tcPr>
            <w:tcW w:w="873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1068</w:t>
            </w:r>
          </w:p>
        </w:tc>
        <w:tc>
          <w:tcPr>
            <w:tcW w:w="5225" w:type="dxa"/>
            <w:gridSpan w:val="2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NFKBIA, IL10, HMOX1, MAPK1, PTGS2, CDKN1A, RELA, VEGFA, SPP1, AR, CASP3, PLAU, MMP9, TP53, PTEN, JUN, CD40LG, FOS, FASLG, TNF, IL6, STAT1, AKT1, NOS3, CASP8, PPARG, EGFR, HSP90AA1, EGF, ICAM1, SELE, IL1B, NOS2, MMP1, CXCL8, CXCL10, MMP3, VCAM1, CRP, IL4, MAPK14, IFNG, CCND1, IL2, MYC, CCL2, HIF1A, MPO, SERPINE1, TGFB1, MMP2, CDKN2A</w:t>
            </w:r>
          </w:p>
        </w:tc>
      </w:tr>
      <w:tr w:rsidR="00C30D89" w:rsidRPr="00EF1894" w:rsidTr="006F1229">
        <w:trPr>
          <w:trHeight w:val="270"/>
        </w:trPr>
        <w:tc>
          <w:tcPr>
            <w:tcW w:w="1101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2</w:t>
            </w:r>
          </w:p>
        </w:tc>
        <w:tc>
          <w:tcPr>
            <w:tcW w:w="1434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3</w:t>
            </w:r>
          </w:p>
        </w:tc>
        <w:tc>
          <w:tcPr>
            <w:tcW w:w="943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3</w:t>
            </w:r>
          </w:p>
        </w:tc>
        <w:tc>
          <w:tcPr>
            <w:tcW w:w="873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3</w:t>
            </w:r>
          </w:p>
        </w:tc>
        <w:tc>
          <w:tcPr>
            <w:tcW w:w="3414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COL1A1, GJA1, RB1</w:t>
            </w:r>
          </w:p>
        </w:tc>
        <w:tc>
          <w:tcPr>
            <w:tcW w:w="1811" w:type="dxa"/>
            <w:noWrap/>
            <w:hideMark/>
          </w:tcPr>
          <w:p w:rsidR="00C30D89" w:rsidRPr="00EF1894" w:rsidRDefault="00C30D89" w:rsidP="006F1229"/>
        </w:tc>
      </w:tr>
      <w:tr w:rsidR="00C30D89" w:rsidRPr="00EF1894" w:rsidTr="006F1229">
        <w:trPr>
          <w:trHeight w:val="270"/>
        </w:trPr>
        <w:tc>
          <w:tcPr>
            <w:tcW w:w="1101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3</w:t>
            </w:r>
          </w:p>
        </w:tc>
        <w:tc>
          <w:tcPr>
            <w:tcW w:w="1434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2.8</w:t>
            </w:r>
          </w:p>
        </w:tc>
        <w:tc>
          <w:tcPr>
            <w:tcW w:w="943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6</w:t>
            </w:r>
          </w:p>
        </w:tc>
        <w:tc>
          <w:tcPr>
            <w:tcW w:w="873" w:type="dxa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7</w:t>
            </w:r>
          </w:p>
        </w:tc>
        <w:tc>
          <w:tcPr>
            <w:tcW w:w="5225" w:type="dxa"/>
            <w:gridSpan w:val="2"/>
            <w:noWrap/>
            <w:hideMark/>
          </w:tcPr>
          <w:p w:rsidR="00C30D89" w:rsidRPr="00EF1894" w:rsidRDefault="00C30D89" w:rsidP="006F1229">
            <w:r w:rsidRPr="00EF1894">
              <w:rPr>
                <w:rFonts w:hint="eastAsia"/>
              </w:rPr>
              <w:t>CDK4, IL1A, CDK2, PARP1, CXCL2, IRF1</w:t>
            </w:r>
          </w:p>
        </w:tc>
      </w:tr>
    </w:tbl>
    <w:p w:rsidR="00C30D89" w:rsidRPr="00EF1894" w:rsidRDefault="00C30D89" w:rsidP="00C30D89"/>
    <w:p w:rsidR="00C30D89" w:rsidRPr="00C30D89" w:rsidRDefault="00C30D89" w:rsidP="00C54B9F">
      <w:pPr>
        <w:adjustRightInd w:val="0"/>
        <w:snapToGrid w:val="0"/>
        <w:spacing w:beforeLines="50" w:line="400" w:lineRule="exact"/>
        <w:jc w:val="left"/>
        <w:rPr>
          <w:rFonts w:eastAsia="等线" w:hint="eastAsia"/>
          <w:b/>
          <w:sz w:val="24"/>
          <w:szCs w:val="24"/>
        </w:rPr>
        <w:sectPr w:rsidR="00C30D89" w:rsidRPr="00C30D89" w:rsidSect="00C30D89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D34EB4" w:rsidRPr="00EF1894" w:rsidRDefault="00D34EB4" w:rsidP="00E03D6A"/>
    <w:sectPr w:rsidR="00D34EB4" w:rsidRPr="00EF1894" w:rsidSect="00E03D6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23A30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F7C58" w16cex:dateUtc="2021-11-04T20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23A30D" w16cid:durableId="252F7C5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BA9" w:rsidRDefault="00E21BA9" w:rsidP="00454863">
      <w:r>
        <w:separator/>
      </w:r>
    </w:p>
  </w:endnote>
  <w:endnote w:type="continuationSeparator" w:id="1">
    <w:p w:rsidR="00E21BA9" w:rsidRDefault="00E21BA9" w:rsidP="00454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BA9" w:rsidRDefault="00E21BA9" w:rsidP="00454863">
      <w:r>
        <w:separator/>
      </w:r>
    </w:p>
  </w:footnote>
  <w:footnote w:type="continuationSeparator" w:id="1">
    <w:p w:rsidR="00E21BA9" w:rsidRDefault="00E21BA9" w:rsidP="0045486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audia Bartle">
    <w15:presenceInfo w15:providerId="AD" w15:userId="S::claudiabartle@dovemedicalpressltd.onmicrosoft.com::24c78352-d604-4d81-af20-1de51f22c70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D3AE5"/>
    <w:rsid w:val="00004462"/>
    <w:rsid w:val="000E4ECA"/>
    <w:rsid w:val="001209A6"/>
    <w:rsid w:val="002449B9"/>
    <w:rsid w:val="00244ED6"/>
    <w:rsid w:val="00277D93"/>
    <w:rsid w:val="00320305"/>
    <w:rsid w:val="00357736"/>
    <w:rsid w:val="00451EA2"/>
    <w:rsid w:val="00454863"/>
    <w:rsid w:val="00457EC6"/>
    <w:rsid w:val="004F440C"/>
    <w:rsid w:val="005263C6"/>
    <w:rsid w:val="005501DB"/>
    <w:rsid w:val="0055491F"/>
    <w:rsid w:val="005559FB"/>
    <w:rsid w:val="006C04D9"/>
    <w:rsid w:val="006D3AE5"/>
    <w:rsid w:val="006F2921"/>
    <w:rsid w:val="007879C6"/>
    <w:rsid w:val="00804DE5"/>
    <w:rsid w:val="008125B6"/>
    <w:rsid w:val="008366DC"/>
    <w:rsid w:val="008A07F9"/>
    <w:rsid w:val="008D3B74"/>
    <w:rsid w:val="008E4332"/>
    <w:rsid w:val="00C256EA"/>
    <w:rsid w:val="00C30D89"/>
    <w:rsid w:val="00C54B9F"/>
    <w:rsid w:val="00D34EB4"/>
    <w:rsid w:val="00D5522B"/>
    <w:rsid w:val="00E03D6A"/>
    <w:rsid w:val="00E151B0"/>
    <w:rsid w:val="00E21BA9"/>
    <w:rsid w:val="00ED09D6"/>
    <w:rsid w:val="00EF1894"/>
    <w:rsid w:val="00F47E45"/>
    <w:rsid w:val="00F53111"/>
    <w:rsid w:val="00FF5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B6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1">
    <w:name w:val="heading 1"/>
    <w:basedOn w:val="a"/>
    <w:next w:val="a"/>
    <w:link w:val="1Char"/>
    <w:uiPriority w:val="9"/>
    <w:qFormat/>
    <w:rsid w:val="006F2921"/>
    <w:pPr>
      <w:keepNext/>
      <w:keepLines/>
      <w:widowControl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val="en-PH" w:eastAsia="en-US"/>
    </w:rPr>
  </w:style>
  <w:style w:type="paragraph" w:styleId="2">
    <w:name w:val="heading 2"/>
    <w:aliases w:val="Char,X.X Sub heading"/>
    <w:next w:val="a"/>
    <w:link w:val="2Char"/>
    <w:unhideWhenUsed/>
    <w:qFormat/>
    <w:rsid w:val="006F2921"/>
    <w:pPr>
      <w:keepNext/>
      <w:spacing w:before="240" w:after="120" w:line="240" w:lineRule="auto"/>
      <w:outlineLvl w:val="1"/>
    </w:pPr>
    <w:rPr>
      <w:rFonts w:ascii="Verdana" w:eastAsia="Times New Roman" w:hAnsi="Verdana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29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标题 2 Char"/>
    <w:aliases w:val="Char Char,X.X Sub heading Char"/>
    <w:basedOn w:val="a0"/>
    <w:link w:val="2"/>
    <w:rsid w:val="006F2921"/>
    <w:rPr>
      <w:rFonts w:ascii="Verdana" w:eastAsia="Times New Roman" w:hAnsi="Verdana" w:cs="Times New Roman"/>
      <w:b/>
      <w:sz w:val="28"/>
      <w:szCs w:val="20"/>
    </w:rPr>
  </w:style>
  <w:style w:type="character" w:styleId="a3">
    <w:name w:val="Emphasis"/>
    <w:basedOn w:val="a0"/>
    <w:uiPriority w:val="20"/>
    <w:qFormat/>
    <w:rsid w:val="006F2921"/>
    <w:rPr>
      <w:i/>
      <w:iCs/>
    </w:rPr>
  </w:style>
  <w:style w:type="paragraph" w:styleId="a4">
    <w:name w:val="No Spacing"/>
    <w:uiPriority w:val="1"/>
    <w:qFormat/>
    <w:rsid w:val="006F2921"/>
    <w:pPr>
      <w:spacing w:after="0" w:line="240" w:lineRule="auto"/>
    </w:pPr>
  </w:style>
  <w:style w:type="paragraph" w:styleId="a5">
    <w:name w:val="List Paragraph"/>
    <w:basedOn w:val="a"/>
    <w:link w:val="Char"/>
    <w:uiPriority w:val="34"/>
    <w:qFormat/>
    <w:rsid w:val="006F2921"/>
    <w:pPr>
      <w:widowControl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val="en-PH" w:eastAsia="en-US"/>
    </w:rPr>
  </w:style>
  <w:style w:type="character" w:customStyle="1" w:styleId="Char">
    <w:name w:val="列出段落 Char"/>
    <w:basedOn w:val="a0"/>
    <w:link w:val="a5"/>
    <w:uiPriority w:val="34"/>
    <w:locked/>
    <w:rsid w:val="006F2921"/>
  </w:style>
  <w:style w:type="paragraph" w:styleId="TOC">
    <w:name w:val="TOC Heading"/>
    <w:basedOn w:val="1"/>
    <w:next w:val="a"/>
    <w:uiPriority w:val="39"/>
    <w:unhideWhenUsed/>
    <w:qFormat/>
    <w:rsid w:val="006F2921"/>
    <w:pPr>
      <w:outlineLvl w:val="9"/>
    </w:pPr>
  </w:style>
  <w:style w:type="paragraph" w:styleId="a6">
    <w:name w:val="header"/>
    <w:basedOn w:val="a"/>
    <w:link w:val="Char0"/>
    <w:uiPriority w:val="99"/>
    <w:unhideWhenUsed/>
    <w:rsid w:val="00454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54863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a7">
    <w:name w:val="footer"/>
    <w:basedOn w:val="a"/>
    <w:link w:val="Char1"/>
    <w:uiPriority w:val="99"/>
    <w:unhideWhenUsed/>
    <w:rsid w:val="00454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54863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table" w:styleId="a8">
    <w:name w:val="Table Grid"/>
    <w:basedOn w:val="a1"/>
    <w:uiPriority w:val="59"/>
    <w:rsid w:val="00454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2"/>
    <w:uiPriority w:val="99"/>
    <w:semiHidden/>
    <w:unhideWhenUsed/>
    <w:rsid w:val="00EF1894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EF1894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character" w:styleId="aa">
    <w:name w:val="annotation reference"/>
    <w:basedOn w:val="a0"/>
    <w:uiPriority w:val="99"/>
    <w:semiHidden/>
    <w:unhideWhenUsed/>
    <w:rsid w:val="00357736"/>
    <w:rPr>
      <w:sz w:val="16"/>
      <w:szCs w:val="16"/>
    </w:rPr>
  </w:style>
  <w:style w:type="paragraph" w:styleId="ab">
    <w:name w:val="annotation text"/>
    <w:basedOn w:val="a"/>
    <w:link w:val="Char3"/>
    <w:uiPriority w:val="99"/>
    <w:semiHidden/>
    <w:unhideWhenUsed/>
    <w:rsid w:val="00357736"/>
    <w:rPr>
      <w:sz w:val="20"/>
    </w:rPr>
  </w:style>
  <w:style w:type="character" w:customStyle="1" w:styleId="Char3">
    <w:name w:val="批注文字 Char"/>
    <w:basedOn w:val="a0"/>
    <w:link w:val="ab"/>
    <w:uiPriority w:val="99"/>
    <w:semiHidden/>
    <w:rsid w:val="00357736"/>
    <w:rPr>
      <w:rFonts w:ascii="Times New Roman" w:eastAsia="SimSun" w:hAnsi="Times New Roman" w:cs="Times New Roman"/>
      <w:kern w:val="2"/>
      <w:sz w:val="20"/>
      <w:szCs w:val="20"/>
      <w:lang w:val="en-US" w:eastAsia="zh-CN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357736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357736"/>
    <w:rPr>
      <w:rFonts w:ascii="Times New Roman" w:eastAsia="SimSun" w:hAnsi="Times New Roman" w:cs="Times New Roman"/>
      <w:b/>
      <w:bCs/>
      <w:kern w:val="2"/>
      <w:sz w:val="20"/>
      <w:szCs w:val="20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EC9AD-C51E-446E-8362-17A1CC499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46</Pages>
  <Words>3470</Words>
  <Characters>19780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 Global</Company>
  <LinksUpToDate>false</LinksUpToDate>
  <CharactersWithSpaces>23204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AFRENACIA</dc:creator>
  <cp:lastModifiedBy>Microsoft</cp:lastModifiedBy>
  <cp:revision>12</cp:revision>
  <dcterms:created xsi:type="dcterms:W3CDTF">2021-01-23T07:54:00Z</dcterms:created>
  <dcterms:modified xsi:type="dcterms:W3CDTF">2021-11-05T03:53:00Z</dcterms:modified>
</cp:coreProperties>
</file>