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0A74" w14:textId="3A317935" w:rsidR="00F7758B" w:rsidRDefault="00F408A8" w:rsidP="00F7758B">
      <w:r>
        <w:t xml:space="preserve">Appendix 1. </w:t>
      </w:r>
      <w:r w:rsidR="00F7758B">
        <w:t>Pediatric Pain Needs Assessment</w:t>
      </w:r>
      <w:r>
        <w:t xml:space="preserve"> Survey Tool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7758B" w:rsidRPr="009B09DF" w14:paraId="282872D6" w14:textId="77777777" w:rsidTr="00286406">
        <w:tc>
          <w:tcPr>
            <w:tcW w:w="4675" w:type="dxa"/>
            <w:shd w:val="clear" w:color="auto" w:fill="ACB9CA" w:themeFill="text2" w:themeFillTint="66"/>
          </w:tcPr>
          <w:p w14:paraId="4AEAE59F" w14:textId="77777777" w:rsidR="00F7758B" w:rsidRPr="009B09DF" w:rsidRDefault="00F7758B" w:rsidP="00AE2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77EAAA" w14:textId="77777777" w:rsidR="00EC22DB" w:rsidRPr="00510F8B" w:rsidRDefault="00EC22DB" w:rsidP="00AE27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10F8B"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  <w:tc>
          <w:tcPr>
            <w:tcW w:w="4675" w:type="dxa"/>
            <w:shd w:val="clear" w:color="auto" w:fill="ACB9CA" w:themeFill="text2" w:themeFillTint="66"/>
          </w:tcPr>
          <w:p w14:paraId="037256CD" w14:textId="77777777" w:rsidR="00EC22DB" w:rsidRPr="009B09DF" w:rsidRDefault="00EC22DB" w:rsidP="00286406">
            <w:pPr>
              <w:shd w:val="clear" w:color="auto" w:fill="ACB9CA" w:themeFill="text2" w:themeFillTin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789E2F" w14:textId="77777777" w:rsidR="00EC22DB" w:rsidRPr="00510F8B" w:rsidRDefault="00EC22DB" w:rsidP="00286406">
            <w:pPr>
              <w:shd w:val="clear" w:color="auto" w:fill="ACB9CA" w:themeFill="text2" w:themeFillTint="6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F8B">
              <w:rPr>
                <w:rFonts w:ascii="Arial" w:hAnsi="Arial" w:cs="Arial"/>
                <w:sz w:val="24"/>
                <w:szCs w:val="24"/>
              </w:rPr>
              <w:t>Response Options</w:t>
            </w:r>
          </w:p>
          <w:p w14:paraId="32595541" w14:textId="77777777" w:rsidR="00EC22DB" w:rsidRPr="009B09DF" w:rsidRDefault="00EC22DB" w:rsidP="00AE271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758B" w:rsidRPr="009B09DF" w14:paraId="72D631B0" w14:textId="77777777" w:rsidTr="00AE271B">
        <w:tc>
          <w:tcPr>
            <w:tcW w:w="4675" w:type="dxa"/>
          </w:tcPr>
          <w:p w14:paraId="32CA3583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1273BE28" w14:textId="77777777" w:rsidR="00F7758B" w:rsidRPr="009B09DF" w:rsidRDefault="00F7758B" w:rsidP="00F77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What is the name of the site where you work or that you represent?</w:t>
            </w:r>
          </w:p>
          <w:p w14:paraId="7D52B6A8" w14:textId="77777777" w:rsidR="00AA38DC" w:rsidRPr="009B09DF" w:rsidRDefault="00AA38DC" w:rsidP="00AA3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638B9" w14:textId="77777777" w:rsidR="00AA38DC" w:rsidRPr="009B09DF" w:rsidRDefault="00AA38DC" w:rsidP="00AA38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02B0E69" w14:textId="77777777" w:rsidR="001C171F" w:rsidRDefault="001C171F" w:rsidP="003D2E5B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6ED4BFFD" w14:textId="77777777" w:rsidR="00F7758B" w:rsidRPr="009B09DF" w:rsidRDefault="001C171F" w:rsidP="003D2E5B">
            <w:pPr>
              <w:ind w:hanging="1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2253E9">
              <w:rPr>
                <w:rFonts w:ascii="Arial" w:hAnsi="Arial" w:cs="Arial"/>
                <w:sz w:val="20"/>
                <w:szCs w:val="20"/>
              </w:rPr>
              <w:t>F</w:t>
            </w:r>
            <w:r w:rsidR="00510F8B">
              <w:rPr>
                <w:rFonts w:ascii="Arial" w:hAnsi="Arial" w:cs="Arial"/>
                <w:sz w:val="20"/>
                <w:szCs w:val="20"/>
              </w:rPr>
              <w:t>ree text response</w:t>
            </w:r>
          </w:p>
        </w:tc>
      </w:tr>
      <w:tr w:rsidR="00F7758B" w:rsidRPr="009B09DF" w14:paraId="17D77285" w14:textId="77777777" w:rsidTr="00AE271B">
        <w:tc>
          <w:tcPr>
            <w:tcW w:w="4675" w:type="dxa"/>
          </w:tcPr>
          <w:p w14:paraId="1E3D129E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7FFFD9C" w14:textId="77777777" w:rsidR="00F7758B" w:rsidRPr="009B09DF" w:rsidRDefault="00F7758B" w:rsidP="00F77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Do you provide direct patient care?</w:t>
            </w:r>
          </w:p>
          <w:p w14:paraId="22B104B8" w14:textId="77777777" w:rsidR="00F7758B" w:rsidRPr="009B09DF" w:rsidRDefault="00F7758B" w:rsidP="00AE271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C0EBF69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5CD224AA" w14:textId="77777777" w:rsidR="00F7758B" w:rsidRPr="009B09DF" w:rsidRDefault="00F7758B" w:rsidP="00EC22D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4D581FA" w14:textId="77777777" w:rsidR="00F7758B" w:rsidRDefault="00F7758B" w:rsidP="00EC22DB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DE7FCBC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31F365C1" w14:textId="77777777" w:rsidTr="00AE271B">
        <w:tc>
          <w:tcPr>
            <w:tcW w:w="4675" w:type="dxa"/>
          </w:tcPr>
          <w:p w14:paraId="3F5110F6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2404937F" w14:textId="77777777" w:rsidR="00F7758B" w:rsidRPr="009B09DF" w:rsidRDefault="00F7758B" w:rsidP="00F77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What is your role when you provide patient care?</w:t>
            </w:r>
          </w:p>
        </w:tc>
        <w:tc>
          <w:tcPr>
            <w:tcW w:w="4675" w:type="dxa"/>
          </w:tcPr>
          <w:p w14:paraId="5E9B38B7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03DBAC8F" w14:textId="77777777" w:rsidR="00F7758B" w:rsidRPr="001C171F" w:rsidRDefault="00F7758B" w:rsidP="001C171F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1C171F">
              <w:rPr>
                <w:rFonts w:ascii="Arial" w:hAnsi="Arial" w:cs="Arial"/>
                <w:sz w:val="20"/>
                <w:szCs w:val="20"/>
              </w:rPr>
              <w:t>Nurse</w:t>
            </w:r>
          </w:p>
          <w:p w14:paraId="1D77A8E4" w14:textId="77777777" w:rsidR="00F7758B" w:rsidRPr="009B09DF" w:rsidRDefault="00F7758B" w:rsidP="00EC22D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Physician</w:t>
            </w:r>
          </w:p>
          <w:p w14:paraId="1296FC7C" w14:textId="77777777" w:rsidR="00F7758B" w:rsidRDefault="00F7758B" w:rsidP="00EC22DB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  <w:r w:rsidR="00510F8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560E9BA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1D60B3AA" w14:textId="77777777" w:rsidTr="00AE271B">
        <w:tc>
          <w:tcPr>
            <w:tcW w:w="4675" w:type="dxa"/>
          </w:tcPr>
          <w:p w14:paraId="61936724" w14:textId="77777777" w:rsidR="001C171F" w:rsidRP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EE8BB99" w14:textId="77777777" w:rsidR="00F7758B" w:rsidRPr="009B09DF" w:rsidRDefault="00F7758B" w:rsidP="00F775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Are pain scales used in your emergency department?</w:t>
            </w:r>
          </w:p>
        </w:tc>
        <w:tc>
          <w:tcPr>
            <w:tcW w:w="4675" w:type="dxa"/>
          </w:tcPr>
          <w:p w14:paraId="7171CF85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363313BC" w14:textId="77777777" w:rsidR="00EC22DB" w:rsidRPr="009B09DF" w:rsidRDefault="00EC22DB" w:rsidP="00EC22D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088D4DC" w14:textId="77777777" w:rsidR="00EC22DB" w:rsidRPr="009B09DF" w:rsidRDefault="00EC22DB" w:rsidP="00EC22D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7C5AD349" w14:textId="77777777" w:rsidR="00F7758B" w:rsidRDefault="00EC22DB" w:rsidP="00EC22D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43688FC8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72537D69" w14:textId="77777777" w:rsidTr="00AE271B">
        <w:tc>
          <w:tcPr>
            <w:tcW w:w="4675" w:type="dxa"/>
          </w:tcPr>
          <w:p w14:paraId="21D94997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Which type of pain scales are used in your ED?  Check all that apply.</w:t>
            </w:r>
          </w:p>
        </w:tc>
        <w:tc>
          <w:tcPr>
            <w:tcW w:w="4675" w:type="dxa"/>
          </w:tcPr>
          <w:p w14:paraId="27E8EE9D" w14:textId="77777777" w:rsidR="001C171F" w:rsidRDefault="001C171F" w:rsidP="001C171F">
            <w:pPr>
              <w:pStyle w:val="ListParagrap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2E16BED3" w14:textId="77777777" w:rsidR="00F7758B" w:rsidRPr="009B09DF" w:rsidRDefault="00F7758B" w:rsidP="00C038C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Pain scale with pictures of faces</w:t>
            </w:r>
          </w:p>
          <w:p w14:paraId="39A36A90" w14:textId="77777777" w:rsidR="00F7758B" w:rsidRPr="009B09DF" w:rsidRDefault="00F7758B" w:rsidP="00C038C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Pain scale with printed numbers</w:t>
            </w:r>
          </w:p>
          <w:p w14:paraId="4D3BDBD8" w14:textId="77777777" w:rsidR="00F7758B" w:rsidRPr="009B09DF" w:rsidRDefault="00F7758B" w:rsidP="00C038CB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Verbal numeric scale (0-10)</w:t>
            </w:r>
          </w:p>
          <w:p w14:paraId="0C6DDCE4" w14:textId="77777777" w:rsidR="00F7758B" w:rsidRPr="009B09DF" w:rsidRDefault="00F7758B" w:rsidP="00C038CB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Other (please specify)</w:t>
            </w:r>
            <w:r w:rsidR="00510F8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6DBFCE1F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2B7B59F9" w14:textId="77777777" w:rsidTr="00AE271B">
        <w:tc>
          <w:tcPr>
            <w:tcW w:w="4675" w:type="dxa"/>
          </w:tcPr>
          <w:p w14:paraId="07FF129E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Where are printed pain scales used in your ED?</w:t>
            </w:r>
          </w:p>
        </w:tc>
        <w:tc>
          <w:tcPr>
            <w:tcW w:w="4675" w:type="dxa"/>
          </w:tcPr>
          <w:p w14:paraId="5F79F969" w14:textId="77777777" w:rsidR="001C171F" w:rsidRDefault="001C171F" w:rsidP="001C171F">
            <w:pPr>
              <w:pStyle w:val="ListParagraph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65620BF5" w14:textId="77777777" w:rsidR="00E33026" w:rsidRDefault="00E33026" w:rsidP="00C038C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At triage</w:t>
            </w:r>
          </w:p>
          <w:p w14:paraId="7D719589" w14:textId="77777777" w:rsidR="00F7758B" w:rsidRPr="009B09DF" w:rsidRDefault="00F7758B" w:rsidP="00C038CB">
            <w:pPr>
              <w:pStyle w:val="ListParagraph"/>
              <w:numPr>
                <w:ilvl w:val="0"/>
                <w:numId w:val="4"/>
              </w:numPr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In patient rooms</w:t>
            </w:r>
          </w:p>
          <w:p w14:paraId="09829951" w14:textId="77777777" w:rsidR="00F7758B" w:rsidRPr="009B09DF" w:rsidRDefault="00F7758B" w:rsidP="00C038C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Other (please specify)</w:t>
            </w:r>
            <w:r w:rsidR="00510F8B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</w:t>
            </w:r>
          </w:p>
          <w:p w14:paraId="7240654E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0561C411" w14:textId="77777777" w:rsidTr="00AE271B">
        <w:tc>
          <w:tcPr>
            <w:tcW w:w="4675" w:type="dxa"/>
          </w:tcPr>
          <w:p w14:paraId="36376A04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Which of the following pain medications are available in your ED</w:t>
            </w:r>
            <w:r w:rsidR="002253E9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?</w:t>
            </w:r>
          </w:p>
        </w:tc>
        <w:tc>
          <w:tcPr>
            <w:tcW w:w="4675" w:type="dxa"/>
          </w:tcPr>
          <w:p w14:paraId="06EAFD03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7FF92298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Topical anesthetic cream -</w:t>
            </w:r>
          </w:p>
          <w:p w14:paraId="13B11E80" w14:textId="77777777" w:rsidR="00F7758B" w:rsidRPr="009B09DF" w:rsidRDefault="00F7758B" w:rsidP="00F7758B">
            <w:p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 xml:space="preserve">             (</w:t>
            </w:r>
            <w:proofErr w:type="spellStart"/>
            <w:proofErr w:type="gramStart"/>
            <w:r w:rsidRPr="009B09DF">
              <w:rPr>
                <w:rFonts w:ascii="Arial" w:hAnsi="Arial" w:cs="Arial"/>
                <w:sz w:val="20"/>
                <w:szCs w:val="20"/>
              </w:rPr>
              <w:t>eg</w:t>
            </w:r>
            <w:proofErr w:type="gramEnd"/>
            <w:r w:rsidRPr="009B09DF">
              <w:rPr>
                <w:rFonts w:ascii="Arial" w:hAnsi="Arial" w:cs="Arial"/>
                <w:sz w:val="20"/>
                <w:szCs w:val="20"/>
              </w:rPr>
              <w:t>.</w:t>
            </w:r>
            <w:proofErr w:type="spellEnd"/>
            <w:r w:rsidRPr="009B09DF">
              <w:rPr>
                <w:rFonts w:ascii="Arial" w:hAnsi="Arial" w:cs="Arial"/>
                <w:sz w:val="20"/>
                <w:szCs w:val="20"/>
              </w:rPr>
              <w:t xml:space="preserve"> EMLA, Ametop, Maxilene)</w:t>
            </w:r>
          </w:p>
          <w:p w14:paraId="0CEBE2F4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Vapocoolant Spray (e.g. Pain Ease)</w:t>
            </w:r>
          </w:p>
          <w:p w14:paraId="506E64EF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Sucrose drops for infants</w:t>
            </w:r>
          </w:p>
          <w:p w14:paraId="36230ACD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Acetaminophen or ibuprofen</w:t>
            </w:r>
          </w:p>
          <w:p w14:paraId="79623C7A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Ketorolac</w:t>
            </w:r>
          </w:p>
          <w:p w14:paraId="48B704A3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Morphine oral liquid</w:t>
            </w:r>
          </w:p>
          <w:p w14:paraId="3039C5D8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Morphine IV formulation</w:t>
            </w:r>
          </w:p>
          <w:p w14:paraId="3367C723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Atomizer for intranasal medications</w:t>
            </w:r>
          </w:p>
          <w:p w14:paraId="2F4F511F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Fentanyl</w:t>
            </w:r>
          </w:p>
          <w:p w14:paraId="10E7F013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Midazolam</w:t>
            </w:r>
          </w:p>
          <w:p w14:paraId="2CF1CC44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Hydromorphone</w:t>
            </w:r>
          </w:p>
          <w:p w14:paraId="53360B7E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Hydrocodone</w:t>
            </w:r>
          </w:p>
          <w:p w14:paraId="5B63C2DA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Ketamine</w:t>
            </w:r>
          </w:p>
          <w:p w14:paraId="1D371C7C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Ketorolac</w:t>
            </w:r>
          </w:p>
          <w:p w14:paraId="664C7B1D" w14:textId="77777777" w:rsidR="00F7758B" w:rsidRPr="009B09DF" w:rsidRDefault="00F7758B" w:rsidP="00F7758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Nitrous Oxide (e.g. Entonox)</w:t>
            </w:r>
          </w:p>
          <w:p w14:paraId="1F1BFEF9" w14:textId="77777777" w:rsidR="009B09DF" w:rsidRDefault="00F7758B" w:rsidP="00E3302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10115E77" w14:textId="77777777" w:rsidR="002253E9" w:rsidRPr="009B09DF" w:rsidRDefault="002253E9" w:rsidP="002253E9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662A10EF" w14:textId="77777777" w:rsidTr="00AE271B">
        <w:tc>
          <w:tcPr>
            <w:tcW w:w="4675" w:type="dxa"/>
          </w:tcPr>
          <w:p w14:paraId="12AB6292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Which of the following comfort measures are available in your ED?</w:t>
            </w:r>
          </w:p>
        </w:tc>
        <w:tc>
          <w:tcPr>
            <w:tcW w:w="4675" w:type="dxa"/>
          </w:tcPr>
          <w:p w14:paraId="53F13CD3" w14:textId="77777777" w:rsidR="001C171F" w:rsidRDefault="001C171F" w:rsidP="001C171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8B756EC" w14:textId="77777777" w:rsidR="00C038CB" w:rsidRPr="009B09DF" w:rsidRDefault="00C038CB" w:rsidP="00C038CB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Cold packs</w:t>
            </w:r>
          </w:p>
          <w:p w14:paraId="5C8E87A1" w14:textId="77777777" w:rsidR="00C038CB" w:rsidRPr="009B09DF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Splints</w:t>
            </w:r>
          </w:p>
          <w:p w14:paraId="62F61AE8" w14:textId="77777777" w:rsidR="00C038CB" w:rsidRPr="009B09DF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Toys or books for distraction</w:t>
            </w:r>
          </w:p>
          <w:p w14:paraId="167313F2" w14:textId="77777777" w:rsidR="00C038CB" w:rsidRPr="009B09DF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Electronic device/tablet for distraction (not including those owned by patient/parent or staff)</w:t>
            </w:r>
          </w:p>
          <w:p w14:paraId="57D0E056" w14:textId="77777777" w:rsidR="00C038CB" w:rsidRPr="009B09DF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Device to play music</w:t>
            </w:r>
          </w:p>
          <w:p w14:paraId="033B30A4" w14:textId="77777777" w:rsidR="00C038CB" w:rsidRPr="009B09DF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Television in treatment areas</w:t>
            </w:r>
          </w:p>
          <w:p w14:paraId="10C5BE8D" w14:textId="77777777" w:rsidR="00F7758B" w:rsidRDefault="00C038CB" w:rsidP="00C038CB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  <w:p w14:paraId="0D2BD8D5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1EA22F45" w14:textId="77777777" w:rsidTr="00AE271B">
        <w:tc>
          <w:tcPr>
            <w:tcW w:w="4675" w:type="dxa"/>
          </w:tcPr>
          <w:p w14:paraId="76D88B72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During which procedures are parents or guardians generally allowed to remain with their child?  Check all that apply.</w:t>
            </w:r>
          </w:p>
        </w:tc>
        <w:tc>
          <w:tcPr>
            <w:tcW w:w="4675" w:type="dxa"/>
          </w:tcPr>
          <w:p w14:paraId="6C6A8075" w14:textId="77777777" w:rsidR="00C038CB" w:rsidRPr="009B09DF" w:rsidRDefault="001C171F" w:rsidP="00C038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CCF0602" w14:textId="77777777" w:rsidR="00C038CB" w:rsidRPr="009B09DF" w:rsidRDefault="00C038CB" w:rsidP="00C038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Needle procedures such as drawing blood or starting an IV</w:t>
            </w:r>
          </w:p>
          <w:p w14:paraId="3D265E28" w14:textId="77777777" w:rsidR="00C038CB" w:rsidRPr="009B09DF" w:rsidRDefault="00C038CB" w:rsidP="00C038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Urinary catheterization</w:t>
            </w:r>
          </w:p>
          <w:p w14:paraId="03F6FFCC" w14:textId="77777777" w:rsidR="00C038CB" w:rsidRPr="009B09DF" w:rsidRDefault="00C038CB" w:rsidP="00C038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Lumbar puncture while awake</w:t>
            </w:r>
          </w:p>
          <w:p w14:paraId="35BFF1BA" w14:textId="77777777" w:rsidR="00C038CB" w:rsidRPr="009B09DF" w:rsidRDefault="00C038CB" w:rsidP="00C038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Laceration repair while awake</w:t>
            </w:r>
          </w:p>
          <w:p w14:paraId="1FA94463" w14:textId="77777777" w:rsidR="00F7758B" w:rsidRDefault="009B09DF" w:rsidP="00C038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Fracture reduction while awake</w:t>
            </w:r>
          </w:p>
          <w:p w14:paraId="3BB15F4F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513A0B86" w14:textId="77777777" w:rsidTr="00AE271B">
        <w:tc>
          <w:tcPr>
            <w:tcW w:w="4675" w:type="dxa"/>
            <w:vAlign w:val="bottom"/>
          </w:tcPr>
          <w:p w14:paraId="4EFC2E2D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When a child in your ED requires suturing, how often do they receive topical anesthetic (e.g. lidocaine-adrenaline-tetracaine/LAT) before any needles?</w:t>
            </w:r>
          </w:p>
          <w:p w14:paraId="3B845275" w14:textId="77777777" w:rsidR="00EC22DB" w:rsidRPr="009B09DF" w:rsidRDefault="00EC22DB" w:rsidP="001C171F">
            <w:pPr>
              <w:pStyle w:val="ListParagraph"/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5E5C31BC" w14:textId="77777777" w:rsidR="00EC22DB" w:rsidRPr="009B09DF" w:rsidRDefault="00EC22DB" w:rsidP="001C171F">
            <w:pPr>
              <w:pStyle w:val="ListParagraph"/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11ECF455" w14:textId="77777777" w:rsidR="00EC22DB" w:rsidRPr="009B09DF" w:rsidRDefault="00EC22DB" w:rsidP="001C171F">
            <w:pPr>
              <w:pStyle w:val="ListParagraph"/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  <w:p w14:paraId="4A661E18" w14:textId="77777777" w:rsidR="00EC22DB" w:rsidRPr="009B09DF" w:rsidRDefault="00EC22DB" w:rsidP="001C171F">
            <w:pPr>
              <w:pStyle w:val="ListParagraph"/>
              <w:spacing w:befor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A9D67EB" w14:textId="77777777" w:rsidR="00F7758B" w:rsidRPr="009B09DF" w:rsidRDefault="001C171F" w:rsidP="00AE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A87D1D" w14:textId="77777777" w:rsidR="00C038CB" w:rsidRPr="009B09DF" w:rsidRDefault="00C038CB" w:rsidP="00C038C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Most of the time</w:t>
            </w:r>
          </w:p>
          <w:p w14:paraId="41D473BD" w14:textId="77777777" w:rsidR="00EC22DB" w:rsidRPr="009B09DF" w:rsidRDefault="00C038CB" w:rsidP="00EC22D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About half of the time</w:t>
            </w:r>
          </w:p>
          <w:p w14:paraId="0E68E7F7" w14:textId="77777777" w:rsidR="00EC22DB" w:rsidRPr="009B09DF" w:rsidRDefault="00EC22DB" w:rsidP="00EC22D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Not very often</w:t>
            </w:r>
          </w:p>
          <w:p w14:paraId="69979B16" w14:textId="77777777" w:rsidR="00EC22DB" w:rsidRPr="009B09DF" w:rsidRDefault="00EC22DB" w:rsidP="00EC22D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Never</w:t>
            </w:r>
          </w:p>
          <w:p w14:paraId="78258935" w14:textId="77777777" w:rsidR="00EC22DB" w:rsidRPr="009B09DF" w:rsidRDefault="00EC22DB" w:rsidP="00EC22DB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530DBDE0" w14:textId="77777777" w:rsidR="00EC22DB" w:rsidRPr="009B09DF" w:rsidRDefault="00EC22DB" w:rsidP="001C171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</w:t>
            </w:r>
            <w:r w:rsidR="002253E9">
              <w:rPr>
                <w:rFonts w:ascii="Arial" w:hAnsi="Arial" w:cs="Arial"/>
                <w:sz w:val="20"/>
                <w:szCs w:val="20"/>
              </w:rPr>
              <w:t>)</w:t>
            </w:r>
            <w:r w:rsidR="001C1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758B" w:rsidRPr="009B09DF" w14:paraId="5D0975AE" w14:textId="77777777" w:rsidTr="00AE271B">
        <w:tc>
          <w:tcPr>
            <w:tcW w:w="4675" w:type="dxa"/>
          </w:tcPr>
          <w:p w14:paraId="3AD8E2A8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When a child age 0-12 years requires bloodwork or an IV, how often do they receive a topical anesthetic before the needle?</w:t>
            </w:r>
          </w:p>
        </w:tc>
        <w:tc>
          <w:tcPr>
            <w:tcW w:w="4675" w:type="dxa"/>
          </w:tcPr>
          <w:p w14:paraId="2D7C0BBE" w14:textId="77777777" w:rsidR="00C038CB" w:rsidRPr="009B09DF" w:rsidRDefault="001C171F" w:rsidP="00C038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DB4128" w14:textId="77777777" w:rsidR="00C038CB" w:rsidRPr="009B09DF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Most of the time</w:t>
            </w:r>
          </w:p>
          <w:p w14:paraId="185F59CD" w14:textId="77777777" w:rsidR="00C038CB" w:rsidRPr="009B09DF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About half of the time</w:t>
            </w:r>
          </w:p>
          <w:p w14:paraId="1D04BEC7" w14:textId="77777777" w:rsidR="00C038CB" w:rsidRPr="009B09DF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Not very often</w:t>
            </w:r>
          </w:p>
          <w:p w14:paraId="5A179FB3" w14:textId="77777777" w:rsidR="00C038CB" w:rsidRPr="009B09DF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Never</w:t>
            </w:r>
          </w:p>
          <w:p w14:paraId="575673D6" w14:textId="77777777" w:rsidR="00C038CB" w:rsidRPr="009B09DF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2AA6C278" w14:textId="77777777" w:rsidR="00F7758B" w:rsidRDefault="00C038CB" w:rsidP="00C038C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  <w:r w:rsidR="001C1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A7F3462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0EFB28BD" w14:textId="77777777" w:rsidTr="00AE271B">
        <w:tc>
          <w:tcPr>
            <w:tcW w:w="4675" w:type="dxa"/>
            <w:vAlign w:val="bottom"/>
          </w:tcPr>
          <w:p w14:paraId="4EF48B7F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When a child age 0-12 years requires a needle procedure, how often are they encouraged to use a comfort position (e.g. sitting up or in a parent's lap) while they undergo the procedure?</w:t>
            </w:r>
          </w:p>
          <w:p w14:paraId="16986793" w14:textId="77777777" w:rsidR="00EC22DB" w:rsidRPr="009B09DF" w:rsidRDefault="00EC22DB" w:rsidP="001C171F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</w:p>
          <w:p w14:paraId="6FCA1D1C" w14:textId="77777777" w:rsidR="00EC22DB" w:rsidRPr="009B09DF" w:rsidRDefault="00EC22DB" w:rsidP="001C171F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37CBA98B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B340267" w14:textId="77777777" w:rsidR="00EC22DB" w:rsidRPr="009B09DF" w:rsidRDefault="00EC22DB" w:rsidP="00EC2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Most of the time</w:t>
            </w:r>
          </w:p>
          <w:p w14:paraId="354CF925" w14:textId="77777777" w:rsidR="00EC22DB" w:rsidRPr="009B09DF" w:rsidRDefault="00EC22DB" w:rsidP="00EC2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About half of the time</w:t>
            </w:r>
          </w:p>
          <w:p w14:paraId="64FEBE1B" w14:textId="77777777" w:rsidR="00EC22DB" w:rsidRPr="009B09DF" w:rsidRDefault="00EC22DB" w:rsidP="00EC2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Not very often</w:t>
            </w:r>
          </w:p>
          <w:p w14:paraId="1BCFFE75" w14:textId="77777777" w:rsidR="00EC22DB" w:rsidRPr="009B09DF" w:rsidRDefault="00EC22DB" w:rsidP="00EC2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Never</w:t>
            </w:r>
          </w:p>
          <w:p w14:paraId="15619085" w14:textId="77777777" w:rsidR="00EC22DB" w:rsidRPr="009B09DF" w:rsidRDefault="00EC22DB" w:rsidP="00EC22D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5AF1F2C4" w14:textId="77777777" w:rsidR="00F7758B" w:rsidRPr="009B09DF" w:rsidRDefault="00EC22DB" w:rsidP="001C171F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  <w:r w:rsidR="001C1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7758B" w:rsidRPr="009B09DF" w14:paraId="6CA2E8DE" w14:textId="77777777" w:rsidTr="00AE271B">
        <w:tc>
          <w:tcPr>
            <w:tcW w:w="4675" w:type="dxa"/>
          </w:tcPr>
          <w:p w14:paraId="5456A4D7" w14:textId="77777777" w:rsidR="001C171F" w:rsidRPr="001C171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When a child </w:t>
            </w:r>
            <w:proofErr w:type="gramStart"/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age</w:t>
            </w:r>
            <w:proofErr w:type="gramEnd"/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0-6 years requires a needle procedure, how often are they restrained by staff or parents while lying on the bed?</w:t>
            </w:r>
          </w:p>
        </w:tc>
        <w:tc>
          <w:tcPr>
            <w:tcW w:w="4675" w:type="dxa"/>
          </w:tcPr>
          <w:p w14:paraId="1AFE9F34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52E523A" w14:textId="77777777" w:rsidR="00EC22DB" w:rsidRPr="009B09DF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Most of the time</w:t>
            </w:r>
          </w:p>
          <w:p w14:paraId="4D1547B9" w14:textId="77777777" w:rsidR="00EC22DB" w:rsidRPr="009B09DF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About half of the time</w:t>
            </w:r>
          </w:p>
          <w:p w14:paraId="446D5714" w14:textId="77777777" w:rsidR="00EC22DB" w:rsidRPr="009B09DF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Not very often</w:t>
            </w:r>
          </w:p>
          <w:p w14:paraId="31B2700F" w14:textId="77777777" w:rsidR="00EC22DB" w:rsidRPr="009B09DF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Never</w:t>
            </w:r>
          </w:p>
          <w:p w14:paraId="2581C877" w14:textId="77777777" w:rsidR="00EC22DB" w:rsidRPr="009B09DF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7EF44EF9" w14:textId="77777777" w:rsidR="00F7758B" w:rsidRDefault="00EC22DB" w:rsidP="00EC22D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Other (please specify)</w:t>
            </w:r>
            <w:r w:rsidR="001C17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D86AD2D" w14:textId="77777777" w:rsidR="009B09DF" w:rsidRDefault="009B09DF" w:rsidP="009B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AE87F7" w14:textId="77777777" w:rsidR="009B09DF" w:rsidRPr="009B09DF" w:rsidRDefault="009B09DF" w:rsidP="009B09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77B6294A" w14:textId="77777777" w:rsidTr="00AE271B">
        <w:tc>
          <w:tcPr>
            <w:tcW w:w="4675" w:type="dxa"/>
          </w:tcPr>
          <w:p w14:paraId="40CC7A32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lastRenderedPageBreak/>
              <w:t>Is pediatric pain management covered in orientation for new nursing staff at your site?</w:t>
            </w:r>
          </w:p>
        </w:tc>
        <w:tc>
          <w:tcPr>
            <w:tcW w:w="4675" w:type="dxa"/>
          </w:tcPr>
          <w:p w14:paraId="7F789937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C22DB" w:rsidRPr="009B09DF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EC22DB" w:rsidRPr="009B09DF">
              <w:rPr>
                <w:rFonts w:ascii="Arial" w:hAnsi="Arial" w:cs="Arial"/>
                <w:sz w:val="20"/>
                <w:szCs w:val="20"/>
              </w:rPr>
              <w:tab/>
            </w:r>
            <w:r w:rsidR="00EC22DB" w:rsidRPr="009B09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09AD701" w14:textId="77777777" w:rsidR="00EC22DB" w:rsidRPr="009B09DF" w:rsidRDefault="00EC22DB" w:rsidP="00EC22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371D4C" w14:textId="77777777" w:rsidR="00EC22DB" w:rsidRPr="009B09DF" w:rsidRDefault="00EC22DB" w:rsidP="009B09DF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06BE7F1" w14:textId="77777777" w:rsidR="009B09DF" w:rsidRDefault="00EC22DB" w:rsidP="00EC22D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6ADE1A4" w14:textId="77777777" w:rsidR="00F7758B" w:rsidRPr="009B09DF" w:rsidRDefault="00EC22DB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  <w:r w:rsidRPr="009B09DF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F7758B" w:rsidRPr="009B09DF" w14:paraId="1DF3CE3F" w14:textId="77777777" w:rsidTr="00AE271B">
        <w:tc>
          <w:tcPr>
            <w:tcW w:w="4675" w:type="dxa"/>
          </w:tcPr>
          <w:p w14:paraId="225AFE7C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Is pediatric pain management covered in nursing staff annual education?</w:t>
            </w:r>
          </w:p>
        </w:tc>
        <w:tc>
          <w:tcPr>
            <w:tcW w:w="4675" w:type="dxa"/>
          </w:tcPr>
          <w:p w14:paraId="17E1A59A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69AD485" w14:textId="77777777" w:rsidR="00EC22DB" w:rsidRPr="009B09DF" w:rsidRDefault="00EC22DB" w:rsidP="00EC22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3CD7C869" w14:textId="77777777" w:rsidR="00EC22DB" w:rsidRPr="009B09DF" w:rsidRDefault="00EC22DB" w:rsidP="00EC22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3D3032AB" w14:textId="77777777" w:rsidR="00F7758B" w:rsidRDefault="00EC22DB" w:rsidP="00EC22D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7D14B1BE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491E6D72" w14:textId="77777777" w:rsidTr="00AE271B">
        <w:tc>
          <w:tcPr>
            <w:tcW w:w="4675" w:type="dxa"/>
          </w:tcPr>
          <w:p w14:paraId="2D3C030E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 physicians at your site receive education in pediatric pain management?</w:t>
            </w:r>
          </w:p>
        </w:tc>
        <w:tc>
          <w:tcPr>
            <w:tcW w:w="4675" w:type="dxa"/>
          </w:tcPr>
          <w:p w14:paraId="724E0474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60DC436" w14:textId="77777777" w:rsidR="00EC22DB" w:rsidRPr="009B09DF" w:rsidRDefault="00EC22DB" w:rsidP="00EC22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492D1F03" w14:textId="77777777" w:rsidR="00EC22DB" w:rsidRPr="009B09DF" w:rsidRDefault="00EC22DB" w:rsidP="00EC22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630B964C" w14:textId="77777777" w:rsidR="00F7758B" w:rsidRDefault="00EC22DB" w:rsidP="00EC22D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4E91C424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6FEDD04B" w14:textId="77777777" w:rsidTr="00AE271B">
        <w:tc>
          <w:tcPr>
            <w:tcW w:w="4675" w:type="dxa"/>
          </w:tcPr>
          <w:p w14:paraId="2F599C7C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 staff receive education in what to SAY to a child before, during, and after a procedure that may cause pain?</w:t>
            </w:r>
          </w:p>
        </w:tc>
        <w:tc>
          <w:tcPr>
            <w:tcW w:w="4675" w:type="dxa"/>
          </w:tcPr>
          <w:p w14:paraId="1BD5145F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87B3363" w14:textId="77777777" w:rsidR="00EC22DB" w:rsidRPr="009B09DF" w:rsidRDefault="00EC22DB" w:rsidP="00EC22D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096F439F" w14:textId="77777777" w:rsidR="00EC22DB" w:rsidRPr="009B09DF" w:rsidRDefault="00EC22DB" w:rsidP="00EC22D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C81D866" w14:textId="77777777" w:rsidR="00F7758B" w:rsidRDefault="00EC22DB" w:rsidP="00EC22DB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6C5765EB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0B5DC672" w14:textId="77777777" w:rsidTr="00AE271B">
        <w:tc>
          <w:tcPr>
            <w:tcW w:w="4675" w:type="dxa"/>
          </w:tcPr>
          <w:p w14:paraId="115CCB0E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 xml:space="preserve"> Does your site have patient education materials available for managing children's pain?</w:t>
            </w:r>
          </w:p>
        </w:tc>
        <w:tc>
          <w:tcPr>
            <w:tcW w:w="4675" w:type="dxa"/>
          </w:tcPr>
          <w:p w14:paraId="2FE68AAA" w14:textId="77777777" w:rsidR="00EC22DB" w:rsidRPr="009B09DF" w:rsidRDefault="001C171F" w:rsidP="00EC22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A626689" w14:textId="77777777" w:rsidR="00EC22DB" w:rsidRPr="009B09DF" w:rsidRDefault="00EC22DB" w:rsidP="00EC22D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Yes</w:t>
            </w:r>
          </w:p>
          <w:p w14:paraId="6C047A3F" w14:textId="77777777" w:rsidR="00EC22DB" w:rsidRPr="009B09DF" w:rsidRDefault="00EC22DB" w:rsidP="00EC22D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No</w:t>
            </w:r>
          </w:p>
          <w:p w14:paraId="02D2B2FC" w14:textId="77777777" w:rsidR="00F7758B" w:rsidRDefault="00EC22DB" w:rsidP="00EC22DB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hAnsi="Arial" w:cs="Arial"/>
                <w:sz w:val="20"/>
                <w:szCs w:val="20"/>
              </w:rPr>
              <w:t>I don't know</w:t>
            </w:r>
          </w:p>
          <w:p w14:paraId="682916D5" w14:textId="77777777" w:rsidR="009B09DF" w:rsidRPr="009B09DF" w:rsidRDefault="009B09DF" w:rsidP="009B09DF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0163F41E" w14:textId="77777777" w:rsidTr="00AE271B">
        <w:tc>
          <w:tcPr>
            <w:tcW w:w="4675" w:type="dxa"/>
          </w:tcPr>
          <w:p w14:paraId="2792BE76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are the biggest challenges at your site in managing children's pain?</w:t>
            </w:r>
          </w:p>
          <w:p w14:paraId="43A16D70" w14:textId="77777777" w:rsidR="00AA38DC" w:rsidRPr="009B09DF" w:rsidRDefault="00AA38DC" w:rsidP="001C171F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2F040D9" w14:textId="77777777" w:rsidR="001C171F" w:rsidRDefault="001C171F" w:rsidP="001C1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F49288" w14:textId="77777777" w:rsidR="00AA38DC" w:rsidRPr="009B09DF" w:rsidRDefault="001C171F" w:rsidP="001C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Free text response</w:t>
            </w:r>
            <w:r w:rsidRPr="009B09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2A6531B" w14:textId="77777777" w:rsidR="00AA38DC" w:rsidRPr="009B09DF" w:rsidRDefault="00AA38DC" w:rsidP="00AE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CF1BA3" w14:textId="77777777" w:rsidR="00AA38DC" w:rsidRPr="009B09DF" w:rsidRDefault="00AA38DC" w:rsidP="00AE2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42F448A5" w14:textId="77777777" w:rsidTr="00AE271B">
        <w:tc>
          <w:tcPr>
            <w:tcW w:w="4675" w:type="dxa"/>
          </w:tcPr>
          <w:p w14:paraId="7298C358" w14:textId="77777777" w:rsidR="00F7758B" w:rsidRPr="009B09D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hAnsi="Arial" w:cs="Arial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What would make it easier for staff to manage children's pain at your site?</w:t>
            </w:r>
          </w:p>
          <w:p w14:paraId="698AEA64" w14:textId="77777777" w:rsidR="00AA38DC" w:rsidRPr="009B09DF" w:rsidRDefault="00AA38DC" w:rsidP="001C171F">
            <w:pPr>
              <w:spacing w:before="20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114EECDA" w14:textId="77777777" w:rsidR="001C171F" w:rsidRDefault="001C171F" w:rsidP="001C17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E1179A" w14:textId="77777777" w:rsidR="00AA38DC" w:rsidRPr="009B09DF" w:rsidRDefault="001C171F" w:rsidP="001C17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Free text response</w:t>
            </w:r>
            <w:r w:rsidRPr="009B09D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532F76" w14:textId="77777777" w:rsidR="00AA38DC" w:rsidRPr="009B09DF" w:rsidRDefault="00AA38DC" w:rsidP="00AE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508468" w14:textId="77777777" w:rsidR="00AA38DC" w:rsidRPr="009B09DF" w:rsidRDefault="00AA38DC" w:rsidP="00AE271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36C2D80E" w14:textId="77777777" w:rsidTr="00AE271B">
        <w:tc>
          <w:tcPr>
            <w:tcW w:w="4675" w:type="dxa"/>
          </w:tcPr>
          <w:p w14:paraId="3093CAFF" w14:textId="77777777" w:rsidR="00F7758B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How well do you think children's pain is managed at your site?</w:t>
            </w:r>
          </w:p>
          <w:p w14:paraId="30DF5614" w14:textId="77777777" w:rsidR="009B09DF" w:rsidRPr="001C171F" w:rsidRDefault="009B09DF" w:rsidP="001C171F">
            <w:pPr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2F61503" w14:textId="77777777" w:rsidR="001C171F" w:rsidRDefault="001C171F" w:rsidP="00AA3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90BC1A" w14:textId="77777777" w:rsidR="00F7758B" w:rsidRPr="009B09DF" w:rsidRDefault="001C171F" w:rsidP="00AA38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AA38DC" w:rsidRPr="009B09DF">
              <w:rPr>
                <w:rFonts w:ascii="Arial" w:hAnsi="Arial" w:cs="Arial"/>
                <w:sz w:val="20"/>
                <w:szCs w:val="20"/>
              </w:rPr>
              <w:t>Sliding scale</w:t>
            </w:r>
            <w:r>
              <w:rPr>
                <w:rFonts w:ascii="Arial" w:hAnsi="Arial" w:cs="Arial"/>
                <w:sz w:val="20"/>
                <w:szCs w:val="20"/>
              </w:rPr>
              <w:t xml:space="preserve"> 0-100</w:t>
            </w:r>
          </w:p>
          <w:p w14:paraId="0C8D0B24" w14:textId="77777777" w:rsidR="00AA38DC" w:rsidRPr="009B09DF" w:rsidRDefault="00AA38DC" w:rsidP="00AA3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F11875" w14:textId="77777777" w:rsidR="00AA38DC" w:rsidRPr="009B09DF" w:rsidRDefault="00AA38DC" w:rsidP="00AA38D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43F2B5" w14:textId="77777777" w:rsidR="00AA38DC" w:rsidRPr="009B09DF" w:rsidRDefault="00AA38DC" w:rsidP="00AA38D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758B" w:rsidRPr="009B09DF" w14:paraId="58FE7305" w14:textId="77777777" w:rsidTr="00AE271B">
        <w:tc>
          <w:tcPr>
            <w:tcW w:w="4675" w:type="dxa"/>
            <w:vAlign w:val="bottom"/>
          </w:tcPr>
          <w:p w14:paraId="6BE763CE" w14:textId="77777777" w:rsidR="00AA38DC" w:rsidRPr="001C171F" w:rsidRDefault="00F7758B" w:rsidP="001C171F">
            <w:pPr>
              <w:pStyle w:val="ListParagraph"/>
              <w:numPr>
                <w:ilvl w:val="0"/>
                <w:numId w:val="1"/>
              </w:numPr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9B09DF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 you have any comments you would like to share about managing children's pain at your site?</w:t>
            </w:r>
          </w:p>
          <w:p w14:paraId="26ECC40F" w14:textId="77777777" w:rsidR="00AA38DC" w:rsidRPr="009B09DF" w:rsidRDefault="00AA38DC" w:rsidP="001C171F">
            <w:pPr>
              <w:spacing w:before="20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42A2E6A" w14:textId="77777777" w:rsidR="00F7758B" w:rsidRDefault="00F7758B" w:rsidP="00AE271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4396D6" w14:textId="77777777" w:rsidR="001C171F" w:rsidRPr="009B09DF" w:rsidRDefault="001C171F" w:rsidP="00AE271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Free text response</w:t>
            </w:r>
          </w:p>
        </w:tc>
      </w:tr>
    </w:tbl>
    <w:p w14:paraId="348F7A82" w14:textId="77777777" w:rsidR="0023127C" w:rsidRPr="009B09DF" w:rsidRDefault="00F408A8" w:rsidP="00C038CB">
      <w:pPr>
        <w:rPr>
          <w:rFonts w:ascii="Arial" w:hAnsi="Arial" w:cs="Arial"/>
          <w:sz w:val="20"/>
          <w:szCs w:val="20"/>
        </w:rPr>
      </w:pPr>
    </w:p>
    <w:sectPr w:rsidR="0023127C" w:rsidRPr="009B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18E"/>
    <w:multiLevelType w:val="hybridMultilevel"/>
    <w:tmpl w:val="D8FCB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053E5"/>
    <w:multiLevelType w:val="hybridMultilevel"/>
    <w:tmpl w:val="7AAA4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83B58"/>
    <w:multiLevelType w:val="hybridMultilevel"/>
    <w:tmpl w:val="B0485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678C"/>
    <w:multiLevelType w:val="hybridMultilevel"/>
    <w:tmpl w:val="80827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64CE5"/>
    <w:multiLevelType w:val="hybridMultilevel"/>
    <w:tmpl w:val="411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3F5C86"/>
    <w:multiLevelType w:val="hybridMultilevel"/>
    <w:tmpl w:val="8488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E7B1D"/>
    <w:multiLevelType w:val="hybridMultilevel"/>
    <w:tmpl w:val="AFD2C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266A3"/>
    <w:multiLevelType w:val="hybridMultilevel"/>
    <w:tmpl w:val="9E828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602BC"/>
    <w:multiLevelType w:val="hybridMultilevel"/>
    <w:tmpl w:val="48068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2195"/>
    <w:multiLevelType w:val="hybridMultilevel"/>
    <w:tmpl w:val="FCD2B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B1119"/>
    <w:multiLevelType w:val="hybridMultilevel"/>
    <w:tmpl w:val="3C8C4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C07ACC"/>
    <w:multiLevelType w:val="hybridMultilevel"/>
    <w:tmpl w:val="6A9A0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4775B"/>
    <w:multiLevelType w:val="hybridMultilevel"/>
    <w:tmpl w:val="4290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C3533"/>
    <w:multiLevelType w:val="hybridMultilevel"/>
    <w:tmpl w:val="A6AEE4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D45CD"/>
    <w:multiLevelType w:val="hybridMultilevel"/>
    <w:tmpl w:val="2BE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5E24D5"/>
    <w:multiLevelType w:val="hybridMultilevel"/>
    <w:tmpl w:val="62609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92470"/>
    <w:multiLevelType w:val="hybridMultilevel"/>
    <w:tmpl w:val="10AAA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5E650D"/>
    <w:multiLevelType w:val="hybridMultilevel"/>
    <w:tmpl w:val="FBBA9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864894"/>
    <w:multiLevelType w:val="hybridMultilevel"/>
    <w:tmpl w:val="16BEE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7D35D3"/>
    <w:multiLevelType w:val="hybridMultilevel"/>
    <w:tmpl w:val="3C4E0F7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9"/>
  </w:num>
  <w:num w:numId="5">
    <w:abstractNumId w:val="2"/>
  </w:num>
  <w:num w:numId="6">
    <w:abstractNumId w:val="5"/>
  </w:num>
  <w:num w:numId="7">
    <w:abstractNumId w:val="19"/>
  </w:num>
  <w:num w:numId="8">
    <w:abstractNumId w:val="7"/>
  </w:num>
  <w:num w:numId="9">
    <w:abstractNumId w:val="17"/>
  </w:num>
  <w:num w:numId="10">
    <w:abstractNumId w:val="1"/>
  </w:num>
  <w:num w:numId="11">
    <w:abstractNumId w:val="18"/>
  </w:num>
  <w:num w:numId="12">
    <w:abstractNumId w:val="8"/>
  </w:num>
  <w:num w:numId="13">
    <w:abstractNumId w:val="3"/>
  </w:num>
  <w:num w:numId="14">
    <w:abstractNumId w:val="10"/>
  </w:num>
  <w:num w:numId="15">
    <w:abstractNumId w:val="16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58B"/>
    <w:rsid w:val="001C171F"/>
    <w:rsid w:val="002253E9"/>
    <w:rsid w:val="00286406"/>
    <w:rsid w:val="003D2E5B"/>
    <w:rsid w:val="00510F8B"/>
    <w:rsid w:val="00846B35"/>
    <w:rsid w:val="009B09DF"/>
    <w:rsid w:val="00A729DC"/>
    <w:rsid w:val="00AA38DC"/>
    <w:rsid w:val="00C038CB"/>
    <w:rsid w:val="00E33026"/>
    <w:rsid w:val="00EC22DB"/>
    <w:rsid w:val="00F408A8"/>
    <w:rsid w:val="00F7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02D0E"/>
  <w15:chartTrackingRefBased/>
  <w15:docId w15:val="{6CB8B6A8-0BC7-4A08-A006-96307836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5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58B"/>
    <w:pPr>
      <w:ind w:left="720"/>
      <w:contextualSpacing/>
    </w:pPr>
  </w:style>
  <w:style w:type="table" w:styleId="TableGrid">
    <w:name w:val="Table Grid"/>
    <w:basedOn w:val="TableNormal"/>
    <w:uiPriority w:val="39"/>
    <w:rsid w:val="00F77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Shenfield</dc:creator>
  <cp:keywords/>
  <dc:description/>
  <cp:lastModifiedBy>samina</cp:lastModifiedBy>
  <cp:revision>2</cp:revision>
  <dcterms:created xsi:type="dcterms:W3CDTF">2021-11-16T20:39:00Z</dcterms:created>
  <dcterms:modified xsi:type="dcterms:W3CDTF">2021-11-16T20:39:00Z</dcterms:modified>
</cp:coreProperties>
</file>