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847E1" w14:textId="4BC1644E" w:rsidR="002C5F22" w:rsidRDefault="001C76E9">
      <w:pPr>
        <w:rPr>
          <w:rFonts w:ascii="Times New Roman" w:eastAsia="Arial Unicode MS" w:hAnsi="Times New Roman" w:cs="Times New Roman"/>
          <w:bCs/>
          <w:sz w:val="24"/>
          <w:szCs w:val="24"/>
        </w:rPr>
      </w:pPr>
      <w:r w:rsidRPr="00A42CFA">
        <w:rPr>
          <w:rFonts w:ascii="Times New Roman" w:eastAsia="Arial Unicode MS" w:hAnsi="Times New Roman" w:cs="Times New Roman" w:hint="eastAsia"/>
          <w:b/>
          <w:sz w:val="24"/>
          <w:szCs w:val="24"/>
        </w:rPr>
        <w:t xml:space="preserve">Supplementary </w:t>
      </w:r>
      <w:r w:rsidRPr="00A42CFA">
        <w:rPr>
          <w:rFonts w:ascii="Times New Roman" w:eastAsia="Arial Unicode MS" w:hAnsi="Times New Roman" w:cs="Times New Roman"/>
          <w:b/>
          <w:sz w:val="24"/>
          <w:szCs w:val="24"/>
        </w:rPr>
        <w:t>Figure 1</w:t>
      </w:r>
      <w:r w:rsidRPr="00A42CFA">
        <w:rPr>
          <w:rFonts w:ascii="Times New Roman" w:eastAsia="Arial Unicode MS" w:hAnsi="Times New Roman" w:cs="Times New Roman" w:hint="eastAsia"/>
          <w:b/>
          <w:sz w:val="24"/>
          <w:szCs w:val="24"/>
        </w:rPr>
        <w:t>.</w:t>
      </w:r>
      <w:r>
        <w:rPr>
          <w:rFonts w:ascii="Times New Roman" w:eastAsia="Arial Unicode MS" w:hAnsi="Times New Roman" w:cs="Times New Roman"/>
          <w:b/>
          <w:sz w:val="24"/>
          <w:szCs w:val="24"/>
        </w:rPr>
        <w:t xml:space="preserve"> </w:t>
      </w:r>
      <w:r w:rsidRPr="001C76E9">
        <w:rPr>
          <w:rFonts w:ascii="Times New Roman" w:eastAsia="Arial Unicode MS" w:hAnsi="Times New Roman" w:cs="Times New Roman"/>
          <w:bCs/>
          <w:sz w:val="24"/>
          <w:szCs w:val="24"/>
        </w:rPr>
        <w:t>Association between KIF23 expression and tumor grade in (A) CESC, (B) HNSC, (C) KIRC, (D) LGG, (E) LIHC, (F) OV, (G) PAAD, (H) STAD, (I) UCEC.</w:t>
      </w:r>
    </w:p>
    <w:p w14:paraId="5531F09C" w14:textId="77777777" w:rsidR="001C76E9" w:rsidRDefault="001C76E9">
      <w:pPr>
        <w:rPr>
          <w:rFonts w:ascii="Times New Roman" w:eastAsia="Arial Unicode MS" w:hAnsi="Times New Roman" w:cs="Times New Roman"/>
          <w:bCs/>
          <w:sz w:val="24"/>
          <w:szCs w:val="24"/>
        </w:rPr>
      </w:pPr>
    </w:p>
    <w:p w14:paraId="26255E4D" w14:textId="77E86D35" w:rsidR="001C76E9" w:rsidRDefault="001C76E9">
      <w:pPr>
        <w:rPr>
          <w:bCs/>
        </w:rPr>
      </w:pPr>
      <w:r>
        <w:rPr>
          <w:noProof/>
        </w:rPr>
        <w:drawing>
          <wp:inline distT="0" distB="0" distL="0" distR="0" wp14:anchorId="41A3859A" wp14:editId="774947D8">
            <wp:extent cx="5375253" cy="5882351"/>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9154" cy="5908507"/>
                    </a:xfrm>
                    <a:prstGeom prst="rect">
                      <a:avLst/>
                    </a:prstGeom>
                    <a:noFill/>
                    <a:ln>
                      <a:noFill/>
                    </a:ln>
                  </pic:spPr>
                </pic:pic>
              </a:graphicData>
            </a:graphic>
          </wp:inline>
        </w:drawing>
      </w:r>
    </w:p>
    <w:p w14:paraId="2AB2709C" w14:textId="6AC2CD51" w:rsidR="001C76E9" w:rsidRDefault="001C76E9">
      <w:pPr>
        <w:rPr>
          <w:bCs/>
        </w:rPr>
      </w:pPr>
    </w:p>
    <w:p w14:paraId="4E4B9356" w14:textId="44602E32" w:rsidR="001C76E9" w:rsidRDefault="001C76E9">
      <w:pPr>
        <w:rPr>
          <w:bCs/>
        </w:rPr>
      </w:pPr>
    </w:p>
    <w:p w14:paraId="38D919D8" w14:textId="7BC13999" w:rsidR="001C76E9" w:rsidRDefault="001C76E9">
      <w:pPr>
        <w:rPr>
          <w:bCs/>
        </w:rPr>
      </w:pPr>
    </w:p>
    <w:p w14:paraId="3ECBA362" w14:textId="2547C9BC" w:rsidR="001C76E9" w:rsidRDefault="001C76E9">
      <w:pPr>
        <w:rPr>
          <w:bCs/>
        </w:rPr>
      </w:pPr>
    </w:p>
    <w:p w14:paraId="4E12F0B0" w14:textId="47A85D0A" w:rsidR="001C76E9" w:rsidRDefault="001C76E9">
      <w:pPr>
        <w:rPr>
          <w:bCs/>
        </w:rPr>
      </w:pPr>
    </w:p>
    <w:p w14:paraId="21061EF4" w14:textId="02DE33B6" w:rsidR="001C76E9" w:rsidRDefault="001C76E9">
      <w:pPr>
        <w:rPr>
          <w:bCs/>
        </w:rPr>
      </w:pPr>
    </w:p>
    <w:p w14:paraId="21728205" w14:textId="40F2B670" w:rsidR="001C76E9" w:rsidRDefault="001C76E9">
      <w:pPr>
        <w:rPr>
          <w:bCs/>
        </w:rPr>
      </w:pPr>
    </w:p>
    <w:p w14:paraId="3A4DAF25" w14:textId="5144EAB8" w:rsidR="001C76E9" w:rsidRDefault="001C76E9">
      <w:pPr>
        <w:rPr>
          <w:bCs/>
        </w:rPr>
      </w:pPr>
    </w:p>
    <w:p w14:paraId="5BED6B3C" w14:textId="3E37C732" w:rsidR="001C76E9" w:rsidRDefault="001C76E9">
      <w:pPr>
        <w:rPr>
          <w:bCs/>
        </w:rPr>
      </w:pPr>
    </w:p>
    <w:p w14:paraId="6EF46841" w14:textId="31506C44" w:rsidR="001C76E9" w:rsidRDefault="001C76E9">
      <w:pPr>
        <w:rPr>
          <w:rFonts w:hint="eastAsia"/>
          <w:bCs/>
        </w:rPr>
      </w:pPr>
    </w:p>
    <w:p w14:paraId="44741F78" w14:textId="0D3CE679" w:rsidR="001C76E9" w:rsidRDefault="001C76E9">
      <w:pPr>
        <w:rPr>
          <w:rFonts w:ascii="Times New Roman" w:eastAsia="Arial Unicode MS" w:hAnsi="Times New Roman" w:cs="Times New Roman"/>
          <w:bCs/>
          <w:sz w:val="24"/>
          <w:szCs w:val="24"/>
        </w:rPr>
      </w:pPr>
      <w:r w:rsidRPr="00A42CFA">
        <w:rPr>
          <w:rFonts w:ascii="Times New Roman" w:eastAsia="Arial Unicode MS" w:hAnsi="Times New Roman" w:cs="Times New Roman" w:hint="eastAsia"/>
          <w:b/>
          <w:sz w:val="24"/>
          <w:szCs w:val="24"/>
        </w:rPr>
        <w:lastRenderedPageBreak/>
        <w:t xml:space="preserve">Supplementary </w:t>
      </w:r>
      <w:r w:rsidRPr="00A42CFA">
        <w:rPr>
          <w:rFonts w:ascii="Times New Roman" w:eastAsia="Arial Unicode MS" w:hAnsi="Times New Roman" w:cs="Times New Roman"/>
          <w:b/>
          <w:sz w:val="24"/>
          <w:szCs w:val="24"/>
        </w:rPr>
        <w:t xml:space="preserve">Figure </w:t>
      </w:r>
      <w:r>
        <w:rPr>
          <w:rFonts w:ascii="Times New Roman" w:eastAsia="Arial Unicode MS" w:hAnsi="Times New Roman" w:cs="Times New Roman"/>
          <w:b/>
          <w:sz w:val="24"/>
          <w:szCs w:val="24"/>
        </w:rPr>
        <w:t>2</w:t>
      </w:r>
      <w:r w:rsidRPr="00A42CFA">
        <w:rPr>
          <w:rFonts w:ascii="Times New Roman" w:eastAsia="Arial Unicode MS" w:hAnsi="Times New Roman" w:cs="Times New Roman" w:hint="eastAsia"/>
          <w:b/>
          <w:sz w:val="24"/>
          <w:szCs w:val="24"/>
        </w:rPr>
        <w:t>.</w:t>
      </w:r>
      <w:r>
        <w:rPr>
          <w:rFonts w:ascii="Times New Roman" w:eastAsia="Arial Unicode MS" w:hAnsi="Times New Roman" w:cs="Times New Roman"/>
          <w:b/>
          <w:sz w:val="24"/>
          <w:szCs w:val="24"/>
        </w:rPr>
        <w:t xml:space="preserve"> </w:t>
      </w:r>
      <w:r w:rsidRPr="001C76E9">
        <w:rPr>
          <w:rFonts w:ascii="Times New Roman" w:eastAsia="Arial Unicode MS" w:hAnsi="Times New Roman" w:cs="Times New Roman"/>
          <w:bCs/>
          <w:sz w:val="24"/>
          <w:szCs w:val="24"/>
        </w:rPr>
        <w:t>Correlation between KIF23 expression and tumor stage in (A) ACC, (B) COAD, (C) KIRC, (D) KIRP, (E) LIHC, (F) LUAD, (G) SKCM, (H) UCEC.</w:t>
      </w:r>
    </w:p>
    <w:p w14:paraId="7462708B" w14:textId="7F84745C" w:rsidR="001C76E9" w:rsidRDefault="001C76E9">
      <w:pPr>
        <w:rPr>
          <w:rFonts w:ascii="Times New Roman" w:eastAsia="Arial Unicode MS" w:hAnsi="Times New Roman" w:cs="Times New Roman"/>
          <w:bCs/>
          <w:sz w:val="24"/>
          <w:szCs w:val="24"/>
        </w:rPr>
      </w:pPr>
    </w:p>
    <w:p w14:paraId="1770F4F8" w14:textId="48AF1B25" w:rsidR="001C76E9" w:rsidRDefault="001C76E9">
      <w:pPr>
        <w:rPr>
          <w:bCs/>
        </w:rPr>
      </w:pPr>
      <w:r>
        <w:rPr>
          <w:noProof/>
        </w:rPr>
        <w:drawing>
          <wp:inline distT="0" distB="0" distL="0" distR="0" wp14:anchorId="2AEF3A3C" wp14:editId="77F9E40F">
            <wp:extent cx="5090160" cy="55521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1331" cy="5553467"/>
                    </a:xfrm>
                    <a:prstGeom prst="rect">
                      <a:avLst/>
                    </a:prstGeom>
                    <a:noFill/>
                    <a:ln>
                      <a:noFill/>
                    </a:ln>
                  </pic:spPr>
                </pic:pic>
              </a:graphicData>
            </a:graphic>
          </wp:inline>
        </w:drawing>
      </w:r>
    </w:p>
    <w:p w14:paraId="00B1327D" w14:textId="4CAE00BC" w:rsidR="001C76E9" w:rsidRDefault="001C76E9">
      <w:pPr>
        <w:rPr>
          <w:bCs/>
        </w:rPr>
      </w:pPr>
    </w:p>
    <w:p w14:paraId="4A5F0456" w14:textId="3A36417E" w:rsidR="001C76E9" w:rsidRDefault="001C76E9">
      <w:pPr>
        <w:rPr>
          <w:bCs/>
        </w:rPr>
      </w:pPr>
    </w:p>
    <w:p w14:paraId="4E7B47FA" w14:textId="6A852D6A" w:rsidR="001C76E9" w:rsidRDefault="001C76E9">
      <w:pPr>
        <w:rPr>
          <w:bCs/>
        </w:rPr>
      </w:pPr>
    </w:p>
    <w:p w14:paraId="122C356B" w14:textId="450A11A7" w:rsidR="001C76E9" w:rsidRDefault="001C76E9">
      <w:pPr>
        <w:rPr>
          <w:bCs/>
        </w:rPr>
      </w:pPr>
    </w:p>
    <w:p w14:paraId="2E540DF5" w14:textId="69A8451F" w:rsidR="001C76E9" w:rsidRDefault="001C76E9">
      <w:pPr>
        <w:rPr>
          <w:bCs/>
        </w:rPr>
      </w:pPr>
    </w:p>
    <w:p w14:paraId="77709D49" w14:textId="364EF05B" w:rsidR="001C76E9" w:rsidRDefault="001C76E9">
      <w:pPr>
        <w:rPr>
          <w:bCs/>
        </w:rPr>
      </w:pPr>
    </w:p>
    <w:p w14:paraId="0D67B033" w14:textId="5DDF3F89" w:rsidR="001C76E9" w:rsidRDefault="001C76E9">
      <w:pPr>
        <w:rPr>
          <w:bCs/>
        </w:rPr>
      </w:pPr>
    </w:p>
    <w:p w14:paraId="58954EA6" w14:textId="72F71503" w:rsidR="001C76E9" w:rsidRDefault="001C76E9">
      <w:pPr>
        <w:rPr>
          <w:bCs/>
        </w:rPr>
      </w:pPr>
    </w:p>
    <w:p w14:paraId="0BEE04B6" w14:textId="45376DE5" w:rsidR="001C76E9" w:rsidRDefault="001C76E9">
      <w:pPr>
        <w:rPr>
          <w:bCs/>
        </w:rPr>
      </w:pPr>
    </w:p>
    <w:p w14:paraId="7A7FB15F" w14:textId="0FC478C9" w:rsidR="001C76E9" w:rsidRDefault="001C76E9">
      <w:pPr>
        <w:rPr>
          <w:bCs/>
        </w:rPr>
      </w:pPr>
    </w:p>
    <w:p w14:paraId="7F5A6074" w14:textId="49332D23" w:rsidR="001C76E9" w:rsidRDefault="001C76E9">
      <w:pPr>
        <w:rPr>
          <w:bCs/>
        </w:rPr>
      </w:pPr>
    </w:p>
    <w:p w14:paraId="4B57803D" w14:textId="0DB57230" w:rsidR="001C76E9" w:rsidRDefault="001C76E9">
      <w:pPr>
        <w:rPr>
          <w:rFonts w:ascii="Times New Roman" w:eastAsia="Arial Unicode MS" w:hAnsi="Times New Roman" w:cs="Times New Roman"/>
          <w:bCs/>
          <w:sz w:val="24"/>
          <w:szCs w:val="24"/>
        </w:rPr>
      </w:pPr>
      <w:r w:rsidRPr="00A42CFA">
        <w:rPr>
          <w:rFonts w:ascii="Times New Roman" w:eastAsia="Arial Unicode MS" w:hAnsi="Times New Roman" w:cs="Times New Roman" w:hint="eastAsia"/>
          <w:b/>
          <w:sz w:val="24"/>
          <w:szCs w:val="24"/>
        </w:rPr>
        <w:lastRenderedPageBreak/>
        <w:t xml:space="preserve">Supplementary </w:t>
      </w:r>
      <w:r w:rsidRPr="00A42CFA">
        <w:rPr>
          <w:rFonts w:ascii="Times New Roman" w:eastAsia="Arial Unicode MS" w:hAnsi="Times New Roman" w:cs="Times New Roman"/>
          <w:b/>
          <w:sz w:val="24"/>
          <w:szCs w:val="24"/>
        </w:rPr>
        <w:t xml:space="preserve">Figure </w:t>
      </w:r>
      <w:r>
        <w:rPr>
          <w:rFonts w:ascii="Times New Roman" w:eastAsia="Arial Unicode MS" w:hAnsi="Times New Roman" w:cs="Times New Roman"/>
          <w:b/>
          <w:sz w:val="24"/>
          <w:szCs w:val="24"/>
        </w:rPr>
        <w:t>3</w:t>
      </w:r>
      <w:r w:rsidRPr="00A42CFA">
        <w:rPr>
          <w:rFonts w:ascii="Times New Roman" w:eastAsia="Arial Unicode MS" w:hAnsi="Times New Roman" w:cs="Times New Roman" w:hint="eastAsia"/>
          <w:b/>
          <w:sz w:val="24"/>
          <w:szCs w:val="24"/>
        </w:rPr>
        <w:t>.</w:t>
      </w:r>
      <w:r>
        <w:rPr>
          <w:rFonts w:ascii="Times New Roman" w:eastAsia="Arial Unicode MS" w:hAnsi="Times New Roman" w:cs="Times New Roman"/>
          <w:b/>
          <w:sz w:val="24"/>
          <w:szCs w:val="24"/>
        </w:rPr>
        <w:t xml:space="preserve"> </w:t>
      </w:r>
      <w:r w:rsidRPr="001C76E9">
        <w:rPr>
          <w:rFonts w:ascii="Times New Roman" w:eastAsia="Arial Unicode MS" w:hAnsi="Times New Roman" w:cs="Times New Roman"/>
          <w:bCs/>
          <w:sz w:val="24"/>
          <w:szCs w:val="24"/>
        </w:rPr>
        <w:t>The relationship between KIF23 expression and immune subtypes in different tumors. (A) in ACC, (B) in BLCA, (C) in BRCA, (D) in COAD, (E) in ESCA, (F) in GBM, (G) in HNSC, (H) in KIRC, (I) in KIRP, (J) in LGG, (K) in LIHC, (L) in LUAD, (M) LUSC, (N) MESO, (O) OV, (P) PAAD, (Q) PRAD, (R) READ, (S) SARC, (T) SKCM, (U)STAD, (V) THCA, (W) UCEC, (X) UVM.</w:t>
      </w:r>
    </w:p>
    <w:p w14:paraId="04EA5B6E" w14:textId="2DC24315" w:rsidR="001C76E9" w:rsidRDefault="001C76E9">
      <w:pPr>
        <w:rPr>
          <w:rFonts w:ascii="Times New Roman" w:eastAsia="Arial Unicode MS" w:hAnsi="Times New Roman" w:cs="Times New Roman"/>
          <w:bCs/>
          <w:sz w:val="24"/>
          <w:szCs w:val="24"/>
        </w:rPr>
      </w:pPr>
    </w:p>
    <w:p w14:paraId="10945858" w14:textId="5CD054FE" w:rsidR="001C76E9" w:rsidRDefault="001C76E9">
      <w:pPr>
        <w:rPr>
          <w:bCs/>
        </w:rPr>
      </w:pPr>
      <w:r>
        <w:rPr>
          <w:noProof/>
        </w:rPr>
        <w:drawing>
          <wp:inline distT="0" distB="0" distL="0" distR="0" wp14:anchorId="48EE36F7" wp14:editId="63660B67">
            <wp:extent cx="5274310" cy="35159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3F5987AA" w14:textId="3203C034" w:rsidR="001C76E9" w:rsidRDefault="001C76E9">
      <w:pPr>
        <w:rPr>
          <w:bCs/>
        </w:rPr>
      </w:pPr>
    </w:p>
    <w:p w14:paraId="54F150F3" w14:textId="48BB4DBF" w:rsidR="001C76E9" w:rsidRDefault="001C76E9">
      <w:pPr>
        <w:rPr>
          <w:bCs/>
        </w:rPr>
      </w:pPr>
    </w:p>
    <w:p w14:paraId="54A27F90" w14:textId="790495B8" w:rsidR="001C76E9" w:rsidRDefault="001C76E9">
      <w:pPr>
        <w:rPr>
          <w:bCs/>
        </w:rPr>
      </w:pPr>
    </w:p>
    <w:p w14:paraId="3FF0AEF4" w14:textId="0F748AE7" w:rsidR="001C76E9" w:rsidRDefault="001C76E9">
      <w:pPr>
        <w:rPr>
          <w:bCs/>
        </w:rPr>
      </w:pPr>
    </w:p>
    <w:p w14:paraId="0501859B" w14:textId="266F3BF0" w:rsidR="001C76E9" w:rsidRDefault="001C76E9">
      <w:pPr>
        <w:rPr>
          <w:bCs/>
        </w:rPr>
      </w:pPr>
    </w:p>
    <w:p w14:paraId="145B3B9C" w14:textId="0B0A85D9" w:rsidR="001C76E9" w:rsidRDefault="001C76E9">
      <w:pPr>
        <w:rPr>
          <w:bCs/>
        </w:rPr>
      </w:pPr>
    </w:p>
    <w:p w14:paraId="2DBD95D2" w14:textId="5D2977C6" w:rsidR="001C76E9" w:rsidRDefault="001C76E9">
      <w:pPr>
        <w:rPr>
          <w:bCs/>
        </w:rPr>
      </w:pPr>
    </w:p>
    <w:p w14:paraId="1AE4C2A5" w14:textId="550BF401" w:rsidR="001C76E9" w:rsidRDefault="001C76E9">
      <w:pPr>
        <w:rPr>
          <w:bCs/>
        </w:rPr>
      </w:pPr>
    </w:p>
    <w:p w14:paraId="469CAFD1" w14:textId="0411BC85" w:rsidR="001C76E9" w:rsidRDefault="001C76E9">
      <w:pPr>
        <w:rPr>
          <w:bCs/>
        </w:rPr>
      </w:pPr>
    </w:p>
    <w:p w14:paraId="3779FAC1" w14:textId="5D95A00B" w:rsidR="001C76E9" w:rsidRDefault="001C76E9">
      <w:pPr>
        <w:rPr>
          <w:bCs/>
        </w:rPr>
      </w:pPr>
    </w:p>
    <w:p w14:paraId="5029AF58" w14:textId="6A38ABA4" w:rsidR="001C76E9" w:rsidRDefault="001C76E9">
      <w:pPr>
        <w:rPr>
          <w:bCs/>
        </w:rPr>
      </w:pPr>
    </w:p>
    <w:p w14:paraId="1B1DA944" w14:textId="5BF364C0" w:rsidR="001C76E9" w:rsidRDefault="001C76E9">
      <w:pPr>
        <w:rPr>
          <w:bCs/>
        </w:rPr>
      </w:pPr>
    </w:p>
    <w:p w14:paraId="236D0BCB" w14:textId="296A2FC2" w:rsidR="001C76E9" w:rsidRDefault="001C76E9">
      <w:pPr>
        <w:rPr>
          <w:bCs/>
        </w:rPr>
      </w:pPr>
    </w:p>
    <w:p w14:paraId="69B6E41D" w14:textId="285A270B" w:rsidR="001C76E9" w:rsidRDefault="001C76E9">
      <w:pPr>
        <w:rPr>
          <w:bCs/>
        </w:rPr>
      </w:pPr>
    </w:p>
    <w:p w14:paraId="2598AA2A" w14:textId="6CC4C693" w:rsidR="001C76E9" w:rsidRDefault="001C76E9">
      <w:pPr>
        <w:rPr>
          <w:bCs/>
        </w:rPr>
      </w:pPr>
    </w:p>
    <w:p w14:paraId="5402F3E1" w14:textId="1052EFF5" w:rsidR="001C76E9" w:rsidRDefault="001C76E9">
      <w:pPr>
        <w:rPr>
          <w:bCs/>
        </w:rPr>
      </w:pPr>
    </w:p>
    <w:p w14:paraId="58CC4F16" w14:textId="3102EAF7" w:rsidR="001C76E9" w:rsidRDefault="001C76E9">
      <w:pPr>
        <w:rPr>
          <w:bCs/>
        </w:rPr>
      </w:pPr>
    </w:p>
    <w:p w14:paraId="57FCD5C1" w14:textId="19A126A8" w:rsidR="001C76E9" w:rsidRDefault="001C76E9">
      <w:pPr>
        <w:rPr>
          <w:bCs/>
        </w:rPr>
      </w:pPr>
    </w:p>
    <w:p w14:paraId="5654B0D4" w14:textId="0A109EE5" w:rsidR="001C76E9" w:rsidRDefault="001C76E9">
      <w:pPr>
        <w:rPr>
          <w:bCs/>
        </w:rPr>
      </w:pPr>
    </w:p>
    <w:p w14:paraId="3AAC5D8E" w14:textId="018DEA6E" w:rsidR="001C76E9" w:rsidRDefault="001C76E9">
      <w:pPr>
        <w:rPr>
          <w:bCs/>
        </w:rPr>
      </w:pPr>
    </w:p>
    <w:p w14:paraId="7111512F" w14:textId="58F33BF4" w:rsidR="001C76E9" w:rsidRDefault="001C76E9">
      <w:pPr>
        <w:rPr>
          <w:rFonts w:ascii="Times New Roman" w:eastAsia="Arial Unicode MS" w:hAnsi="Times New Roman" w:cs="Times New Roman"/>
          <w:bCs/>
          <w:sz w:val="24"/>
          <w:szCs w:val="24"/>
        </w:rPr>
      </w:pPr>
      <w:r w:rsidRPr="00A42CFA">
        <w:rPr>
          <w:rFonts w:ascii="Times New Roman" w:eastAsia="Arial Unicode MS" w:hAnsi="Times New Roman" w:cs="Times New Roman" w:hint="eastAsia"/>
          <w:b/>
          <w:sz w:val="24"/>
          <w:szCs w:val="24"/>
        </w:rPr>
        <w:lastRenderedPageBreak/>
        <w:t xml:space="preserve">Supplementary </w:t>
      </w:r>
      <w:r w:rsidRPr="00A42CFA">
        <w:rPr>
          <w:rFonts w:ascii="Times New Roman" w:eastAsia="Arial Unicode MS" w:hAnsi="Times New Roman" w:cs="Times New Roman"/>
          <w:b/>
          <w:sz w:val="24"/>
          <w:szCs w:val="24"/>
        </w:rPr>
        <w:t xml:space="preserve">Figure </w:t>
      </w:r>
      <w:r>
        <w:rPr>
          <w:rFonts w:ascii="Times New Roman" w:eastAsia="Arial Unicode MS" w:hAnsi="Times New Roman" w:cs="Times New Roman"/>
          <w:b/>
          <w:sz w:val="24"/>
          <w:szCs w:val="24"/>
        </w:rPr>
        <w:t>4</w:t>
      </w:r>
      <w:r w:rsidRPr="00A42CFA">
        <w:rPr>
          <w:rFonts w:ascii="Times New Roman" w:eastAsia="Arial Unicode MS" w:hAnsi="Times New Roman" w:cs="Times New Roman" w:hint="eastAsia"/>
          <w:b/>
          <w:sz w:val="24"/>
          <w:szCs w:val="24"/>
        </w:rPr>
        <w:t>.</w:t>
      </w:r>
      <w:r>
        <w:rPr>
          <w:rFonts w:ascii="Times New Roman" w:eastAsia="Arial Unicode MS" w:hAnsi="Times New Roman" w:cs="Times New Roman"/>
          <w:b/>
          <w:sz w:val="24"/>
          <w:szCs w:val="24"/>
        </w:rPr>
        <w:t xml:space="preserve"> </w:t>
      </w:r>
      <w:r w:rsidRPr="001C76E9">
        <w:rPr>
          <w:rFonts w:ascii="Times New Roman" w:eastAsia="Arial Unicode MS" w:hAnsi="Times New Roman" w:cs="Times New Roman"/>
          <w:bCs/>
          <w:sz w:val="24"/>
          <w:szCs w:val="24"/>
        </w:rPr>
        <w:t>Association of KIF23 expression with TMB and MSI.</w:t>
      </w:r>
    </w:p>
    <w:p w14:paraId="064FD7E9" w14:textId="401AB812" w:rsidR="001C76E9" w:rsidRDefault="001C76E9">
      <w:pPr>
        <w:rPr>
          <w:rFonts w:ascii="Times New Roman" w:eastAsia="Arial Unicode MS" w:hAnsi="Times New Roman" w:cs="Times New Roman"/>
          <w:bCs/>
          <w:sz w:val="24"/>
          <w:szCs w:val="24"/>
        </w:rPr>
      </w:pPr>
    </w:p>
    <w:p w14:paraId="5C146DBE" w14:textId="3B7A567C" w:rsidR="001C76E9" w:rsidRDefault="00CC35A3">
      <w:pPr>
        <w:rPr>
          <w:bCs/>
        </w:rPr>
      </w:pPr>
      <w:r>
        <w:rPr>
          <w:noProof/>
        </w:rPr>
        <w:drawing>
          <wp:inline distT="0" distB="0" distL="0" distR="0" wp14:anchorId="2A32A0D1" wp14:editId="766C8013">
            <wp:extent cx="5274310" cy="216281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162810"/>
                    </a:xfrm>
                    <a:prstGeom prst="rect">
                      <a:avLst/>
                    </a:prstGeom>
                    <a:noFill/>
                    <a:ln>
                      <a:noFill/>
                    </a:ln>
                  </pic:spPr>
                </pic:pic>
              </a:graphicData>
            </a:graphic>
          </wp:inline>
        </w:drawing>
      </w:r>
    </w:p>
    <w:p w14:paraId="5F549701" w14:textId="4B31F7E6" w:rsidR="00CC35A3" w:rsidRDefault="00CC35A3">
      <w:pPr>
        <w:rPr>
          <w:bCs/>
        </w:rPr>
      </w:pPr>
    </w:p>
    <w:p w14:paraId="57001A08" w14:textId="39F378D4" w:rsidR="00CC35A3" w:rsidRDefault="00CC35A3">
      <w:pPr>
        <w:rPr>
          <w:bCs/>
        </w:rPr>
      </w:pPr>
    </w:p>
    <w:p w14:paraId="4C6F2146" w14:textId="5E5C667A" w:rsidR="00CC35A3" w:rsidRDefault="00CC35A3">
      <w:pPr>
        <w:rPr>
          <w:bCs/>
        </w:rPr>
      </w:pPr>
    </w:p>
    <w:p w14:paraId="19D42D51" w14:textId="7BDB2B7A" w:rsidR="00CC35A3" w:rsidRDefault="00CC35A3">
      <w:pPr>
        <w:rPr>
          <w:bCs/>
        </w:rPr>
      </w:pPr>
    </w:p>
    <w:p w14:paraId="221FEA39" w14:textId="3D694CC5" w:rsidR="00CC35A3" w:rsidRDefault="00CC35A3">
      <w:pPr>
        <w:rPr>
          <w:bCs/>
        </w:rPr>
      </w:pPr>
    </w:p>
    <w:p w14:paraId="0BB30706" w14:textId="6E212268" w:rsidR="00CC35A3" w:rsidRDefault="00CC35A3">
      <w:pPr>
        <w:rPr>
          <w:bCs/>
        </w:rPr>
      </w:pPr>
    </w:p>
    <w:p w14:paraId="0831D696" w14:textId="7B01F40F" w:rsidR="00CC35A3" w:rsidRDefault="00CC35A3">
      <w:pPr>
        <w:rPr>
          <w:bCs/>
        </w:rPr>
      </w:pPr>
    </w:p>
    <w:p w14:paraId="14FCCCCD" w14:textId="414996EF" w:rsidR="00CC35A3" w:rsidRDefault="00CC35A3">
      <w:pPr>
        <w:rPr>
          <w:bCs/>
        </w:rPr>
      </w:pPr>
    </w:p>
    <w:p w14:paraId="3F302D16" w14:textId="363E6BCD" w:rsidR="00CC35A3" w:rsidRDefault="00CC35A3">
      <w:pPr>
        <w:rPr>
          <w:bCs/>
        </w:rPr>
      </w:pPr>
    </w:p>
    <w:p w14:paraId="13BA63E7" w14:textId="709752E2" w:rsidR="00CC35A3" w:rsidRDefault="00CC35A3">
      <w:pPr>
        <w:rPr>
          <w:bCs/>
        </w:rPr>
      </w:pPr>
    </w:p>
    <w:p w14:paraId="78538A41" w14:textId="37EBDE05" w:rsidR="00CC35A3" w:rsidRDefault="00CC35A3">
      <w:pPr>
        <w:rPr>
          <w:bCs/>
        </w:rPr>
      </w:pPr>
    </w:p>
    <w:p w14:paraId="6EB129C6" w14:textId="1D9C8778" w:rsidR="00CC35A3" w:rsidRDefault="00CC35A3">
      <w:pPr>
        <w:rPr>
          <w:bCs/>
        </w:rPr>
      </w:pPr>
    </w:p>
    <w:p w14:paraId="1905C7DC" w14:textId="0DD0FE6B" w:rsidR="00CC35A3" w:rsidRDefault="00CC35A3">
      <w:pPr>
        <w:rPr>
          <w:bCs/>
        </w:rPr>
      </w:pPr>
    </w:p>
    <w:p w14:paraId="25BD0AE4" w14:textId="60579342" w:rsidR="00CC35A3" w:rsidRDefault="00CC35A3">
      <w:pPr>
        <w:rPr>
          <w:bCs/>
        </w:rPr>
      </w:pPr>
    </w:p>
    <w:p w14:paraId="1AB9414A" w14:textId="500A8674" w:rsidR="00CC35A3" w:rsidRDefault="00CC35A3">
      <w:pPr>
        <w:rPr>
          <w:bCs/>
        </w:rPr>
      </w:pPr>
    </w:p>
    <w:p w14:paraId="3ED4F06D" w14:textId="0A1848BD" w:rsidR="00CC35A3" w:rsidRDefault="00CC35A3">
      <w:pPr>
        <w:rPr>
          <w:bCs/>
        </w:rPr>
      </w:pPr>
    </w:p>
    <w:p w14:paraId="60AB248B" w14:textId="20A5D6F1" w:rsidR="00CC35A3" w:rsidRDefault="00CC35A3">
      <w:pPr>
        <w:rPr>
          <w:bCs/>
        </w:rPr>
      </w:pPr>
    </w:p>
    <w:p w14:paraId="1533AB5A" w14:textId="7A416054" w:rsidR="00CC35A3" w:rsidRDefault="00CC35A3">
      <w:pPr>
        <w:rPr>
          <w:bCs/>
        </w:rPr>
      </w:pPr>
    </w:p>
    <w:p w14:paraId="39195F0B" w14:textId="1D5FEB76" w:rsidR="00CC35A3" w:rsidRDefault="00CC35A3">
      <w:pPr>
        <w:rPr>
          <w:bCs/>
        </w:rPr>
      </w:pPr>
    </w:p>
    <w:p w14:paraId="03D8C5C5" w14:textId="2E27B703" w:rsidR="00CC35A3" w:rsidRDefault="00CC35A3">
      <w:pPr>
        <w:rPr>
          <w:bCs/>
        </w:rPr>
      </w:pPr>
    </w:p>
    <w:p w14:paraId="44A4BA84" w14:textId="7E943E47" w:rsidR="00CC35A3" w:rsidRDefault="00CC35A3">
      <w:pPr>
        <w:rPr>
          <w:bCs/>
        </w:rPr>
      </w:pPr>
    </w:p>
    <w:p w14:paraId="18263251" w14:textId="0C64FF1B" w:rsidR="00CC35A3" w:rsidRDefault="00CC35A3">
      <w:pPr>
        <w:rPr>
          <w:bCs/>
        </w:rPr>
      </w:pPr>
    </w:p>
    <w:p w14:paraId="199B72B2" w14:textId="7B8BDFDE" w:rsidR="00CC35A3" w:rsidRDefault="00CC35A3">
      <w:pPr>
        <w:rPr>
          <w:bCs/>
        </w:rPr>
      </w:pPr>
    </w:p>
    <w:p w14:paraId="4018333F" w14:textId="7B72CB6E" w:rsidR="00CC35A3" w:rsidRDefault="00CC35A3">
      <w:pPr>
        <w:rPr>
          <w:bCs/>
        </w:rPr>
      </w:pPr>
    </w:p>
    <w:p w14:paraId="7DF3291A" w14:textId="747CCB3F" w:rsidR="00CC35A3" w:rsidRDefault="00CC35A3">
      <w:pPr>
        <w:rPr>
          <w:bCs/>
        </w:rPr>
      </w:pPr>
    </w:p>
    <w:p w14:paraId="728E1304" w14:textId="4F7C6648" w:rsidR="00CC35A3" w:rsidRDefault="00CC35A3">
      <w:pPr>
        <w:rPr>
          <w:bCs/>
        </w:rPr>
      </w:pPr>
    </w:p>
    <w:p w14:paraId="726CAC4C" w14:textId="4E1ADF23" w:rsidR="00CC35A3" w:rsidRDefault="00CC35A3">
      <w:pPr>
        <w:rPr>
          <w:bCs/>
        </w:rPr>
      </w:pPr>
    </w:p>
    <w:p w14:paraId="77EF218C" w14:textId="2BE6DDEA" w:rsidR="00CC35A3" w:rsidRDefault="00CC35A3">
      <w:pPr>
        <w:rPr>
          <w:bCs/>
        </w:rPr>
      </w:pPr>
    </w:p>
    <w:p w14:paraId="52DC1CC5" w14:textId="61488556" w:rsidR="00CC35A3" w:rsidRDefault="00CC35A3">
      <w:pPr>
        <w:rPr>
          <w:bCs/>
        </w:rPr>
      </w:pPr>
    </w:p>
    <w:p w14:paraId="363010EE" w14:textId="6D064862" w:rsidR="00CC35A3" w:rsidRDefault="00CC35A3">
      <w:pPr>
        <w:rPr>
          <w:bCs/>
        </w:rPr>
      </w:pPr>
    </w:p>
    <w:p w14:paraId="2513D436" w14:textId="04C0D1CB" w:rsidR="00CC35A3" w:rsidRDefault="00CC35A3">
      <w:pPr>
        <w:rPr>
          <w:bCs/>
        </w:rPr>
      </w:pPr>
    </w:p>
    <w:p w14:paraId="52E920BF" w14:textId="16EBACA8" w:rsidR="00CC35A3" w:rsidRDefault="00CC35A3">
      <w:pPr>
        <w:rPr>
          <w:rFonts w:ascii="Times New Roman" w:eastAsia="Arial Unicode MS" w:hAnsi="Times New Roman" w:cs="Times New Roman"/>
          <w:bCs/>
          <w:sz w:val="24"/>
          <w:szCs w:val="24"/>
        </w:rPr>
      </w:pPr>
      <w:r w:rsidRPr="00A42CFA">
        <w:rPr>
          <w:rFonts w:ascii="Times New Roman" w:eastAsia="Arial Unicode MS" w:hAnsi="Times New Roman" w:cs="Times New Roman" w:hint="eastAsia"/>
          <w:b/>
          <w:sz w:val="24"/>
          <w:szCs w:val="24"/>
        </w:rPr>
        <w:lastRenderedPageBreak/>
        <w:t xml:space="preserve">Supplementary </w:t>
      </w:r>
      <w:r w:rsidRPr="00A42CFA">
        <w:rPr>
          <w:rFonts w:ascii="Times New Roman" w:eastAsia="Arial Unicode MS" w:hAnsi="Times New Roman" w:cs="Times New Roman"/>
          <w:b/>
          <w:sz w:val="24"/>
          <w:szCs w:val="24"/>
        </w:rPr>
        <w:t xml:space="preserve">Figure </w:t>
      </w:r>
      <w:r>
        <w:rPr>
          <w:rFonts w:ascii="Times New Roman" w:eastAsia="Arial Unicode MS" w:hAnsi="Times New Roman" w:cs="Times New Roman"/>
          <w:b/>
          <w:sz w:val="24"/>
          <w:szCs w:val="24"/>
        </w:rPr>
        <w:t>5</w:t>
      </w:r>
      <w:r w:rsidRPr="00A42CFA">
        <w:rPr>
          <w:rFonts w:ascii="Times New Roman" w:eastAsia="Arial Unicode MS" w:hAnsi="Times New Roman" w:cs="Times New Roman" w:hint="eastAsia"/>
          <w:b/>
          <w:sz w:val="24"/>
          <w:szCs w:val="24"/>
        </w:rPr>
        <w:t>.</w:t>
      </w:r>
      <w:r>
        <w:rPr>
          <w:rFonts w:ascii="Times New Roman" w:eastAsia="Arial Unicode MS" w:hAnsi="Times New Roman" w:cs="Times New Roman"/>
          <w:b/>
          <w:sz w:val="24"/>
          <w:szCs w:val="24"/>
        </w:rPr>
        <w:t xml:space="preserve"> </w:t>
      </w:r>
      <w:r w:rsidRPr="00CC35A3">
        <w:rPr>
          <w:rFonts w:ascii="Times New Roman" w:eastAsia="Arial Unicode MS" w:hAnsi="Times New Roman" w:cs="Times New Roman"/>
          <w:bCs/>
          <w:sz w:val="24"/>
          <w:szCs w:val="24"/>
        </w:rPr>
        <w:t>Correlation of KIF23 expression with estimate score (A), immune score (B), stromal score (C) and immune checkpoints (D)</w:t>
      </w:r>
    </w:p>
    <w:p w14:paraId="6A4B6BDD" w14:textId="6A75FE62" w:rsidR="00CC35A3" w:rsidRDefault="00CC35A3">
      <w:pPr>
        <w:rPr>
          <w:rFonts w:ascii="Times New Roman" w:eastAsia="Arial Unicode MS" w:hAnsi="Times New Roman" w:cs="Times New Roman"/>
          <w:bCs/>
          <w:sz w:val="24"/>
          <w:szCs w:val="24"/>
        </w:rPr>
      </w:pPr>
    </w:p>
    <w:p w14:paraId="4BACF488" w14:textId="0354C9E2" w:rsidR="00CC35A3" w:rsidRPr="001C76E9" w:rsidRDefault="00CC35A3">
      <w:pPr>
        <w:rPr>
          <w:rFonts w:hint="eastAsia"/>
          <w:bCs/>
        </w:rPr>
      </w:pPr>
      <w:r>
        <w:rPr>
          <w:noProof/>
        </w:rPr>
        <w:drawing>
          <wp:inline distT="0" distB="0" distL="0" distR="0" wp14:anchorId="7F80909A" wp14:editId="51C85E95">
            <wp:extent cx="5274310" cy="584644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5846445"/>
                    </a:xfrm>
                    <a:prstGeom prst="rect">
                      <a:avLst/>
                    </a:prstGeom>
                    <a:noFill/>
                    <a:ln>
                      <a:noFill/>
                    </a:ln>
                  </pic:spPr>
                </pic:pic>
              </a:graphicData>
            </a:graphic>
          </wp:inline>
        </w:drawing>
      </w:r>
    </w:p>
    <w:sectPr w:rsidR="00CC35A3" w:rsidRPr="001C76E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976F5" w14:textId="77777777" w:rsidR="00334820" w:rsidRDefault="00334820" w:rsidP="001C76E9">
      <w:r>
        <w:separator/>
      </w:r>
    </w:p>
  </w:endnote>
  <w:endnote w:type="continuationSeparator" w:id="0">
    <w:p w14:paraId="3F8C6446" w14:textId="77777777" w:rsidR="00334820" w:rsidRDefault="00334820" w:rsidP="001C7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B0541" w14:textId="77777777" w:rsidR="00334820" w:rsidRDefault="00334820" w:rsidP="001C76E9">
      <w:r>
        <w:separator/>
      </w:r>
    </w:p>
  </w:footnote>
  <w:footnote w:type="continuationSeparator" w:id="0">
    <w:p w14:paraId="7F570407" w14:textId="77777777" w:rsidR="00334820" w:rsidRDefault="00334820" w:rsidP="001C76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990"/>
    <w:rsid w:val="001C76E9"/>
    <w:rsid w:val="002C5F22"/>
    <w:rsid w:val="00334820"/>
    <w:rsid w:val="00AA5990"/>
    <w:rsid w:val="00CC35A3"/>
    <w:rsid w:val="00CF1D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CFA05"/>
  <w15:chartTrackingRefBased/>
  <w15:docId w15:val="{55FFCE87-5939-4EC4-8043-CFF48E818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autoRedefine/>
    <w:uiPriority w:val="9"/>
    <w:qFormat/>
    <w:rsid w:val="00CF1D69"/>
    <w:pPr>
      <w:keepNext/>
      <w:keepLines/>
      <w:spacing w:before="340" w:after="330" w:line="578" w:lineRule="auto"/>
      <w:outlineLvl w:val="0"/>
    </w:pPr>
    <w:rPr>
      <w:rFonts w:eastAsia="Arial"/>
      <w:b/>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F1D69"/>
    <w:rPr>
      <w:rFonts w:eastAsia="Arial"/>
      <w:b/>
      <w:bCs/>
      <w:kern w:val="44"/>
      <w:sz w:val="32"/>
      <w:szCs w:val="44"/>
    </w:rPr>
  </w:style>
  <w:style w:type="paragraph" w:styleId="a3">
    <w:name w:val="header"/>
    <w:basedOn w:val="a"/>
    <w:link w:val="a4"/>
    <w:uiPriority w:val="99"/>
    <w:unhideWhenUsed/>
    <w:rsid w:val="001C76E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C76E9"/>
    <w:rPr>
      <w:sz w:val="18"/>
      <w:szCs w:val="18"/>
    </w:rPr>
  </w:style>
  <w:style w:type="paragraph" w:styleId="a5">
    <w:name w:val="footer"/>
    <w:basedOn w:val="a"/>
    <w:link w:val="a6"/>
    <w:uiPriority w:val="99"/>
    <w:unhideWhenUsed/>
    <w:rsid w:val="001C76E9"/>
    <w:pPr>
      <w:tabs>
        <w:tab w:val="center" w:pos="4153"/>
        <w:tab w:val="right" w:pos="8306"/>
      </w:tabs>
      <w:snapToGrid w:val="0"/>
      <w:jc w:val="left"/>
    </w:pPr>
    <w:rPr>
      <w:sz w:val="18"/>
      <w:szCs w:val="18"/>
    </w:rPr>
  </w:style>
  <w:style w:type="character" w:customStyle="1" w:styleId="a6">
    <w:name w:val="页脚 字符"/>
    <w:basedOn w:val="a0"/>
    <w:link w:val="a5"/>
    <w:uiPriority w:val="99"/>
    <w:rsid w:val="001C76E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150</Words>
  <Characters>857</Characters>
  <Application>Microsoft Office Word</Application>
  <DocSecurity>0</DocSecurity>
  <Lines>7</Lines>
  <Paragraphs>2</Paragraphs>
  <ScaleCrop>false</ScaleCrop>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 xiaojie</dc:creator>
  <cp:keywords/>
  <dc:description/>
  <cp:lastModifiedBy>Bai xiaojie</cp:lastModifiedBy>
  <cp:revision>2</cp:revision>
  <dcterms:created xsi:type="dcterms:W3CDTF">2021-11-21T15:19:00Z</dcterms:created>
  <dcterms:modified xsi:type="dcterms:W3CDTF">2021-11-21T15:26:00Z</dcterms:modified>
</cp:coreProperties>
</file>