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B25" w:rsidRPr="00873B22" w:rsidRDefault="00612B25" w:rsidP="00612B25">
      <w:pPr>
        <w:rPr>
          <w:rFonts w:ascii="Times New Roman" w:hAnsi="Times New Roman" w:cs="Times New Roman"/>
          <w:b/>
        </w:rPr>
      </w:pPr>
      <w:r w:rsidRPr="00873B22">
        <w:rPr>
          <w:rFonts w:ascii="Times New Roman" w:hAnsi="Times New Roman" w:cs="Times New Roman"/>
          <w:b/>
        </w:rPr>
        <w:t>Supplementary Table S1. Survival outcomes according to clinical characteristics and year of diagnosis</w:t>
      </w:r>
      <w:r w:rsidR="008E6B3B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879"/>
        <w:gridCol w:w="1101"/>
        <w:gridCol w:w="1101"/>
        <w:gridCol w:w="1100"/>
        <w:gridCol w:w="1100"/>
        <w:gridCol w:w="1100"/>
        <w:gridCol w:w="1100"/>
        <w:gridCol w:w="1100"/>
        <w:gridCol w:w="1106"/>
      </w:tblGrid>
      <w:tr w:rsidR="00633F4C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633F4C" w:rsidRPr="00B65531" w:rsidRDefault="00633F4C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pct"/>
            <w:gridSpan w:val="4"/>
            <w:noWrap/>
          </w:tcPr>
          <w:p w:rsidR="00633F4C" w:rsidRPr="00B65531" w:rsidRDefault="00633F4C" w:rsidP="00633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Soft tissue sarcomas</w:t>
            </w:r>
          </w:p>
        </w:tc>
        <w:tc>
          <w:tcPr>
            <w:tcW w:w="1610" w:type="pct"/>
            <w:gridSpan w:val="4"/>
          </w:tcPr>
          <w:p w:rsidR="00633F4C" w:rsidRPr="00B65531" w:rsidRDefault="00633F4C" w:rsidP="00633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Bone sarcomas</w:t>
            </w:r>
          </w:p>
        </w:tc>
      </w:tr>
      <w:tr w:rsidR="008C20A4" w:rsidRPr="00B65531" w:rsidTr="00633F4C">
        <w:trPr>
          <w:trHeight w:val="114"/>
          <w:jc w:val="center"/>
        </w:trPr>
        <w:tc>
          <w:tcPr>
            <w:tcW w:w="1782" w:type="pct"/>
            <w:noWrap/>
            <w:hideMark/>
          </w:tcPr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  <w:hideMark/>
          </w:tcPr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Number of patients</w:t>
            </w:r>
          </w:p>
        </w:tc>
        <w:tc>
          <w:tcPr>
            <w:tcW w:w="402" w:type="pct"/>
            <w:hideMark/>
          </w:tcPr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Death</w:t>
            </w:r>
          </w:p>
        </w:tc>
        <w:tc>
          <w:tcPr>
            <w:tcW w:w="402" w:type="pct"/>
            <w:noWrap/>
            <w:hideMark/>
          </w:tcPr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 xml:space="preserve">5-year survival </w:t>
            </w:r>
          </w:p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rate (%)</w:t>
            </w:r>
          </w:p>
        </w:tc>
        <w:tc>
          <w:tcPr>
            <w:tcW w:w="402" w:type="pct"/>
            <w:noWrap/>
            <w:hideMark/>
          </w:tcPr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 xml:space="preserve">95% confidence </w:t>
            </w:r>
          </w:p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interval</w:t>
            </w:r>
          </w:p>
        </w:tc>
        <w:tc>
          <w:tcPr>
            <w:tcW w:w="402" w:type="pct"/>
          </w:tcPr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Number of patients</w:t>
            </w:r>
          </w:p>
        </w:tc>
        <w:tc>
          <w:tcPr>
            <w:tcW w:w="402" w:type="pct"/>
          </w:tcPr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Death</w:t>
            </w:r>
          </w:p>
        </w:tc>
        <w:tc>
          <w:tcPr>
            <w:tcW w:w="402" w:type="pct"/>
          </w:tcPr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 xml:space="preserve">5-year survival </w:t>
            </w:r>
          </w:p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rate (%)</w:t>
            </w:r>
          </w:p>
        </w:tc>
        <w:tc>
          <w:tcPr>
            <w:tcW w:w="404" w:type="pct"/>
          </w:tcPr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 xml:space="preserve">95% confidence </w:t>
            </w:r>
          </w:p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interval</w:t>
            </w:r>
          </w:p>
        </w:tc>
      </w:tr>
      <w:tr w:rsidR="008C20A4" w:rsidRPr="00B65531" w:rsidTr="00633F4C">
        <w:trPr>
          <w:trHeight w:val="114"/>
          <w:jc w:val="center"/>
        </w:trPr>
        <w:tc>
          <w:tcPr>
            <w:tcW w:w="1782" w:type="pct"/>
            <w:noWrap/>
            <w:hideMark/>
          </w:tcPr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Overall</w:t>
            </w:r>
          </w:p>
        </w:tc>
        <w:tc>
          <w:tcPr>
            <w:tcW w:w="402" w:type="pct"/>
            <w:noWrap/>
          </w:tcPr>
          <w:p w:rsidR="008C20A4" w:rsidRPr="00B65531" w:rsidRDefault="003521C3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2661</w:t>
            </w:r>
          </w:p>
        </w:tc>
        <w:tc>
          <w:tcPr>
            <w:tcW w:w="402" w:type="pct"/>
          </w:tcPr>
          <w:p w:rsidR="008C20A4" w:rsidRPr="00B65531" w:rsidRDefault="003521C3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402" w:type="pct"/>
            <w:noWrap/>
          </w:tcPr>
          <w:p w:rsidR="008C20A4" w:rsidRPr="00B65531" w:rsidRDefault="003521C3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78.3</w:t>
            </w:r>
          </w:p>
        </w:tc>
        <w:tc>
          <w:tcPr>
            <w:tcW w:w="402" w:type="pct"/>
            <w:noWrap/>
          </w:tcPr>
          <w:p w:rsidR="008C20A4" w:rsidRPr="00B65531" w:rsidRDefault="003521C3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76.2–80.3</w:t>
            </w:r>
          </w:p>
        </w:tc>
        <w:tc>
          <w:tcPr>
            <w:tcW w:w="402" w:type="pct"/>
          </w:tcPr>
          <w:p w:rsidR="008C20A4" w:rsidRPr="00B65531" w:rsidRDefault="003521C3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759</w:t>
            </w:r>
          </w:p>
        </w:tc>
        <w:tc>
          <w:tcPr>
            <w:tcW w:w="402" w:type="pct"/>
          </w:tcPr>
          <w:p w:rsidR="008C20A4" w:rsidRPr="00B65531" w:rsidRDefault="003521C3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402" w:type="pct"/>
          </w:tcPr>
          <w:p w:rsidR="008C20A4" w:rsidRPr="00B65531" w:rsidRDefault="003521C3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82.0</w:t>
            </w:r>
          </w:p>
        </w:tc>
        <w:tc>
          <w:tcPr>
            <w:tcW w:w="404" w:type="pct"/>
          </w:tcPr>
          <w:p w:rsidR="008C20A4" w:rsidRPr="00B65531" w:rsidRDefault="003521C3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78.5–85.0</w:t>
            </w:r>
          </w:p>
        </w:tc>
      </w:tr>
      <w:tr w:rsidR="008C20A4" w:rsidRPr="00B65531" w:rsidTr="00633F4C">
        <w:trPr>
          <w:trHeight w:val="114"/>
          <w:jc w:val="center"/>
        </w:trPr>
        <w:tc>
          <w:tcPr>
            <w:tcW w:w="1782" w:type="pct"/>
            <w:shd w:val="clear" w:color="auto" w:fill="D9D9D9" w:themeFill="background1" w:themeFillShade="D9"/>
            <w:noWrap/>
          </w:tcPr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Sex</w:t>
            </w:r>
          </w:p>
        </w:tc>
        <w:tc>
          <w:tcPr>
            <w:tcW w:w="402" w:type="pct"/>
            <w:shd w:val="clear" w:color="auto" w:fill="D9D9D9" w:themeFill="background1" w:themeFillShade="D9"/>
            <w:noWrap/>
          </w:tcPr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</w:tcPr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</w:tcPr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</w:tcPr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20A4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C20A4" w:rsidRPr="00B65531" w:rsidRDefault="008C20A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Male</w:t>
            </w:r>
          </w:p>
        </w:tc>
        <w:tc>
          <w:tcPr>
            <w:tcW w:w="402" w:type="pct"/>
            <w:noWrap/>
          </w:tcPr>
          <w:p w:rsidR="008C20A4" w:rsidRPr="00B65531" w:rsidRDefault="00B21149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1212</w:t>
            </w:r>
          </w:p>
        </w:tc>
        <w:tc>
          <w:tcPr>
            <w:tcW w:w="402" w:type="pct"/>
          </w:tcPr>
          <w:p w:rsidR="008C20A4" w:rsidRPr="00B65531" w:rsidRDefault="000620EF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402" w:type="pct"/>
            <w:noWrap/>
          </w:tcPr>
          <w:p w:rsidR="008C20A4" w:rsidRPr="00B65531" w:rsidRDefault="008E5C2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74.3</w:t>
            </w:r>
          </w:p>
        </w:tc>
        <w:tc>
          <w:tcPr>
            <w:tcW w:w="402" w:type="pct"/>
            <w:noWrap/>
          </w:tcPr>
          <w:p w:rsidR="008C20A4" w:rsidRPr="00B65531" w:rsidRDefault="008E5C2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71.0–77.3</w:t>
            </w:r>
          </w:p>
        </w:tc>
        <w:tc>
          <w:tcPr>
            <w:tcW w:w="402" w:type="pct"/>
          </w:tcPr>
          <w:p w:rsidR="008C20A4" w:rsidRPr="00B65531" w:rsidRDefault="00B21149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402" w:type="pct"/>
          </w:tcPr>
          <w:p w:rsidR="008C20A4" w:rsidRPr="00B65531" w:rsidRDefault="000620EF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402" w:type="pct"/>
          </w:tcPr>
          <w:p w:rsidR="008C20A4" w:rsidRPr="00B65531" w:rsidRDefault="008E5C2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80.2</w:t>
            </w:r>
          </w:p>
        </w:tc>
        <w:tc>
          <w:tcPr>
            <w:tcW w:w="404" w:type="pct"/>
          </w:tcPr>
          <w:p w:rsidR="008C20A4" w:rsidRPr="00B65531" w:rsidRDefault="008E5C24" w:rsidP="008C20A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75.2–84.4</w:t>
            </w:r>
          </w:p>
        </w:tc>
      </w:tr>
      <w:tr w:rsidR="000620EF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Female</w:t>
            </w:r>
          </w:p>
        </w:tc>
        <w:tc>
          <w:tcPr>
            <w:tcW w:w="402" w:type="pct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1449</w:t>
            </w:r>
          </w:p>
        </w:tc>
        <w:tc>
          <w:tcPr>
            <w:tcW w:w="402" w:type="pct"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402" w:type="pct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81.7</w:t>
            </w:r>
          </w:p>
        </w:tc>
        <w:tc>
          <w:tcPr>
            <w:tcW w:w="402" w:type="pct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79.0–84.2</w:t>
            </w:r>
          </w:p>
        </w:tc>
        <w:tc>
          <w:tcPr>
            <w:tcW w:w="402" w:type="pct"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402" w:type="pct"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02" w:type="pct"/>
          </w:tcPr>
          <w:p w:rsidR="000620EF" w:rsidRPr="00B65531" w:rsidRDefault="008E5C24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84.0</w:t>
            </w:r>
          </w:p>
        </w:tc>
        <w:tc>
          <w:tcPr>
            <w:tcW w:w="404" w:type="pct"/>
          </w:tcPr>
          <w:p w:rsidR="000620EF" w:rsidRPr="00B65531" w:rsidRDefault="008E5C24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79.0–88.0</w:t>
            </w:r>
          </w:p>
        </w:tc>
      </w:tr>
      <w:tr w:rsidR="000620EF" w:rsidRPr="00B65531" w:rsidTr="00633F4C">
        <w:trPr>
          <w:trHeight w:val="114"/>
          <w:jc w:val="center"/>
        </w:trPr>
        <w:tc>
          <w:tcPr>
            <w:tcW w:w="1782" w:type="pct"/>
            <w:shd w:val="clear" w:color="auto" w:fill="D9D9D9" w:themeFill="background1" w:themeFillShade="D9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Age at diagnosis</w:t>
            </w:r>
          </w:p>
        </w:tc>
        <w:tc>
          <w:tcPr>
            <w:tcW w:w="402" w:type="pct"/>
            <w:shd w:val="clear" w:color="auto" w:fill="D9D9D9" w:themeFill="background1" w:themeFillShade="D9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3B" w:rsidRPr="00B65531" w:rsidTr="00B65531">
        <w:trPr>
          <w:trHeight w:val="114"/>
          <w:jc w:val="center"/>
        </w:trPr>
        <w:tc>
          <w:tcPr>
            <w:tcW w:w="1782" w:type="pct"/>
            <w:noWrap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AYA (16</w:t>
            </w:r>
            <w:r w:rsidRPr="00B65531">
              <w:rPr>
                <w:rFonts w:ascii="Times New Roman" w:eastAsiaTheme="minorHAnsi" w:hAnsi="Times New Roman" w:cs="Times New Roman"/>
                <w:sz w:val="16"/>
                <w:szCs w:val="16"/>
              </w:rPr>
              <w:t>–</w:t>
            </w: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29)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402" w:type="pct"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82.3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76.1–87.1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E6B3B" w:rsidRPr="00B65531" w:rsidRDefault="008E6B3B" w:rsidP="00B65531">
            <w:pPr>
              <w:spacing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81.5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75.4–86.2</w:t>
            </w:r>
          </w:p>
        </w:tc>
      </w:tr>
      <w:tr w:rsidR="008E6B3B" w:rsidRPr="00B65531" w:rsidTr="00B65531">
        <w:trPr>
          <w:trHeight w:val="114"/>
          <w:jc w:val="center"/>
        </w:trPr>
        <w:tc>
          <w:tcPr>
            <w:tcW w:w="1782" w:type="pct"/>
            <w:noWrap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Adult (30</w:t>
            </w:r>
            <w:r w:rsidRPr="00B65531">
              <w:rPr>
                <w:rFonts w:ascii="Times New Roman" w:eastAsiaTheme="minorHAnsi" w:hAnsi="Times New Roman" w:cs="Times New Roman"/>
                <w:sz w:val="16"/>
                <w:szCs w:val="16"/>
              </w:rPr>
              <w:t>–</w:t>
            </w: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64)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402" w:type="pct"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80.5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78.2–82.6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E6B3B" w:rsidRPr="00B65531" w:rsidRDefault="008E6B3B" w:rsidP="00B65531">
            <w:pPr>
              <w:spacing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85.1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80.6–88.6</w:t>
            </w:r>
          </w:p>
        </w:tc>
      </w:tr>
      <w:tr w:rsidR="008E6B3B" w:rsidRPr="00B65531" w:rsidTr="00B65531">
        <w:trPr>
          <w:trHeight w:val="114"/>
          <w:jc w:val="center"/>
        </w:trPr>
        <w:tc>
          <w:tcPr>
            <w:tcW w:w="1782" w:type="pct"/>
            <w:noWrap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Elderly (</w:t>
            </w:r>
            <w:r w:rsidRPr="00B65531">
              <w:rPr>
                <w:rFonts w:ascii="Times New Roman" w:eastAsiaTheme="minorHAnsi" w:hAnsi="Times New Roman" w:cs="Times New Roman"/>
                <w:sz w:val="16"/>
                <w:szCs w:val="16"/>
              </w:rPr>
              <w:t>≥65)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402" w:type="pct"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64.4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57.6–70.4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E6B3B" w:rsidRPr="00B65531" w:rsidRDefault="008E6B3B" w:rsidP="00B65531">
            <w:pPr>
              <w:spacing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62.7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45.7–75.7</w:t>
            </w:r>
          </w:p>
        </w:tc>
      </w:tr>
      <w:tr w:rsidR="000620EF" w:rsidRPr="00B65531" w:rsidTr="00633F4C">
        <w:trPr>
          <w:trHeight w:val="114"/>
          <w:jc w:val="center"/>
        </w:trPr>
        <w:tc>
          <w:tcPr>
            <w:tcW w:w="1782" w:type="pct"/>
            <w:shd w:val="clear" w:color="auto" w:fill="D9D9D9" w:themeFill="background1" w:themeFillShade="D9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Primary site</w:t>
            </w:r>
          </w:p>
        </w:tc>
        <w:tc>
          <w:tcPr>
            <w:tcW w:w="402" w:type="pct"/>
            <w:shd w:val="clear" w:color="auto" w:fill="D9D9D9" w:themeFill="background1" w:themeFillShade="D9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3B" w:rsidRPr="00B65531" w:rsidTr="00B65531">
        <w:trPr>
          <w:trHeight w:val="114"/>
          <w:jc w:val="center"/>
        </w:trPr>
        <w:tc>
          <w:tcPr>
            <w:tcW w:w="1782" w:type="pct"/>
            <w:noWrap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Head and neck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402" w:type="pct"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75.6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65.6–83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E6B3B" w:rsidRPr="00B65531" w:rsidRDefault="008E6B3B" w:rsidP="00B65531">
            <w:pPr>
              <w:spacing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80.8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66–89.7</w:t>
            </w:r>
          </w:p>
        </w:tc>
      </w:tr>
      <w:tr w:rsidR="008E6B3B" w:rsidRPr="00B65531" w:rsidTr="00B65531">
        <w:trPr>
          <w:trHeight w:val="114"/>
          <w:jc w:val="center"/>
        </w:trPr>
        <w:tc>
          <w:tcPr>
            <w:tcW w:w="1782" w:type="pct"/>
            <w:noWrap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Thorax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402" w:type="pct"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71.7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65.4–77.1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E6B3B" w:rsidRPr="00B65531" w:rsidRDefault="008E6B3B" w:rsidP="00B65531">
            <w:pPr>
              <w:spacing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64.9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50.6–76</w:t>
            </w:r>
          </w:p>
        </w:tc>
      </w:tr>
      <w:tr w:rsidR="008E6B3B" w:rsidRPr="00B65531" w:rsidTr="00B65531">
        <w:trPr>
          <w:trHeight w:val="114"/>
          <w:jc w:val="center"/>
        </w:trPr>
        <w:tc>
          <w:tcPr>
            <w:tcW w:w="1782" w:type="pct"/>
            <w:noWrap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Abdomen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759</w:t>
            </w:r>
          </w:p>
        </w:tc>
        <w:tc>
          <w:tcPr>
            <w:tcW w:w="402" w:type="pct"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76</w:t>
            </w:r>
            <w:r w:rsidR="009716AD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.0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71.8–79.7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E6B3B" w:rsidRPr="00B65531" w:rsidRDefault="008E6B3B" w:rsidP="00B65531">
            <w:pPr>
              <w:spacing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27.2–68.5</w:t>
            </w:r>
          </w:p>
        </w:tc>
      </w:tr>
      <w:tr w:rsidR="008E6B3B" w:rsidRPr="00B65531" w:rsidTr="00B65531">
        <w:trPr>
          <w:trHeight w:val="114"/>
          <w:jc w:val="center"/>
        </w:trPr>
        <w:tc>
          <w:tcPr>
            <w:tcW w:w="1782" w:type="pct"/>
            <w:noWrap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GU/GYN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402" w:type="pct"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80</w:t>
            </w:r>
            <w:r w:rsidR="009716AD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.0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75.3–84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E6B3B" w:rsidRPr="00B65531" w:rsidRDefault="008E6B3B" w:rsidP="00B65531">
            <w:pPr>
              <w:spacing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78.7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38.1–94.3</w:t>
            </w:r>
          </w:p>
        </w:tc>
      </w:tr>
      <w:tr w:rsidR="008E6B3B" w:rsidRPr="00B65531" w:rsidTr="00B65531">
        <w:trPr>
          <w:trHeight w:val="114"/>
          <w:jc w:val="center"/>
        </w:trPr>
        <w:tc>
          <w:tcPr>
            <w:tcW w:w="1782" w:type="pct"/>
            <w:noWrap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Extremities and skeleton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781</w:t>
            </w:r>
          </w:p>
        </w:tc>
        <w:tc>
          <w:tcPr>
            <w:tcW w:w="402" w:type="pct"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82.9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79.1–86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E6B3B" w:rsidRPr="00B65531" w:rsidRDefault="008E6B3B" w:rsidP="00B65531">
            <w:pPr>
              <w:spacing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87</w:t>
            </w:r>
            <w:r w:rsidR="009716AD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.0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83.1–90.1</w:t>
            </w:r>
          </w:p>
        </w:tc>
      </w:tr>
      <w:tr w:rsidR="008E6B3B" w:rsidRPr="00B65531" w:rsidTr="00B65531">
        <w:trPr>
          <w:trHeight w:val="114"/>
          <w:jc w:val="center"/>
        </w:trPr>
        <w:tc>
          <w:tcPr>
            <w:tcW w:w="1782" w:type="pct"/>
            <w:noWrap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Others</w:t>
            </w:r>
          </w:p>
        </w:tc>
        <w:tc>
          <w:tcPr>
            <w:tcW w:w="402" w:type="pct"/>
            <w:noWrap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02" w:type="pct"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85.2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67.4–93.7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E6B3B" w:rsidRPr="00B65531" w:rsidRDefault="008E6B3B" w:rsidP="00B65531">
            <w:pPr>
              <w:spacing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82.1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69.2–90</w:t>
            </w:r>
          </w:p>
        </w:tc>
      </w:tr>
      <w:tr w:rsidR="008E6B3B" w:rsidRPr="00B65531" w:rsidTr="00B65531">
        <w:trPr>
          <w:trHeight w:val="114"/>
          <w:jc w:val="center"/>
        </w:trPr>
        <w:tc>
          <w:tcPr>
            <w:tcW w:w="1782" w:type="pct"/>
            <w:noWrap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Unknown</w:t>
            </w:r>
          </w:p>
        </w:tc>
        <w:tc>
          <w:tcPr>
            <w:tcW w:w="402" w:type="pct"/>
            <w:noWrap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02" w:type="pct"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92.4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72.8–98.1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E6B3B" w:rsidRPr="00B65531" w:rsidRDefault="008E6B3B" w:rsidP="00B65531">
            <w:pPr>
              <w:spacing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04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NA</w:t>
            </w:r>
          </w:p>
        </w:tc>
      </w:tr>
      <w:tr w:rsidR="000620EF" w:rsidRPr="00B65531" w:rsidTr="00633F4C">
        <w:trPr>
          <w:trHeight w:val="114"/>
          <w:jc w:val="center"/>
        </w:trPr>
        <w:tc>
          <w:tcPr>
            <w:tcW w:w="1782" w:type="pct"/>
            <w:shd w:val="clear" w:color="auto" w:fill="D9D9D9" w:themeFill="background1" w:themeFillShade="D9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 xml:space="preserve">Initial treatment </w:t>
            </w:r>
          </w:p>
        </w:tc>
        <w:tc>
          <w:tcPr>
            <w:tcW w:w="402" w:type="pct"/>
            <w:shd w:val="clear" w:color="auto" w:fill="D9D9D9" w:themeFill="background1" w:themeFillShade="D9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20EF" w:rsidRPr="00B65531" w:rsidTr="0047145D">
        <w:trPr>
          <w:trHeight w:val="114"/>
          <w:jc w:val="center"/>
        </w:trPr>
        <w:tc>
          <w:tcPr>
            <w:tcW w:w="1782" w:type="pct"/>
            <w:shd w:val="clear" w:color="auto" w:fill="auto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Surgically treated patients</w:t>
            </w:r>
          </w:p>
        </w:tc>
        <w:tc>
          <w:tcPr>
            <w:tcW w:w="402" w:type="pct"/>
            <w:noWrap/>
          </w:tcPr>
          <w:p w:rsidR="000620EF" w:rsidRPr="00B65531" w:rsidRDefault="000620EF" w:rsidP="000620EF">
            <w:pPr>
              <w:spacing w:line="276" w:lineRule="auto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sz w:val="16"/>
                <w:szCs w:val="16"/>
              </w:rPr>
              <w:t>n = 2470</w:t>
            </w:r>
          </w:p>
        </w:tc>
        <w:tc>
          <w:tcPr>
            <w:tcW w:w="402" w:type="pct"/>
            <w:shd w:val="clear" w:color="auto" w:fill="auto"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noWrap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noWrap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0620EF" w:rsidRPr="00B65531" w:rsidRDefault="000620EF" w:rsidP="00B65531">
            <w:pPr>
              <w:spacing w:line="276" w:lineRule="auto"/>
              <w:jc w:val="left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sz w:val="16"/>
                <w:szCs w:val="16"/>
              </w:rPr>
              <w:t>n = 694</w:t>
            </w:r>
          </w:p>
        </w:tc>
        <w:tc>
          <w:tcPr>
            <w:tcW w:w="402" w:type="pct"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3B" w:rsidRPr="00B65531" w:rsidTr="00B65531">
        <w:trPr>
          <w:trHeight w:val="114"/>
          <w:jc w:val="center"/>
        </w:trPr>
        <w:tc>
          <w:tcPr>
            <w:tcW w:w="1782" w:type="pct"/>
            <w:shd w:val="clear" w:color="auto" w:fill="auto"/>
            <w:noWrap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Surgery only</w:t>
            </w:r>
          </w:p>
        </w:tc>
        <w:tc>
          <w:tcPr>
            <w:tcW w:w="402" w:type="pct"/>
            <w:noWrap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sz w:val="16"/>
                <w:szCs w:val="16"/>
              </w:rPr>
              <w:t>1727</w:t>
            </w:r>
          </w:p>
        </w:tc>
        <w:tc>
          <w:tcPr>
            <w:tcW w:w="402" w:type="pct"/>
            <w:shd w:val="clear" w:color="auto" w:fill="auto"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81.4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78.9–83.6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spacing w:line="276" w:lineRule="auto"/>
              <w:jc w:val="left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02" w:type="pct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90.3</w:t>
            </w:r>
          </w:p>
        </w:tc>
        <w:tc>
          <w:tcPr>
            <w:tcW w:w="404" w:type="pct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86.8–92.9</w:t>
            </w:r>
          </w:p>
        </w:tc>
      </w:tr>
      <w:tr w:rsidR="008E6B3B" w:rsidRPr="00B65531" w:rsidTr="00B65531">
        <w:trPr>
          <w:trHeight w:val="114"/>
          <w:jc w:val="center"/>
        </w:trPr>
        <w:tc>
          <w:tcPr>
            <w:tcW w:w="1782" w:type="pct"/>
            <w:shd w:val="clear" w:color="auto" w:fill="auto"/>
            <w:noWrap/>
          </w:tcPr>
          <w:p w:rsidR="008E6B3B" w:rsidRPr="00B65531" w:rsidRDefault="008E6B3B" w:rsidP="00A74137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A74137">
              <w:rPr>
                <w:rFonts w:ascii="Times New Roman" w:hAnsi="Times New Roman" w:cs="Times New Roman"/>
                <w:sz w:val="16"/>
                <w:szCs w:val="16"/>
              </w:rPr>
              <w:t>Neoadjuvant</w:t>
            </w: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 xml:space="preserve"> chemotherapy </w:t>
            </w:r>
            <w:r w:rsidRPr="00B65531">
              <w:rPr>
                <w:rFonts w:ascii="Times New Roman" w:eastAsiaTheme="minorHAnsi" w:hAnsi="Times New Roman" w:cs="Times New Roman"/>
                <w:sz w:val="16"/>
                <w:szCs w:val="16"/>
              </w:rPr>
              <w:t>→</w:t>
            </w: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 xml:space="preserve"> surgery </w:t>
            </w:r>
            <w:r w:rsidRPr="00B65531">
              <w:rPr>
                <w:rFonts w:ascii="Times New Roman" w:eastAsiaTheme="minorHAnsi" w:hAnsi="Times New Roman" w:cs="Times New Roman"/>
                <w:sz w:val="16"/>
                <w:szCs w:val="16"/>
              </w:rPr>
              <w:t>±</w:t>
            </w: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 xml:space="preserve"> radiotherapy</w:t>
            </w:r>
          </w:p>
        </w:tc>
        <w:tc>
          <w:tcPr>
            <w:tcW w:w="402" w:type="pct"/>
            <w:noWrap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02" w:type="pct"/>
            <w:shd w:val="clear" w:color="auto" w:fill="auto"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67</w:t>
            </w:r>
            <w:r w:rsidR="009716AD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.0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47.5–80.6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spacing w:line="276" w:lineRule="auto"/>
              <w:jc w:val="left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02" w:type="pct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80.5</w:t>
            </w:r>
          </w:p>
        </w:tc>
        <w:tc>
          <w:tcPr>
            <w:tcW w:w="404" w:type="pct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68.4–88.3</w:t>
            </w:r>
          </w:p>
        </w:tc>
      </w:tr>
      <w:tr w:rsidR="008E6B3B" w:rsidRPr="00B65531" w:rsidTr="00B65531">
        <w:trPr>
          <w:trHeight w:val="114"/>
          <w:jc w:val="center"/>
        </w:trPr>
        <w:tc>
          <w:tcPr>
            <w:tcW w:w="1782" w:type="pct"/>
            <w:shd w:val="clear" w:color="auto" w:fill="auto"/>
            <w:noWrap/>
          </w:tcPr>
          <w:p w:rsidR="008E6B3B" w:rsidRPr="00B65531" w:rsidRDefault="008E6B3B" w:rsidP="00A74137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Surgery </w:t>
            </w:r>
            <w:r w:rsidRPr="00B65531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→ </w:t>
            </w:r>
            <w:r w:rsidR="00A74137">
              <w:rPr>
                <w:rFonts w:ascii="Times New Roman" w:hAnsi="Times New Roman" w:cs="Times New Roman"/>
                <w:sz w:val="16"/>
                <w:szCs w:val="16"/>
              </w:rPr>
              <w:t>adjuvant</w:t>
            </w: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 xml:space="preserve"> chemotherapy </w:t>
            </w:r>
            <w:r w:rsidRPr="00B65531">
              <w:rPr>
                <w:rFonts w:ascii="Times New Roman" w:eastAsiaTheme="minorHAnsi" w:hAnsi="Times New Roman" w:cs="Times New Roman"/>
                <w:sz w:val="16"/>
                <w:szCs w:val="16"/>
              </w:rPr>
              <w:t>±</w:t>
            </w: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 xml:space="preserve"> radiotherapy</w:t>
            </w:r>
          </w:p>
        </w:tc>
        <w:tc>
          <w:tcPr>
            <w:tcW w:w="402" w:type="pct"/>
            <w:noWrap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402" w:type="pct"/>
            <w:shd w:val="clear" w:color="auto" w:fill="auto"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68.7–79.5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spacing w:line="276" w:lineRule="auto"/>
              <w:jc w:val="left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sz w:val="16"/>
                <w:szCs w:val="16"/>
              </w:rPr>
              <w:t xml:space="preserve">79 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02" w:type="pct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67.3</w:t>
            </w:r>
          </w:p>
        </w:tc>
        <w:tc>
          <w:tcPr>
            <w:tcW w:w="404" w:type="pct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53.1–78</w:t>
            </w:r>
            <w:r w:rsidR="009716AD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.0</w:t>
            </w:r>
          </w:p>
        </w:tc>
      </w:tr>
      <w:tr w:rsidR="008E6B3B" w:rsidRPr="00B65531" w:rsidTr="00B65531">
        <w:trPr>
          <w:trHeight w:val="114"/>
          <w:jc w:val="center"/>
        </w:trPr>
        <w:tc>
          <w:tcPr>
            <w:tcW w:w="1782" w:type="pct"/>
            <w:shd w:val="clear" w:color="auto" w:fill="auto"/>
            <w:noWrap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Surgery with perioperative radiotherapy </w:t>
            </w:r>
          </w:p>
        </w:tc>
        <w:tc>
          <w:tcPr>
            <w:tcW w:w="402" w:type="pct"/>
            <w:noWrap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402" w:type="pct"/>
            <w:shd w:val="clear" w:color="auto" w:fill="auto"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83.3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76.9–88.1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spacing w:line="276" w:lineRule="auto"/>
              <w:jc w:val="left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2" w:type="pct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85</w:t>
            </w:r>
            <w:r w:rsidR="009716AD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.0</w:t>
            </w:r>
          </w:p>
        </w:tc>
        <w:tc>
          <w:tcPr>
            <w:tcW w:w="404" w:type="pct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64.8–94.1</w:t>
            </w:r>
          </w:p>
        </w:tc>
      </w:tr>
      <w:tr w:rsidR="008E6B3B" w:rsidRPr="00B65531" w:rsidTr="00B65531">
        <w:trPr>
          <w:trHeight w:val="114"/>
          <w:jc w:val="center"/>
        </w:trPr>
        <w:tc>
          <w:tcPr>
            <w:tcW w:w="1782" w:type="pct"/>
            <w:shd w:val="clear" w:color="auto" w:fill="auto"/>
            <w:noWrap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Non-surgically treated patients</w:t>
            </w:r>
          </w:p>
        </w:tc>
        <w:tc>
          <w:tcPr>
            <w:tcW w:w="402" w:type="pct"/>
            <w:noWrap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sz w:val="16"/>
                <w:szCs w:val="16"/>
              </w:rPr>
              <w:t>n = 181</w:t>
            </w:r>
          </w:p>
        </w:tc>
        <w:tc>
          <w:tcPr>
            <w:tcW w:w="402" w:type="pct"/>
            <w:shd w:val="clear" w:color="auto" w:fill="auto"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E6B3B" w:rsidRPr="00B65531" w:rsidRDefault="008E6B3B" w:rsidP="00B65531">
            <w:pPr>
              <w:spacing w:line="276" w:lineRule="auto"/>
              <w:jc w:val="left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sz w:val="16"/>
                <w:szCs w:val="16"/>
              </w:rPr>
              <w:t>n = 62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4" w:type="pct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6B3B" w:rsidRPr="00B65531" w:rsidTr="00B65531">
        <w:trPr>
          <w:trHeight w:val="114"/>
          <w:jc w:val="center"/>
        </w:trPr>
        <w:tc>
          <w:tcPr>
            <w:tcW w:w="1782" w:type="pct"/>
            <w:noWrap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Chemotherapy only</w:t>
            </w:r>
          </w:p>
        </w:tc>
        <w:tc>
          <w:tcPr>
            <w:tcW w:w="402" w:type="pct"/>
            <w:noWrap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402" w:type="pct"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39.3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23.4–54.9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spacing w:line="276" w:lineRule="auto"/>
              <w:jc w:val="left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02" w:type="pct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404" w:type="pct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4.4–34.7</w:t>
            </w:r>
          </w:p>
        </w:tc>
      </w:tr>
      <w:tr w:rsidR="008E6B3B" w:rsidRPr="00B65531" w:rsidTr="00B65531">
        <w:trPr>
          <w:trHeight w:val="114"/>
          <w:jc w:val="center"/>
        </w:trPr>
        <w:tc>
          <w:tcPr>
            <w:tcW w:w="1782" w:type="pct"/>
            <w:noWrap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Radiotherapy only</w:t>
            </w:r>
          </w:p>
        </w:tc>
        <w:tc>
          <w:tcPr>
            <w:tcW w:w="402" w:type="pct"/>
            <w:noWrap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02" w:type="pct"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49.7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12.8–78.8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spacing w:line="276" w:lineRule="auto"/>
              <w:jc w:val="left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2" w:type="pct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85.7</w:t>
            </w:r>
          </w:p>
        </w:tc>
        <w:tc>
          <w:tcPr>
            <w:tcW w:w="404" w:type="pct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33.4–97.9</w:t>
            </w:r>
          </w:p>
        </w:tc>
      </w:tr>
      <w:tr w:rsidR="008E6B3B" w:rsidRPr="00B65531" w:rsidTr="00B65531">
        <w:trPr>
          <w:trHeight w:val="114"/>
          <w:jc w:val="center"/>
        </w:trPr>
        <w:tc>
          <w:tcPr>
            <w:tcW w:w="1782" w:type="pct"/>
            <w:noWrap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Chemotherapy and radiotherapy</w:t>
            </w:r>
          </w:p>
        </w:tc>
        <w:tc>
          <w:tcPr>
            <w:tcW w:w="402" w:type="pct"/>
            <w:noWrap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02" w:type="pct"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40.9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20.5–60.3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spacing w:line="276" w:lineRule="auto"/>
              <w:jc w:val="left"/>
              <w:rPr>
                <w:rFonts w:ascii="Times New Roman" w:eastAsia="맑은 고딕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2" w:type="pct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36.7</w:t>
            </w:r>
          </w:p>
        </w:tc>
        <w:tc>
          <w:tcPr>
            <w:tcW w:w="404" w:type="pct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7.4–67.9</w:t>
            </w:r>
          </w:p>
        </w:tc>
      </w:tr>
      <w:tr w:rsidR="000620EF" w:rsidRPr="00B65531" w:rsidTr="00633F4C">
        <w:trPr>
          <w:trHeight w:val="60"/>
          <w:jc w:val="center"/>
        </w:trPr>
        <w:tc>
          <w:tcPr>
            <w:tcW w:w="1782" w:type="pct"/>
            <w:shd w:val="clear" w:color="auto" w:fill="D9D9D9" w:themeFill="background1" w:themeFillShade="D9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Diagnosis year</w:t>
            </w:r>
          </w:p>
        </w:tc>
        <w:tc>
          <w:tcPr>
            <w:tcW w:w="402" w:type="pct"/>
            <w:shd w:val="clear" w:color="auto" w:fill="D9D9D9" w:themeFill="background1" w:themeFillShade="D9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</w:tcPr>
          <w:p w:rsidR="000620EF" w:rsidRPr="00B65531" w:rsidRDefault="000620EF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B3B" w:rsidRPr="00B65531" w:rsidTr="009F256D">
        <w:trPr>
          <w:trHeight w:val="60"/>
          <w:jc w:val="center"/>
        </w:trPr>
        <w:tc>
          <w:tcPr>
            <w:tcW w:w="1782" w:type="pct"/>
            <w:shd w:val="clear" w:color="auto" w:fill="auto"/>
            <w:noWrap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Pre-2000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286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60.6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53.7–66.7</w:t>
            </w:r>
          </w:p>
        </w:tc>
        <w:tc>
          <w:tcPr>
            <w:tcW w:w="402" w:type="pct"/>
            <w:vAlign w:val="center"/>
          </w:tcPr>
          <w:p w:rsidR="008E6B3B" w:rsidRPr="00B65531" w:rsidRDefault="008E6B3B" w:rsidP="00B65531">
            <w:pPr>
              <w:spacing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02" w:type="pct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74.8</w:t>
            </w:r>
          </w:p>
        </w:tc>
        <w:tc>
          <w:tcPr>
            <w:tcW w:w="404" w:type="pct"/>
            <w:vAlign w:val="center"/>
          </w:tcPr>
          <w:p w:rsidR="008E6B3B" w:rsidRPr="00B65531" w:rsidRDefault="008E6B3B" w:rsidP="00966C05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64.</w:t>
            </w:r>
            <w:r w:rsidR="00966C05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4</w:t>
            </w:r>
            <w:bookmarkStart w:id="0" w:name="_GoBack"/>
            <w:bookmarkEnd w:id="0"/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–82.6</w:t>
            </w:r>
          </w:p>
        </w:tc>
      </w:tr>
      <w:tr w:rsidR="008E6B3B" w:rsidRPr="00B65531" w:rsidTr="009F256D">
        <w:trPr>
          <w:trHeight w:val="114"/>
          <w:jc w:val="center"/>
        </w:trPr>
        <w:tc>
          <w:tcPr>
            <w:tcW w:w="1782" w:type="pct"/>
            <w:noWrap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2000–2009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929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402" w:type="pct"/>
            <w:noWrap/>
            <w:vAlign w:val="center"/>
          </w:tcPr>
          <w:p w:rsidR="008E6B3B" w:rsidRPr="00B65531" w:rsidRDefault="008E6B3B" w:rsidP="00080BFE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70.</w:t>
            </w:r>
            <w:r w:rsidR="00080BF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" w:type="pct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66.9–73.2</w:t>
            </w:r>
          </w:p>
        </w:tc>
        <w:tc>
          <w:tcPr>
            <w:tcW w:w="402" w:type="pct"/>
            <w:vAlign w:val="center"/>
          </w:tcPr>
          <w:p w:rsidR="008E6B3B" w:rsidRPr="00B65531" w:rsidRDefault="008E6B3B" w:rsidP="00B65531">
            <w:pPr>
              <w:spacing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402" w:type="pct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74.8</w:t>
            </w:r>
          </w:p>
        </w:tc>
        <w:tc>
          <w:tcPr>
            <w:tcW w:w="404" w:type="pct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69</w:t>
            </w:r>
            <w:r w:rsidR="00080BF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.0</w:t>
            </w: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–79.6</w:t>
            </w:r>
          </w:p>
        </w:tc>
      </w:tr>
      <w:tr w:rsidR="008E6B3B" w:rsidRPr="00B65531" w:rsidTr="009F256D">
        <w:trPr>
          <w:trHeight w:val="114"/>
          <w:jc w:val="center"/>
        </w:trPr>
        <w:tc>
          <w:tcPr>
            <w:tcW w:w="1782" w:type="pct"/>
            <w:noWrap/>
          </w:tcPr>
          <w:p w:rsidR="008E6B3B" w:rsidRPr="00B65531" w:rsidRDefault="008E6B3B" w:rsidP="008E6B3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2010–2017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 xml:space="preserve">1446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E6B3B" w:rsidRPr="00B65531" w:rsidRDefault="008E6B3B" w:rsidP="008E6B3B">
            <w:pPr>
              <w:spacing w:line="276" w:lineRule="auto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02" w:type="pct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92.7</w:t>
            </w:r>
          </w:p>
        </w:tc>
        <w:tc>
          <w:tcPr>
            <w:tcW w:w="402" w:type="pct"/>
            <w:noWrap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89.9–94.8</w:t>
            </w:r>
          </w:p>
        </w:tc>
        <w:tc>
          <w:tcPr>
            <w:tcW w:w="402" w:type="pct"/>
            <w:vAlign w:val="center"/>
          </w:tcPr>
          <w:p w:rsidR="008E6B3B" w:rsidRPr="00B65531" w:rsidRDefault="008E6B3B" w:rsidP="00B65531">
            <w:pPr>
              <w:spacing w:line="276" w:lineRule="auto"/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402" w:type="pct"/>
          </w:tcPr>
          <w:p w:rsidR="008E6B3B" w:rsidRPr="00B65531" w:rsidRDefault="008E6B3B" w:rsidP="00B6553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02" w:type="pct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93.4</w:t>
            </w:r>
          </w:p>
        </w:tc>
        <w:tc>
          <w:tcPr>
            <w:tcW w:w="404" w:type="pct"/>
            <w:vAlign w:val="center"/>
          </w:tcPr>
          <w:p w:rsidR="008E6B3B" w:rsidRPr="00B65531" w:rsidRDefault="008E6B3B" w:rsidP="00B65531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89</w:t>
            </w:r>
            <w:r w:rsidR="00080BFE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.0</w:t>
            </w:r>
            <w:r w:rsidRPr="00B65531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–96.1</w:t>
            </w:r>
          </w:p>
        </w:tc>
      </w:tr>
      <w:tr w:rsidR="000620EF" w:rsidRPr="00B65531" w:rsidTr="00633F4C">
        <w:trPr>
          <w:trHeight w:val="114"/>
          <w:jc w:val="center"/>
        </w:trPr>
        <w:tc>
          <w:tcPr>
            <w:tcW w:w="1782" w:type="pct"/>
            <w:shd w:val="clear" w:color="auto" w:fill="D9D9D9" w:themeFill="background1" w:themeFillShade="D9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Histology – Soft tissue</w:t>
            </w:r>
          </w:p>
        </w:tc>
        <w:tc>
          <w:tcPr>
            <w:tcW w:w="402" w:type="pct"/>
            <w:shd w:val="clear" w:color="auto" w:fill="D9D9D9" w:themeFill="background1" w:themeFillShade="D9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20EF" w:rsidRPr="00B65531" w:rsidTr="00633F4C">
        <w:trPr>
          <w:trHeight w:val="114"/>
          <w:jc w:val="center"/>
        </w:trPr>
        <w:tc>
          <w:tcPr>
            <w:tcW w:w="1782" w:type="pct"/>
            <w:shd w:val="clear" w:color="auto" w:fill="auto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Adipocytic tumor</w:t>
            </w:r>
          </w:p>
        </w:tc>
        <w:tc>
          <w:tcPr>
            <w:tcW w:w="402" w:type="pct"/>
            <w:shd w:val="clear" w:color="auto" w:fill="auto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auto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20EF" w:rsidRPr="00B65531" w:rsidTr="00633F4C">
        <w:trPr>
          <w:trHeight w:val="114"/>
          <w:jc w:val="center"/>
        </w:trPr>
        <w:tc>
          <w:tcPr>
            <w:tcW w:w="1782" w:type="pct"/>
            <w:noWrap/>
            <w:hideMark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Atypical lipomatous tumor/Well differentiated liposarcoma</w:t>
            </w:r>
          </w:p>
        </w:tc>
        <w:tc>
          <w:tcPr>
            <w:tcW w:w="402" w:type="pct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402" w:type="pct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2" w:type="pct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93.0</w:t>
            </w:r>
          </w:p>
        </w:tc>
        <w:tc>
          <w:tcPr>
            <w:tcW w:w="402" w:type="pct"/>
            <w:noWrap/>
          </w:tcPr>
          <w:p w:rsidR="000620EF" w:rsidRPr="00B65531" w:rsidRDefault="000620EF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85.6–96.6</w:t>
            </w:r>
          </w:p>
        </w:tc>
        <w:tc>
          <w:tcPr>
            <w:tcW w:w="402" w:type="pct"/>
          </w:tcPr>
          <w:p w:rsidR="000620EF" w:rsidRPr="00B65531" w:rsidRDefault="0087591B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0620EF" w:rsidRPr="00B65531" w:rsidRDefault="0087591B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0620EF" w:rsidRPr="00B65531" w:rsidRDefault="0087591B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0620EF" w:rsidRPr="00B65531" w:rsidRDefault="0087591B" w:rsidP="000620EF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  <w:hideMark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Dedifferentiated liposarcoma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88.6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75.9–94.8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  <w:hideMark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Myxoid liposarcoma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88.0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76.5–94.1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Fibroblastic/myofibroblastic tumor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Desmoids-type fibromatosis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96.5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90.9–98.7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ab/>
              <w:t>Dermatofibrosarcoma protuberans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100.0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So-called fibrohistiocytic tumors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Giant cell tumor of soft tissue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98.4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88.9–99.8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Smooth muscle tumor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Leiomyosarcoma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72.1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65.4–77.7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 xml:space="preserve">Vascular tumor 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Angiosarcoma of soft tissue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41.6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25.1–57.3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Nerve sheath tumor (MPNST)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MPNST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46.9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12.0–76.3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Tumors of uncertain differentiation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Synovial sarcoma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64.8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54.0–73.7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Undifferentiated/unclassified sarcomas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Undifferentiated pleomorphic sarcoma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63.7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55.0–71.3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Undifferentiated spindle cell sarcoma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94.9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87.7–97.9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</w:tr>
      <w:tr w:rsidR="0087591B" w:rsidRPr="00B65531" w:rsidTr="00FF0674">
        <w:trPr>
          <w:trHeight w:val="114"/>
          <w:jc w:val="center"/>
        </w:trPr>
        <w:tc>
          <w:tcPr>
            <w:tcW w:w="1782" w:type="pct"/>
            <w:shd w:val="clear" w:color="auto" w:fill="D9D9D9" w:themeFill="background1" w:themeFillShade="D9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Histology – Bone</w:t>
            </w:r>
          </w:p>
        </w:tc>
        <w:tc>
          <w:tcPr>
            <w:tcW w:w="402" w:type="pct"/>
            <w:shd w:val="clear" w:color="auto" w:fill="D9D9D9" w:themeFill="background1" w:themeFillShade="D9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D9D9D9" w:themeFill="background1" w:themeFillShade="D9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Chondrogenic tumors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Chondrosarcoma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92.0</w:t>
            </w: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81.7–96.6</w:t>
            </w: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Atypical cartilaginous tumor / chondrosarcoma grade1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94.5</w:t>
            </w: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86.1–97.9</w:t>
            </w: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Osteogenic tumors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Conventional osteosarcoma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69.6</w:t>
            </w: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59.4–77.7</w:t>
            </w: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Osteoclastic giant cell-rich tumors</w:t>
            </w:r>
          </w:p>
        </w:tc>
        <w:tc>
          <w:tcPr>
            <w:tcW w:w="402" w:type="pct"/>
            <w:noWrap/>
          </w:tcPr>
          <w:p w:rsidR="0087591B" w:rsidRPr="0087591B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Giant cell tumor of bone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100.0</w:t>
            </w: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 xml:space="preserve">Notochordal tumors 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ab/>
              <w:t>Chordoma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87.9</w:t>
            </w: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73.1–94.8</w:t>
            </w:r>
          </w:p>
        </w:tc>
      </w:tr>
      <w:tr w:rsidR="0087591B" w:rsidRPr="00B65531" w:rsidTr="00633F4C">
        <w:trPr>
          <w:trHeight w:val="114"/>
          <w:jc w:val="center"/>
        </w:trPr>
        <w:tc>
          <w:tcPr>
            <w:tcW w:w="178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Ewing sarcoma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  <w:noWrap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-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02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57.5</w:t>
            </w:r>
          </w:p>
        </w:tc>
        <w:tc>
          <w:tcPr>
            <w:tcW w:w="404" w:type="pct"/>
          </w:tcPr>
          <w:p w:rsidR="0087591B" w:rsidRPr="00B65531" w:rsidRDefault="0087591B" w:rsidP="0087591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65531">
              <w:rPr>
                <w:rFonts w:ascii="Times New Roman" w:hAnsi="Times New Roman" w:cs="Times New Roman"/>
                <w:sz w:val="16"/>
                <w:szCs w:val="16"/>
              </w:rPr>
              <w:t>46.7–66.9</w:t>
            </w:r>
          </w:p>
        </w:tc>
      </w:tr>
    </w:tbl>
    <w:p w:rsidR="009A6C2D" w:rsidRDefault="00612B25">
      <w:r w:rsidRPr="00612B25">
        <w:rPr>
          <w:rFonts w:ascii="Times New Roman" w:hAnsi="Times New Roman" w:cs="Times New Roman"/>
          <w:b/>
        </w:rPr>
        <w:t>Abbreviations</w:t>
      </w:r>
      <w:r w:rsidRPr="00612B25">
        <w:rPr>
          <w:rFonts w:ascii="Times New Roman" w:hAnsi="Times New Roman" w:cs="Times New Roman"/>
        </w:rPr>
        <w:t>: AYA, adolescents and young adults; GU/GYN, genitourinary and gynecologic; MPNST, malignant Peripheral Nerve Sheath Tumor.</w:t>
      </w:r>
    </w:p>
    <w:sectPr w:rsidR="009A6C2D" w:rsidSect="008C20A4">
      <w:pgSz w:w="16838" w:h="11906" w:orient="landscape" w:code="9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C39" w:rsidRDefault="00DC3C39" w:rsidP="0094743F">
      <w:pPr>
        <w:spacing w:after="0" w:line="240" w:lineRule="auto"/>
      </w:pPr>
      <w:r>
        <w:separator/>
      </w:r>
    </w:p>
  </w:endnote>
  <w:endnote w:type="continuationSeparator" w:id="0">
    <w:p w:rsidR="00DC3C39" w:rsidRDefault="00DC3C39" w:rsidP="00947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C39" w:rsidRDefault="00DC3C39" w:rsidP="0094743F">
      <w:pPr>
        <w:spacing w:after="0" w:line="240" w:lineRule="auto"/>
      </w:pPr>
      <w:r>
        <w:separator/>
      </w:r>
    </w:p>
  </w:footnote>
  <w:footnote w:type="continuationSeparator" w:id="0">
    <w:p w:rsidR="00DC3C39" w:rsidRDefault="00DC3C39" w:rsidP="00947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hideGrammaticalErrors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TQ3MTQ0NDcwMTFT0lEKTi0uzszPAykwqgUA7NOHpiwAAAA="/>
  </w:docVars>
  <w:rsids>
    <w:rsidRoot w:val="00612B25"/>
    <w:rsid w:val="000531B1"/>
    <w:rsid w:val="000620EF"/>
    <w:rsid w:val="00080BFE"/>
    <w:rsid w:val="000967D7"/>
    <w:rsid w:val="001061C6"/>
    <w:rsid w:val="002D5166"/>
    <w:rsid w:val="00316360"/>
    <w:rsid w:val="003521C3"/>
    <w:rsid w:val="003623E5"/>
    <w:rsid w:val="005F5871"/>
    <w:rsid w:val="00612B25"/>
    <w:rsid w:val="00633F4C"/>
    <w:rsid w:val="006A7E05"/>
    <w:rsid w:val="00750347"/>
    <w:rsid w:val="0087591B"/>
    <w:rsid w:val="008C20A4"/>
    <w:rsid w:val="008E50AD"/>
    <w:rsid w:val="008E5C24"/>
    <w:rsid w:val="008E6B3B"/>
    <w:rsid w:val="0094743F"/>
    <w:rsid w:val="00966C05"/>
    <w:rsid w:val="009716AD"/>
    <w:rsid w:val="0098339A"/>
    <w:rsid w:val="009A6C2D"/>
    <w:rsid w:val="00A2791A"/>
    <w:rsid w:val="00A74137"/>
    <w:rsid w:val="00AF60C5"/>
    <w:rsid w:val="00B21149"/>
    <w:rsid w:val="00B65531"/>
    <w:rsid w:val="00BC388E"/>
    <w:rsid w:val="00CB5C88"/>
    <w:rsid w:val="00CC449B"/>
    <w:rsid w:val="00D05D21"/>
    <w:rsid w:val="00DC0502"/>
    <w:rsid w:val="00DC3C39"/>
    <w:rsid w:val="00EB5DBF"/>
    <w:rsid w:val="00FA7652"/>
    <w:rsid w:val="00F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C3AFD"/>
  <w15:chartTrackingRefBased/>
  <w15:docId w15:val="{C9D850E7-D76C-4AFB-9A81-F87C352D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4743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4743F"/>
  </w:style>
  <w:style w:type="paragraph" w:styleId="a5">
    <w:name w:val="footer"/>
    <w:basedOn w:val="a"/>
    <w:link w:val="Char0"/>
    <w:uiPriority w:val="99"/>
    <w:unhideWhenUsed/>
    <w:rsid w:val="009474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47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 Jeong</dc:creator>
  <cp:keywords/>
  <dc:description/>
  <cp:lastModifiedBy>HH Jeong</cp:lastModifiedBy>
  <cp:revision>34</cp:revision>
  <dcterms:created xsi:type="dcterms:W3CDTF">2021-07-23T04:30:00Z</dcterms:created>
  <dcterms:modified xsi:type="dcterms:W3CDTF">2021-10-28T15:00:00Z</dcterms:modified>
</cp:coreProperties>
</file>