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53F53" w:rsidRPr="005F25F4" w:rsidRDefault="00CE5B27">
      <w:pPr>
        <w:pStyle w:val="a7"/>
        <w:jc w:val="center"/>
      </w:pPr>
      <w:bookmarkStart w:id="0" w:name="OLE_LINK34"/>
      <w:r w:rsidRPr="005F25F4">
        <w:rPr>
          <w:rFonts w:ascii="TimesNewRomanPS" w:hAnsi="TimesNewRomanPS"/>
          <w:b/>
          <w:bCs/>
          <w:sz w:val="32"/>
          <w:szCs w:val="32"/>
        </w:rPr>
        <w:t>Supporting Information</w:t>
      </w:r>
      <w:bookmarkEnd w:id="0"/>
      <w:r w:rsidRPr="005F25F4">
        <w:t xml:space="preserve"> </w:t>
      </w:r>
    </w:p>
    <w:p w:rsidR="00053F53" w:rsidRPr="00AF1901" w:rsidRDefault="00CE5B27" w:rsidP="005B6540">
      <w:pPr>
        <w:pStyle w:val="1"/>
        <w:rPr>
          <w:sz w:val="28"/>
        </w:rPr>
      </w:pPr>
      <w:r w:rsidRPr="005F25F4">
        <w:rPr>
          <w:sz w:val="28"/>
        </w:rPr>
        <w:t>Glyco-nanoparticles with activatable near-infrared probes for tumor</w:t>
      </w:r>
      <w:r w:rsidRPr="005F25F4">
        <w:rPr>
          <w:rFonts w:hint="eastAsia"/>
          <w:sz w:val="28"/>
        </w:rPr>
        <w:t xml:space="preserve"> cell</w:t>
      </w:r>
      <w:r w:rsidRPr="005F25F4">
        <w:rPr>
          <w:sz w:val="28"/>
        </w:rPr>
        <w:t xml:space="preserve"> imaging and targeted drug delivery</w:t>
      </w:r>
    </w:p>
    <w:p w:rsidR="005B6540" w:rsidRPr="005B6540" w:rsidRDefault="005B6540" w:rsidP="005B6540">
      <w:pPr>
        <w:spacing w:after="156" w:line="360" w:lineRule="auto"/>
        <w:rPr>
          <w:rFonts w:ascii="Times New Roman" w:hAnsi="Times New Roman" w:cs="Times New Roman"/>
          <w:color w:val="000000"/>
          <w:sz w:val="24"/>
          <w:szCs w:val="21"/>
        </w:rPr>
      </w:pPr>
      <w:r w:rsidRPr="005B6540">
        <w:rPr>
          <w:rFonts w:ascii="Times New Roman" w:hAnsi="Times New Roman" w:cs="Times New Roman"/>
          <w:color w:val="000000"/>
          <w:sz w:val="24"/>
          <w:szCs w:val="21"/>
          <w:lang w:eastAsia="en-GB"/>
        </w:rPr>
        <w:t>Guanyu Chi</w:t>
      </w:r>
      <w:bookmarkStart w:id="1" w:name="OLE_LINK17"/>
      <w:bookmarkStart w:id="2" w:name="OLE_LINK18"/>
      <w:r w:rsidRPr="005B6540">
        <w:rPr>
          <w:rFonts w:ascii="Times New Roman" w:hAnsi="Times New Roman" w:cs="Times New Roman"/>
          <w:color w:val="000000"/>
          <w:sz w:val="24"/>
          <w:szCs w:val="21"/>
          <w:vertAlign w:val="superscript"/>
          <w:lang w:eastAsia="en-GB"/>
        </w:rPr>
        <w:t>1</w:t>
      </w:r>
      <w:bookmarkEnd w:id="1"/>
      <w:bookmarkEnd w:id="2"/>
      <w:r w:rsidRPr="005B6540">
        <w:rPr>
          <w:rFonts w:ascii="Times New Roman" w:hAnsi="Times New Roman" w:cs="Times New Roman"/>
          <w:color w:val="000000"/>
          <w:sz w:val="24"/>
          <w:szCs w:val="21"/>
          <w:vertAlign w:val="superscript"/>
          <w:lang w:eastAsia="en-GB"/>
        </w:rPr>
        <w:t>,</w:t>
      </w:r>
      <w:r w:rsidRPr="005B6540">
        <w:rPr>
          <w:rFonts w:ascii="Times New Roman" w:hAnsi="Times New Roman" w:cs="Times New Roman"/>
          <w:color w:val="000000"/>
          <w:sz w:val="24"/>
          <w:vertAlign w:val="superscript"/>
        </w:rPr>
        <w:sym w:font="Wingdings 2" w:char="F0DB"/>
      </w:r>
      <w:r w:rsidRPr="005B6540">
        <w:rPr>
          <w:rFonts w:ascii="Times New Roman" w:hAnsi="Times New Roman" w:cs="Times New Roman"/>
          <w:color w:val="000000"/>
          <w:sz w:val="24"/>
        </w:rPr>
        <w:t>,</w:t>
      </w:r>
      <w:r w:rsidRPr="005B6540">
        <w:rPr>
          <w:rFonts w:ascii="Times New Roman" w:hAnsi="Times New Roman" w:cs="Times New Roman"/>
          <w:color w:val="000000"/>
          <w:sz w:val="24"/>
          <w:szCs w:val="21"/>
          <w:lang w:eastAsia="en-GB"/>
        </w:rPr>
        <w:t xml:space="preserve"> Yinghua Lv</w:t>
      </w:r>
      <w:r w:rsidRPr="005B6540">
        <w:rPr>
          <w:rFonts w:ascii="Times New Roman" w:hAnsi="Times New Roman" w:cs="Times New Roman"/>
          <w:color w:val="000000"/>
          <w:sz w:val="24"/>
          <w:szCs w:val="21"/>
          <w:vertAlign w:val="superscript"/>
          <w:lang w:eastAsia="en-GB"/>
        </w:rPr>
        <w:t>1,</w:t>
      </w:r>
      <w:r w:rsidRPr="005B6540">
        <w:rPr>
          <w:rFonts w:ascii="Times New Roman" w:hAnsi="Times New Roman" w:cs="Times New Roman"/>
          <w:color w:val="000000"/>
          <w:sz w:val="24"/>
          <w:vertAlign w:val="superscript"/>
        </w:rPr>
        <w:t xml:space="preserve"> </w:t>
      </w:r>
      <w:r w:rsidRPr="005B6540">
        <w:rPr>
          <w:rFonts w:ascii="Times New Roman" w:hAnsi="Times New Roman" w:cs="Times New Roman"/>
          <w:color w:val="000000"/>
          <w:sz w:val="24"/>
          <w:vertAlign w:val="superscript"/>
        </w:rPr>
        <w:sym w:font="Wingdings 2" w:char="F0DB"/>
      </w:r>
      <w:r w:rsidRPr="005B6540">
        <w:rPr>
          <w:rFonts w:ascii="Times New Roman" w:hAnsi="Times New Roman" w:cs="Times New Roman"/>
          <w:color w:val="000000"/>
          <w:sz w:val="24"/>
        </w:rPr>
        <w:t>,</w:t>
      </w:r>
      <w:r w:rsidRPr="005B6540">
        <w:rPr>
          <w:rFonts w:ascii="Times New Roman" w:hAnsi="Times New Roman" w:cs="Times New Roman"/>
          <w:color w:val="000000"/>
          <w:sz w:val="24"/>
          <w:szCs w:val="21"/>
          <w:lang w:eastAsia="en-GB"/>
        </w:rPr>
        <w:t xml:space="preserve"> Shuang Chao</w:t>
      </w:r>
      <w:r w:rsidRPr="005B6540">
        <w:rPr>
          <w:rFonts w:ascii="Times New Roman" w:hAnsi="Times New Roman" w:cs="Times New Roman"/>
          <w:color w:val="000000"/>
          <w:sz w:val="24"/>
          <w:szCs w:val="21"/>
          <w:vertAlign w:val="superscript"/>
          <w:lang w:eastAsia="en-GB"/>
        </w:rPr>
        <w:t>1,</w:t>
      </w:r>
      <w:r w:rsidRPr="005B6540">
        <w:rPr>
          <w:rFonts w:ascii="Times New Roman" w:hAnsi="Times New Roman" w:cs="Times New Roman"/>
          <w:color w:val="000000"/>
          <w:sz w:val="24"/>
          <w:vertAlign w:val="superscript"/>
        </w:rPr>
        <w:t xml:space="preserve"> </w:t>
      </w:r>
      <w:r w:rsidRPr="005B6540">
        <w:rPr>
          <w:rFonts w:ascii="Times New Roman" w:hAnsi="Times New Roman" w:cs="Times New Roman"/>
          <w:color w:val="000000"/>
          <w:sz w:val="24"/>
          <w:vertAlign w:val="superscript"/>
        </w:rPr>
        <w:sym w:font="Wingdings 2" w:char="F0DB"/>
      </w:r>
      <w:r w:rsidRPr="005B6540">
        <w:rPr>
          <w:rFonts w:ascii="Times New Roman" w:hAnsi="Times New Roman" w:cs="Times New Roman"/>
          <w:color w:val="000000"/>
          <w:sz w:val="24"/>
        </w:rPr>
        <w:t>,</w:t>
      </w:r>
      <w:r w:rsidRPr="005B6540">
        <w:rPr>
          <w:rFonts w:ascii="Times New Roman" w:hAnsi="Times New Roman" w:cs="Times New Roman"/>
          <w:color w:val="000000"/>
          <w:sz w:val="24"/>
          <w:szCs w:val="21"/>
          <w:lang w:eastAsia="en-GB"/>
        </w:rPr>
        <w:t xml:space="preserve"> Chenxi Hou</w:t>
      </w:r>
      <w:r w:rsidRPr="005B6540">
        <w:rPr>
          <w:rFonts w:ascii="Times New Roman" w:hAnsi="Times New Roman" w:cs="Times New Roman"/>
          <w:color w:val="000000"/>
          <w:sz w:val="24"/>
          <w:szCs w:val="21"/>
          <w:vertAlign w:val="superscript"/>
          <w:lang w:eastAsia="en-GB"/>
        </w:rPr>
        <w:t>1</w:t>
      </w:r>
      <w:r w:rsidRPr="005B6540">
        <w:rPr>
          <w:rFonts w:ascii="Times New Roman" w:hAnsi="Times New Roman" w:cs="Times New Roman"/>
          <w:color w:val="000000"/>
          <w:sz w:val="24"/>
          <w:szCs w:val="21"/>
          <w:lang w:eastAsia="en-GB"/>
        </w:rPr>
        <w:t>, Yuxin Pei</w:t>
      </w:r>
      <w:r w:rsidRPr="005B6540">
        <w:rPr>
          <w:rFonts w:ascii="Times New Roman" w:hAnsi="Times New Roman" w:cs="Times New Roman"/>
          <w:color w:val="000000"/>
          <w:sz w:val="24"/>
          <w:szCs w:val="21"/>
          <w:vertAlign w:val="superscript"/>
          <w:lang w:eastAsia="en-GB"/>
        </w:rPr>
        <w:t>1</w:t>
      </w:r>
      <w:r w:rsidRPr="005B6540">
        <w:rPr>
          <w:rFonts w:ascii="Times New Roman" w:hAnsi="Times New Roman" w:cs="Times New Roman"/>
          <w:color w:val="000000"/>
          <w:sz w:val="24"/>
          <w:szCs w:val="21"/>
          <w:lang w:eastAsia="en-GB"/>
        </w:rPr>
        <w:t xml:space="preserve"> and Zhichao Pei</w:t>
      </w:r>
      <w:r w:rsidRPr="005B6540">
        <w:rPr>
          <w:rFonts w:ascii="Times New Roman" w:hAnsi="Times New Roman" w:cs="Times New Roman"/>
          <w:color w:val="000000"/>
          <w:sz w:val="24"/>
          <w:szCs w:val="21"/>
          <w:vertAlign w:val="superscript"/>
          <w:lang w:eastAsia="en-GB"/>
        </w:rPr>
        <w:t>1</w:t>
      </w:r>
    </w:p>
    <w:p w:rsidR="005B6540" w:rsidRPr="005B6540" w:rsidRDefault="005B6540" w:rsidP="005B6540">
      <w:pPr>
        <w:spacing w:line="360" w:lineRule="auto"/>
        <w:rPr>
          <w:rFonts w:ascii="Times New Roman" w:hAnsi="Times New Roman" w:cs="Times New Roman"/>
          <w:color w:val="000000"/>
          <w:sz w:val="24"/>
          <w:szCs w:val="21"/>
        </w:rPr>
      </w:pPr>
      <w:bookmarkStart w:id="3" w:name="OLE_LINK7"/>
      <w:bookmarkStart w:id="4" w:name="OLE_LINK6"/>
      <w:r w:rsidRPr="005B6540">
        <w:rPr>
          <w:rFonts w:ascii="Times New Roman" w:hAnsi="Times New Roman" w:cs="Times New Roman"/>
          <w:color w:val="000000"/>
          <w:sz w:val="24"/>
          <w:szCs w:val="21"/>
          <w:vertAlign w:val="superscript"/>
          <w:lang w:eastAsia="en-GB"/>
        </w:rPr>
        <w:t>1</w:t>
      </w:r>
      <w:r w:rsidRPr="005B6540">
        <w:rPr>
          <w:rFonts w:ascii="Times New Roman" w:hAnsi="Times New Roman" w:cs="Times New Roman"/>
          <w:color w:val="000000"/>
          <w:sz w:val="24"/>
          <w:szCs w:val="21"/>
        </w:rPr>
        <w:t>Shaanxi Key Laboratory of Natural Products &amp; Chemical Biology, College of Chemistry and Pharmacy, Northwest A&amp;F University, Yangling, Shaanxi 712100, People’s Republic of China</w:t>
      </w:r>
      <w:bookmarkEnd w:id="3"/>
    </w:p>
    <w:bookmarkEnd w:id="4"/>
    <w:p w:rsidR="005B6540" w:rsidRPr="005B6540" w:rsidRDefault="005B6540" w:rsidP="005B6540">
      <w:pPr>
        <w:spacing w:line="360" w:lineRule="auto"/>
        <w:rPr>
          <w:rFonts w:ascii="Times New Roman" w:hAnsi="Times New Roman" w:cs="Times New Roman"/>
          <w:color w:val="000000"/>
          <w:sz w:val="24"/>
        </w:rPr>
      </w:pPr>
      <w:r w:rsidRPr="005B6540">
        <w:rPr>
          <w:rFonts w:ascii="Times New Roman" w:hAnsi="Times New Roman" w:cs="Times New Roman"/>
          <w:color w:val="000000"/>
          <w:sz w:val="24"/>
          <w:vertAlign w:val="superscript"/>
        </w:rPr>
        <w:sym w:font="Wingdings 2" w:char="F0DB"/>
      </w:r>
      <w:r w:rsidRPr="005B6540">
        <w:rPr>
          <w:rFonts w:ascii="Times New Roman" w:hAnsi="Times New Roman" w:cs="Times New Roman"/>
          <w:color w:val="000000"/>
          <w:sz w:val="24"/>
        </w:rPr>
        <w:t>These authors contributed equally to this work.</w:t>
      </w:r>
    </w:p>
    <w:p w:rsidR="005B6540" w:rsidRPr="005B6540" w:rsidRDefault="005B6540" w:rsidP="005B6540">
      <w:pPr>
        <w:spacing w:line="360" w:lineRule="auto"/>
        <w:rPr>
          <w:rFonts w:ascii="Times New Roman" w:hAnsi="Times New Roman" w:cs="Times New Roman"/>
          <w:color w:val="000000"/>
          <w:sz w:val="24"/>
          <w:szCs w:val="21"/>
          <w:lang w:eastAsia="en-GB"/>
        </w:rPr>
      </w:pPr>
      <w:bookmarkStart w:id="5" w:name="_GoBack"/>
      <w:bookmarkEnd w:id="5"/>
    </w:p>
    <w:p w:rsidR="005B6540" w:rsidRPr="005B6540" w:rsidRDefault="005B6540" w:rsidP="005B6540">
      <w:pPr>
        <w:spacing w:line="360" w:lineRule="auto"/>
        <w:rPr>
          <w:rFonts w:ascii="Times New Roman" w:hAnsi="Times New Roman" w:cs="Times New Roman"/>
          <w:color w:val="000000"/>
          <w:sz w:val="24"/>
          <w:szCs w:val="21"/>
        </w:rPr>
      </w:pPr>
      <w:r w:rsidRPr="005B6540">
        <w:rPr>
          <w:rFonts w:ascii="Times New Roman" w:hAnsi="Times New Roman" w:cs="Times New Roman"/>
          <w:color w:val="000000"/>
          <w:sz w:val="24"/>
          <w:szCs w:val="21"/>
        </w:rPr>
        <w:t>Correspondence: Zhichao Pei</w:t>
      </w:r>
    </w:p>
    <w:p w:rsidR="005B6540" w:rsidRPr="005B6540" w:rsidRDefault="005B6540" w:rsidP="005B6540">
      <w:pPr>
        <w:spacing w:line="360" w:lineRule="auto"/>
        <w:rPr>
          <w:rFonts w:ascii="Times New Roman" w:hAnsi="Times New Roman" w:cs="Times New Roman"/>
          <w:color w:val="000000"/>
          <w:sz w:val="24"/>
          <w:szCs w:val="21"/>
        </w:rPr>
      </w:pPr>
      <w:r w:rsidRPr="005B6540">
        <w:rPr>
          <w:rFonts w:ascii="Times New Roman" w:hAnsi="Times New Roman" w:cs="Times New Roman"/>
          <w:color w:val="000000"/>
          <w:sz w:val="24"/>
          <w:szCs w:val="21"/>
        </w:rPr>
        <w:t>Shaanxi Key Laboratory of Natural Products &amp; Chemical Biology, College of Chemistry and Pharmacy, Northwest A&amp;F University, Yangling, Shaanxi 712100, People’s Republic of China</w:t>
      </w:r>
    </w:p>
    <w:p w:rsidR="005B6540" w:rsidRPr="005B6540" w:rsidRDefault="005B6540" w:rsidP="005B6540">
      <w:pPr>
        <w:spacing w:line="360" w:lineRule="auto"/>
        <w:rPr>
          <w:rFonts w:ascii="Times New Roman" w:hAnsi="Times New Roman" w:cs="Times New Roman"/>
          <w:color w:val="000000"/>
          <w:sz w:val="24"/>
        </w:rPr>
      </w:pPr>
      <w:r w:rsidRPr="005B6540">
        <w:rPr>
          <w:rFonts w:ascii="Times New Roman" w:hAnsi="Times New Roman" w:cs="Times New Roman"/>
          <w:color w:val="000000"/>
          <w:sz w:val="24"/>
        </w:rPr>
        <w:t>Tel: +86 29 87092769</w:t>
      </w:r>
    </w:p>
    <w:p w:rsidR="005B6540" w:rsidRPr="005B6540" w:rsidRDefault="005B6540" w:rsidP="005B6540">
      <w:pPr>
        <w:spacing w:line="360" w:lineRule="auto"/>
        <w:rPr>
          <w:rFonts w:ascii="Times New Roman" w:hAnsi="Times New Roman" w:cs="Times New Roman"/>
          <w:color w:val="000000"/>
          <w:sz w:val="24"/>
        </w:rPr>
      </w:pPr>
      <w:r w:rsidRPr="005B6540">
        <w:rPr>
          <w:rFonts w:ascii="Times New Roman" w:hAnsi="Times New Roman" w:cs="Times New Roman"/>
          <w:color w:val="000000"/>
          <w:sz w:val="24"/>
        </w:rPr>
        <w:t>Fax: +86 29 87092769</w:t>
      </w:r>
    </w:p>
    <w:p w:rsidR="005B6540" w:rsidRPr="005B6540" w:rsidRDefault="005B6540" w:rsidP="005B6540">
      <w:pPr>
        <w:spacing w:line="360" w:lineRule="auto"/>
        <w:rPr>
          <w:rFonts w:ascii="Times New Roman" w:hAnsi="Times New Roman" w:cs="Times New Roman"/>
          <w:color w:val="000000"/>
          <w:sz w:val="24"/>
        </w:rPr>
      </w:pPr>
      <w:r w:rsidRPr="005B6540">
        <w:rPr>
          <w:rFonts w:ascii="Times New Roman" w:hAnsi="Times New Roman" w:cs="Times New Roman"/>
          <w:color w:val="000000"/>
          <w:sz w:val="24"/>
        </w:rPr>
        <w:t xml:space="preserve">E-mail address: </w:t>
      </w:r>
      <w:hyperlink r:id="rId8" w:history="1">
        <w:r w:rsidRPr="005B6540">
          <w:rPr>
            <w:rStyle w:val="a9"/>
            <w:rFonts w:ascii="Times New Roman" w:hAnsi="Times New Roman" w:cs="Times New Roman"/>
            <w:color w:val="000000"/>
            <w:sz w:val="24"/>
          </w:rPr>
          <w:t>peizc@nwafu.edu.cn</w:t>
        </w:r>
      </w:hyperlink>
    </w:p>
    <w:p w:rsidR="00053F53" w:rsidRPr="005F25F4" w:rsidRDefault="00CE5B27">
      <w:pPr>
        <w:widowControl/>
        <w:jc w:val="left"/>
        <w:rPr>
          <w:rFonts w:ascii="TimesNewRomanPSMT" w:eastAsia="宋体" w:hAnsi="TimesNewRomanPSMT" w:cs="宋体" w:hint="eastAsia"/>
          <w:kern w:val="0"/>
          <w:sz w:val="24"/>
        </w:rPr>
      </w:pPr>
      <w:r w:rsidRPr="005F25F4">
        <w:rPr>
          <w:rFonts w:ascii="TimesNewRomanPSMT" w:hAnsi="TimesNewRomanPSMT" w:hint="eastAsia"/>
        </w:rPr>
        <w:br w:type="page"/>
      </w:r>
    </w:p>
    <w:p w:rsidR="00053F53" w:rsidRPr="005F25F4" w:rsidRDefault="00CE5B27">
      <w:pPr>
        <w:pStyle w:val="a7"/>
        <w:rPr>
          <w:rFonts w:ascii="Calibri" w:hAnsi="Calibri"/>
          <w:b/>
          <w:bCs/>
          <w:sz w:val="22"/>
          <w:szCs w:val="22"/>
        </w:rPr>
      </w:pPr>
      <w:r w:rsidRPr="005F25F4">
        <w:rPr>
          <w:rFonts w:ascii="Calibri" w:hAnsi="Calibri"/>
          <w:b/>
          <w:bCs/>
          <w:sz w:val="22"/>
          <w:szCs w:val="22"/>
        </w:rPr>
        <w:lastRenderedPageBreak/>
        <w:t xml:space="preserve">1 Syntheses </w:t>
      </w:r>
      <w:r w:rsidRPr="005F25F4">
        <w:rPr>
          <w:rFonts w:ascii="Calibri" w:hAnsi="Calibri" w:hint="eastAsia"/>
          <w:b/>
          <w:bCs/>
          <w:sz w:val="22"/>
          <w:szCs w:val="22"/>
        </w:rPr>
        <w:t xml:space="preserve">and </w:t>
      </w:r>
      <w:r w:rsidRPr="005F25F4">
        <w:rPr>
          <w:rFonts w:ascii="Calibri" w:hAnsi="Calibri"/>
          <w:b/>
          <w:bCs/>
          <w:sz w:val="22"/>
          <w:szCs w:val="22"/>
        </w:rPr>
        <w:t>characterization</w:t>
      </w:r>
    </w:p>
    <w:p w:rsidR="00053F53" w:rsidRPr="005F25F4" w:rsidRDefault="00CE5B27">
      <w:pPr>
        <w:pStyle w:val="a7"/>
        <w:rPr>
          <w:rFonts w:ascii="TimesNewRomanPSMT" w:hAnsi="TimesNewRomanPSMT" w:hint="eastAsia"/>
          <w:sz w:val="22"/>
          <w:szCs w:val="22"/>
        </w:rPr>
      </w:pPr>
      <w:r w:rsidRPr="005F25F4">
        <w:rPr>
          <w:rFonts w:ascii="Calibri" w:hAnsi="Calibri"/>
          <w:b/>
          <w:bCs/>
          <w:sz w:val="22"/>
          <w:szCs w:val="22"/>
        </w:rPr>
        <w:t>1.1 Synthesis of Lac-NH</w:t>
      </w:r>
      <w:r w:rsidRPr="005F25F4">
        <w:rPr>
          <w:rFonts w:ascii="Calibri" w:hAnsi="Calibri"/>
          <w:b/>
          <w:bCs/>
          <w:sz w:val="22"/>
          <w:szCs w:val="22"/>
          <w:vertAlign w:val="subscript"/>
        </w:rPr>
        <w:t>2</w:t>
      </w:r>
      <w:r w:rsidRPr="005F25F4">
        <w:rPr>
          <w:rFonts w:ascii="Calibri" w:hAnsi="Calibri"/>
          <w:b/>
          <w:bCs/>
          <w:sz w:val="22"/>
          <w:szCs w:val="22"/>
        </w:rPr>
        <w:t xml:space="preserve"> (5).</w:t>
      </w:r>
    </w:p>
    <w:p w:rsidR="00053F53" w:rsidRPr="005F25F4" w:rsidRDefault="00053F53">
      <w:pPr>
        <w:pStyle w:val="a7"/>
        <w:spacing w:before="0" w:beforeAutospacing="0" w:after="0" w:afterAutospacing="0"/>
        <w:jc w:val="center"/>
      </w:pPr>
    </w:p>
    <w:p w:rsidR="00053F53" w:rsidRPr="005F25F4" w:rsidRDefault="00CE5B27">
      <w:pPr>
        <w:pStyle w:val="a7"/>
        <w:spacing w:before="0" w:beforeAutospacing="0" w:after="0" w:afterAutospacing="0"/>
        <w:jc w:val="center"/>
        <w:rPr>
          <w:rFonts w:ascii="TimesNewRomanPSMT" w:hAnsi="TimesNewRomanPSMT" w:hint="eastAsia"/>
        </w:rPr>
      </w:pPr>
      <w:r w:rsidRPr="005F25F4">
        <w:rPr>
          <w:noProof/>
        </w:rPr>
        <w:drawing>
          <wp:inline distT="0" distB="0" distL="0" distR="0">
            <wp:extent cx="5274310" cy="380111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9"/>
                    <a:stretch>
                      <a:fillRect/>
                    </a:stretch>
                  </pic:blipFill>
                  <pic:spPr>
                    <a:xfrm>
                      <a:off x="0" y="0"/>
                      <a:ext cx="5274310" cy="3801110"/>
                    </a:xfrm>
                    <a:prstGeom prst="rect">
                      <a:avLst/>
                    </a:prstGeom>
                  </pic:spPr>
                </pic:pic>
              </a:graphicData>
            </a:graphic>
          </wp:inline>
        </w:drawing>
      </w:r>
    </w:p>
    <w:p w:rsidR="00053F53" w:rsidRPr="005F25F4" w:rsidRDefault="00CE5B27">
      <w:pPr>
        <w:rPr>
          <w:rFonts w:ascii="Times New Roman" w:eastAsia="宋体" w:hAnsi="Times New Roman" w:cs="Times New Roman"/>
          <w:b/>
          <w:szCs w:val="21"/>
        </w:rPr>
      </w:pPr>
      <w:r w:rsidRPr="005F25F4">
        <w:rPr>
          <w:rFonts w:ascii="Times New Roman" w:eastAsia="宋体" w:hAnsi="Times New Roman" w:cs="Times New Roman"/>
          <w:b/>
          <w:bCs/>
          <w:szCs w:val="21"/>
        </w:rPr>
        <w:t xml:space="preserve">Scheme S1. </w:t>
      </w:r>
      <w:r w:rsidRPr="005F25F4">
        <w:rPr>
          <w:rFonts w:ascii="Times New Roman" w:eastAsia="宋体" w:hAnsi="Times New Roman" w:cs="Times New Roman"/>
          <w:szCs w:val="21"/>
        </w:rPr>
        <w:t>Synthesis of Lac-NH</w:t>
      </w:r>
      <w:r w:rsidRPr="005F25F4">
        <w:rPr>
          <w:rFonts w:ascii="Times New Roman" w:eastAsia="宋体" w:hAnsi="Times New Roman" w:cs="Times New Roman"/>
          <w:szCs w:val="21"/>
          <w:vertAlign w:val="subscript"/>
        </w:rPr>
        <w:t xml:space="preserve">2 </w:t>
      </w:r>
      <w:r w:rsidRPr="005F25F4">
        <w:rPr>
          <w:rFonts w:ascii="Times New Roman" w:eastAsia="宋体" w:hAnsi="Times New Roman" w:cs="Times New Roman"/>
          <w:szCs w:val="21"/>
        </w:rPr>
        <w:t>(</w:t>
      </w:r>
      <w:r w:rsidRPr="005F25F4">
        <w:rPr>
          <w:rFonts w:ascii="Times New Roman" w:eastAsia="宋体" w:hAnsi="Times New Roman" w:cs="Times New Roman"/>
          <w:b/>
          <w:bCs/>
          <w:szCs w:val="21"/>
        </w:rPr>
        <w:t>5</w:t>
      </w:r>
      <w:r w:rsidRPr="005F25F4">
        <w:rPr>
          <w:rFonts w:ascii="Times New Roman" w:eastAsia="宋体" w:hAnsi="Times New Roman" w:cs="Times New Roman"/>
          <w:szCs w:val="21"/>
        </w:rPr>
        <w:t>)</w:t>
      </w:r>
      <w:r w:rsidRPr="005F25F4">
        <w:rPr>
          <w:rFonts w:ascii="Times New Roman" w:eastAsia="宋体" w:hAnsi="Times New Roman" w:cs="Times New Roman"/>
          <w:b/>
          <w:szCs w:val="21"/>
        </w:rPr>
        <w:t>.</w:t>
      </w:r>
      <w:r w:rsidRPr="005F25F4">
        <w:rPr>
          <w:rFonts w:ascii="Times New Roman" w:eastAsia="宋体" w:hAnsi="Times New Roman" w:cs="Times New Roman" w:hint="eastAsia"/>
          <w:b/>
          <w:szCs w:val="21"/>
        </w:rPr>
        <w:t xml:space="preserve"> </w:t>
      </w:r>
      <w:r w:rsidRPr="005F25F4">
        <w:rPr>
          <w:rFonts w:ascii="Times New Roman" w:eastAsia="宋体" w:hAnsi="Times New Roman" w:cs="Times New Roman"/>
          <w:bCs/>
          <w:szCs w:val="21"/>
        </w:rPr>
        <w:t>Reagents: (i) Sodium acetate, acetate anhydride, 89%; (ii) BE</w:t>
      </w:r>
      <w:r w:rsidRPr="005F25F4">
        <w:rPr>
          <w:rFonts w:ascii="Times New Roman" w:eastAsia="宋体" w:hAnsi="Times New Roman" w:cs="Times New Roman"/>
          <w:bCs/>
          <w:szCs w:val="21"/>
          <w:vertAlign w:val="subscript"/>
        </w:rPr>
        <w:t>3</w:t>
      </w:r>
      <w:r w:rsidRPr="005F25F4">
        <w:rPr>
          <w:rFonts w:ascii="Times New Roman" w:eastAsia="宋体" w:hAnsi="Times New Roman" w:cs="Times New Roman"/>
          <w:bCs/>
          <w:szCs w:val="21"/>
        </w:rPr>
        <w:t>·OEt</w:t>
      </w:r>
      <w:r w:rsidRPr="005F25F4">
        <w:rPr>
          <w:rFonts w:ascii="Times New Roman" w:eastAsia="宋体" w:hAnsi="Times New Roman" w:cs="Times New Roman"/>
          <w:bCs/>
          <w:szCs w:val="21"/>
          <w:vertAlign w:val="subscript"/>
        </w:rPr>
        <w:t>2</w:t>
      </w:r>
      <w:r w:rsidRPr="005F25F4">
        <w:rPr>
          <w:rFonts w:ascii="Times New Roman" w:eastAsia="宋体" w:hAnsi="Times New Roman" w:cs="Times New Roman"/>
          <w:bCs/>
          <w:szCs w:val="21"/>
        </w:rPr>
        <w:t>, HO[CH</w:t>
      </w:r>
      <w:r w:rsidRPr="005F25F4">
        <w:rPr>
          <w:rFonts w:ascii="Times New Roman" w:eastAsia="宋体" w:hAnsi="Times New Roman" w:cs="Times New Roman"/>
          <w:bCs/>
          <w:szCs w:val="21"/>
          <w:vertAlign w:val="subscript"/>
        </w:rPr>
        <w:t>2</w:t>
      </w:r>
      <w:r w:rsidRPr="005F25F4">
        <w:rPr>
          <w:rFonts w:ascii="Times New Roman" w:eastAsia="宋体" w:hAnsi="Times New Roman" w:cs="Times New Roman"/>
          <w:bCs/>
          <w:szCs w:val="21"/>
        </w:rPr>
        <w:t>CH</w:t>
      </w:r>
      <w:r w:rsidRPr="005F25F4">
        <w:rPr>
          <w:rFonts w:ascii="Times New Roman" w:eastAsia="宋体" w:hAnsi="Times New Roman" w:cs="Times New Roman"/>
          <w:bCs/>
          <w:szCs w:val="21"/>
          <w:vertAlign w:val="subscript"/>
        </w:rPr>
        <w:t>2</w:t>
      </w:r>
      <w:r w:rsidRPr="005F25F4">
        <w:rPr>
          <w:rFonts w:ascii="Times New Roman" w:eastAsia="宋体" w:hAnsi="Times New Roman" w:cs="Times New Roman"/>
          <w:bCs/>
          <w:szCs w:val="21"/>
        </w:rPr>
        <w:t>O]</w:t>
      </w:r>
      <w:r w:rsidRPr="005F25F4">
        <w:rPr>
          <w:rFonts w:ascii="Times New Roman" w:eastAsia="宋体" w:hAnsi="Times New Roman" w:cs="Times New Roman"/>
          <w:bCs/>
          <w:szCs w:val="21"/>
          <w:vertAlign w:val="subscript"/>
        </w:rPr>
        <w:t>2</w:t>
      </w:r>
      <w:r w:rsidRPr="005F25F4">
        <w:rPr>
          <w:rFonts w:ascii="Times New Roman" w:eastAsia="宋体" w:hAnsi="Times New Roman" w:cs="Times New Roman"/>
          <w:bCs/>
          <w:szCs w:val="21"/>
        </w:rPr>
        <w:t>CH</w:t>
      </w:r>
      <w:r w:rsidRPr="005F25F4">
        <w:rPr>
          <w:rFonts w:ascii="Times New Roman" w:eastAsia="宋体" w:hAnsi="Times New Roman" w:cs="Times New Roman"/>
          <w:bCs/>
          <w:szCs w:val="21"/>
          <w:vertAlign w:val="subscript"/>
        </w:rPr>
        <w:t>2</w:t>
      </w:r>
      <w:r w:rsidRPr="005F25F4">
        <w:rPr>
          <w:rFonts w:ascii="Times New Roman" w:eastAsia="宋体" w:hAnsi="Times New Roman" w:cs="Times New Roman"/>
          <w:bCs/>
          <w:szCs w:val="21"/>
        </w:rPr>
        <w:t>CH</w:t>
      </w:r>
      <w:r w:rsidRPr="005F25F4">
        <w:rPr>
          <w:rFonts w:ascii="Times New Roman" w:eastAsia="宋体" w:hAnsi="Times New Roman" w:cs="Times New Roman"/>
          <w:bCs/>
          <w:szCs w:val="21"/>
          <w:vertAlign w:val="subscript"/>
        </w:rPr>
        <w:t>2</w:t>
      </w:r>
      <w:r w:rsidRPr="005F25F4">
        <w:rPr>
          <w:rFonts w:ascii="Times New Roman" w:eastAsia="宋体" w:hAnsi="Times New Roman" w:cs="Times New Roman"/>
          <w:bCs/>
          <w:szCs w:val="21"/>
        </w:rPr>
        <w:t>Cl, 43.1%; (iii) NaN</w:t>
      </w:r>
      <w:r w:rsidRPr="005F25F4">
        <w:rPr>
          <w:rFonts w:ascii="Times New Roman" w:eastAsia="宋体" w:hAnsi="Times New Roman" w:cs="Times New Roman"/>
          <w:bCs/>
          <w:szCs w:val="21"/>
          <w:vertAlign w:val="subscript"/>
        </w:rPr>
        <w:t>3</w:t>
      </w:r>
      <w:r w:rsidRPr="005F25F4">
        <w:rPr>
          <w:rFonts w:ascii="Times New Roman" w:eastAsia="宋体" w:hAnsi="Times New Roman" w:cs="Times New Roman"/>
          <w:bCs/>
          <w:szCs w:val="21"/>
        </w:rPr>
        <w:t>, DMF, 90%; (iv) H</w:t>
      </w:r>
      <w:r w:rsidRPr="005F25F4">
        <w:rPr>
          <w:rFonts w:ascii="Times New Roman" w:eastAsia="宋体" w:hAnsi="Times New Roman" w:cs="Times New Roman"/>
          <w:bCs/>
          <w:szCs w:val="21"/>
          <w:vertAlign w:val="subscript"/>
        </w:rPr>
        <w:t>2</w:t>
      </w:r>
      <w:r w:rsidRPr="005F25F4">
        <w:rPr>
          <w:rFonts w:ascii="Times New Roman" w:eastAsia="宋体" w:hAnsi="Times New Roman" w:cs="Times New Roman"/>
          <w:bCs/>
          <w:szCs w:val="21"/>
        </w:rPr>
        <w:t>, Pd, 98%; (v) NaOMe, MeOH, 81%.</w:t>
      </w:r>
    </w:p>
    <w:p w:rsidR="00053F53" w:rsidRPr="005F25F4" w:rsidRDefault="00CE5B27">
      <w:pPr>
        <w:widowControl/>
        <w:spacing w:before="100" w:beforeAutospacing="1" w:after="100" w:afterAutospacing="1"/>
        <w:rPr>
          <w:rFonts w:ascii="宋体" w:eastAsia="宋体" w:hAnsi="宋体" w:cs="宋体"/>
          <w:kern w:val="0"/>
          <w:sz w:val="24"/>
        </w:rPr>
      </w:pPr>
      <w:bookmarkStart w:id="6" w:name="OLE_LINK4"/>
      <w:bookmarkStart w:id="7" w:name="OLE_LINK3"/>
      <w:r w:rsidRPr="005F25F4">
        <w:rPr>
          <w:rFonts w:ascii="Times New Roman" w:eastAsia="AdvGulliv-R" w:hAnsi="Times New Roman" w:cs="Times New Roman"/>
          <w:lang w:bidi="ar"/>
        </w:rPr>
        <w:t xml:space="preserve">Compound </w:t>
      </w:r>
      <w:r w:rsidRPr="005F25F4">
        <w:rPr>
          <w:rFonts w:ascii="Times New Roman" w:eastAsia="AdvGulliv-B" w:hAnsi="Times New Roman" w:cs="Times New Roman"/>
          <w:b/>
          <w:bCs/>
          <w:lang w:bidi="ar"/>
        </w:rPr>
        <w:t>1</w:t>
      </w:r>
      <w:r w:rsidRPr="005F25F4">
        <w:rPr>
          <w:rFonts w:ascii="Times New Roman" w:eastAsia="AdvGulliv-B" w:hAnsi="Times New Roman" w:cs="Times New Roman"/>
          <w:lang w:bidi="ar"/>
        </w:rPr>
        <w:t xml:space="preserve"> </w:t>
      </w:r>
      <w:bookmarkStart w:id="8" w:name="OLE_LINK21"/>
      <w:bookmarkStart w:id="9" w:name="OLE_LINK20"/>
      <w:r w:rsidRPr="005F25F4">
        <w:rPr>
          <w:rFonts w:ascii="Times New Roman" w:eastAsia="AdvGulliv-B" w:hAnsi="Times New Roman" w:cs="Times New Roman"/>
          <w:lang w:bidi="ar"/>
        </w:rPr>
        <w:t>was synthesized according to a published procedure</w:t>
      </w:r>
      <w:r w:rsidRPr="005F25F4">
        <w:rPr>
          <w:rFonts w:ascii="Times New Roman" w:hAnsi="Times New Roman" w:cs="Times New Roman"/>
          <w:vertAlign w:val="superscript"/>
          <w:lang w:bidi="ar"/>
        </w:rPr>
        <w:t>1</w:t>
      </w:r>
      <w:r w:rsidRPr="005F25F4">
        <w:rPr>
          <w:rFonts w:ascii="Times New Roman" w:eastAsia="AdvGulliv-B" w:hAnsi="Times New Roman" w:cs="Times New Roman"/>
          <w:lang w:bidi="ar"/>
        </w:rPr>
        <w:t>.</w:t>
      </w:r>
      <w:bookmarkEnd w:id="6"/>
      <w:bookmarkEnd w:id="7"/>
      <w:bookmarkEnd w:id="8"/>
      <w:bookmarkEnd w:id="9"/>
      <w:r w:rsidRPr="005F25F4">
        <w:rPr>
          <w:rFonts w:ascii="Times New Roman" w:eastAsia="AdvGulliv-B" w:hAnsi="Times New Roman" w:cs="Times New Roman"/>
          <w:b/>
          <w:bCs/>
          <w:lang w:bidi="ar"/>
        </w:rPr>
        <w:t xml:space="preserve"> </w:t>
      </w:r>
      <w:r w:rsidRPr="005F25F4">
        <w:rPr>
          <w:rFonts w:ascii="Times New Roman" w:eastAsia="TimesNewRomanPSMT" w:hAnsi="Times New Roman" w:cs="Times New Roman"/>
          <w:color w:val="221F1F"/>
        </w:rPr>
        <w:t>A suspension of sodium acetate (1.32 g, 16.1 mmol) in acetic anhydride (25 mL) was heated to reflux at 140°C. D-Lactose (5.0 g, 14.6 mmol) was then added into the mixture in small portions. After addition of D-Lactose, the mixture became a clean solution that was stirred under reflux for 20 minutes. The hot solution was then poured into ice-water (200 mL) under vigorous stirring until ice melted. CH</w:t>
      </w:r>
      <w:r w:rsidRPr="005F25F4">
        <w:rPr>
          <w:rFonts w:ascii="Times New Roman" w:eastAsia="TimesNewRomanPSMT" w:hAnsi="Times New Roman" w:cs="Times New Roman"/>
          <w:color w:val="221F1F"/>
          <w:vertAlign w:val="subscript"/>
        </w:rPr>
        <w:t>2</w:t>
      </w:r>
      <w:r w:rsidRPr="005F25F4">
        <w:rPr>
          <w:rFonts w:ascii="Times New Roman" w:eastAsia="TimesNewRomanPSMT" w:hAnsi="Times New Roman" w:cs="Times New Roman"/>
          <w:color w:val="221F1F"/>
        </w:rPr>
        <w:t>Cl</w:t>
      </w:r>
      <w:r w:rsidRPr="005F25F4">
        <w:rPr>
          <w:rFonts w:ascii="Times New Roman" w:eastAsia="TimesNewRomanPSMT" w:hAnsi="Times New Roman" w:cs="Times New Roman"/>
          <w:color w:val="221F1F"/>
          <w:vertAlign w:val="subscript"/>
        </w:rPr>
        <w:t>2</w:t>
      </w:r>
      <w:r w:rsidRPr="005F25F4">
        <w:rPr>
          <w:rFonts w:ascii="Times New Roman" w:eastAsia="TimesNewRomanPSMT" w:hAnsi="Times New Roman" w:cs="Times New Roman"/>
          <w:color w:val="221F1F"/>
        </w:rPr>
        <w:t xml:space="preserve"> (150 mL) was added to the stirred </w:t>
      </w:r>
      <w:r w:rsidRPr="005F25F4">
        <w:rPr>
          <w:rFonts w:ascii="Times New Roman" w:eastAsia="TimesNewRomanPSMT" w:hAnsi="Times New Roman" w:cs="Times New Roman"/>
          <w:color w:val="000000" w:themeColor="text1"/>
        </w:rPr>
        <w:t>solution and the aqueous layer was then removed. The organic layer was washed with ice-cold water (3 × 100 mL), saturated aqueous NaHCO</w:t>
      </w:r>
      <w:r w:rsidRPr="005F25F4">
        <w:rPr>
          <w:rFonts w:ascii="Times New Roman" w:eastAsia="TimesNewRomanPSMT" w:hAnsi="Times New Roman" w:cs="Times New Roman"/>
          <w:color w:val="000000" w:themeColor="text1"/>
          <w:vertAlign w:val="subscript"/>
        </w:rPr>
        <w:t>3</w:t>
      </w:r>
      <w:r w:rsidRPr="005F25F4">
        <w:rPr>
          <w:rFonts w:ascii="Times New Roman" w:eastAsia="TimesNewRomanPSMT" w:hAnsi="Times New Roman" w:cs="Times New Roman"/>
          <w:color w:val="000000" w:themeColor="text1"/>
        </w:rPr>
        <w:t xml:space="preserve"> solution (100 mL). The organic solution was then dried over Na</w:t>
      </w:r>
      <w:r w:rsidRPr="005F25F4">
        <w:rPr>
          <w:rFonts w:ascii="Times New Roman" w:eastAsia="TimesNewRomanPSMT" w:hAnsi="Times New Roman" w:cs="Times New Roman"/>
          <w:color w:val="000000" w:themeColor="text1"/>
          <w:vertAlign w:val="subscript"/>
        </w:rPr>
        <w:t>2</w:t>
      </w:r>
      <w:r w:rsidRPr="005F25F4">
        <w:rPr>
          <w:rFonts w:ascii="Times New Roman" w:eastAsia="TimesNewRomanPSMT" w:hAnsi="Times New Roman" w:cs="Times New Roman"/>
          <w:color w:val="000000" w:themeColor="text1"/>
        </w:rPr>
        <w:t>SO</w:t>
      </w:r>
      <w:r w:rsidRPr="005F25F4">
        <w:rPr>
          <w:rFonts w:ascii="Times New Roman" w:eastAsia="TimesNewRomanPSMT" w:hAnsi="Times New Roman" w:cs="Times New Roman"/>
          <w:color w:val="000000" w:themeColor="text1"/>
          <w:vertAlign w:val="subscript"/>
        </w:rPr>
        <w:t>4</w:t>
      </w:r>
      <w:r w:rsidRPr="005F25F4">
        <w:rPr>
          <w:rFonts w:ascii="Times New Roman" w:eastAsia="TimesNewRomanPSMT" w:hAnsi="Times New Roman" w:cs="Times New Roman"/>
          <w:color w:val="000000" w:themeColor="text1"/>
        </w:rPr>
        <w:t xml:space="preserve">, filtered and finally concentrated under reduced pressure to give a crude yellow oil to give Compound </w:t>
      </w:r>
      <w:r w:rsidRPr="005F25F4">
        <w:rPr>
          <w:rFonts w:ascii="Times New Roman" w:eastAsia="TimesNewRomanPSMT" w:hAnsi="Times New Roman" w:cs="Times New Roman"/>
          <w:b/>
          <w:bCs/>
          <w:color w:val="000000" w:themeColor="text1"/>
        </w:rPr>
        <w:t>1</w:t>
      </w:r>
      <w:r w:rsidRPr="005F25F4">
        <w:rPr>
          <w:rFonts w:ascii="Times New Roman" w:eastAsia="TimesNewRomanPSMT" w:hAnsi="Times New Roman" w:cs="Times New Roman"/>
          <w:color w:val="000000" w:themeColor="text1"/>
        </w:rPr>
        <w:t xml:space="preserve"> (8.8 g, 89%).</w:t>
      </w:r>
      <w:r w:rsidRPr="005F25F4">
        <w:rPr>
          <w:rFonts w:ascii="Times New Roman" w:eastAsia="TimesNewRomanPSMT" w:hAnsi="Times New Roman" w:cs="Times New Roman"/>
          <w:color w:val="000000" w:themeColor="text1"/>
          <w:vertAlign w:val="superscript"/>
        </w:rPr>
        <w:t>1</w:t>
      </w:r>
      <w:r w:rsidRPr="005F25F4">
        <w:rPr>
          <w:rFonts w:ascii="Times New Roman" w:eastAsia="TimesNewRomanPSMT" w:hAnsi="Times New Roman" w:cs="Times New Roman"/>
          <w:color w:val="000000" w:themeColor="text1"/>
        </w:rPr>
        <w:t>H NMR (500 MHz, CDCl</w:t>
      </w:r>
      <w:r w:rsidRPr="005F25F4">
        <w:rPr>
          <w:rFonts w:ascii="Times New Roman" w:eastAsia="TimesNewRomanPSMT" w:hAnsi="Times New Roman" w:cs="Times New Roman"/>
          <w:color w:val="000000" w:themeColor="text1"/>
          <w:vertAlign w:val="subscript"/>
        </w:rPr>
        <w:t>3</w:t>
      </w:r>
      <w:r w:rsidRPr="005F25F4">
        <w:rPr>
          <w:rFonts w:ascii="Times New Roman" w:eastAsia="TimesNewRomanPSMT" w:hAnsi="Times New Roman" w:cs="Times New Roman"/>
          <w:color w:val="000000" w:themeColor="text1"/>
        </w:rPr>
        <w:t xml:space="preserve">), </w:t>
      </w:r>
      <w:r w:rsidRPr="005F25F4">
        <w:rPr>
          <w:rFonts w:ascii="Times New Roman" w:eastAsia="宋体" w:hAnsi="Times New Roman" w:cs="Times New Roman"/>
          <w:i/>
          <w:lang w:bidi="ar"/>
        </w:rPr>
        <w:t xml:space="preserve">δ </w:t>
      </w:r>
      <w:r w:rsidRPr="005F25F4">
        <w:rPr>
          <w:rFonts w:ascii="Times New Roman" w:eastAsia="宋体" w:hAnsi="Times New Roman" w:cs="Times New Roman"/>
          <w:lang w:bidi="ar"/>
        </w:rPr>
        <w:t xml:space="preserve">(ppm): </w:t>
      </w:r>
      <w:r w:rsidRPr="005F25F4">
        <w:rPr>
          <w:rFonts w:ascii="Times New Roman" w:eastAsia="宋体" w:hAnsi="Times New Roman" w:cs="Times New Roman"/>
          <w:iCs/>
          <w:color w:val="000000" w:themeColor="text1"/>
        </w:rPr>
        <w:t>6.25</w:t>
      </w:r>
      <w:r w:rsidRPr="005F25F4">
        <w:rPr>
          <w:rFonts w:ascii="Times New Roman" w:eastAsia="宋体" w:hAnsi="Times New Roman" w:cs="Times New Roman"/>
          <w:color w:val="000000" w:themeColor="text1"/>
        </w:rPr>
        <w:t xml:space="preserve"> (d, </w:t>
      </w:r>
      <w:r w:rsidRPr="005F25F4">
        <w:rPr>
          <w:rFonts w:ascii="Times New Roman" w:eastAsia="宋体" w:hAnsi="Times New Roman" w:cs="Times New Roman"/>
          <w:i/>
          <w:iCs/>
          <w:color w:val="000000" w:themeColor="text1"/>
        </w:rPr>
        <w:t>J</w:t>
      </w:r>
      <w:r w:rsidRPr="005F25F4">
        <w:rPr>
          <w:rFonts w:ascii="Times New Roman" w:eastAsia="宋体" w:hAnsi="Times New Roman" w:cs="Times New Roman"/>
          <w:color w:val="000000" w:themeColor="text1"/>
        </w:rPr>
        <w:t xml:space="preserve"> = 3.65 Hz, 1H), 5.45 (t, </w:t>
      </w:r>
      <w:r w:rsidRPr="005F25F4">
        <w:rPr>
          <w:rFonts w:ascii="Times New Roman" w:eastAsia="宋体" w:hAnsi="Times New Roman" w:cs="Times New Roman"/>
          <w:i/>
          <w:iCs/>
          <w:color w:val="000000" w:themeColor="text1"/>
        </w:rPr>
        <w:t>J</w:t>
      </w:r>
      <w:r w:rsidRPr="005F25F4">
        <w:rPr>
          <w:rFonts w:ascii="Times New Roman" w:eastAsia="宋体" w:hAnsi="Times New Roman" w:cs="Times New Roman"/>
          <w:color w:val="000000" w:themeColor="text1"/>
        </w:rPr>
        <w:t xml:space="preserve"> = 9.6 Hz, 1H), 5.35 (d,</w:t>
      </w:r>
      <w:r w:rsidRPr="005F25F4">
        <w:rPr>
          <w:rFonts w:ascii="Times New Roman" w:eastAsia="宋体" w:hAnsi="Times New Roman" w:cs="Times New Roman"/>
          <w:i/>
          <w:color w:val="000000" w:themeColor="text1"/>
        </w:rPr>
        <w:t xml:space="preserve"> J</w:t>
      </w:r>
      <w:r w:rsidRPr="005F25F4">
        <w:rPr>
          <w:rFonts w:ascii="Times New Roman" w:eastAsia="宋体" w:hAnsi="Times New Roman" w:cs="Times New Roman"/>
          <w:color w:val="000000" w:themeColor="text1"/>
        </w:rPr>
        <w:t xml:space="preserve"> = 3.5 Hz, 1H), 5.14-5.10 (m,</w:t>
      </w:r>
      <w:r w:rsidRPr="005F25F4">
        <w:rPr>
          <w:rFonts w:ascii="Times New Roman" w:eastAsia="宋体" w:hAnsi="Times New Roman" w:cs="Times New Roman"/>
          <w:i/>
          <w:color w:val="000000" w:themeColor="text1"/>
        </w:rPr>
        <w:t xml:space="preserve"> </w:t>
      </w:r>
      <w:r w:rsidRPr="005F25F4">
        <w:rPr>
          <w:rFonts w:ascii="Times New Roman" w:eastAsia="宋体" w:hAnsi="Times New Roman" w:cs="Times New Roman"/>
          <w:color w:val="000000" w:themeColor="text1"/>
        </w:rPr>
        <w:t>1H), 5.00 (dd,</w:t>
      </w:r>
      <w:r w:rsidRPr="005F25F4">
        <w:rPr>
          <w:rFonts w:ascii="Times New Roman" w:eastAsia="宋体" w:hAnsi="Times New Roman" w:cs="Times New Roman"/>
          <w:i/>
          <w:color w:val="000000" w:themeColor="text1"/>
        </w:rPr>
        <w:t xml:space="preserve"> J </w:t>
      </w:r>
      <w:r w:rsidRPr="005F25F4">
        <w:rPr>
          <w:rFonts w:ascii="Times New Roman" w:eastAsia="宋体" w:hAnsi="Times New Roman" w:cs="Times New Roman"/>
          <w:color w:val="000000" w:themeColor="text1"/>
        </w:rPr>
        <w:t>= 6.55, 10.3 Hz, 1H), 4.97-4.94 (m, 1H), 4.49-4.43 (m, 2H), 4.17-4.07 (m, 4H), 3.89-3.74 (m, 2H), 2.18 (s, 3H), 2.16 (s, 3H), 2.12 (s, 3H), 2.08-2.04 (t, 9H), 2.01 (s, 3H), 1.96 (s, 3H).</w:t>
      </w:r>
      <w:r w:rsidRPr="005F25F4">
        <w:rPr>
          <w:rFonts w:ascii="Times New Roman" w:hAnsi="Times New Roman" w:cs="Times New Roman"/>
          <w:color w:val="0A0A0A"/>
        </w:rPr>
        <w:t xml:space="preserve"> The data was consistent with literature values.</w:t>
      </w:r>
    </w:p>
    <w:p w:rsidR="00053F53" w:rsidRPr="005F25F4" w:rsidRDefault="00CE5B27">
      <w:pPr>
        <w:widowControl/>
        <w:spacing w:before="100" w:beforeAutospacing="1" w:after="100" w:afterAutospacing="1"/>
        <w:rPr>
          <w:rFonts w:ascii="宋体" w:eastAsia="宋体" w:hAnsi="宋体" w:cs="宋体"/>
          <w:kern w:val="0"/>
          <w:sz w:val="24"/>
        </w:rPr>
      </w:pPr>
      <w:r w:rsidRPr="005F25F4">
        <w:rPr>
          <w:rFonts w:ascii="Times New Roman" w:eastAsia="AdvGulliv-R" w:hAnsi="Times New Roman" w:cs="Times New Roman"/>
          <w:lang w:bidi="ar"/>
        </w:rPr>
        <w:t xml:space="preserve">Compound </w:t>
      </w:r>
      <w:r w:rsidRPr="005F25F4">
        <w:rPr>
          <w:rFonts w:ascii="Times New Roman" w:eastAsia="AdvGulliv-B" w:hAnsi="Times New Roman" w:cs="Times New Roman"/>
          <w:b/>
          <w:lang w:bidi="ar"/>
        </w:rPr>
        <w:t>2</w:t>
      </w:r>
      <w:r w:rsidRPr="005F25F4">
        <w:rPr>
          <w:rFonts w:ascii="Times New Roman" w:eastAsia="AdvGulliv-B" w:hAnsi="Times New Roman" w:cs="Times New Roman"/>
          <w:bCs/>
          <w:lang w:bidi="ar"/>
        </w:rPr>
        <w:t xml:space="preserve"> </w:t>
      </w:r>
      <w:bookmarkStart w:id="10" w:name="OLE_LINK26"/>
      <w:bookmarkStart w:id="11" w:name="OLE_LINK27"/>
      <w:r w:rsidRPr="005F25F4">
        <w:rPr>
          <w:rFonts w:ascii="Times New Roman" w:eastAsia="AdvGulliv-B" w:hAnsi="Times New Roman" w:cs="Times New Roman"/>
          <w:lang w:bidi="ar"/>
        </w:rPr>
        <w:t>was synthesized according to a published procedure</w:t>
      </w:r>
      <w:r w:rsidRPr="005F25F4">
        <w:rPr>
          <w:rFonts w:ascii="Times New Roman" w:hAnsi="Times New Roman" w:cs="Times New Roman"/>
          <w:vertAlign w:val="superscript"/>
          <w:lang w:bidi="ar"/>
        </w:rPr>
        <w:t>2</w:t>
      </w:r>
      <w:r w:rsidRPr="005F25F4">
        <w:rPr>
          <w:rFonts w:ascii="Times New Roman" w:eastAsia="AdvGulliv-B" w:hAnsi="Times New Roman" w:cs="Times New Roman"/>
          <w:lang w:bidi="ar"/>
        </w:rPr>
        <w:t>.</w:t>
      </w:r>
      <w:bookmarkEnd w:id="10"/>
      <w:bookmarkEnd w:id="11"/>
      <w:r w:rsidRPr="005F25F4">
        <w:rPr>
          <w:rFonts w:ascii="Times New Roman" w:eastAsia="AdvGulliv-B" w:hAnsi="Times New Roman" w:cs="Times New Roman"/>
          <w:lang w:bidi="ar"/>
        </w:rPr>
        <w:t xml:space="preserve"> The </w:t>
      </w:r>
      <w:r w:rsidRPr="005F25F4">
        <w:rPr>
          <w:rFonts w:ascii="Times New Roman" w:eastAsia="TimesNewRomanPSMT" w:hAnsi="Times New Roman" w:cs="Times New Roman"/>
          <w:color w:val="000000" w:themeColor="text1"/>
        </w:rPr>
        <w:t xml:space="preserve">Compound </w:t>
      </w:r>
      <w:r w:rsidRPr="005F25F4">
        <w:rPr>
          <w:rFonts w:ascii="Times New Roman" w:eastAsia="TimesNewRomanPSMT" w:hAnsi="Times New Roman" w:cs="Times New Roman"/>
          <w:b/>
          <w:bCs/>
          <w:color w:val="000000" w:themeColor="text1"/>
        </w:rPr>
        <w:t>1</w:t>
      </w:r>
      <w:r w:rsidRPr="005F25F4">
        <w:rPr>
          <w:rFonts w:ascii="Times New Roman" w:eastAsia="TimesNewRomanPSMT" w:hAnsi="Times New Roman" w:cs="Times New Roman"/>
          <w:color w:val="000000" w:themeColor="text1"/>
        </w:rPr>
        <w:t xml:space="preserve"> (2.00 g, 2.95 mmol) and 2-chloroethoxy-2-ethoxydiethanol (0.64 mL, 19.13 mmol) were dissolved in dry </w:t>
      </w:r>
      <w:r w:rsidRPr="005F25F4">
        <w:rPr>
          <w:rFonts w:ascii="Times New Roman" w:eastAsia="TimesNewRomanPSMT" w:hAnsi="Times New Roman" w:cs="Times New Roman"/>
          <w:color w:val="000000" w:themeColor="text1"/>
        </w:rPr>
        <w:lastRenderedPageBreak/>
        <w:t>dichloromethane (20 mL) in a 50 mL round bottom flask. Furthermore, BF</w:t>
      </w:r>
      <w:r w:rsidRPr="005F25F4">
        <w:rPr>
          <w:rFonts w:ascii="Times New Roman" w:eastAsia="TimesNewRomanPSMT" w:hAnsi="Times New Roman" w:cs="Times New Roman"/>
          <w:color w:val="000000" w:themeColor="text1"/>
          <w:vertAlign w:val="subscript"/>
        </w:rPr>
        <w:t>3</w:t>
      </w:r>
      <w:r w:rsidRPr="005F25F4">
        <w:rPr>
          <w:rFonts w:ascii="Times New Roman" w:eastAsia="TimesNewRomanPSMT" w:hAnsi="Times New Roman" w:cs="Times New Roman"/>
          <w:color w:val="000000" w:themeColor="text1"/>
        </w:rPr>
        <w:t>·Et</w:t>
      </w:r>
      <w:r w:rsidRPr="005F25F4">
        <w:rPr>
          <w:rFonts w:ascii="Times New Roman" w:eastAsia="TimesNewRomanPSMT" w:hAnsi="Times New Roman" w:cs="Times New Roman"/>
          <w:color w:val="000000" w:themeColor="text1"/>
          <w:vertAlign w:val="subscript"/>
        </w:rPr>
        <w:t>2</w:t>
      </w:r>
      <w:r w:rsidRPr="005F25F4">
        <w:rPr>
          <w:rFonts w:ascii="Times New Roman" w:eastAsia="TimesNewRomanPSMT" w:hAnsi="Times New Roman" w:cs="Times New Roman"/>
          <w:color w:val="000000" w:themeColor="text1"/>
        </w:rPr>
        <w:t>O (1.5 mL, 12 mmol) was added dropwise under ice-cooling. Then the reaction system was stirred at room temperature for 24 h. At the end of the reaction, additional dichloromethane (30 mL) was added to the system and washed three times with saturated NaHCO</w:t>
      </w:r>
      <w:r w:rsidRPr="005F25F4">
        <w:rPr>
          <w:rFonts w:ascii="Times New Roman" w:eastAsia="TimesNewRomanPSMT" w:hAnsi="Times New Roman" w:cs="Times New Roman"/>
          <w:color w:val="000000" w:themeColor="text1"/>
          <w:vertAlign w:val="subscript"/>
        </w:rPr>
        <w:t>3</w:t>
      </w:r>
      <w:r w:rsidRPr="005F25F4">
        <w:rPr>
          <w:rFonts w:ascii="Times New Roman" w:eastAsia="TimesNewRomanPSMT" w:hAnsi="Times New Roman" w:cs="Times New Roman"/>
          <w:color w:val="000000" w:themeColor="text1"/>
        </w:rPr>
        <w:t>. The organic phase was collected and dried over anhydrous Na</w:t>
      </w:r>
      <w:r w:rsidRPr="005F25F4">
        <w:rPr>
          <w:rFonts w:ascii="Times New Roman" w:eastAsia="TimesNewRomanPSMT" w:hAnsi="Times New Roman" w:cs="Times New Roman"/>
          <w:color w:val="000000" w:themeColor="text1"/>
          <w:vertAlign w:val="subscript"/>
        </w:rPr>
        <w:t>2</w:t>
      </w:r>
      <w:r w:rsidRPr="005F25F4">
        <w:rPr>
          <w:rFonts w:ascii="Times New Roman" w:eastAsia="TimesNewRomanPSMT" w:hAnsi="Times New Roman" w:cs="Times New Roman"/>
          <w:color w:val="000000" w:themeColor="text1"/>
        </w:rPr>
        <w:t>SO</w:t>
      </w:r>
      <w:r w:rsidRPr="005F25F4">
        <w:rPr>
          <w:rFonts w:ascii="Times New Roman" w:eastAsia="TimesNewRomanPSMT" w:hAnsi="Times New Roman" w:cs="Times New Roman"/>
          <w:color w:val="000000" w:themeColor="text1"/>
          <w:vertAlign w:val="subscript"/>
        </w:rPr>
        <w:t>4</w:t>
      </w:r>
      <w:r w:rsidRPr="005F25F4">
        <w:rPr>
          <w:rFonts w:ascii="Times New Roman" w:eastAsia="TimesNewRomanPSMT" w:hAnsi="Times New Roman" w:cs="Times New Roman"/>
          <w:color w:val="000000" w:themeColor="text1"/>
        </w:rPr>
        <w:t xml:space="preserve"> to get the crude product. Compound </w:t>
      </w:r>
      <w:r w:rsidRPr="005F25F4">
        <w:rPr>
          <w:rFonts w:ascii="Times New Roman" w:eastAsia="TimesNewRomanPSMT" w:hAnsi="Times New Roman" w:cs="Times New Roman"/>
          <w:b/>
          <w:bCs/>
          <w:color w:val="000000" w:themeColor="text1"/>
        </w:rPr>
        <w:t>2</w:t>
      </w:r>
      <w:r w:rsidRPr="005F25F4">
        <w:rPr>
          <w:rFonts w:ascii="Times New Roman" w:eastAsia="TimesNewRomanPSMT" w:hAnsi="Times New Roman" w:cs="Times New Roman"/>
          <w:color w:val="000000" w:themeColor="text1"/>
        </w:rPr>
        <w:t xml:space="preserve"> (1.00 g, 43.1%) was separated via column chromatography. </w:t>
      </w:r>
      <w:r w:rsidRPr="005F25F4">
        <w:rPr>
          <w:rFonts w:ascii="Times New Roman" w:eastAsia="TimesNewRomanPSMT" w:hAnsi="Times New Roman" w:cs="Times New Roman"/>
          <w:color w:val="000000" w:themeColor="text1"/>
          <w:vertAlign w:val="superscript"/>
        </w:rPr>
        <w:t>1</w:t>
      </w:r>
      <w:r w:rsidRPr="005F25F4">
        <w:rPr>
          <w:rFonts w:ascii="Times New Roman" w:eastAsia="TimesNewRomanPSMT" w:hAnsi="Times New Roman" w:cs="Times New Roman"/>
          <w:color w:val="000000" w:themeColor="text1"/>
        </w:rPr>
        <w:t>H NMR (500 MHz, CDCl</w:t>
      </w:r>
      <w:r w:rsidRPr="005F25F4">
        <w:rPr>
          <w:rFonts w:ascii="Times New Roman" w:eastAsia="TimesNewRomanPSMT" w:hAnsi="Times New Roman" w:cs="Times New Roman"/>
          <w:color w:val="000000" w:themeColor="text1"/>
          <w:vertAlign w:val="subscript"/>
        </w:rPr>
        <w:t>3</w:t>
      </w:r>
      <w:r w:rsidRPr="005F25F4">
        <w:rPr>
          <w:rFonts w:ascii="Times New Roman" w:eastAsia="TimesNewRomanPSMT" w:hAnsi="Times New Roman" w:cs="Times New Roman"/>
          <w:color w:val="000000" w:themeColor="text1"/>
        </w:rPr>
        <w:t xml:space="preserve">), </w:t>
      </w:r>
      <w:r w:rsidRPr="005F25F4">
        <w:rPr>
          <w:rFonts w:ascii="Times New Roman" w:eastAsia="宋体" w:hAnsi="Times New Roman" w:cs="Times New Roman"/>
          <w:i/>
          <w:lang w:bidi="ar"/>
        </w:rPr>
        <w:t xml:space="preserve">δ </w:t>
      </w:r>
      <w:r w:rsidRPr="005F25F4">
        <w:rPr>
          <w:rFonts w:ascii="Times New Roman" w:eastAsia="宋体" w:hAnsi="Times New Roman" w:cs="Times New Roman"/>
          <w:lang w:bidi="ar"/>
        </w:rPr>
        <w:t xml:space="preserve">(ppm): </w:t>
      </w:r>
      <w:r w:rsidRPr="005F25F4">
        <w:rPr>
          <w:rFonts w:ascii="Times New Roman" w:eastAsia="宋体" w:hAnsi="Times New Roman" w:cs="Times New Roman"/>
          <w:iCs/>
          <w:color w:val="000000" w:themeColor="text1"/>
        </w:rPr>
        <w:t xml:space="preserve">5.34 (d, </w:t>
      </w:r>
      <w:r w:rsidRPr="005F25F4">
        <w:rPr>
          <w:rFonts w:ascii="Times New Roman" w:eastAsia="宋体" w:hAnsi="Times New Roman" w:cs="Times New Roman"/>
          <w:i/>
          <w:iCs/>
          <w:color w:val="000000" w:themeColor="text1"/>
        </w:rPr>
        <w:t>J</w:t>
      </w:r>
      <w:r w:rsidRPr="005F25F4">
        <w:rPr>
          <w:rFonts w:ascii="Times New Roman" w:eastAsia="宋体" w:hAnsi="Times New Roman" w:cs="Times New Roman"/>
          <w:color w:val="000000" w:themeColor="text1"/>
        </w:rPr>
        <w:t xml:space="preserve"> = </w:t>
      </w:r>
      <w:r w:rsidRPr="005F25F4">
        <w:rPr>
          <w:rFonts w:ascii="Times New Roman" w:eastAsia="宋体" w:hAnsi="Times New Roman" w:cs="Times New Roman"/>
          <w:iCs/>
          <w:color w:val="000000" w:themeColor="text1"/>
        </w:rPr>
        <w:t xml:space="preserve">3.3 </w:t>
      </w:r>
      <w:r w:rsidRPr="005F25F4">
        <w:rPr>
          <w:rFonts w:ascii="Times New Roman" w:eastAsia="宋体" w:hAnsi="Times New Roman" w:cs="Times New Roman"/>
          <w:color w:val="000000" w:themeColor="text1"/>
        </w:rPr>
        <w:t>Hz</w:t>
      </w:r>
      <w:r w:rsidRPr="005F25F4">
        <w:rPr>
          <w:rFonts w:ascii="Times New Roman" w:eastAsia="宋体" w:hAnsi="Times New Roman" w:cs="Times New Roman"/>
          <w:iCs/>
          <w:color w:val="000000" w:themeColor="text1"/>
        </w:rPr>
        <w:t xml:space="preserve">, 1H), 5.19 (t, </w:t>
      </w:r>
      <w:r w:rsidRPr="005F25F4">
        <w:rPr>
          <w:rFonts w:ascii="Times New Roman" w:eastAsia="宋体" w:hAnsi="Times New Roman" w:cs="Times New Roman"/>
          <w:i/>
          <w:color w:val="000000" w:themeColor="text1"/>
          <w:lang w:bidi="ar"/>
        </w:rPr>
        <w:t>J</w:t>
      </w:r>
      <w:r w:rsidRPr="005F25F4">
        <w:rPr>
          <w:rFonts w:ascii="Times New Roman" w:eastAsia="宋体" w:hAnsi="Times New Roman" w:cs="Times New Roman"/>
          <w:color w:val="000000" w:themeColor="text1"/>
          <w:lang w:bidi="ar"/>
        </w:rPr>
        <w:t xml:space="preserve"> = 9.35 </w:t>
      </w:r>
      <w:r w:rsidRPr="005F25F4">
        <w:rPr>
          <w:rFonts w:ascii="Times New Roman" w:eastAsia="宋体" w:hAnsi="Times New Roman" w:cs="Times New Roman"/>
          <w:color w:val="000000" w:themeColor="text1"/>
        </w:rPr>
        <w:t>Hz</w:t>
      </w:r>
      <w:r w:rsidRPr="005F25F4">
        <w:rPr>
          <w:rFonts w:ascii="Times New Roman" w:eastAsia="宋体" w:hAnsi="Times New Roman" w:cs="Times New Roman"/>
          <w:color w:val="000000" w:themeColor="text1"/>
          <w:lang w:bidi="ar"/>
        </w:rPr>
        <w:t>, 1H</w:t>
      </w:r>
      <w:r w:rsidRPr="005F25F4">
        <w:rPr>
          <w:rFonts w:ascii="Times New Roman" w:eastAsia="宋体" w:hAnsi="Times New Roman" w:cs="Times New Roman"/>
          <w:iCs/>
          <w:color w:val="000000" w:themeColor="text1"/>
        </w:rPr>
        <w:t xml:space="preserve">), 5.10 (m, 1H), 4.95 (dd, </w:t>
      </w:r>
      <w:r w:rsidRPr="005F25F4">
        <w:rPr>
          <w:rFonts w:ascii="Times New Roman" w:eastAsia="宋体" w:hAnsi="Times New Roman" w:cs="Times New Roman"/>
          <w:i/>
          <w:color w:val="000000" w:themeColor="text1"/>
          <w:lang w:bidi="ar"/>
        </w:rPr>
        <w:t>J</w:t>
      </w:r>
      <w:r w:rsidRPr="005F25F4">
        <w:rPr>
          <w:rFonts w:ascii="Times New Roman" w:eastAsia="宋体" w:hAnsi="Times New Roman" w:cs="Times New Roman"/>
          <w:color w:val="000000" w:themeColor="text1"/>
          <w:lang w:bidi="ar"/>
        </w:rPr>
        <w:t xml:space="preserve"> = 3.4, 10.4 </w:t>
      </w:r>
      <w:r w:rsidRPr="005F25F4">
        <w:rPr>
          <w:rFonts w:ascii="Times New Roman" w:eastAsia="宋体" w:hAnsi="Times New Roman" w:cs="Times New Roman"/>
          <w:color w:val="000000" w:themeColor="text1"/>
        </w:rPr>
        <w:t>Hz, 1H</w:t>
      </w:r>
      <w:r w:rsidRPr="005F25F4">
        <w:rPr>
          <w:rFonts w:ascii="Times New Roman" w:eastAsia="宋体" w:hAnsi="Times New Roman" w:cs="Times New Roman"/>
          <w:iCs/>
          <w:color w:val="000000" w:themeColor="text1"/>
        </w:rPr>
        <w:t>), 4.89 (m, 1</w:t>
      </w:r>
      <w:r w:rsidRPr="005F25F4">
        <w:rPr>
          <w:rFonts w:ascii="Times New Roman" w:eastAsia="宋体" w:hAnsi="Times New Roman" w:cs="Times New Roman"/>
          <w:color w:val="000000" w:themeColor="text1"/>
        </w:rPr>
        <w:t>H</w:t>
      </w:r>
      <w:r w:rsidRPr="005F25F4">
        <w:rPr>
          <w:rFonts w:ascii="Times New Roman" w:eastAsia="宋体" w:hAnsi="Times New Roman" w:cs="Times New Roman"/>
          <w:iCs/>
          <w:color w:val="000000" w:themeColor="text1"/>
        </w:rPr>
        <w:t xml:space="preserve">), 4.57 (d, </w:t>
      </w:r>
      <w:r w:rsidRPr="005F25F4">
        <w:rPr>
          <w:rFonts w:ascii="Times New Roman" w:eastAsia="宋体" w:hAnsi="Times New Roman" w:cs="Times New Roman"/>
          <w:i/>
          <w:color w:val="000000" w:themeColor="text1"/>
          <w:lang w:bidi="ar"/>
        </w:rPr>
        <w:t>J</w:t>
      </w:r>
      <w:r w:rsidRPr="005F25F4">
        <w:rPr>
          <w:rFonts w:ascii="Times New Roman" w:eastAsia="宋体" w:hAnsi="Times New Roman" w:cs="Times New Roman"/>
          <w:color w:val="000000" w:themeColor="text1"/>
          <w:lang w:bidi="ar"/>
        </w:rPr>
        <w:t xml:space="preserve"> = 7.95 </w:t>
      </w:r>
      <w:r w:rsidRPr="005F25F4">
        <w:rPr>
          <w:rFonts w:ascii="Times New Roman" w:eastAsia="宋体" w:hAnsi="Times New Roman" w:cs="Times New Roman"/>
          <w:color w:val="000000" w:themeColor="text1"/>
        </w:rPr>
        <w:t xml:space="preserve">Hz, </w:t>
      </w:r>
      <w:r w:rsidRPr="005F25F4">
        <w:rPr>
          <w:rFonts w:ascii="Times New Roman" w:eastAsia="宋体" w:hAnsi="Times New Roman" w:cs="Times New Roman"/>
          <w:color w:val="000000" w:themeColor="text1"/>
          <w:lang w:bidi="ar"/>
        </w:rPr>
        <w:t>1H</w:t>
      </w:r>
      <w:r w:rsidRPr="005F25F4">
        <w:rPr>
          <w:rFonts w:ascii="Times New Roman" w:eastAsia="宋体" w:hAnsi="Times New Roman" w:cs="Times New Roman"/>
          <w:iCs/>
          <w:color w:val="000000" w:themeColor="text1"/>
        </w:rPr>
        <w:t>), 4.49-4.46 (m, 2H), 4.13-4.06 (m, 3H), 3.93-3.84 (m, 2H), 3.81-3.77 (m, 1H), 3.76-3.61 (m, 12H), 2.14 (s, 3H), 2.11 (s, 3H), 2.06-2.03 (m, 12H), 1.96 (s, 3H)</w:t>
      </w:r>
      <w:r w:rsidRPr="005F25F4">
        <w:rPr>
          <w:rFonts w:ascii="Times New Roman" w:eastAsia="宋体" w:hAnsi="Times New Roman" w:cs="Times New Roman"/>
          <w:color w:val="000000" w:themeColor="text1"/>
        </w:rPr>
        <w:t>.</w:t>
      </w:r>
      <w:r w:rsidRPr="005F25F4">
        <w:rPr>
          <w:rFonts w:ascii="Times New Roman" w:eastAsia="宋体" w:hAnsi="Times New Roman" w:cs="Times New Roman"/>
          <w:iCs/>
          <w:color w:val="000000" w:themeColor="text1"/>
        </w:rPr>
        <w:t xml:space="preserve"> </w:t>
      </w:r>
      <w:r w:rsidRPr="005F25F4">
        <w:rPr>
          <w:rFonts w:ascii="Times New Roman" w:hAnsi="Times New Roman" w:cs="Times New Roman"/>
          <w:color w:val="0A0A0A"/>
        </w:rPr>
        <w:t>The data was consistent with literature values.</w:t>
      </w:r>
    </w:p>
    <w:p w:rsidR="00053F53" w:rsidRPr="005F25F4" w:rsidRDefault="00CE5B27">
      <w:pPr>
        <w:widowControl/>
        <w:spacing w:before="100" w:beforeAutospacing="1" w:after="100" w:afterAutospacing="1"/>
        <w:rPr>
          <w:rFonts w:ascii="Times New Roman" w:hAnsi="Times New Roman" w:cs="Times New Roman"/>
          <w:color w:val="0A0A0A"/>
        </w:rPr>
      </w:pPr>
      <w:r w:rsidRPr="005F25F4">
        <w:rPr>
          <w:rFonts w:ascii="Times New Roman" w:eastAsia="AdvGulliv-R" w:hAnsi="Times New Roman" w:cs="Times New Roman"/>
          <w:lang w:bidi="ar"/>
        </w:rPr>
        <w:t xml:space="preserve">Compound </w:t>
      </w:r>
      <w:r w:rsidRPr="005F25F4">
        <w:rPr>
          <w:rFonts w:ascii="Times New Roman" w:eastAsia="AdvGulliv-B" w:hAnsi="Times New Roman" w:cs="Times New Roman"/>
          <w:b/>
          <w:lang w:bidi="ar"/>
        </w:rPr>
        <w:t>3</w:t>
      </w:r>
      <w:r w:rsidRPr="005F25F4">
        <w:rPr>
          <w:rFonts w:ascii="Times New Roman" w:eastAsia="AdvGulliv-B" w:hAnsi="Times New Roman" w:cs="Times New Roman"/>
          <w:bCs/>
          <w:lang w:bidi="ar"/>
        </w:rPr>
        <w:t xml:space="preserve"> </w:t>
      </w:r>
      <w:bookmarkStart w:id="12" w:name="OLE_LINK29"/>
      <w:bookmarkStart w:id="13" w:name="OLE_LINK28"/>
      <w:r w:rsidRPr="005F25F4">
        <w:rPr>
          <w:rFonts w:ascii="Times New Roman" w:eastAsia="AdvGulliv-B" w:hAnsi="Times New Roman" w:cs="Times New Roman"/>
          <w:lang w:bidi="ar"/>
        </w:rPr>
        <w:t>was synthesized according to a published procedure</w:t>
      </w:r>
      <w:r w:rsidRPr="005F25F4">
        <w:rPr>
          <w:rFonts w:ascii="Times New Roman" w:hAnsi="Times New Roman" w:cs="Times New Roman"/>
          <w:vertAlign w:val="superscript"/>
          <w:lang w:bidi="ar"/>
        </w:rPr>
        <w:t>2</w:t>
      </w:r>
      <w:r w:rsidRPr="005F25F4">
        <w:rPr>
          <w:rFonts w:ascii="Times New Roman" w:eastAsia="AdvGulliv-B" w:hAnsi="Times New Roman" w:cs="Times New Roman"/>
          <w:lang w:bidi="ar"/>
        </w:rPr>
        <w:t>.</w:t>
      </w:r>
      <w:bookmarkEnd w:id="12"/>
      <w:bookmarkEnd w:id="13"/>
      <w:r w:rsidRPr="005F25F4">
        <w:rPr>
          <w:rFonts w:ascii="Times New Roman" w:eastAsia="AdvGulliv-R" w:hAnsi="Times New Roman" w:cs="Times New Roman"/>
          <w:lang w:bidi="ar"/>
        </w:rPr>
        <w:t xml:space="preserve"> Compound </w:t>
      </w:r>
      <w:r w:rsidRPr="005F25F4">
        <w:rPr>
          <w:rFonts w:ascii="Times New Roman" w:eastAsia="AdvGulliv-B" w:hAnsi="Times New Roman" w:cs="Times New Roman"/>
          <w:b/>
          <w:bCs/>
          <w:lang w:bidi="ar"/>
        </w:rPr>
        <w:t>2</w:t>
      </w:r>
      <w:r w:rsidRPr="005F25F4">
        <w:rPr>
          <w:rFonts w:ascii="Times New Roman" w:eastAsia="AdvGulliv-B" w:hAnsi="Times New Roman" w:cs="Times New Roman"/>
          <w:lang w:bidi="ar"/>
        </w:rPr>
        <w:t xml:space="preserve"> </w:t>
      </w:r>
      <w:r w:rsidRPr="005F25F4">
        <w:rPr>
          <w:rFonts w:ascii="Times New Roman" w:eastAsia="AdvGulliv-R" w:hAnsi="Times New Roman" w:cs="Times New Roman"/>
          <w:lang w:bidi="ar"/>
        </w:rPr>
        <w:t>(1.20 g, 1.53 mmol) was added to a suspension of NaN</w:t>
      </w:r>
      <w:r w:rsidRPr="005F25F4">
        <w:rPr>
          <w:rFonts w:ascii="Times New Roman" w:eastAsia="AdvGulliv-R" w:hAnsi="Times New Roman" w:cs="Times New Roman"/>
          <w:vertAlign w:val="subscript"/>
          <w:lang w:bidi="ar"/>
        </w:rPr>
        <w:t>3</w:t>
      </w:r>
      <w:r w:rsidRPr="005F25F4">
        <w:rPr>
          <w:rFonts w:ascii="Times New Roman" w:eastAsia="AdvGulliv-R" w:hAnsi="Times New Roman" w:cs="Times New Roman"/>
          <w:lang w:bidi="ar"/>
        </w:rPr>
        <w:t xml:space="preserve"> (0.49 g, 7.6 mmol) in dry DMF (15 mL) at 80°C. After reacting for 16 h, the mixture was concentrated in vacuum and diluted with CHCl</w:t>
      </w:r>
      <w:r w:rsidRPr="005F25F4">
        <w:rPr>
          <w:rFonts w:ascii="Times New Roman" w:eastAsia="AdvGulliv-R" w:hAnsi="Times New Roman" w:cs="Times New Roman"/>
          <w:vertAlign w:val="subscript"/>
          <w:lang w:bidi="ar"/>
        </w:rPr>
        <w:t>3</w:t>
      </w:r>
      <w:r w:rsidRPr="005F25F4">
        <w:rPr>
          <w:rFonts w:ascii="Times New Roman" w:eastAsia="AdvGulliv-R" w:hAnsi="Times New Roman" w:cs="Times New Roman"/>
          <w:lang w:bidi="ar"/>
        </w:rPr>
        <w:t xml:space="preserve"> (30 mL). The organic layer was washed with H</w:t>
      </w:r>
      <w:r w:rsidRPr="005F25F4">
        <w:rPr>
          <w:rFonts w:ascii="Times New Roman" w:eastAsia="AdvGulliv-R" w:hAnsi="Times New Roman" w:cs="Times New Roman"/>
          <w:vertAlign w:val="subscript"/>
          <w:lang w:bidi="ar"/>
        </w:rPr>
        <w:t>2</w:t>
      </w:r>
      <w:r w:rsidRPr="005F25F4">
        <w:rPr>
          <w:rFonts w:ascii="Times New Roman" w:eastAsia="AdvGulliv-R" w:hAnsi="Times New Roman" w:cs="Times New Roman"/>
          <w:lang w:bidi="ar"/>
        </w:rPr>
        <w:t>O and brine then dried over MgSO</w:t>
      </w:r>
      <w:r w:rsidRPr="005F25F4">
        <w:rPr>
          <w:rFonts w:ascii="Times New Roman" w:eastAsia="AdvGulliv-R" w:hAnsi="Times New Roman" w:cs="Times New Roman"/>
          <w:vertAlign w:val="subscript"/>
          <w:lang w:bidi="ar"/>
        </w:rPr>
        <w:t>4</w:t>
      </w:r>
      <w:r w:rsidRPr="005F25F4">
        <w:rPr>
          <w:rFonts w:ascii="Times New Roman" w:eastAsia="AdvGulliv-R" w:hAnsi="Times New Roman" w:cs="Times New Roman"/>
          <w:lang w:bidi="ar"/>
        </w:rPr>
        <w:t xml:space="preserve">. The concentrated residue was purified by chromatography to give </w:t>
      </w:r>
      <w:r w:rsidRPr="005F25F4">
        <w:rPr>
          <w:rFonts w:ascii="Times New Roman" w:eastAsia="AdvGulliv-B" w:hAnsi="Times New Roman" w:cs="Times New Roman"/>
          <w:b/>
          <w:bCs/>
          <w:lang w:bidi="ar"/>
        </w:rPr>
        <w:t>3</w:t>
      </w:r>
      <w:r w:rsidRPr="005F25F4">
        <w:rPr>
          <w:rFonts w:ascii="Times New Roman" w:eastAsia="AdvGulliv-B" w:hAnsi="Times New Roman" w:cs="Times New Roman"/>
          <w:lang w:bidi="ar"/>
        </w:rPr>
        <w:t xml:space="preserve"> </w:t>
      </w:r>
      <w:r w:rsidRPr="005F25F4">
        <w:rPr>
          <w:rFonts w:ascii="Times New Roman" w:eastAsia="AdvGulliv-R" w:hAnsi="Times New Roman" w:cs="Times New Roman"/>
          <w:lang w:bidi="ar"/>
        </w:rPr>
        <w:t xml:space="preserve">(1.09 g, 90%) as a colorless syrup. </w:t>
      </w:r>
      <w:r w:rsidRPr="005F25F4">
        <w:rPr>
          <w:rFonts w:ascii="Times New Roman" w:eastAsia="TimesNewRomanPSMT" w:hAnsi="Times New Roman" w:cs="Times New Roman"/>
          <w:color w:val="221F1F"/>
          <w:vertAlign w:val="superscript"/>
        </w:rPr>
        <w:t>1</w:t>
      </w:r>
      <w:r w:rsidRPr="005F25F4">
        <w:rPr>
          <w:rFonts w:ascii="Times New Roman" w:eastAsia="TimesNewRomanPSMT" w:hAnsi="Times New Roman" w:cs="Times New Roman"/>
          <w:color w:val="221F1F"/>
        </w:rPr>
        <w:t>H NMR (500 MHz, CDCl</w:t>
      </w:r>
      <w:r w:rsidRPr="005F25F4">
        <w:rPr>
          <w:rFonts w:ascii="Times New Roman" w:eastAsia="TimesNewRomanPSMT" w:hAnsi="Times New Roman" w:cs="Times New Roman"/>
          <w:color w:val="221F1F"/>
          <w:vertAlign w:val="subscript"/>
        </w:rPr>
        <w:t>3</w:t>
      </w:r>
      <w:r w:rsidRPr="005F25F4">
        <w:rPr>
          <w:rFonts w:ascii="Times New Roman" w:eastAsia="TimesNewRomanPSMT" w:hAnsi="Times New Roman" w:cs="Times New Roman"/>
          <w:color w:val="221F1F"/>
        </w:rPr>
        <w:t xml:space="preserve">), </w:t>
      </w:r>
      <w:r w:rsidRPr="005F25F4">
        <w:rPr>
          <w:rFonts w:ascii="Times New Roman" w:eastAsia="宋体" w:hAnsi="Times New Roman" w:cs="Times New Roman"/>
          <w:i/>
          <w:color w:val="000000" w:themeColor="text1"/>
        </w:rPr>
        <w:t xml:space="preserve">δ </w:t>
      </w:r>
      <w:r w:rsidRPr="005F25F4">
        <w:rPr>
          <w:rFonts w:ascii="Times New Roman" w:eastAsia="宋体" w:hAnsi="Times New Roman" w:cs="Times New Roman"/>
          <w:iCs/>
          <w:color w:val="000000" w:themeColor="text1"/>
        </w:rPr>
        <w:t>(ppm):</w:t>
      </w:r>
      <w:r w:rsidRPr="005F25F4">
        <w:rPr>
          <w:rFonts w:ascii="Times New Roman" w:eastAsia="宋体" w:hAnsi="Times New Roman" w:cs="Times New Roman"/>
          <w:i/>
          <w:color w:val="000000" w:themeColor="text1"/>
        </w:rPr>
        <w:t xml:space="preserve"> </w:t>
      </w:r>
      <w:r w:rsidRPr="005F25F4">
        <w:rPr>
          <w:rFonts w:ascii="Times New Roman" w:eastAsia="宋体" w:hAnsi="Times New Roman" w:cs="Times New Roman"/>
          <w:iCs/>
          <w:color w:val="000000" w:themeColor="text1"/>
        </w:rPr>
        <w:t xml:space="preserve">5.19 (t, </w:t>
      </w:r>
      <w:r w:rsidRPr="005F25F4">
        <w:rPr>
          <w:rFonts w:ascii="Times New Roman" w:eastAsia="宋体" w:hAnsi="Times New Roman" w:cs="Times New Roman"/>
          <w:i/>
          <w:color w:val="000000" w:themeColor="text1"/>
          <w:lang w:bidi="ar"/>
        </w:rPr>
        <w:t>J</w:t>
      </w:r>
      <w:r w:rsidRPr="005F25F4">
        <w:rPr>
          <w:rFonts w:ascii="Times New Roman" w:eastAsia="宋体" w:hAnsi="Times New Roman" w:cs="Times New Roman"/>
          <w:color w:val="000000" w:themeColor="text1"/>
          <w:lang w:bidi="ar"/>
        </w:rPr>
        <w:t xml:space="preserve"> = 7.95 </w:t>
      </w:r>
      <w:r w:rsidRPr="005F25F4">
        <w:rPr>
          <w:rFonts w:ascii="Times New Roman" w:eastAsia="宋体" w:hAnsi="Times New Roman" w:cs="Times New Roman"/>
          <w:color w:val="000000" w:themeColor="text1"/>
        </w:rPr>
        <w:t>Hz, 1H</w:t>
      </w:r>
      <w:r w:rsidRPr="005F25F4">
        <w:rPr>
          <w:rFonts w:ascii="Times New Roman" w:eastAsia="宋体" w:hAnsi="Times New Roman" w:cs="Times New Roman"/>
          <w:iCs/>
          <w:color w:val="000000" w:themeColor="text1"/>
        </w:rPr>
        <w:t xml:space="preserve">), 5.09 (t, </w:t>
      </w:r>
      <w:r w:rsidRPr="005F25F4">
        <w:rPr>
          <w:rFonts w:ascii="Times New Roman" w:eastAsia="宋体" w:hAnsi="Times New Roman" w:cs="Times New Roman"/>
          <w:i/>
          <w:color w:val="000000" w:themeColor="text1"/>
          <w:lang w:bidi="ar"/>
        </w:rPr>
        <w:t>J</w:t>
      </w:r>
      <w:r w:rsidRPr="005F25F4">
        <w:rPr>
          <w:rFonts w:ascii="Times New Roman" w:eastAsia="宋体" w:hAnsi="Times New Roman" w:cs="Times New Roman"/>
          <w:color w:val="000000" w:themeColor="text1"/>
          <w:lang w:bidi="ar"/>
        </w:rPr>
        <w:t xml:space="preserve"> = 10.2 </w:t>
      </w:r>
      <w:r w:rsidRPr="005F25F4">
        <w:rPr>
          <w:rFonts w:ascii="Times New Roman" w:eastAsia="宋体" w:hAnsi="Times New Roman" w:cs="Times New Roman"/>
          <w:color w:val="000000" w:themeColor="text1"/>
        </w:rPr>
        <w:t>Hz, 1H</w:t>
      </w:r>
      <w:r w:rsidRPr="005F25F4">
        <w:rPr>
          <w:rFonts w:ascii="Times New Roman" w:eastAsia="宋体" w:hAnsi="Times New Roman" w:cs="Times New Roman"/>
          <w:iCs/>
          <w:color w:val="000000" w:themeColor="text1"/>
        </w:rPr>
        <w:t xml:space="preserve">), </w:t>
      </w:r>
      <w:r w:rsidRPr="005F25F4">
        <w:rPr>
          <w:rFonts w:ascii="Times New Roman" w:eastAsia="宋体" w:hAnsi="Times New Roman" w:cs="Times New Roman"/>
          <w:lang w:bidi="ar"/>
        </w:rPr>
        <w:t xml:space="preserve">4.95 (dd, </w:t>
      </w:r>
      <w:r w:rsidRPr="005F25F4">
        <w:rPr>
          <w:rFonts w:ascii="Times New Roman" w:eastAsia="宋体" w:hAnsi="Times New Roman" w:cs="Times New Roman"/>
          <w:i/>
          <w:lang w:bidi="ar"/>
        </w:rPr>
        <w:t>J</w:t>
      </w:r>
      <w:r w:rsidRPr="005F25F4">
        <w:rPr>
          <w:rFonts w:ascii="Times New Roman" w:eastAsia="宋体" w:hAnsi="Times New Roman" w:cs="Times New Roman"/>
          <w:lang w:bidi="ar"/>
        </w:rPr>
        <w:t xml:space="preserve"> = 3.3, 10.4 Hz, 1H), 4.89 (t, </w:t>
      </w:r>
      <w:r w:rsidRPr="005F25F4">
        <w:rPr>
          <w:rFonts w:ascii="Times New Roman" w:eastAsia="宋体" w:hAnsi="Times New Roman" w:cs="Times New Roman"/>
          <w:i/>
          <w:lang w:bidi="ar"/>
        </w:rPr>
        <w:t>J</w:t>
      </w:r>
      <w:r w:rsidRPr="005F25F4">
        <w:rPr>
          <w:rFonts w:ascii="Times New Roman" w:eastAsia="宋体" w:hAnsi="Times New Roman" w:cs="Times New Roman"/>
          <w:lang w:bidi="ar"/>
        </w:rPr>
        <w:t xml:space="preserve"> = 9.05 Hz, 1H), 4.56 (d, </w:t>
      </w:r>
      <w:r w:rsidRPr="005F25F4">
        <w:rPr>
          <w:rFonts w:ascii="Times New Roman" w:eastAsia="宋体" w:hAnsi="Times New Roman" w:cs="Times New Roman"/>
          <w:i/>
          <w:lang w:bidi="ar"/>
        </w:rPr>
        <w:t>J</w:t>
      </w:r>
      <w:r w:rsidRPr="005F25F4">
        <w:rPr>
          <w:rFonts w:ascii="Times New Roman" w:eastAsia="宋体" w:hAnsi="Times New Roman" w:cs="Times New Roman"/>
          <w:lang w:bidi="ar"/>
        </w:rPr>
        <w:t xml:space="preserve"> = 7.95 Hz, 1H), 4.50-4.45 (m, </w:t>
      </w:r>
      <w:r w:rsidRPr="005F25F4">
        <w:rPr>
          <w:rFonts w:ascii="Times New Roman" w:eastAsia="宋体" w:hAnsi="Times New Roman" w:cs="Times New Roman"/>
          <w:iCs/>
          <w:lang w:bidi="ar"/>
        </w:rPr>
        <w:t>2</w:t>
      </w:r>
      <w:r w:rsidRPr="005F25F4">
        <w:rPr>
          <w:rFonts w:ascii="Times New Roman" w:eastAsia="宋体" w:hAnsi="Times New Roman" w:cs="Times New Roman"/>
          <w:lang w:bidi="ar"/>
        </w:rPr>
        <w:t xml:space="preserve">H), 4.24 (t, </w:t>
      </w:r>
      <w:r w:rsidRPr="005F25F4">
        <w:rPr>
          <w:rFonts w:ascii="Times New Roman" w:eastAsia="宋体" w:hAnsi="Times New Roman" w:cs="Times New Roman"/>
          <w:i/>
          <w:lang w:bidi="ar"/>
        </w:rPr>
        <w:t>J</w:t>
      </w:r>
      <w:r w:rsidRPr="005F25F4">
        <w:rPr>
          <w:rFonts w:ascii="Times New Roman" w:eastAsia="宋体" w:hAnsi="Times New Roman" w:cs="Times New Roman"/>
          <w:lang w:bidi="ar"/>
        </w:rPr>
        <w:t xml:space="preserve"> = 6.25 Hz, 1H), 4.13-4.07 (m, </w:t>
      </w:r>
      <w:r w:rsidRPr="005F25F4">
        <w:rPr>
          <w:rFonts w:ascii="Times New Roman" w:eastAsia="宋体" w:hAnsi="Times New Roman" w:cs="Times New Roman"/>
          <w:iCs/>
          <w:lang w:bidi="ar"/>
        </w:rPr>
        <w:t>3</w:t>
      </w:r>
      <w:r w:rsidRPr="005F25F4">
        <w:rPr>
          <w:rFonts w:ascii="Times New Roman" w:eastAsia="宋体" w:hAnsi="Times New Roman" w:cs="Times New Roman"/>
          <w:lang w:bidi="ar"/>
        </w:rPr>
        <w:t xml:space="preserve">H), 3.92-3.84 (m, 2H), 3.78 (t, </w:t>
      </w:r>
      <w:r w:rsidRPr="005F25F4">
        <w:rPr>
          <w:rFonts w:ascii="Times New Roman" w:eastAsia="宋体" w:hAnsi="Times New Roman" w:cs="Times New Roman"/>
          <w:i/>
          <w:lang w:bidi="ar"/>
        </w:rPr>
        <w:t>J</w:t>
      </w:r>
      <w:r w:rsidRPr="005F25F4">
        <w:rPr>
          <w:rFonts w:ascii="Times New Roman" w:eastAsia="宋体" w:hAnsi="Times New Roman" w:cs="Times New Roman"/>
          <w:lang w:bidi="ar"/>
        </w:rPr>
        <w:t xml:space="preserve"> = 9.6 Hz, 1H), 3.68-3.56 (m, 12H), 2.14 (s, </w:t>
      </w:r>
      <w:r w:rsidRPr="005F25F4">
        <w:rPr>
          <w:rFonts w:ascii="Times New Roman" w:eastAsia="宋体" w:hAnsi="Times New Roman" w:cs="Times New Roman"/>
          <w:iCs/>
          <w:lang w:bidi="ar"/>
        </w:rPr>
        <w:t>3</w:t>
      </w:r>
      <w:r w:rsidRPr="005F25F4">
        <w:rPr>
          <w:rFonts w:ascii="Times New Roman" w:eastAsia="宋体" w:hAnsi="Times New Roman" w:cs="Times New Roman"/>
          <w:lang w:bidi="ar"/>
        </w:rPr>
        <w:t xml:space="preserve">H), 2.11 (s, </w:t>
      </w:r>
      <w:r w:rsidRPr="005F25F4">
        <w:rPr>
          <w:rFonts w:ascii="Times New Roman" w:eastAsia="宋体" w:hAnsi="Times New Roman" w:cs="Times New Roman"/>
          <w:iCs/>
          <w:lang w:bidi="ar"/>
        </w:rPr>
        <w:t>3</w:t>
      </w:r>
      <w:r w:rsidRPr="005F25F4">
        <w:rPr>
          <w:rFonts w:ascii="Times New Roman" w:eastAsia="宋体" w:hAnsi="Times New Roman" w:cs="Times New Roman"/>
          <w:lang w:bidi="ar"/>
        </w:rPr>
        <w:t xml:space="preserve">H), 2.06-2.03 (m, 12H), 1.95 (s, </w:t>
      </w:r>
      <w:r w:rsidRPr="005F25F4">
        <w:rPr>
          <w:rFonts w:ascii="Times New Roman" w:eastAsia="宋体" w:hAnsi="Times New Roman" w:cs="Times New Roman"/>
          <w:iCs/>
          <w:lang w:bidi="ar"/>
        </w:rPr>
        <w:t>3</w:t>
      </w:r>
      <w:r w:rsidRPr="005F25F4">
        <w:rPr>
          <w:rFonts w:ascii="Times New Roman" w:eastAsia="宋体" w:hAnsi="Times New Roman" w:cs="Times New Roman"/>
          <w:lang w:bidi="ar"/>
        </w:rPr>
        <w:t>H)</w:t>
      </w:r>
      <w:r w:rsidRPr="005F25F4">
        <w:rPr>
          <w:rFonts w:ascii="Times New Roman" w:eastAsia="宋体" w:hAnsi="Times New Roman" w:cs="Times New Roman"/>
          <w:color w:val="000000" w:themeColor="text1"/>
        </w:rPr>
        <w:t>.</w:t>
      </w:r>
      <w:r w:rsidRPr="005F25F4">
        <w:rPr>
          <w:rFonts w:ascii="Times New Roman" w:hAnsi="Times New Roman" w:cs="Times New Roman"/>
          <w:color w:val="0A0A0A"/>
        </w:rPr>
        <w:t xml:space="preserve"> The data was consistent with literature values.</w:t>
      </w:r>
    </w:p>
    <w:p w:rsidR="00053F53" w:rsidRPr="005F25F4" w:rsidRDefault="00CE5B27">
      <w:pPr>
        <w:widowControl/>
        <w:spacing w:before="100" w:beforeAutospacing="1" w:after="100" w:afterAutospacing="1"/>
        <w:rPr>
          <w:rFonts w:ascii="Times New Roman" w:eastAsia="宋体" w:hAnsi="Times New Roman" w:cs="Times New Roman"/>
          <w:kern w:val="0"/>
          <w:szCs w:val="21"/>
        </w:rPr>
      </w:pPr>
      <w:r w:rsidRPr="005F25F4">
        <w:rPr>
          <w:rFonts w:ascii="Times New Roman" w:hAnsi="Times New Roman" w:cs="Times New Roman"/>
          <w:szCs w:val="21"/>
          <w:lang w:bidi="ar"/>
        </w:rPr>
        <w:t xml:space="preserve">Compound </w:t>
      </w:r>
      <w:r w:rsidRPr="005F25F4">
        <w:rPr>
          <w:rFonts w:ascii="Times New Roman" w:hAnsi="Times New Roman" w:cs="Times New Roman"/>
          <w:b/>
          <w:szCs w:val="21"/>
          <w:lang w:bidi="ar"/>
        </w:rPr>
        <w:t>4</w:t>
      </w:r>
      <w:r w:rsidRPr="005F25F4">
        <w:rPr>
          <w:rFonts w:ascii="Times New Roman" w:hAnsi="Times New Roman" w:cs="Times New Roman"/>
          <w:bCs/>
          <w:szCs w:val="21"/>
          <w:lang w:bidi="ar"/>
        </w:rPr>
        <w:t xml:space="preserve"> </w:t>
      </w:r>
      <w:bookmarkStart w:id="14" w:name="OLE_LINK31"/>
      <w:bookmarkStart w:id="15" w:name="OLE_LINK30"/>
      <w:r w:rsidRPr="005F25F4">
        <w:rPr>
          <w:rFonts w:ascii="Times New Roman" w:eastAsia="AdvGulliv-B" w:hAnsi="Times New Roman" w:cs="Times New Roman"/>
          <w:szCs w:val="21"/>
          <w:lang w:bidi="ar"/>
        </w:rPr>
        <w:t>was synthesized according to a published procedure</w:t>
      </w:r>
      <w:r w:rsidRPr="005F25F4">
        <w:rPr>
          <w:rFonts w:ascii="Times New Roman" w:hAnsi="Times New Roman" w:cs="Times New Roman"/>
          <w:szCs w:val="21"/>
          <w:vertAlign w:val="superscript"/>
          <w:lang w:bidi="ar"/>
        </w:rPr>
        <w:t>2</w:t>
      </w:r>
      <w:r w:rsidRPr="005F25F4">
        <w:rPr>
          <w:rFonts w:ascii="Times New Roman" w:eastAsia="AdvGulliv-B" w:hAnsi="Times New Roman" w:cs="Times New Roman"/>
          <w:szCs w:val="21"/>
          <w:lang w:bidi="ar"/>
        </w:rPr>
        <w:t>.</w:t>
      </w:r>
      <w:bookmarkEnd w:id="14"/>
      <w:bookmarkEnd w:id="15"/>
      <w:r w:rsidRPr="005F25F4">
        <w:rPr>
          <w:rFonts w:ascii="Times New Roman" w:eastAsia="AdvGulliv-B" w:hAnsi="Times New Roman" w:cs="Times New Roman"/>
          <w:szCs w:val="21"/>
          <w:lang w:bidi="ar"/>
        </w:rPr>
        <w:t xml:space="preserve"> </w:t>
      </w:r>
      <w:r w:rsidRPr="005F25F4">
        <w:rPr>
          <w:rFonts w:ascii="Times New Roman" w:eastAsia="AdvGulliv-R" w:hAnsi="Times New Roman" w:cs="Times New Roman"/>
          <w:szCs w:val="21"/>
          <w:lang w:bidi="ar"/>
        </w:rPr>
        <w:t xml:space="preserve">A solution of </w:t>
      </w:r>
      <w:r w:rsidRPr="005F25F4">
        <w:rPr>
          <w:rFonts w:ascii="Times New Roman" w:eastAsia="AdvGulliv-R" w:hAnsi="Times New Roman" w:cs="Times New Roman"/>
          <w:b/>
          <w:bCs/>
          <w:szCs w:val="21"/>
          <w:lang w:bidi="ar"/>
        </w:rPr>
        <w:t>3</w:t>
      </w:r>
      <w:r w:rsidRPr="005F25F4">
        <w:rPr>
          <w:rFonts w:ascii="Times New Roman" w:eastAsia="AdvGulliv-R" w:hAnsi="Times New Roman" w:cs="Times New Roman"/>
          <w:szCs w:val="21"/>
          <w:lang w:bidi="ar"/>
        </w:rPr>
        <w:t xml:space="preserve"> (200 mg, 0.40 mmol) and Pd-on-carbon (catalytic amount) in MeOH (20 mL) was hydrogenated at rt under atmospheric pressure for 8 h. The reaction mixture was filtered over a celite bed. Concentration of the filtrates gave </w:t>
      </w:r>
      <w:r w:rsidRPr="005F25F4">
        <w:rPr>
          <w:rFonts w:ascii="Times New Roman" w:eastAsia="AdvGulliv-R" w:hAnsi="Times New Roman" w:cs="Times New Roman"/>
          <w:b/>
          <w:bCs/>
          <w:szCs w:val="21"/>
          <w:lang w:bidi="ar"/>
        </w:rPr>
        <w:t>4</w:t>
      </w:r>
      <w:r w:rsidRPr="005F25F4">
        <w:rPr>
          <w:rFonts w:ascii="Times New Roman" w:eastAsia="AdvGulliv-R" w:hAnsi="Times New Roman" w:cs="Times New Roman"/>
          <w:szCs w:val="21"/>
          <w:lang w:bidi="ar"/>
        </w:rPr>
        <w:t xml:space="preserve"> (190 mg, 98%). </w:t>
      </w:r>
      <w:r w:rsidRPr="005F25F4">
        <w:rPr>
          <w:rFonts w:ascii="Times New Roman" w:eastAsia="TimesNewRomanPSMT" w:hAnsi="Times New Roman" w:cs="Times New Roman"/>
          <w:color w:val="221F1F"/>
          <w:szCs w:val="21"/>
          <w:vertAlign w:val="superscript"/>
        </w:rPr>
        <w:t>1</w:t>
      </w:r>
      <w:r w:rsidRPr="005F25F4">
        <w:rPr>
          <w:rFonts w:ascii="Times New Roman" w:eastAsia="TimesNewRomanPSMT" w:hAnsi="Times New Roman" w:cs="Times New Roman"/>
          <w:color w:val="221F1F"/>
          <w:szCs w:val="21"/>
        </w:rPr>
        <w:t>H NMR (500 MHz, CDCl</w:t>
      </w:r>
      <w:r w:rsidRPr="005F25F4">
        <w:rPr>
          <w:rFonts w:ascii="Times New Roman" w:eastAsia="TimesNewRomanPSMT" w:hAnsi="Times New Roman" w:cs="Times New Roman"/>
          <w:color w:val="221F1F"/>
          <w:szCs w:val="21"/>
          <w:vertAlign w:val="subscript"/>
        </w:rPr>
        <w:t>3</w:t>
      </w:r>
      <w:r w:rsidRPr="005F25F4">
        <w:rPr>
          <w:rFonts w:ascii="Times New Roman" w:eastAsia="TimesNewRomanPSMT" w:hAnsi="Times New Roman" w:cs="Times New Roman"/>
          <w:color w:val="221F1F"/>
          <w:szCs w:val="21"/>
        </w:rPr>
        <w:t xml:space="preserve">), </w:t>
      </w:r>
      <w:r w:rsidRPr="005F25F4">
        <w:rPr>
          <w:rFonts w:ascii="Times New Roman" w:eastAsia="宋体" w:hAnsi="Times New Roman" w:cs="Times New Roman"/>
          <w:i/>
          <w:color w:val="000000" w:themeColor="text1"/>
          <w:szCs w:val="21"/>
        </w:rPr>
        <w:t xml:space="preserve">δ </w:t>
      </w:r>
      <w:r w:rsidRPr="005F25F4">
        <w:rPr>
          <w:rFonts w:ascii="Times New Roman" w:eastAsia="宋体" w:hAnsi="Times New Roman" w:cs="Times New Roman"/>
          <w:iCs/>
          <w:color w:val="000000" w:themeColor="text1"/>
          <w:szCs w:val="21"/>
        </w:rPr>
        <w:t>(ppm):</w:t>
      </w:r>
      <w:r w:rsidRPr="005F25F4">
        <w:rPr>
          <w:rFonts w:ascii="Times New Roman" w:eastAsia="宋体" w:hAnsi="Times New Roman" w:cs="Times New Roman"/>
          <w:i/>
          <w:color w:val="000000" w:themeColor="text1"/>
          <w:szCs w:val="21"/>
        </w:rPr>
        <w:t xml:space="preserve"> </w:t>
      </w:r>
      <w:r w:rsidRPr="005F25F4">
        <w:rPr>
          <w:rFonts w:ascii="Times New Roman" w:eastAsia="宋体" w:hAnsi="Times New Roman" w:cs="Times New Roman"/>
          <w:iCs/>
          <w:color w:val="000000" w:themeColor="text1"/>
          <w:szCs w:val="21"/>
        </w:rPr>
        <w:t xml:space="preserve">5.34 (d, </w:t>
      </w:r>
      <w:r w:rsidRPr="005F25F4">
        <w:rPr>
          <w:rFonts w:ascii="Times New Roman" w:eastAsia="宋体" w:hAnsi="Times New Roman" w:cs="Times New Roman"/>
          <w:i/>
          <w:color w:val="000000" w:themeColor="text1"/>
          <w:szCs w:val="21"/>
          <w:lang w:bidi="ar"/>
        </w:rPr>
        <w:t>J</w:t>
      </w:r>
      <w:r w:rsidRPr="005F25F4">
        <w:rPr>
          <w:rFonts w:ascii="Times New Roman" w:eastAsia="宋体" w:hAnsi="Times New Roman" w:cs="Times New Roman"/>
          <w:color w:val="000000" w:themeColor="text1"/>
          <w:szCs w:val="21"/>
          <w:lang w:bidi="ar"/>
        </w:rPr>
        <w:t xml:space="preserve"> = 3.2 </w:t>
      </w:r>
      <w:r w:rsidRPr="005F25F4">
        <w:rPr>
          <w:rFonts w:ascii="Times New Roman" w:eastAsia="宋体" w:hAnsi="Times New Roman" w:cs="Times New Roman"/>
          <w:color w:val="000000" w:themeColor="text1"/>
          <w:szCs w:val="21"/>
        </w:rPr>
        <w:t>Hz, 1H</w:t>
      </w:r>
      <w:r w:rsidRPr="005F25F4">
        <w:rPr>
          <w:rFonts w:ascii="Times New Roman" w:eastAsia="宋体" w:hAnsi="Times New Roman" w:cs="Times New Roman"/>
          <w:iCs/>
          <w:color w:val="000000" w:themeColor="text1"/>
          <w:szCs w:val="21"/>
        </w:rPr>
        <w:t xml:space="preserve">), 5.18 (t, </w:t>
      </w:r>
      <w:r w:rsidRPr="005F25F4">
        <w:rPr>
          <w:rFonts w:ascii="Times New Roman" w:eastAsia="宋体" w:hAnsi="Times New Roman" w:cs="Times New Roman"/>
          <w:i/>
          <w:color w:val="000000" w:themeColor="text1"/>
          <w:szCs w:val="21"/>
          <w:lang w:bidi="ar"/>
        </w:rPr>
        <w:t>J</w:t>
      </w:r>
      <w:r w:rsidRPr="005F25F4">
        <w:rPr>
          <w:rFonts w:ascii="Times New Roman" w:eastAsia="宋体" w:hAnsi="Times New Roman" w:cs="Times New Roman"/>
          <w:color w:val="000000" w:themeColor="text1"/>
          <w:szCs w:val="21"/>
          <w:lang w:bidi="ar"/>
        </w:rPr>
        <w:t xml:space="preserve"> = 9.35 </w:t>
      </w:r>
      <w:r w:rsidRPr="005F25F4">
        <w:rPr>
          <w:rFonts w:ascii="Times New Roman" w:eastAsia="宋体" w:hAnsi="Times New Roman" w:cs="Times New Roman"/>
          <w:color w:val="000000" w:themeColor="text1"/>
          <w:szCs w:val="21"/>
        </w:rPr>
        <w:t>Hz, 1H</w:t>
      </w:r>
      <w:r w:rsidRPr="005F25F4">
        <w:rPr>
          <w:rFonts w:ascii="Times New Roman" w:eastAsia="宋体" w:hAnsi="Times New Roman" w:cs="Times New Roman"/>
          <w:iCs/>
          <w:color w:val="000000" w:themeColor="text1"/>
          <w:szCs w:val="21"/>
        </w:rPr>
        <w:t xml:space="preserve">), </w:t>
      </w:r>
      <w:r w:rsidRPr="005F25F4">
        <w:rPr>
          <w:rFonts w:ascii="Times New Roman" w:eastAsia="宋体" w:hAnsi="Times New Roman" w:cs="Times New Roman"/>
          <w:szCs w:val="21"/>
          <w:lang w:bidi="ar"/>
        </w:rPr>
        <w:t xml:space="preserve">5.1 (dd, </w:t>
      </w:r>
      <w:r w:rsidRPr="005F25F4">
        <w:rPr>
          <w:rFonts w:ascii="Times New Roman" w:eastAsia="宋体" w:hAnsi="Times New Roman" w:cs="Times New Roman"/>
          <w:i/>
          <w:szCs w:val="21"/>
          <w:lang w:bidi="ar"/>
        </w:rPr>
        <w:t>J</w:t>
      </w:r>
      <w:r w:rsidRPr="005F25F4">
        <w:rPr>
          <w:rFonts w:ascii="Times New Roman" w:eastAsia="宋体" w:hAnsi="Times New Roman" w:cs="Times New Roman"/>
          <w:szCs w:val="21"/>
          <w:lang w:bidi="ar"/>
        </w:rPr>
        <w:t xml:space="preserve"> = 8.15, 10.2 Hz, 1H),</w:t>
      </w:r>
      <w:r w:rsidRPr="005F25F4">
        <w:rPr>
          <w:rFonts w:ascii="Times New Roman" w:eastAsia="宋体" w:hAnsi="Times New Roman" w:cs="Times New Roman"/>
          <w:iCs/>
          <w:color w:val="000000" w:themeColor="text1"/>
          <w:szCs w:val="21"/>
        </w:rPr>
        <w:t xml:space="preserve"> </w:t>
      </w:r>
      <w:r w:rsidRPr="005F25F4">
        <w:rPr>
          <w:rFonts w:ascii="Times New Roman" w:eastAsia="宋体" w:hAnsi="Times New Roman" w:cs="Times New Roman"/>
          <w:szCs w:val="21"/>
          <w:lang w:bidi="ar"/>
        </w:rPr>
        <w:t xml:space="preserve">4.95 (dd, </w:t>
      </w:r>
      <w:r w:rsidRPr="005F25F4">
        <w:rPr>
          <w:rFonts w:ascii="Times New Roman" w:eastAsia="宋体" w:hAnsi="Times New Roman" w:cs="Times New Roman"/>
          <w:i/>
          <w:szCs w:val="21"/>
          <w:lang w:bidi="ar"/>
        </w:rPr>
        <w:t>J</w:t>
      </w:r>
      <w:r w:rsidRPr="005F25F4">
        <w:rPr>
          <w:rFonts w:ascii="Times New Roman" w:eastAsia="宋体" w:hAnsi="Times New Roman" w:cs="Times New Roman"/>
          <w:szCs w:val="21"/>
          <w:lang w:bidi="ar"/>
        </w:rPr>
        <w:t xml:space="preserve"> = 3.3, 10.4 Hz, 1H), 4.89 (t, </w:t>
      </w:r>
      <w:r w:rsidRPr="005F25F4">
        <w:rPr>
          <w:rFonts w:ascii="Times New Roman" w:eastAsia="宋体" w:hAnsi="Times New Roman" w:cs="Times New Roman"/>
          <w:i/>
          <w:szCs w:val="21"/>
          <w:lang w:bidi="ar"/>
        </w:rPr>
        <w:t>J</w:t>
      </w:r>
      <w:r w:rsidRPr="005F25F4">
        <w:rPr>
          <w:rFonts w:ascii="Times New Roman" w:eastAsia="宋体" w:hAnsi="Times New Roman" w:cs="Times New Roman"/>
          <w:szCs w:val="21"/>
          <w:lang w:bidi="ar"/>
        </w:rPr>
        <w:t xml:space="preserve"> = 9.05 Hz, 1H), 4.56 (d, </w:t>
      </w:r>
      <w:r w:rsidRPr="005F25F4">
        <w:rPr>
          <w:rFonts w:ascii="Times New Roman" w:eastAsia="宋体" w:hAnsi="Times New Roman" w:cs="Times New Roman"/>
          <w:i/>
          <w:szCs w:val="21"/>
          <w:lang w:bidi="ar"/>
        </w:rPr>
        <w:t>J</w:t>
      </w:r>
      <w:r w:rsidRPr="005F25F4">
        <w:rPr>
          <w:rFonts w:ascii="Times New Roman" w:eastAsia="宋体" w:hAnsi="Times New Roman" w:cs="Times New Roman"/>
          <w:szCs w:val="21"/>
          <w:lang w:bidi="ar"/>
        </w:rPr>
        <w:t xml:space="preserve"> = 7.95 Hz, 1H), 4.47 (t, </w:t>
      </w:r>
      <w:r w:rsidRPr="005F25F4">
        <w:rPr>
          <w:rFonts w:ascii="Times New Roman" w:eastAsia="宋体" w:hAnsi="Times New Roman" w:cs="Times New Roman"/>
          <w:i/>
          <w:szCs w:val="21"/>
          <w:lang w:bidi="ar"/>
        </w:rPr>
        <w:t>J</w:t>
      </w:r>
      <w:r w:rsidRPr="005F25F4">
        <w:rPr>
          <w:rFonts w:ascii="Times New Roman" w:eastAsia="宋体" w:hAnsi="Times New Roman" w:cs="Times New Roman"/>
          <w:szCs w:val="21"/>
          <w:lang w:bidi="ar"/>
        </w:rPr>
        <w:t xml:space="preserve"> = 7.9 Hz, 2H), 4.24 (t, </w:t>
      </w:r>
      <w:r w:rsidRPr="005F25F4">
        <w:rPr>
          <w:rFonts w:ascii="Times New Roman" w:eastAsia="宋体" w:hAnsi="Times New Roman" w:cs="Times New Roman"/>
          <w:i/>
          <w:szCs w:val="21"/>
          <w:lang w:bidi="ar"/>
        </w:rPr>
        <w:t>J</w:t>
      </w:r>
      <w:r w:rsidRPr="005F25F4">
        <w:rPr>
          <w:rFonts w:ascii="Times New Roman" w:eastAsia="宋体" w:hAnsi="Times New Roman" w:cs="Times New Roman"/>
          <w:szCs w:val="21"/>
          <w:lang w:bidi="ar"/>
        </w:rPr>
        <w:t xml:space="preserve"> = 6.3 Hz, 1H), 4.13-4.06 (m, </w:t>
      </w:r>
      <w:r w:rsidRPr="005F25F4">
        <w:rPr>
          <w:rFonts w:ascii="Times New Roman" w:eastAsia="宋体" w:hAnsi="Times New Roman" w:cs="Times New Roman"/>
          <w:iCs/>
          <w:szCs w:val="21"/>
          <w:lang w:bidi="ar"/>
        </w:rPr>
        <w:t>3</w:t>
      </w:r>
      <w:r w:rsidRPr="005F25F4">
        <w:rPr>
          <w:rFonts w:ascii="Times New Roman" w:eastAsia="宋体" w:hAnsi="Times New Roman" w:cs="Times New Roman"/>
          <w:szCs w:val="21"/>
          <w:lang w:bidi="ar"/>
        </w:rPr>
        <w:t xml:space="preserve">H), 3.92-3.84 (m, 2H), 3.78 (t, </w:t>
      </w:r>
      <w:r w:rsidRPr="005F25F4">
        <w:rPr>
          <w:rFonts w:ascii="Times New Roman" w:eastAsia="宋体" w:hAnsi="Times New Roman" w:cs="Times New Roman"/>
          <w:i/>
          <w:szCs w:val="21"/>
          <w:lang w:bidi="ar"/>
        </w:rPr>
        <w:t>J</w:t>
      </w:r>
      <w:r w:rsidRPr="005F25F4">
        <w:rPr>
          <w:rFonts w:ascii="Times New Roman" w:eastAsia="宋体" w:hAnsi="Times New Roman" w:cs="Times New Roman"/>
          <w:szCs w:val="21"/>
          <w:lang w:bidi="ar"/>
        </w:rPr>
        <w:t xml:space="preserve"> = 9.3 Hz, 1H), 3.68-3.56 (m, 11H), 3.38 (t, </w:t>
      </w:r>
      <w:r w:rsidRPr="005F25F4">
        <w:rPr>
          <w:rFonts w:ascii="Times New Roman" w:eastAsia="宋体" w:hAnsi="Times New Roman" w:cs="Times New Roman"/>
          <w:i/>
          <w:szCs w:val="21"/>
          <w:lang w:bidi="ar"/>
        </w:rPr>
        <w:t>J</w:t>
      </w:r>
      <w:r w:rsidRPr="005F25F4">
        <w:rPr>
          <w:rFonts w:ascii="Times New Roman" w:eastAsia="宋体" w:hAnsi="Times New Roman" w:cs="Times New Roman"/>
          <w:szCs w:val="21"/>
          <w:lang w:bidi="ar"/>
        </w:rPr>
        <w:t xml:space="preserve"> = 5.05 Hz, 2H), 2.14 (s, </w:t>
      </w:r>
      <w:r w:rsidRPr="005F25F4">
        <w:rPr>
          <w:rFonts w:ascii="Times New Roman" w:eastAsia="宋体" w:hAnsi="Times New Roman" w:cs="Times New Roman"/>
          <w:iCs/>
          <w:szCs w:val="21"/>
          <w:lang w:bidi="ar"/>
        </w:rPr>
        <w:t>3</w:t>
      </w:r>
      <w:r w:rsidRPr="005F25F4">
        <w:rPr>
          <w:rFonts w:ascii="Times New Roman" w:eastAsia="宋体" w:hAnsi="Times New Roman" w:cs="Times New Roman"/>
          <w:szCs w:val="21"/>
          <w:lang w:bidi="ar"/>
        </w:rPr>
        <w:t xml:space="preserve">H), 2.11 (s, </w:t>
      </w:r>
      <w:r w:rsidRPr="005F25F4">
        <w:rPr>
          <w:rFonts w:ascii="Times New Roman" w:eastAsia="宋体" w:hAnsi="Times New Roman" w:cs="Times New Roman"/>
          <w:iCs/>
          <w:szCs w:val="21"/>
          <w:lang w:bidi="ar"/>
        </w:rPr>
        <w:t>3</w:t>
      </w:r>
      <w:r w:rsidRPr="005F25F4">
        <w:rPr>
          <w:rFonts w:ascii="Times New Roman" w:eastAsia="宋体" w:hAnsi="Times New Roman" w:cs="Times New Roman"/>
          <w:szCs w:val="21"/>
          <w:lang w:bidi="ar"/>
        </w:rPr>
        <w:t xml:space="preserve">H), 2.03 (t, </w:t>
      </w:r>
      <w:r w:rsidRPr="005F25F4">
        <w:rPr>
          <w:rFonts w:ascii="Times New Roman" w:eastAsia="宋体" w:hAnsi="Times New Roman" w:cs="Times New Roman"/>
          <w:i/>
          <w:szCs w:val="21"/>
          <w:lang w:bidi="ar"/>
        </w:rPr>
        <w:t>J</w:t>
      </w:r>
      <w:r w:rsidRPr="005F25F4">
        <w:rPr>
          <w:rFonts w:ascii="Times New Roman" w:eastAsia="宋体" w:hAnsi="Times New Roman" w:cs="Times New Roman"/>
          <w:szCs w:val="21"/>
          <w:lang w:bidi="ar"/>
        </w:rPr>
        <w:t xml:space="preserve"> = 8.75 Hz, 12H), 1.95 (s, </w:t>
      </w:r>
      <w:r w:rsidRPr="005F25F4">
        <w:rPr>
          <w:rFonts w:ascii="Times New Roman" w:eastAsia="宋体" w:hAnsi="Times New Roman" w:cs="Times New Roman"/>
          <w:iCs/>
          <w:szCs w:val="21"/>
          <w:lang w:bidi="ar"/>
        </w:rPr>
        <w:t>3</w:t>
      </w:r>
      <w:r w:rsidRPr="005F25F4">
        <w:rPr>
          <w:rFonts w:ascii="Times New Roman" w:eastAsia="宋体" w:hAnsi="Times New Roman" w:cs="Times New Roman"/>
          <w:szCs w:val="21"/>
          <w:lang w:bidi="ar"/>
        </w:rPr>
        <w:t>H)</w:t>
      </w:r>
      <w:r w:rsidRPr="005F25F4">
        <w:rPr>
          <w:rFonts w:ascii="Times New Roman" w:eastAsia="宋体" w:hAnsi="Times New Roman" w:cs="Times New Roman"/>
          <w:color w:val="000000" w:themeColor="text1"/>
          <w:szCs w:val="21"/>
        </w:rPr>
        <w:t>.</w:t>
      </w:r>
      <w:r w:rsidRPr="005F25F4">
        <w:rPr>
          <w:rFonts w:ascii="Times New Roman" w:hAnsi="Times New Roman" w:cs="Times New Roman"/>
          <w:color w:val="0A0A0A"/>
          <w:szCs w:val="21"/>
        </w:rPr>
        <w:t xml:space="preserve"> The data was consistent with literature values.</w:t>
      </w:r>
    </w:p>
    <w:p w:rsidR="00053F53" w:rsidRPr="005F25F4" w:rsidRDefault="00CE5B27">
      <w:pPr>
        <w:widowControl/>
        <w:spacing w:before="100" w:beforeAutospacing="1" w:after="100" w:afterAutospacing="1"/>
        <w:rPr>
          <w:rFonts w:ascii="Times New Roman" w:hAnsi="Times New Roman" w:cs="Times New Roman"/>
          <w:color w:val="0A0A0A"/>
          <w:szCs w:val="21"/>
        </w:rPr>
      </w:pPr>
      <w:r w:rsidRPr="005F25F4">
        <w:rPr>
          <w:rFonts w:ascii="Times New Roman" w:eastAsia="AdvGulliv-R" w:hAnsi="Times New Roman" w:cs="Times New Roman"/>
          <w:szCs w:val="21"/>
          <w:lang w:bidi="ar"/>
        </w:rPr>
        <w:t xml:space="preserve">Compound </w:t>
      </w:r>
      <w:r w:rsidRPr="005F25F4">
        <w:rPr>
          <w:rFonts w:ascii="Times New Roman" w:eastAsia="AdvGulliv-R" w:hAnsi="Times New Roman" w:cs="Times New Roman"/>
          <w:b/>
          <w:bCs/>
          <w:szCs w:val="21"/>
          <w:lang w:bidi="ar"/>
        </w:rPr>
        <w:t>5</w:t>
      </w:r>
      <w:r w:rsidRPr="005F25F4">
        <w:rPr>
          <w:rFonts w:ascii="Times New Roman" w:eastAsia="AdvGulliv-R" w:hAnsi="Times New Roman" w:cs="Times New Roman"/>
          <w:szCs w:val="21"/>
          <w:lang w:bidi="ar"/>
        </w:rPr>
        <w:t xml:space="preserve"> </w:t>
      </w:r>
      <w:bookmarkStart w:id="16" w:name="OLE_LINK48"/>
      <w:bookmarkStart w:id="17" w:name="OLE_LINK49"/>
      <w:r w:rsidRPr="005F25F4">
        <w:rPr>
          <w:rFonts w:ascii="Times New Roman" w:eastAsia="AdvGulliv-B" w:hAnsi="Times New Roman" w:cs="Times New Roman"/>
          <w:szCs w:val="21"/>
          <w:lang w:bidi="ar"/>
        </w:rPr>
        <w:t>was synthesized according to a published procedure</w:t>
      </w:r>
      <w:r w:rsidRPr="005F25F4">
        <w:rPr>
          <w:rFonts w:ascii="Times New Roman" w:hAnsi="Times New Roman" w:cs="Times New Roman"/>
          <w:szCs w:val="21"/>
          <w:vertAlign w:val="superscript"/>
          <w:lang w:bidi="ar"/>
        </w:rPr>
        <w:t>2</w:t>
      </w:r>
      <w:r w:rsidRPr="005F25F4">
        <w:rPr>
          <w:rFonts w:ascii="Times New Roman" w:eastAsia="AdvGulliv-B" w:hAnsi="Times New Roman" w:cs="Times New Roman"/>
          <w:szCs w:val="21"/>
          <w:lang w:bidi="ar"/>
        </w:rPr>
        <w:t>.</w:t>
      </w:r>
      <w:bookmarkEnd w:id="16"/>
      <w:bookmarkEnd w:id="17"/>
      <w:r w:rsidRPr="005F25F4">
        <w:rPr>
          <w:rFonts w:ascii="Times New Roman" w:eastAsia="AdvGulliv-R" w:hAnsi="Times New Roman" w:cs="Times New Roman"/>
          <w:szCs w:val="21"/>
          <w:lang w:bidi="ar"/>
        </w:rPr>
        <w:t xml:space="preserve"> </w:t>
      </w:r>
      <w:r w:rsidRPr="005F25F4">
        <w:rPr>
          <w:rFonts w:ascii="Times New Roman" w:hAnsi="Times New Roman" w:cs="Times New Roman"/>
          <w:szCs w:val="21"/>
        </w:rPr>
        <w:t xml:space="preserve">Compound </w:t>
      </w:r>
      <w:r w:rsidRPr="005F25F4">
        <w:rPr>
          <w:rFonts w:ascii="Times New Roman" w:hAnsi="Times New Roman" w:cs="Times New Roman"/>
          <w:b/>
          <w:bCs/>
          <w:szCs w:val="21"/>
        </w:rPr>
        <w:t>4</w:t>
      </w:r>
      <w:r w:rsidRPr="005F25F4">
        <w:rPr>
          <w:rFonts w:ascii="Times New Roman" w:hAnsi="Times New Roman" w:cs="Times New Roman"/>
          <w:szCs w:val="21"/>
        </w:rPr>
        <w:t xml:space="preserve"> (2.0 g, 2.5 mmol) was deacetylated with a catalytic amount of sodium methoxide in MeOH (20 mL) to give </w:t>
      </w:r>
      <w:r w:rsidRPr="005F25F4">
        <w:rPr>
          <w:rFonts w:ascii="Times New Roman" w:hAnsi="Times New Roman" w:cs="Times New Roman"/>
          <w:b/>
          <w:bCs/>
          <w:szCs w:val="21"/>
        </w:rPr>
        <w:t>5</w:t>
      </w:r>
      <w:r w:rsidRPr="005F25F4">
        <w:rPr>
          <w:rFonts w:ascii="Times New Roman" w:hAnsi="Times New Roman" w:cs="Times New Roman"/>
          <w:szCs w:val="21"/>
        </w:rPr>
        <w:t xml:space="preserve"> (1.1 g, 81%) as a colorless solid. </w:t>
      </w:r>
      <w:r w:rsidRPr="005F25F4">
        <w:rPr>
          <w:rFonts w:ascii="Times New Roman" w:eastAsia="TimesNewRomanPSMT" w:hAnsi="Times New Roman" w:cs="Times New Roman"/>
          <w:color w:val="221F1F"/>
          <w:szCs w:val="21"/>
          <w:vertAlign w:val="superscript"/>
        </w:rPr>
        <w:t>1</w:t>
      </w:r>
      <w:r w:rsidRPr="005F25F4">
        <w:rPr>
          <w:rFonts w:ascii="Times New Roman" w:eastAsia="TimesNewRomanPSMT" w:hAnsi="Times New Roman" w:cs="Times New Roman"/>
          <w:color w:val="221F1F"/>
          <w:szCs w:val="21"/>
        </w:rPr>
        <w:t>H NMR (500 MHz, D</w:t>
      </w:r>
      <w:r w:rsidRPr="005F25F4">
        <w:rPr>
          <w:rFonts w:ascii="Times New Roman" w:eastAsia="TimesNewRomanPSMT" w:hAnsi="Times New Roman" w:cs="Times New Roman"/>
          <w:color w:val="221F1F"/>
          <w:szCs w:val="21"/>
          <w:vertAlign w:val="subscript"/>
        </w:rPr>
        <w:t>2</w:t>
      </w:r>
      <w:r w:rsidRPr="005F25F4">
        <w:rPr>
          <w:rFonts w:ascii="Times New Roman" w:eastAsia="TimesNewRomanPSMT" w:hAnsi="Times New Roman" w:cs="Times New Roman"/>
          <w:color w:val="221F1F"/>
          <w:szCs w:val="21"/>
        </w:rPr>
        <w:t xml:space="preserve">O), </w:t>
      </w:r>
      <w:r w:rsidRPr="005F25F4">
        <w:rPr>
          <w:rFonts w:ascii="Times New Roman" w:eastAsia="宋体" w:hAnsi="Times New Roman" w:cs="Times New Roman"/>
          <w:i/>
          <w:szCs w:val="21"/>
          <w:lang w:bidi="ar"/>
        </w:rPr>
        <w:t xml:space="preserve">δ </w:t>
      </w:r>
      <w:r w:rsidRPr="005F25F4">
        <w:rPr>
          <w:rFonts w:ascii="Times New Roman" w:eastAsia="宋体" w:hAnsi="Times New Roman" w:cs="Times New Roman"/>
          <w:szCs w:val="21"/>
          <w:lang w:bidi="ar"/>
        </w:rPr>
        <w:t>(ppm):</w:t>
      </w:r>
      <w:r w:rsidRPr="005F25F4">
        <w:rPr>
          <w:rFonts w:ascii="Times New Roman" w:eastAsia="宋体" w:hAnsi="Times New Roman" w:cs="Times New Roman"/>
          <w:i/>
          <w:color w:val="000000" w:themeColor="text1"/>
          <w:szCs w:val="21"/>
        </w:rPr>
        <w:t xml:space="preserve"> </w:t>
      </w:r>
      <w:r w:rsidRPr="005F25F4">
        <w:rPr>
          <w:rFonts w:ascii="Times New Roman" w:eastAsia="宋体" w:hAnsi="Times New Roman" w:cs="Times New Roman"/>
          <w:iCs/>
          <w:color w:val="000000" w:themeColor="text1"/>
          <w:szCs w:val="21"/>
        </w:rPr>
        <w:t xml:space="preserve">4.51 (d, </w:t>
      </w:r>
      <w:r w:rsidRPr="005F25F4">
        <w:rPr>
          <w:rFonts w:ascii="Times New Roman" w:eastAsia="宋体" w:hAnsi="Times New Roman" w:cs="Times New Roman"/>
          <w:i/>
          <w:color w:val="000000" w:themeColor="text1"/>
          <w:szCs w:val="21"/>
          <w:lang w:bidi="ar"/>
        </w:rPr>
        <w:t>J</w:t>
      </w:r>
      <w:r w:rsidRPr="005F25F4">
        <w:rPr>
          <w:rFonts w:ascii="Times New Roman" w:eastAsia="宋体" w:hAnsi="Times New Roman" w:cs="Times New Roman"/>
          <w:color w:val="000000" w:themeColor="text1"/>
          <w:szCs w:val="21"/>
          <w:lang w:bidi="ar"/>
        </w:rPr>
        <w:t xml:space="preserve"> = 7.85 </w:t>
      </w:r>
      <w:r w:rsidRPr="005F25F4">
        <w:rPr>
          <w:rFonts w:ascii="Times New Roman" w:eastAsia="宋体" w:hAnsi="Times New Roman" w:cs="Times New Roman"/>
          <w:color w:val="000000" w:themeColor="text1"/>
          <w:szCs w:val="21"/>
        </w:rPr>
        <w:t>Hz, 1H</w:t>
      </w:r>
      <w:r w:rsidRPr="005F25F4">
        <w:rPr>
          <w:rFonts w:ascii="Times New Roman" w:eastAsia="宋体" w:hAnsi="Times New Roman" w:cs="Times New Roman"/>
          <w:iCs/>
          <w:color w:val="000000" w:themeColor="text1"/>
          <w:szCs w:val="21"/>
        </w:rPr>
        <w:t xml:space="preserve">), </w:t>
      </w:r>
      <w:r w:rsidRPr="005F25F4">
        <w:rPr>
          <w:rFonts w:ascii="Times New Roman" w:eastAsia="宋体" w:hAnsi="Times New Roman" w:cs="Times New Roman"/>
          <w:szCs w:val="21"/>
          <w:lang w:bidi="ar"/>
        </w:rPr>
        <w:t xml:space="preserve">4.43 (d, </w:t>
      </w:r>
      <w:r w:rsidRPr="005F25F4">
        <w:rPr>
          <w:rFonts w:ascii="Times New Roman" w:eastAsia="宋体" w:hAnsi="Times New Roman" w:cs="Times New Roman"/>
          <w:i/>
          <w:szCs w:val="21"/>
          <w:lang w:bidi="ar"/>
        </w:rPr>
        <w:t>J</w:t>
      </w:r>
      <w:r w:rsidRPr="005F25F4">
        <w:rPr>
          <w:rFonts w:ascii="Times New Roman" w:eastAsia="宋体" w:hAnsi="Times New Roman" w:cs="Times New Roman"/>
          <w:szCs w:val="21"/>
          <w:lang w:bidi="ar"/>
        </w:rPr>
        <w:t xml:space="preserve"> = 7.7 Hz, 1H), 4.06 (d, </w:t>
      </w:r>
      <w:r w:rsidRPr="005F25F4">
        <w:rPr>
          <w:rFonts w:ascii="Times New Roman" w:eastAsia="宋体" w:hAnsi="Times New Roman" w:cs="Times New Roman"/>
          <w:i/>
          <w:szCs w:val="21"/>
          <w:lang w:bidi="ar"/>
        </w:rPr>
        <w:t>J</w:t>
      </w:r>
      <w:r w:rsidRPr="005F25F4">
        <w:rPr>
          <w:rFonts w:ascii="Times New Roman" w:eastAsia="宋体" w:hAnsi="Times New Roman" w:cs="Times New Roman"/>
          <w:szCs w:val="21"/>
          <w:lang w:bidi="ar"/>
        </w:rPr>
        <w:t xml:space="preserve"> = 11.45 Hz, 1H), 3.96 (d, </w:t>
      </w:r>
      <w:r w:rsidRPr="005F25F4">
        <w:rPr>
          <w:rFonts w:ascii="Times New Roman" w:eastAsia="宋体" w:hAnsi="Times New Roman" w:cs="Times New Roman"/>
          <w:i/>
          <w:szCs w:val="21"/>
          <w:lang w:bidi="ar"/>
        </w:rPr>
        <w:t>J</w:t>
      </w:r>
      <w:r w:rsidRPr="005F25F4">
        <w:rPr>
          <w:rFonts w:ascii="Times New Roman" w:eastAsia="宋体" w:hAnsi="Times New Roman" w:cs="Times New Roman"/>
          <w:szCs w:val="21"/>
          <w:lang w:bidi="ar"/>
        </w:rPr>
        <w:t xml:space="preserve"> = 12.2 Hz, 1H), 3.89 (d, </w:t>
      </w:r>
      <w:r w:rsidRPr="005F25F4">
        <w:rPr>
          <w:rFonts w:ascii="Times New Roman" w:eastAsia="宋体" w:hAnsi="Times New Roman" w:cs="Times New Roman"/>
          <w:i/>
          <w:szCs w:val="21"/>
          <w:lang w:bidi="ar"/>
        </w:rPr>
        <w:t>J</w:t>
      </w:r>
      <w:r w:rsidRPr="005F25F4">
        <w:rPr>
          <w:rFonts w:ascii="Times New Roman" w:eastAsia="宋体" w:hAnsi="Times New Roman" w:cs="Times New Roman"/>
          <w:szCs w:val="21"/>
          <w:lang w:bidi="ar"/>
        </w:rPr>
        <w:t xml:space="preserve"> = 13.05 Hz, 2H), 3.84 (t, </w:t>
      </w:r>
      <w:r w:rsidRPr="005F25F4">
        <w:rPr>
          <w:rFonts w:ascii="Times New Roman" w:eastAsia="宋体" w:hAnsi="Times New Roman" w:cs="Times New Roman"/>
          <w:i/>
          <w:szCs w:val="21"/>
          <w:lang w:bidi="ar"/>
        </w:rPr>
        <w:t>J</w:t>
      </w:r>
      <w:r w:rsidRPr="005F25F4">
        <w:rPr>
          <w:rFonts w:ascii="Times New Roman" w:eastAsia="宋体" w:hAnsi="Times New Roman" w:cs="Times New Roman"/>
          <w:szCs w:val="21"/>
          <w:lang w:bidi="ar"/>
        </w:rPr>
        <w:t xml:space="preserve"> = 4.0 Hz, 1H), 3.83-3.79 (m, 2H), 3.78 (s, 1H), 3.75 (s, 4H), 3.73-3.68 (m, 8H), 3.66-3.56 (m, 9H), 3.53 (t, </w:t>
      </w:r>
      <w:r w:rsidRPr="005F25F4">
        <w:rPr>
          <w:rFonts w:ascii="Times New Roman" w:eastAsia="宋体" w:hAnsi="Times New Roman" w:cs="Times New Roman"/>
          <w:i/>
          <w:szCs w:val="21"/>
          <w:lang w:bidi="ar"/>
        </w:rPr>
        <w:t>J</w:t>
      </w:r>
      <w:r w:rsidRPr="005F25F4">
        <w:rPr>
          <w:rFonts w:ascii="Times New Roman" w:eastAsia="宋体" w:hAnsi="Times New Roman" w:cs="Times New Roman"/>
          <w:szCs w:val="21"/>
          <w:lang w:bidi="ar"/>
        </w:rPr>
        <w:t xml:space="preserve"> = 7.9 Hz, 2H), 2.92 (s, 2H).</w:t>
      </w:r>
      <w:r w:rsidRPr="005F25F4">
        <w:rPr>
          <w:rFonts w:ascii="Times New Roman" w:hAnsi="Times New Roman" w:cs="Times New Roman"/>
          <w:color w:val="0A0A0A"/>
          <w:szCs w:val="21"/>
        </w:rPr>
        <w:t xml:space="preserve"> The data was consistent with literature values.</w:t>
      </w:r>
    </w:p>
    <w:p w:rsidR="00053F53" w:rsidRPr="005F25F4" w:rsidRDefault="00CE5B27">
      <w:pPr>
        <w:widowControl/>
        <w:jc w:val="center"/>
        <w:rPr>
          <w:rFonts w:ascii="Times New Roman" w:hAnsi="Times New Roman" w:cs="Times New Roman"/>
          <w:color w:val="0A0A0A"/>
          <w:szCs w:val="21"/>
        </w:rPr>
      </w:pPr>
      <w:r w:rsidRPr="005F25F4">
        <w:rPr>
          <w:rFonts w:ascii="Times New Roman Bold" w:eastAsia="Times New Roman Bold" w:hAnsi="Times New Roman Bold" w:cs="Times New Roman Bold"/>
          <w:b/>
          <w:noProof/>
          <w:szCs w:val="21"/>
        </w:rPr>
        <w:lastRenderedPageBreak/>
        <w:drawing>
          <wp:inline distT="0" distB="0" distL="114300" distR="114300">
            <wp:extent cx="4531995" cy="3161030"/>
            <wp:effectExtent l="0" t="0" r="1905" b="1270"/>
            <wp:docPr id="17" name="图片 17" descr="cgy-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cgy-5"/>
                    <pic:cNvPicPr>
                      <a:picLocks noChangeAspect="1"/>
                    </pic:cNvPicPr>
                  </pic:nvPicPr>
                  <pic:blipFill>
                    <a:blip r:embed="rId10"/>
                    <a:stretch>
                      <a:fillRect/>
                    </a:stretch>
                  </pic:blipFill>
                  <pic:spPr>
                    <a:xfrm>
                      <a:off x="0" y="0"/>
                      <a:ext cx="4582511" cy="3196463"/>
                    </a:xfrm>
                    <a:prstGeom prst="rect">
                      <a:avLst/>
                    </a:prstGeom>
                  </pic:spPr>
                </pic:pic>
              </a:graphicData>
            </a:graphic>
          </wp:inline>
        </w:drawing>
      </w:r>
    </w:p>
    <w:p w:rsidR="00053F53" w:rsidRPr="005F25F4" w:rsidRDefault="00CE5B27">
      <w:pPr>
        <w:widowControl/>
        <w:jc w:val="center"/>
        <w:rPr>
          <w:rFonts w:ascii="TimesNewRomanPSMT" w:eastAsia="宋体" w:hAnsi="TimesNewRomanPSMT" w:cs="宋体" w:hint="eastAsia"/>
          <w:kern w:val="0"/>
          <w:szCs w:val="21"/>
        </w:rPr>
      </w:pPr>
      <w:r w:rsidRPr="005F25F4">
        <w:rPr>
          <w:rFonts w:ascii="TimesNewRomanPS" w:eastAsia="宋体" w:hAnsi="TimesNewRomanPS" w:cs="宋体"/>
          <w:b/>
          <w:bCs/>
          <w:kern w:val="0"/>
          <w:szCs w:val="21"/>
        </w:rPr>
        <w:t xml:space="preserve">Fig. S1 </w:t>
      </w:r>
      <w:r w:rsidRPr="005F25F4">
        <w:rPr>
          <w:rFonts w:ascii="TimesNewRomanPSMT" w:eastAsia="宋体" w:hAnsi="TimesNewRomanPSMT" w:cs="宋体"/>
          <w:kern w:val="0"/>
          <w:szCs w:val="21"/>
          <w:vertAlign w:val="superscript"/>
        </w:rPr>
        <w:t>1</w:t>
      </w:r>
      <w:r w:rsidRPr="005F25F4">
        <w:rPr>
          <w:rFonts w:ascii="TimesNewRomanPSMT" w:eastAsia="宋体" w:hAnsi="TimesNewRomanPSMT" w:cs="宋体"/>
          <w:kern w:val="0"/>
          <w:szCs w:val="21"/>
        </w:rPr>
        <w:t xml:space="preserve">H NMR spectrum of Compound </w:t>
      </w:r>
      <w:r w:rsidRPr="005F25F4">
        <w:rPr>
          <w:rFonts w:ascii="TimesNewRomanPSMT" w:eastAsia="宋体" w:hAnsi="TimesNewRomanPSMT" w:cs="宋体"/>
          <w:b/>
          <w:bCs/>
          <w:kern w:val="0"/>
          <w:szCs w:val="21"/>
        </w:rPr>
        <w:t>5</w:t>
      </w:r>
      <w:r w:rsidRPr="005F25F4">
        <w:rPr>
          <w:rFonts w:ascii="TimesNewRomanPSMT" w:eastAsia="宋体" w:hAnsi="TimesNewRomanPSMT" w:cs="宋体"/>
          <w:kern w:val="0"/>
          <w:szCs w:val="21"/>
        </w:rPr>
        <w:t xml:space="preserve"> in D</w:t>
      </w:r>
      <w:r w:rsidRPr="005F25F4">
        <w:rPr>
          <w:rFonts w:ascii="TimesNewRomanPSMT" w:eastAsia="宋体" w:hAnsi="TimesNewRomanPSMT" w:cs="宋体"/>
          <w:kern w:val="0"/>
          <w:szCs w:val="21"/>
          <w:vertAlign w:val="subscript"/>
        </w:rPr>
        <w:t>2</w:t>
      </w:r>
      <w:r w:rsidRPr="005F25F4">
        <w:rPr>
          <w:rFonts w:ascii="TimesNewRomanPSMT" w:eastAsia="宋体" w:hAnsi="TimesNewRomanPSMT" w:cs="宋体"/>
          <w:kern w:val="0"/>
          <w:szCs w:val="21"/>
        </w:rPr>
        <w:t>O.</w:t>
      </w:r>
    </w:p>
    <w:p w:rsidR="00053F53" w:rsidRPr="005F25F4" w:rsidRDefault="00CE5B27">
      <w:pPr>
        <w:pStyle w:val="a7"/>
        <w:rPr>
          <w:rFonts w:ascii="TimesNewRomanPSMT" w:hAnsi="TimesNewRomanPSMT" w:hint="eastAsia"/>
          <w:sz w:val="22"/>
          <w:szCs w:val="22"/>
        </w:rPr>
      </w:pPr>
      <w:r w:rsidRPr="005F25F4">
        <w:rPr>
          <w:rFonts w:ascii="Calibri" w:hAnsi="Calibri"/>
          <w:b/>
          <w:bCs/>
          <w:sz w:val="22"/>
          <w:szCs w:val="22"/>
        </w:rPr>
        <w:t>1.2 Synthesis of DCM (9).</w:t>
      </w:r>
    </w:p>
    <w:p w:rsidR="00053F53" w:rsidRPr="005F25F4" w:rsidRDefault="00CE5B27">
      <w:pPr>
        <w:pStyle w:val="a7"/>
        <w:jc w:val="center"/>
        <w:rPr>
          <w:rFonts w:ascii="Calibri" w:hAnsi="Calibri"/>
          <w:b/>
          <w:bCs/>
          <w:sz w:val="22"/>
          <w:szCs w:val="22"/>
        </w:rPr>
      </w:pPr>
      <w:r w:rsidRPr="005F25F4">
        <w:rPr>
          <w:rFonts w:ascii="Calibri" w:hAnsi="Calibri"/>
          <w:b/>
          <w:bCs/>
          <w:noProof/>
          <w:sz w:val="22"/>
          <w:szCs w:val="22"/>
        </w:rPr>
        <w:drawing>
          <wp:inline distT="0" distB="0" distL="0" distR="0">
            <wp:extent cx="5274310" cy="1934845"/>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1"/>
                    <a:stretch>
                      <a:fillRect/>
                    </a:stretch>
                  </pic:blipFill>
                  <pic:spPr>
                    <a:xfrm>
                      <a:off x="0" y="0"/>
                      <a:ext cx="5274310" cy="1934845"/>
                    </a:xfrm>
                    <a:prstGeom prst="rect">
                      <a:avLst/>
                    </a:prstGeom>
                  </pic:spPr>
                </pic:pic>
              </a:graphicData>
            </a:graphic>
          </wp:inline>
        </w:drawing>
      </w:r>
    </w:p>
    <w:p w:rsidR="00053F53" w:rsidRPr="005F25F4" w:rsidRDefault="00CE5B27">
      <w:pPr>
        <w:rPr>
          <w:rFonts w:ascii="Times New Roman" w:eastAsia="宋体" w:hAnsi="Times New Roman" w:cs="Times New Roman"/>
          <w:b/>
          <w:szCs w:val="21"/>
        </w:rPr>
      </w:pPr>
      <w:r w:rsidRPr="005F25F4">
        <w:rPr>
          <w:rFonts w:ascii="Times New Roman" w:eastAsia="宋体" w:hAnsi="Times New Roman" w:cs="Times New Roman"/>
          <w:b/>
          <w:bCs/>
          <w:szCs w:val="21"/>
        </w:rPr>
        <w:t xml:space="preserve">Scheme S2. </w:t>
      </w:r>
      <w:r w:rsidRPr="005F25F4">
        <w:rPr>
          <w:rFonts w:ascii="Times New Roman" w:eastAsia="宋体" w:hAnsi="Times New Roman" w:cs="Times New Roman"/>
          <w:szCs w:val="21"/>
        </w:rPr>
        <w:t>Synthesis of DCM</w:t>
      </w:r>
      <w:r w:rsidRPr="005F25F4">
        <w:rPr>
          <w:rFonts w:ascii="Times New Roman" w:eastAsia="宋体" w:hAnsi="Times New Roman" w:cs="Times New Roman"/>
          <w:szCs w:val="21"/>
          <w:vertAlign w:val="subscript"/>
        </w:rPr>
        <w:t xml:space="preserve"> </w:t>
      </w:r>
      <w:r w:rsidRPr="005F25F4">
        <w:rPr>
          <w:rFonts w:ascii="Times New Roman" w:eastAsia="宋体" w:hAnsi="Times New Roman" w:cs="Times New Roman"/>
          <w:szCs w:val="21"/>
        </w:rPr>
        <w:t>(</w:t>
      </w:r>
      <w:r w:rsidRPr="005F25F4">
        <w:rPr>
          <w:rFonts w:ascii="Times New Roman" w:eastAsia="宋体" w:hAnsi="Times New Roman" w:cs="Times New Roman"/>
          <w:b/>
          <w:bCs/>
          <w:szCs w:val="21"/>
        </w:rPr>
        <w:t>9</w:t>
      </w:r>
      <w:r w:rsidRPr="005F25F4">
        <w:rPr>
          <w:rFonts w:ascii="Times New Roman" w:eastAsia="宋体" w:hAnsi="Times New Roman" w:cs="Times New Roman"/>
          <w:szCs w:val="21"/>
        </w:rPr>
        <w:t>)</w:t>
      </w:r>
      <w:r w:rsidRPr="005F25F4">
        <w:rPr>
          <w:rFonts w:ascii="Times New Roman" w:eastAsia="宋体" w:hAnsi="Times New Roman" w:cs="Times New Roman"/>
          <w:b/>
          <w:szCs w:val="21"/>
        </w:rPr>
        <w:t>.</w:t>
      </w:r>
      <w:r w:rsidRPr="005F25F4">
        <w:rPr>
          <w:rFonts w:ascii="Times New Roman" w:eastAsia="宋体" w:hAnsi="Times New Roman" w:cs="Times New Roman" w:hint="eastAsia"/>
          <w:b/>
          <w:szCs w:val="21"/>
        </w:rPr>
        <w:t xml:space="preserve"> </w:t>
      </w:r>
      <w:r w:rsidRPr="005F25F4">
        <w:rPr>
          <w:rFonts w:ascii="Times New Roman" w:eastAsia="宋体" w:hAnsi="Times New Roman" w:cs="Times New Roman"/>
          <w:bCs/>
          <w:szCs w:val="21"/>
        </w:rPr>
        <w:t>Reagents: (i) Na, 50.4%; (ii) CH</w:t>
      </w:r>
      <w:r w:rsidRPr="005F25F4">
        <w:rPr>
          <w:rFonts w:ascii="Times New Roman" w:eastAsia="宋体" w:hAnsi="Times New Roman" w:cs="Times New Roman"/>
          <w:bCs/>
          <w:szCs w:val="21"/>
          <w:vertAlign w:val="subscript"/>
        </w:rPr>
        <w:t>3</w:t>
      </w:r>
      <w:r w:rsidRPr="005F25F4">
        <w:rPr>
          <w:rFonts w:ascii="Times New Roman" w:eastAsia="宋体" w:hAnsi="Times New Roman" w:cs="Times New Roman"/>
          <w:bCs/>
          <w:szCs w:val="21"/>
        </w:rPr>
        <w:t>COOH, H</w:t>
      </w:r>
      <w:r w:rsidRPr="005F25F4">
        <w:rPr>
          <w:rFonts w:ascii="Times New Roman" w:eastAsia="宋体" w:hAnsi="Times New Roman" w:cs="Times New Roman"/>
          <w:bCs/>
          <w:szCs w:val="21"/>
          <w:vertAlign w:val="subscript"/>
        </w:rPr>
        <w:t>2</w:t>
      </w:r>
      <w:r w:rsidRPr="005F25F4">
        <w:rPr>
          <w:rFonts w:ascii="Times New Roman" w:eastAsia="宋体" w:hAnsi="Times New Roman" w:cs="Times New Roman"/>
          <w:bCs/>
          <w:szCs w:val="21"/>
        </w:rPr>
        <w:t>SO</w:t>
      </w:r>
      <w:r w:rsidRPr="005F25F4">
        <w:rPr>
          <w:rFonts w:ascii="Times New Roman" w:eastAsia="宋体" w:hAnsi="Times New Roman" w:cs="Times New Roman"/>
          <w:bCs/>
          <w:szCs w:val="21"/>
          <w:vertAlign w:val="subscript"/>
        </w:rPr>
        <w:t>4</w:t>
      </w:r>
      <w:r w:rsidRPr="005F25F4">
        <w:rPr>
          <w:rFonts w:ascii="Times New Roman" w:eastAsia="宋体" w:hAnsi="Times New Roman" w:cs="Times New Roman"/>
          <w:bCs/>
          <w:szCs w:val="21"/>
        </w:rPr>
        <w:t xml:space="preserve"> ,68%; (iii) malononitriler, CH</w:t>
      </w:r>
      <w:r w:rsidRPr="005F25F4">
        <w:rPr>
          <w:rFonts w:ascii="Times New Roman" w:eastAsia="宋体" w:hAnsi="Times New Roman" w:cs="Times New Roman"/>
          <w:bCs/>
          <w:szCs w:val="21"/>
          <w:vertAlign w:val="subscript"/>
        </w:rPr>
        <w:t>3</w:t>
      </w:r>
      <w:r w:rsidRPr="005F25F4">
        <w:rPr>
          <w:rFonts w:ascii="Times New Roman" w:eastAsia="宋体" w:hAnsi="Times New Roman" w:cs="Times New Roman"/>
          <w:bCs/>
          <w:szCs w:val="21"/>
        </w:rPr>
        <w:t>COOH, 21%; (iv) N-(4-formyl-phenyl) acetamide, HCl, EtOH, 33%.</w:t>
      </w:r>
    </w:p>
    <w:p w:rsidR="00053F53" w:rsidRPr="005F25F4" w:rsidRDefault="00CE5B27">
      <w:pPr>
        <w:spacing w:before="100" w:beforeAutospacing="1" w:after="100" w:afterAutospacing="1"/>
        <w:rPr>
          <w:rFonts w:ascii="Times New Roman" w:eastAsia="宋体" w:hAnsi="Times New Roman" w:cs="Times New Roman"/>
          <w:bCs/>
          <w:szCs w:val="21"/>
        </w:rPr>
      </w:pPr>
      <w:r w:rsidRPr="005F25F4">
        <w:rPr>
          <w:rFonts w:ascii="Times New Roman" w:eastAsia="宋体" w:hAnsi="Times New Roman" w:cs="Times New Roman"/>
          <w:bCs/>
          <w:szCs w:val="21"/>
        </w:rPr>
        <w:t xml:space="preserve">Compound </w:t>
      </w:r>
      <w:r w:rsidRPr="005F25F4">
        <w:rPr>
          <w:rFonts w:ascii="Times New Roman" w:eastAsia="宋体" w:hAnsi="Times New Roman" w:cs="Times New Roman"/>
          <w:b/>
          <w:szCs w:val="21"/>
        </w:rPr>
        <w:t>6</w:t>
      </w:r>
      <w:r w:rsidRPr="005F25F4">
        <w:rPr>
          <w:rFonts w:ascii="Times New Roman" w:eastAsia="宋体" w:hAnsi="Times New Roman" w:cs="Times New Roman"/>
          <w:bCs/>
          <w:szCs w:val="21"/>
        </w:rPr>
        <w:t xml:space="preserve"> was synthesized according to a published procedure</w:t>
      </w:r>
      <w:r w:rsidRPr="005F25F4">
        <w:rPr>
          <w:rFonts w:ascii="Times New Roman" w:eastAsia="宋体" w:hAnsi="Times New Roman" w:cs="Times New Roman"/>
          <w:bCs/>
          <w:szCs w:val="21"/>
          <w:vertAlign w:val="superscript"/>
        </w:rPr>
        <w:t>3</w:t>
      </w:r>
      <w:r w:rsidRPr="005F25F4">
        <w:rPr>
          <w:rFonts w:ascii="Times New Roman" w:eastAsia="宋体" w:hAnsi="Times New Roman" w:cs="Times New Roman"/>
          <w:bCs/>
          <w:szCs w:val="21"/>
        </w:rPr>
        <w:t>. 1-(2-hydroxyphenyl) ethanone (10.0 g, 73.5 mmol) was dissolved in 200 mL ethyl acetate and then react with sodium (8.00 g, 34 mmol). The grayish-green solid was filtered after violently stirring for 4 h in ambient temperature. The solid was dissolved in 100 mL methanol to consume the remained sodium. The solvent was evaporated under vacuum and the residue was dissolved in 100 mL deionized water. The pH of solution was adjusted to neutral. The aqueous solution was extracted with 200 mL ethyl acetate. Then organic layers were combined and dried over Na</w:t>
      </w:r>
      <w:r w:rsidRPr="005F25F4">
        <w:rPr>
          <w:rFonts w:ascii="Times New Roman" w:eastAsia="宋体" w:hAnsi="Times New Roman" w:cs="Times New Roman"/>
          <w:bCs/>
          <w:szCs w:val="21"/>
          <w:vertAlign w:val="subscript"/>
        </w:rPr>
        <w:t>2</w:t>
      </w:r>
      <w:r w:rsidRPr="005F25F4">
        <w:rPr>
          <w:rFonts w:ascii="Times New Roman" w:eastAsia="宋体" w:hAnsi="Times New Roman" w:cs="Times New Roman"/>
          <w:bCs/>
          <w:szCs w:val="21"/>
        </w:rPr>
        <w:t>SO</w:t>
      </w:r>
      <w:r w:rsidRPr="005F25F4">
        <w:rPr>
          <w:rFonts w:ascii="Times New Roman" w:eastAsia="宋体" w:hAnsi="Times New Roman" w:cs="Times New Roman"/>
          <w:bCs/>
          <w:szCs w:val="21"/>
          <w:vertAlign w:val="subscript"/>
        </w:rPr>
        <w:t>4</w:t>
      </w:r>
      <w:r w:rsidRPr="005F25F4">
        <w:rPr>
          <w:rFonts w:ascii="Times New Roman" w:eastAsia="宋体" w:hAnsi="Times New Roman" w:cs="Times New Roman"/>
          <w:bCs/>
          <w:szCs w:val="21"/>
        </w:rPr>
        <w:t xml:space="preserve">. The filtrate was concentrated to yield the crude product of </w:t>
      </w:r>
      <w:r w:rsidRPr="005F25F4">
        <w:rPr>
          <w:rFonts w:ascii="Times New Roman" w:eastAsia="宋体" w:hAnsi="Times New Roman" w:cs="Times New Roman"/>
          <w:b/>
          <w:szCs w:val="21"/>
        </w:rPr>
        <w:t>6</w:t>
      </w:r>
      <w:r w:rsidRPr="005F25F4">
        <w:rPr>
          <w:rFonts w:ascii="Times New Roman" w:eastAsia="宋体" w:hAnsi="Times New Roman" w:cs="Times New Roman"/>
          <w:bCs/>
          <w:szCs w:val="21"/>
        </w:rPr>
        <w:t xml:space="preserve"> as a brown solid (6.70 g, 50.4 %), which was directly used in the next reaction without further purification.</w:t>
      </w:r>
    </w:p>
    <w:p w:rsidR="00053F53" w:rsidRPr="005F25F4" w:rsidRDefault="00CE5B27">
      <w:pPr>
        <w:spacing w:before="100" w:beforeAutospacing="1" w:after="100" w:afterAutospacing="1"/>
        <w:rPr>
          <w:rFonts w:ascii="Times New Roman" w:eastAsia="宋体" w:hAnsi="Times New Roman" w:cs="Times New Roman"/>
          <w:bCs/>
          <w:szCs w:val="21"/>
        </w:rPr>
      </w:pPr>
      <w:r w:rsidRPr="005F25F4">
        <w:rPr>
          <w:rFonts w:ascii="Times New Roman" w:eastAsia="宋体" w:hAnsi="Times New Roman" w:cs="Times New Roman"/>
          <w:bCs/>
          <w:szCs w:val="21"/>
        </w:rPr>
        <w:t xml:space="preserve">Compound </w:t>
      </w:r>
      <w:r w:rsidRPr="005F25F4">
        <w:rPr>
          <w:rFonts w:ascii="Times New Roman" w:eastAsia="宋体" w:hAnsi="Times New Roman" w:cs="Times New Roman"/>
          <w:b/>
          <w:szCs w:val="21"/>
        </w:rPr>
        <w:t>7</w:t>
      </w:r>
      <w:r w:rsidRPr="005F25F4">
        <w:rPr>
          <w:rFonts w:ascii="Times New Roman" w:eastAsia="宋体" w:hAnsi="Times New Roman" w:cs="Times New Roman"/>
          <w:bCs/>
          <w:szCs w:val="21"/>
        </w:rPr>
        <w:t xml:space="preserve"> was synthesized according to a published procedure</w:t>
      </w:r>
      <w:r w:rsidRPr="005F25F4">
        <w:rPr>
          <w:rFonts w:ascii="Times New Roman" w:eastAsia="宋体" w:hAnsi="Times New Roman" w:cs="Times New Roman"/>
          <w:bCs/>
          <w:szCs w:val="21"/>
          <w:vertAlign w:val="superscript"/>
        </w:rPr>
        <w:t>3</w:t>
      </w:r>
      <w:r w:rsidRPr="005F25F4">
        <w:rPr>
          <w:rFonts w:ascii="Times New Roman" w:eastAsia="宋体" w:hAnsi="Times New Roman" w:cs="Times New Roman"/>
          <w:bCs/>
          <w:szCs w:val="21"/>
        </w:rPr>
        <w:t xml:space="preserve">. Sulfuric acid (4.6 mL) was </w:t>
      </w:r>
      <w:r w:rsidRPr="005F25F4">
        <w:rPr>
          <w:rFonts w:ascii="Times New Roman" w:eastAsia="宋体" w:hAnsi="Times New Roman" w:cs="Times New Roman"/>
          <w:bCs/>
          <w:szCs w:val="21"/>
        </w:rPr>
        <w:lastRenderedPageBreak/>
        <w:t>slowly added to acetic acid solution (70 mL) containing compound 6 (6.70 g, 37.5 mmol). The mixture was refluxed for about 30 min and poured into 800 mL of ice water, followed by adjusting its pH to neutral with Na</w:t>
      </w:r>
      <w:r w:rsidRPr="005F25F4">
        <w:rPr>
          <w:rFonts w:ascii="Times New Roman" w:eastAsia="宋体" w:hAnsi="Times New Roman" w:cs="Times New Roman"/>
          <w:bCs/>
          <w:szCs w:val="21"/>
          <w:vertAlign w:val="subscript"/>
        </w:rPr>
        <w:t>2</w:t>
      </w:r>
      <w:r w:rsidRPr="005F25F4">
        <w:rPr>
          <w:rFonts w:ascii="Times New Roman" w:eastAsia="宋体" w:hAnsi="Times New Roman" w:cs="Times New Roman"/>
          <w:bCs/>
          <w:szCs w:val="21"/>
        </w:rPr>
        <w:t>CO</w:t>
      </w:r>
      <w:r w:rsidRPr="005F25F4">
        <w:rPr>
          <w:rFonts w:ascii="Times New Roman" w:eastAsia="宋体" w:hAnsi="Times New Roman" w:cs="Times New Roman"/>
          <w:bCs/>
          <w:szCs w:val="21"/>
          <w:vertAlign w:val="subscript"/>
        </w:rPr>
        <w:t>3</w:t>
      </w:r>
      <w:r w:rsidRPr="005F25F4">
        <w:rPr>
          <w:rFonts w:ascii="Times New Roman" w:eastAsia="宋体" w:hAnsi="Times New Roman" w:cs="Times New Roman"/>
          <w:bCs/>
          <w:szCs w:val="21"/>
        </w:rPr>
        <w:t>. The aqueous solution was extracted with dichloromethane twice. The organic layers were combined and dried over Na</w:t>
      </w:r>
      <w:r w:rsidRPr="005F25F4">
        <w:rPr>
          <w:rFonts w:ascii="Times New Roman" w:eastAsia="宋体" w:hAnsi="Times New Roman" w:cs="Times New Roman"/>
          <w:bCs/>
          <w:szCs w:val="21"/>
          <w:vertAlign w:val="subscript"/>
        </w:rPr>
        <w:t>2</w:t>
      </w:r>
      <w:r w:rsidRPr="005F25F4">
        <w:rPr>
          <w:rFonts w:ascii="Times New Roman" w:eastAsia="宋体" w:hAnsi="Times New Roman" w:cs="Times New Roman"/>
          <w:bCs/>
          <w:szCs w:val="21"/>
        </w:rPr>
        <w:t>SO</w:t>
      </w:r>
      <w:r w:rsidRPr="005F25F4">
        <w:rPr>
          <w:rFonts w:ascii="Times New Roman" w:eastAsia="宋体" w:hAnsi="Times New Roman" w:cs="Times New Roman"/>
          <w:bCs/>
          <w:szCs w:val="21"/>
          <w:vertAlign w:val="subscript"/>
        </w:rPr>
        <w:t>4</w:t>
      </w:r>
      <w:r w:rsidRPr="005F25F4">
        <w:rPr>
          <w:rFonts w:ascii="Times New Roman" w:eastAsia="宋体" w:hAnsi="Times New Roman" w:cs="Times New Roman"/>
          <w:bCs/>
          <w:szCs w:val="21"/>
        </w:rPr>
        <w:t xml:space="preserve">. The filtrate was concentrated to yield the crude product of </w:t>
      </w:r>
      <w:r w:rsidRPr="005F25F4">
        <w:rPr>
          <w:rFonts w:ascii="Times New Roman" w:eastAsia="宋体" w:hAnsi="Times New Roman" w:cs="Times New Roman"/>
          <w:b/>
          <w:szCs w:val="21"/>
        </w:rPr>
        <w:t>7</w:t>
      </w:r>
      <w:r w:rsidRPr="005F25F4">
        <w:rPr>
          <w:rFonts w:ascii="Times New Roman" w:eastAsia="宋体" w:hAnsi="Times New Roman" w:cs="Times New Roman"/>
          <w:bCs/>
          <w:szCs w:val="21"/>
        </w:rPr>
        <w:t xml:space="preserve"> as an acicular gray solid (4.54 g, 68 %). The crude product was directly used in the next reaction without further purification. </w:t>
      </w:r>
    </w:p>
    <w:p w:rsidR="00053F53" w:rsidRPr="005F25F4" w:rsidRDefault="00CE5B27">
      <w:pPr>
        <w:spacing w:before="100" w:beforeAutospacing="1" w:after="100" w:afterAutospacing="1"/>
        <w:rPr>
          <w:rFonts w:ascii="Times New Roman" w:eastAsia="宋体" w:hAnsi="Times New Roman" w:cs="Times New Roman"/>
          <w:bCs/>
          <w:szCs w:val="21"/>
        </w:rPr>
      </w:pPr>
      <w:r w:rsidRPr="005F25F4">
        <w:rPr>
          <w:rFonts w:ascii="Times New Roman" w:eastAsia="宋体" w:hAnsi="Times New Roman" w:cs="Times New Roman"/>
          <w:bCs/>
          <w:szCs w:val="21"/>
        </w:rPr>
        <w:t xml:space="preserve">Compound </w:t>
      </w:r>
      <w:r w:rsidRPr="005F25F4">
        <w:rPr>
          <w:rFonts w:ascii="Times New Roman" w:eastAsia="宋体" w:hAnsi="Times New Roman" w:cs="Times New Roman"/>
          <w:b/>
          <w:szCs w:val="21"/>
        </w:rPr>
        <w:t>8</w:t>
      </w:r>
      <w:r w:rsidRPr="005F25F4">
        <w:rPr>
          <w:rFonts w:ascii="Times New Roman" w:eastAsia="宋体" w:hAnsi="Times New Roman" w:cs="Times New Roman"/>
          <w:bCs/>
          <w:szCs w:val="21"/>
        </w:rPr>
        <w:t xml:space="preserve"> was synthesized according to a published procedure</w:t>
      </w:r>
      <w:r w:rsidRPr="005F25F4">
        <w:rPr>
          <w:rFonts w:ascii="Times New Roman" w:eastAsia="宋体" w:hAnsi="Times New Roman" w:cs="Times New Roman"/>
          <w:bCs/>
          <w:szCs w:val="21"/>
          <w:vertAlign w:val="superscript"/>
        </w:rPr>
        <w:t>3</w:t>
      </w:r>
      <w:r w:rsidRPr="005F25F4">
        <w:rPr>
          <w:rFonts w:ascii="Times New Roman" w:eastAsia="宋体" w:hAnsi="Times New Roman" w:cs="Times New Roman"/>
          <w:bCs/>
          <w:szCs w:val="21"/>
        </w:rPr>
        <w:t xml:space="preserve">. Compound </w:t>
      </w:r>
      <w:r w:rsidRPr="005F25F4">
        <w:rPr>
          <w:rFonts w:ascii="Times New Roman" w:eastAsia="宋体" w:hAnsi="Times New Roman" w:cs="Times New Roman"/>
          <w:b/>
          <w:szCs w:val="21"/>
        </w:rPr>
        <w:t>7</w:t>
      </w:r>
      <w:r w:rsidRPr="005F25F4">
        <w:rPr>
          <w:rFonts w:ascii="Times New Roman" w:eastAsia="宋体" w:hAnsi="Times New Roman" w:cs="Times New Roman"/>
          <w:bCs/>
          <w:szCs w:val="21"/>
        </w:rPr>
        <w:t xml:space="preserve"> (2.30 g, 14.4 mmol) and malononitrile (1.20 g, 18.1 mmol) were dissolved in 15 mL of acetic anhydride. The solution was refluxed for 14 h and then the solvent was evaporated in vacuum. Deionized water (40 mL) was added to the residue and the mixture was refluxed for another 0.5 h, followed by extraction with methylene dichloride after cooling down to room temperature. The organic layers were combined and dried over Na</w:t>
      </w:r>
      <w:r w:rsidRPr="005F25F4">
        <w:rPr>
          <w:rFonts w:ascii="Times New Roman" w:eastAsia="宋体" w:hAnsi="Times New Roman" w:cs="Times New Roman"/>
          <w:bCs/>
          <w:szCs w:val="21"/>
          <w:vertAlign w:val="subscript"/>
        </w:rPr>
        <w:t>2</w:t>
      </w:r>
      <w:r w:rsidRPr="005F25F4">
        <w:rPr>
          <w:rFonts w:ascii="Times New Roman" w:eastAsia="宋体" w:hAnsi="Times New Roman" w:cs="Times New Roman"/>
          <w:bCs/>
          <w:szCs w:val="21"/>
        </w:rPr>
        <w:t>SO</w:t>
      </w:r>
      <w:r w:rsidRPr="005F25F4">
        <w:rPr>
          <w:rFonts w:ascii="Times New Roman" w:eastAsia="宋体" w:hAnsi="Times New Roman" w:cs="Times New Roman"/>
          <w:bCs/>
          <w:szCs w:val="21"/>
          <w:vertAlign w:val="subscript"/>
        </w:rPr>
        <w:t>4</w:t>
      </w:r>
      <w:r w:rsidRPr="005F25F4">
        <w:rPr>
          <w:rFonts w:ascii="Times New Roman" w:eastAsia="宋体" w:hAnsi="Times New Roman" w:cs="Times New Roman"/>
          <w:bCs/>
          <w:szCs w:val="21"/>
        </w:rPr>
        <w:t xml:space="preserve">. The filtrate was concentrated to yield the crude product, which was purified by silica column chromatography to yield Compound </w:t>
      </w:r>
      <w:r w:rsidRPr="005F25F4">
        <w:rPr>
          <w:rFonts w:ascii="Times New Roman" w:eastAsia="宋体" w:hAnsi="Times New Roman" w:cs="Times New Roman"/>
          <w:b/>
          <w:szCs w:val="21"/>
        </w:rPr>
        <w:t>8</w:t>
      </w:r>
      <w:r w:rsidRPr="005F25F4">
        <w:rPr>
          <w:rFonts w:ascii="Times New Roman" w:eastAsia="宋体" w:hAnsi="Times New Roman" w:cs="Times New Roman"/>
          <w:bCs/>
          <w:szCs w:val="21"/>
        </w:rPr>
        <w:t xml:space="preserve"> as a yellow solid (0.63 g, 21 %). </w:t>
      </w:r>
      <w:r w:rsidRPr="005F25F4">
        <w:rPr>
          <w:rFonts w:ascii="Times New Roman" w:eastAsia="宋体" w:hAnsi="Times New Roman" w:cs="Times New Roman"/>
          <w:bCs/>
          <w:szCs w:val="21"/>
          <w:vertAlign w:val="superscript"/>
        </w:rPr>
        <w:t>1</w:t>
      </w:r>
      <w:r w:rsidRPr="005F25F4">
        <w:rPr>
          <w:rFonts w:ascii="Times New Roman" w:eastAsia="宋体" w:hAnsi="Times New Roman" w:cs="Times New Roman"/>
          <w:bCs/>
          <w:szCs w:val="21"/>
        </w:rPr>
        <w:t>H NMR (500 MHz, CDCl</w:t>
      </w:r>
      <w:r w:rsidRPr="005F25F4">
        <w:rPr>
          <w:rFonts w:ascii="Times New Roman" w:eastAsia="宋体" w:hAnsi="Times New Roman" w:cs="Times New Roman"/>
          <w:bCs/>
          <w:szCs w:val="21"/>
          <w:vertAlign w:val="subscript"/>
        </w:rPr>
        <w:t>3</w:t>
      </w:r>
      <w:r w:rsidRPr="005F25F4">
        <w:rPr>
          <w:rFonts w:ascii="Times New Roman" w:eastAsia="宋体" w:hAnsi="Times New Roman" w:cs="Times New Roman"/>
          <w:bCs/>
          <w:szCs w:val="21"/>
        </w:rPr>
        <w:t>), δ (ppm): 8.92 (d, J = 8.6 Hz, 1H), 7.72 (t, J = 8.65 Hz, 1H), 7.48-7.43 (m, 2H), 6.72 (s, 1H). The data was consistent with literature values.</w:t>
      </w:r>
    </w:p>
    <w:p w:rsidR="00053F53" w:rsidRPr="005F25F4" w:rsidRDefault="00CE5B27">
      <w:pPr>
        <w:spacing w:before="100" w:beforeAutospacing="1" w:after="100" w:afterAutospacing="1"/>
        <w:rPr>
          <w:rFonts w:ascii="Times New Roman" w:eastAsia="宋体" w:hAnsi="Times New Roman" w:cs="Times New Roman"/>
          <w:bCs/>
          <w:szCs w:val="21"/>
        </w:rPr>
      </w:pPr>
      <w:r w:rsidRPr="005F25F4">
        <w:rPr>
          <w:rFonts w:ascii="Times New Roman" w:eastAsia="宋体" w:hAnsi="Times New Roman" w:cs="Times New Roman"/>
          <w:bCs/>
          <w:szCs w:val="21"/>
        </w:rPr>
        <w:t xml:space="preserve">Compound </w:t>
      </w:r>
      <w:r w:rsidRPr="005F25F4">
        <w:rPr>
          <w:rFonts w:ascii="Times New Roman" w:eastAsia="宋体" w:hAnsi="Times New Roman" w:cs="Times New Roman"/>
          <w:b/>
          <w:szCs w:val="21"/>
        </w:rPr>
        <w:t>9</w:t>
      </w:r>
      <w:r w:rsidRPr="005F25F4">
        <w:rPr>
          <w:rFonts w:ascii="Times New Roman" w:eastAsia="宋体" w:hAnsi="Times New Roman" w:cs="Times New Roman"/>
          <w:bCs/>
          <w:szCs w:val="21"/>
        </w:rPr>
        <w:t xml:space="preserve"> was synthesized according to a published procedure</w:t>
      </w:r>
      <w:r w:rsidRPr="005F25F4">
        <w:rPr>
          <w:rFonts w:ascii="Times New Roman" w:eastAsia="宋体" w:hAnsi="Times New Roman" w:cs="Times New Roman"/>
          <w:bCs/>
          <w:szCs w:val="21"/>
          <w:vertAlign w:val="superscript"/>
        </w:rPr>
        <w:t>3</w:t>
      </w:r>
      <w:r w:rsidRPr="005F25F4">
        <w:rPr>
          <w:rFonts w:ascii="Times New Roman" w:eastAsia="宋体" w:hAnsi="Times New Roman" w:cs="Times New Roman"/>
          <w:bCs/>
          <w:szCs w:val="21"/>
        </w:rPr>
        <w:t xml:space="preserve">. Compound </w:t>
      </w:r>
      <w:r w:rsidRPr="005F25F4">
        <w:rPr>
          <w:rFonts w:ascii="Times New Roman" w:eastAsia="宋体" w:hAnsi="Times New Roman" w:cs="Times New Roman"/>
          <w:b/>
          <w:szCs w:val="21"/>
        </w:rPr>
        <w:t>8</w:t>
      </w:r>
      <w:r w:rsidRPr="005F25F4">
        <w:rPr>
          <w:rFonts w:ascii="Times New Roman" w:eastAsia="宋体" w:hAnsi="Times New Roman" w:cs="Times New Roman"/>
          <w:bCs/>
          <w:szCs w:val="21"/>
        </w:rPr>
        <w:t xml:space="preserve"> (400 mg, 1.90 mmol) and N-(4-formyl-phenyl) acetamide (284 mg, 1.76 mmol) were dissolved in toluene (20 mL) with piperidine (1.0 mL) and acetic acid (1.0 mL) under nitrogen protection at room temperature. Then the mixture was refluxed for 12 h to give an orange precipitate. After filtration, the orange solid was refluxed in a solution of HCl and ethanol (2:1, v/v, 200 mL) for another 16 h before the pH of the solution was adjusted to neutral. The aqueous solution was extracted with ethyl acetate. The organic layers were combined and dried over Na</w:t>
      </w:r>
      <w:r w:rsidRPr="005F25F4">
        <w:rPr>
          <w:rFonts w:ascii="Times New Roman" w:eastAsia="宋体" w:hAnsi="Times New Roman" w:cs="Times New Roman"/>
          <w:bCs/>
          <w:szCs w:val="21"/>
          <w:vertAlign w:val="subscript"/>
        </w:rPr>
        <w:t>2</w:t>
      </w:r>
      <w:r w:rsidRPr="005F25F4">
        <w:rPr>
          <w:rFonts w:ascii="Times New Roman" w:eastAsia="宋体" w:hAnsi="Times New Roman" w:cs="Times New Roman"/>
          <w:bCs/>
          <w:szCs w:val="21"/>
        </w:rPr>
        <w:t>SO</w:t>
      </w:r>
      <w:r w:rsidRPr="005F25F4">
        <w:rPr>
          <w:rFonts w:ascii="Times New Roman" w:eastAsia="宋体" w:hAnsi="Times New Roman" w:cs="Times New Roman"/>
          <w:bCs/>
          <w:szCs w:val="21"/>
          <w:vertAlign w:val="subscript"/>
        </w:rPr>
        <w:t>4</w:t>
      </w:r>
      <w:r w:rsidRPr="005F25F4">
        <w:rPr>
          <w:rFonts w:ascii="Times New Roman" w:eastAsia="宋体" w:hAnsi="Times New Roman" w:cs="Times New Roman"/>
          <w:bCs/>
          <w:szCs w:val="21"/>
        </w:rPr>
        <w:t xml:space="preserve">. The filtrate was concentrated to yield the crude product, which was purified by silica column chromatography to yield </w:t>
      </w:r>
      <w:r w:rsidRPr="005F25F4">
        <w:rPr>
          <w:rFonts w:ascii="Times New Roman" w:eastAsia="宋体" w:hAnsi="Times New Roman" w:cs="Times New Roman"/>
          <w:b/>
          <w:szCs w:val="21"/>
        </w:rPr>
        <w:t>9</w:t>
      </w:r>
      <w:r w:rsidRPr="005F25F4">
        <w:rPr>
          <w:rFonts w:ascii="Times New Roman" w:eastAsia="宋体" w:hAnsi="Times New Roman" w:cs="Times New Roman"/>
          <w:bCs/>
          <w:szCs w:val="21"/>
        </w:rPr>
        <w:t xml:space="preserve"> as a crimson solid (192 mg, 33 %). </w:t>
      </w:r>
      <w:r w:rsidRPr="005F25F4">
        <w:rPr>
          <w:rFonts w:ascii="Times New Roman" w:eastAsia="宋体" w:hAnsi="Times New Roman" w:cs="Times New Roman"/>
          <w:bCs/>
          <w:szCs w:val="21"/>
          <w:vertAlign w:val="superscript"/>
        </w:rPr>
        <w:t>1</w:t>
      </w:r>
      <w:r w:rsidRPr="005F25F4">
        <w:rPr>
          <w:rFonts w:ascii="Times New Roman" w:eastAsia="宋体" w:hAnsi="Times New Roman" w:cs="Times New Roman"/>
          <w:bCs/>
          <w:szCs w:val="21"/>
        </w:rPr>
        <w:t>H NMR (500 MHz, DMSO-</w:t>
      </w:r>
      <w:r w:rsidRPr="005F25F4">
        <w:rPr>
          <w:rFonts w:ascii="Times New Roman" w:eastAsia="宋体" w:hAnsi="Times New Roman" w:cs="Times New Roman" w:hint="eastAsia"/>
          <w:bCs/>
          <w:i/>
          <w:iCs/>
          <w:szCs w:val="21"/>
        </w:rPr>
        <w:t>d</w:t>
      </w:r>
      <w:r w:rsidRPr="005F25F4">
        <w:rPr>
          <w:rFonts w:ascii="Times New Roman" w:eastAsia="宋体" w:hAnsi="Times New Roman" w:cs="Times New Roman"/>
          <w:bCs/>
          <w:i/>
          <w:iCs/>
          <w:szCs w:val="21"/>
          <w:vertAlign w:val="subscript"/>
        </w:rPr>
        <w:t>6</w:t>
      </w:r>
      <w:r w:rsidRPr="005F25F4">
        <w:rPr>
          <w:rFonts w:ascii="Times New Roman" w:eastAsia="宋体" w:hAnsi="Times New Roman" w:cs="Times New Roman"/>
          <w:bCs/>
          <w:szCs w:val="21"/>
        </w:rPr>
        <w:t>), δ (ppm): 7.87 (t, J = 8.0 Hz, 1H), 7.75 (d, J = 8.3 Hz, 1H), 7.63 (d, J = 15.75 Hz, 1H), 7.57 (t, J = 7.85 Hz, 1H), 7.48 (d, J = 8.45 Hz, 2H), 7.07 (d, J = 15.75 Hz, 1H), 6.85 (s, 1H), 6.60 (d, J = 8.45 Hz, 2H), 6.01 (s, 2H). The data was consistent with literature values.</w:t>
      </w:r>
    </w:p>
    <w:p w:rsidR="00053F53" w:rsidRPr="005F25F4" w:rsidRDefault="00053F53">
      <w:pPr>
        <w:spacing w:before="100" w:beforeAutospacing="1" w:after="100" w:afterAutospacing="1"/>
        <w:rPr>
          <w:rFonts w:ascii="Times New Roman" w:eastAsia="宋体" w:hAnsi="Times New Roman" w:cs="Times New Roman"/>
          <w:bCs/>
          <w:szCs w:val="21"/>
        </w:rPr>
      </w:pPr>
    </w:p>
    <w:p w:rsidR="00053F53" w:rsidRPr="005F25F4" w:rsidRDefault="00053F53">
      <w:pPr>
        <w:spacing w:before="100" w:beforeAutospacing="1" w:after="100" w:afterAutospacing="1"/>
        <w:rPr>
          <w:rFonts w:ascii="Times New Roman" w:eastAsia="宋体" w:hAnsi="Times New Roman" w:cs="Times New Roman"/>
          <w:bCs/>
          <w:szCs w:val="21"/>
        </w:rPr>
      </w:pPr>
    </w:p>
    <w:p w:rsidR="00053F53" w:rsidRPr="005F25F4" w:rsidRDefault="00CE5B27">
      <w:pPr>
        <w:jc w:val="center"/>
        <w:rPr>
          <w:rFonts w:ascii="Times New Roman" w:eastAsia="宋体" w:hAnsi="Times New Roman" w:cs="Times New Roman"/>
          <w:bCs/>
          <w:szCs w:val="21"/>
        </w:rPr>
      </w:pPr>
      <w:r w:rsidRPr="005F25F4">
        <w:rPr>
          <w:rFonts w:eastAsia="宋体"/>
          <w:noProof/>
          <w:szCs w:val="21"/>
        </w:rPr>
        <w:lastRenderedPageBreak/>
        <w:drawing>
          <wp:inline distT="0" distB="0" distL="0" distR="0">
            <wp:extent cx="4738370" cy="3681095"/>
            <wp:effectExtent l="0" t="0" r="0" b="0"/>
            <wp:docPr id="7" name="图片 7"/>
            <wp:cNvGraphicFramePr/>
            <a:graphic xmlns:a="http://schemas.openxmlformats.org/drawingml/2006/main">
              <a:graphicData uri="http://schemas.openxmlformats.org/drawingml/2006/picture">
                <pic:pic xmlns:pic="http://schemas.openxmlformats.org/drawingml/2006/picture">
                  <pic:nvPicPr>
                    <pic:cNvPr id="7" name="图片 7"/>
                    <pic:cNvPicPr/>
                  </pic:nvPicPr>
                  <pic:blipFill>
                    <a:blip r:embed="rId12">
                      <a:extLst>
                        <a:ext uri="{28A0092B-C50C-407E-A947-70E740481C1C}">
                          <a14:useLocalDpi xmlns:a14="http://schemas.microsoft.com/office/drawing/2010/main" val="0"/>
                        </a:ext>
                      </a:extLst>
                    </a:blip>
                    <a:srcRect r="8752"/>
                    <a:stretch>
                      <a:fillRect/>
                    </a:stretch>
                  </pic:blipFill>
                  <pic:spPr>
                    <a:xfrm>
                      <a:off x="0" y="0"/>
                      <a:ext cx="4772255" cy="3707306"/>
                    </a:xfrm>
                    <a:prstGeom prst="rect">
                      <a:avLst/>
                    </a:prstGeom>
                    <a:ln>
                      <a:noFill/>
                    </a:ln>
                  </pic:spPr>
                </pic:pic>
              </a:graphicData>
            </a:graphic>
          </wp:inline>
        </w:drawing>
      </w:r>
    </w:p>
    <w:p w:rsidR="00053F53" w:rsidRPr="005F25F4" w:rsidRDefault="00CE5B27">
      <w:pPr>
        <w:widowControl/>
        <w:jc w:val="center"/>
        <w:rPr>
          <w:rFonts w:ascii="TimesNewRomanPSMT" w:eastAsia="宋体" w:hAnsi="TimesNewRomanPSMT" w:cs="宋体" w:hint="eastAsia"/>
          <w:kern w:val="0"/>
          <w:szCs w:val="21"/>
        </w:rPr>
      </w:pPr>
      <w:r w:rsidRPr="005F25F4">
        <w:rPr>
          <w:rFonts w:ascii="TimesNewRomanPS" w:eastAsia="宋体" w:hAnsi="TimesNewRomanPS" w:cs="宋体"/>
          <w:b/>
          <w:bCs/>
          <w:kern w:val="0"/>
          <w:szCs w:val="21"/>
        </w:rPr>
        <w:t xml:space="preserve">Fig. S2 </w:t>
      </w:r>
      <w:r w:rsidRPr="005F25F4">
        <w:rPr>
          <w:rFonts w:ascii="TimesNewRomanPSMT" w:eastAsia="宋体" w:hAnsi="TimesNewRomanPSMT" w:cs="宋体"/>
          <w:kern w:val="0"/>
          <w:szCs w:val="21"/>
          <w:vertAlign w:val="superscript"/>
        </w:rPr>
        <w:t>1</w:t>
      </w:r>
      <w:r w:rsidRPr="005F25F4">
        <w:rPr>
          <w:rFonts w:ascii="TimesNewRomanPSMT" w:eastAsia="宋体" w:hAnsi="TimesNewRomanPSMT" w:cs="宋体"/>
          <w:kern w:val="0"/>
          <w:szCs w:val="21"/>
        </w:rPr>
        <w:t xml:space="preserve">H NMR spectrum of Compound </w:t>
      </w:r>
      <w:r w:rsidRPr="005F25F4">
        <w:rPr>
          <w:rFonts w:ascii="TimesNewRomanPSMT" w:eastAsia="宋体" w:hAnsi="TimesNewRomanPSMT" w:cs="宋体"/>
          <w:b/>
          <w:bCs/>
          <w:kern w:val="0"/>
          <w:szCs w:val="21"/>
        </w:rPr>
        <w:t>8</w:t>
      </w:r>
      <w:r w:rsidRPr="005F25F4">
        <w:rPr>
          <w:rFonts w:ascii="TimesNewRomanPSMT" w:eastAsia="宋体" w:hAnsi="TimesNewRomanPSMT" w:cs="宋体"/>
          <w:kern w:val="0"/>
          <w:szCs w:val="21"/>
        </w:rPr>
        <w:t xml:space="preserve"> in CDCl</w:t>
      </w:r>
      <w:r w:rsidRPr="005F25F4">
        <w:rPr>
          <w:rFonts w:ascii="TimesNewRomanPSMT" w:eastAsia="宋体" w:hAnsi="TimesNewRomanPSMT" w:cs="宋体"/>
          <w:kern w:val="0"/>
          <w:szCs w:val="21"/>
          <w:vertAlign w:val="subscript"/>
        </w:rPr>
        <w:t>3</w:t>
      </w:r>
      <w:r w:rsidRPr="005F25F4">
        <w:rPr>
          <w:rFonts w:ascii="TimesNewRomanPSMT" w:eastAsia="宋体" w:hAnsi="TimesNewRomanPSMT" w:cs="宋体"/>
          <w:kern w:val="0"/>
          <w:szCs w:val="21"/>
        </w:rPr>
        <w:t>.</w:t>
      </w:r>
    </w:p>
    <w:p w:rsidR="00053F53" w:rsidRPr="005F25F4" w:rsidRDefault="00053F53">
      <w:pPr>
        <w:widowControl/>
        <w:jc w:val="center"/>
        <w:rPr>
          <w:rFonts w:ascii="TimesNewRomanPSMT" w:eastAsia="宋体" w:hAnsi="TimesNewRomanPSMT" w:cs="宋体" w:hint="eastAsia"/>
          <w:kern w:val="0"/>
          <w:szCs w:val="21"/>
        </w:rPr>
      </w:pPr>
    </w:p>
    <w:p w:rsidR="00053F53" w:rsidRPr="005F25F4" w:rsidRDefault="00CE5B27">
      <w:pPr>
        <w:widowControl/>
        <w:jc w:val="center"/>
        <w:rPr>
          <w:rFonts w:ascii="Times New Roman" w:eastAsia="宋体" w:hAnsi="Times New Roman" w:cs="Times New Roman"/>
          <w:kern w:val="0"/>
          <w:szCs w:val="21"/>
        </w:rPr>
      </w:pPr>
      <w:r w:rsidRPr="005F25F4">
        <w:rPr>
          <w:rFonts w:ascii="Times New Roman Bold" w:eastAsia="Times New Roman Bold" w:hAnsi="Times New Roman Bold" w:cs="Times New Roman Bold"/>
          <w:b/>
          <w:noProof/>
          <w:szCs w:val="21"/>
        </w:rPr>
        <w:drawing>
          <wp:inline distT="0" distB="0" distL="0" distR="0">
            <wp:extent cx="4706620" cy="3621405"/>
            <wp:effectExtent l="0" t="0" r="508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13">
                      <a:extLst>
                        <a:ext uri="{28A0092B-C50C-407E-A947-70E740481C1C}">
                          <a14:useLocalDpi xmlns:a14="http://schemas.microsoft.com/office/drawing/2010/main" val="0"/>
                        </a:ext>
                      </a:extLst>
                    </a:blip>
                    <a:srcRect r="9458" b="1422"/>
                    <a:stretch>
                      <a:fillRect/>
                    </a:stretch>
                  </pic:blipFill>
                  <pic:spPr>
                    <a:xfrm>
                      <a:off x="0" y="0"/>
                      <a:ext cx="4711672" cy="3625002"/>
                    </a:xfrm>
                    <a:prstGeom prst="rect">
                      <a:avLst/>
                    </a:prstGeom>
                    <a:ln>
                      <a:noFill/>
                    </a:ln>
                  </pic:spPr>
                </pic:pic>
              </a:graphicData>
            </a:graphic>
          </wp:inline>
        </w:drawing>
      </w:r>
    </w:p>
    <w:p w:rsidR="00053F53" w:rsidRPr="005F25F4" w:rsidRDefault="00CE5B27">
      <w:pPr>
        <w:widowControl/>
        <w:jc w:val="center"/>
        <w:rPr>
          <w:rFonts w:ascii="TimesNewRomanPSMT" w:eastAsia="宋体" w:hAnsi="TimesNewRomanPSMT" w:cs="宋体" w:hint="eastAsia"/>
          <w:kern w:val="0"/>
          <w:szCs w:val="21"/>
        </w:rPr>
      </w:pPr>
      <w:r w:rsidRPr="005F25F4">
        <w:rPr>
          <w:rFonts w:ascii="TimesNewRomanPS" w:eastAsia="宋体" w:hAnsi="TimesNewRomanPS" w:cs="宋体"/>
          <w:b/>
          <w:bCs/>
          <w:kern w:val="0"/>
          <w:szCs w:val="21"/>
        </w:rPr>
        <w:t xml:space="preserve">Fig. S3 </w:t>
      </w:r>
      <w:r w:rsidRPr="005F25F4">
        <w:rPr>
          <w:rFonts w:ascii="TimesNewRomanPSMT" w:eastAsia="宋体" w:hAnsi="TimesNewRomanPSMT" w:cs="宋体"/>
          <w:kern w:val="0"/>
          <w:szCs w:val="21"/>
          <w:vertAlign w:val="superscript"/>
        </w:rPr>
        <w:t>1</w:t>
      </w:r>
      <w:r w:rsidRPr="005F25F4">
        <w:rPr>
          <w:rFonts w:ascii="TimesNewRomanPSMT" w:eastAsia="宋体" w:hAnsi="TimesNewRomanPSMT" w:cs="宋体"/>
          <w:kern w:val="0"/>
          <w:szCs w:val="21"/>
        </w:rPr>
        <w:t xml:space="preserve">H NMR spectrum of Compound </w:t>
      </w:r>
      <w:r w:rsidRPr="005F25F4">
        <w:rPr>
          <w:rFonts w:ascii="TimesNewRomanPSMT" w:eastAsia="宋体" w:hAnsi="TimesNewRomanPSMT" w:cs="宋体"/>
          <w:b/>
          <w:bCs/>
          <w:kern w:val="0"/>
          <w:szCs w:val="21"/>
        </w:rPr>
        <w:t>9</w:t>
      </w:r>
      <w:r w:rsidRPr="005F25F4">
        <w:rPr>
          <w:rFonts w:ascii="TimesNewRomanPSMT" w:eastAsia="宋体" w:hAnsi="TimesNewRomanPSMT" w:cs="宋体"/>
          <w:kern w:val="0"/>
          <w:szCs w:val="21"/>
        </w:rPr>
        <w:t xml:space="preserve"> in </w:t>
      </w:r>
      <w:r w:rsidRPr="005F25F4">
        <w:rPr>
          <w:rFonts w:ascii="Times New Roman" w:eastAsia="宋体" w:hAnsi="Times New Roman" w:cs="Times New Roman"/>
          <w:bCs/>
          <w:szCs w:val="21"/>
        </w:rPr>
        <w:t>DMSO-</w:t>
      </w:r>
      <w:r w:rsidRPr="005F25F4">
        <w:rPr>
          <w:rFonts w:ascii="Times New Roman" w:eastAsia="宋体" w:hAnsi="Times New Roman" w:cs="Times New Roman" w:hint="eastAsia"/>
          <w:bCs/>
          <w:i/>
          <w:iCs/>
          <w:szCs w:val="21"/>
        </w:rPr>
        <w:t>d</w:t>
      </w:r>
      <w:r w:rsidRPr="005F25F4">
        <w:rPr>
          <w:rFonts w:ascii="Times New Roman" w:eastAsia="宋体" w:hAnsi="Times New Roman" w:cs="Times New Roman"/>
          <w:bCs/>
          <w:i/>
          <w:iCs/>
          <w:szCs w:val="21"/>
          <w:vertAlign w:val="subscript"/>
        </w:rPr>
        <w:t>6</w:t>
      </w:r>
      <w:r w:rsidRPr="005F25F4">
        <w:rPr>
          <w:rFonts w:ascii="TimesNewRomanPSMT" w:eastAsia="宋体" w:hAnsi="TimesNewRomanPSMT" w:cs="宋体"/>
          <w:kern w:val="0"/>
          <w:szCs w:val="21"/>
        </w:rPr>
        <w:t>.</w:t>
      </w:r>
    </w:p>
    <w:p w:rsidR="00053F53" w:rsidRPr="005F25F4" w:rsidRDefault="00053F53">
      <w:pPr>
        <w:jc w:val="center"/>
        <w:rPr>
          <w:rFonts w:ascii="Times New Roman" w:eastAsia="宋体" w:hAnsi="Times New Roman" w:cs="Times New Roman"/>
          <w:szCs w:val="21"/>
        </w:rPr>
      </w:pPr>
    </w:p>
    <w:p w:rsidR="00053F53" w:rsidRPr="005F25F4" w:rsidRDefault="00053F53">
      <w:pPr>
        <w:pStyle w:val="a7"/>
        <w:jc w:val="center"/>
        <w:rPr>
          <w:rFonts w:ascii="TimesNewRomanPSMT" w:hAnsi="TimesNewRomanPSMT" w:hint="eastAsia"/>
        </w:rPr>
      </w:pPr>
    </w:p>
    <w:p w:rsidR="00053F53" w:rsidRPr="005F25F4" w:rsidRDefault="00CE5B27">
      <w:pPr>
        <w:pStyle w:val="a7"/>
        <w:rPr>
          <w:rFonts w:ascii="TimesNewRomanPSMT" w:hAnsi="TimesNewRomanPSMT" w:hint="eastAsia"/>
          <w:sz w:val="22"/>
          <w:szCs w:val="22"/>
        </w:rPr>
      </w:pPr>
      <w:r w:rsidRPr="005F25F4">
        <w:rPr>
          <w:rFonts w:ascii="Calibri" w:hAnsi="Calibri"/>
          <w:b/>
          <w:bCs/>
          <w:sz w:val="22"/>
          <w:szCs w:val="22"/>
        </w:rPr>
        <w:lastRenderedPageBreak/>
        <w:t>1.3 Synthesis of DCM-SS-NH</w:t>
      </w:r>
      <w:r w:rsidRPr="005F25F4">
        <w:rPr>
          <w:rFonts w:ascii="Calibri" w:hAnsi="Calibri"/>
          <w:b/>
          <w:bCs/>
          <w:sz w:val="22"/>
          <w:szCs w:val="22"/>
          <w:vertAlign w:val="subscript"/>
        </w:rPr>
        <w:t>2</w:t>
      </w:r>
      <w:r w:rsidRPr="005F25F4">
        <w:rPr>
          <w:rFonts w:ascii="Calibri" w:hAnsi="Calibri"/>
          <w:b/>
          <w:bCs/>
          <w:sz w:val="22"/>
          <w:szCs w:val="22"/>
        </w:rPr>
        <w:t xml:space="preserve"> (13).</w:t>
      </w:r>
    </w:p>
    <w:p w:rsidR="00053F53" w:rsidRPr="005F25F4" w:rsidRDefault="00CE5B27">
      <w:pPr>
        <w:pStyle w:val="a7"/>
        <w:rPr>
          <w:rFonts w:ascii="TimesNewRomanPSMT" w:hAnsi="TimesNewRomanPSMT" w:hint="eastAsia"/>
        </w:rPr>
      </w:pPr>
      <w:r w:rsidRPr="005F25F4">
        <w:rPr>
          <w:rFonts w:ascii="TimesNewRomanPSMT" w:hAnsi="TimesNewRomanPSMT"/>
          <w:noProof/>
        </w:rPr>
        <w:drawing>
          <wp:inline distT="0" distB="0" distL="0" distR="0">
            <wp:extent cx="5274310" cy="2973705"/>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14"/>
                    <a:stretch>
                      <a:fillRect/>
                    </a:stretch>
                  </pic:blipFill>
                  <pic:spPr>
                    <a:xfrm>
                      <a:off x="0" y="0"/>
                      <a:ext cx="5274310" cy="2973705"/>
                    </a:xfrm>
                    <a:prstGeom prst="rect">
                      <a:avLst/>
                    </a:prstGeom>
                  </pic:spPr>
                </pic:pic>
              </a:graphicData>
            </a:graphic>
          </wp:inline>
        </w:drawing>
      </w:r>
    </w:p>
    <w:p w:rsidR="00053F53" w:rsidRPr="005F25F4" w:rsidRDefault="00CE5B27">
      <w:pPr>
        <w:rPr>
          <w:rFonts w:ascii="Times New Roman" w:eastAsia="宋体" w:hAnsi="Times New Roman" w:cs="Times New Roman"/>
          <w:b/>
          <w:szCs w:val="21"/>
        </w:rPr>
      </w:pPr>
      <w:r w:rsidRPr="005F25F4">
        <w:rPr>
          <w:rFonts w:ascii="Times New Roman" w:eastAsia="宋体" w:hAnsi="Times New Roman" w:cs="Times New Roman"/>
          <w:b/>
          <w:bCs/>
          <w:szCs w:val="21"/>
        </w:rPr>
        <w:t xml:space="preserve">Scheme S3. </w:t>
      </w:r>
      <w:r w:rsidRPr="005F25F4">
        <w:rPr>
          <w:rFonts w:ascii="Times New Roman" w:eastAsia="宋体" w:hAnsi="Times New Roman" w:cs="Times New Roman"/>
          <w:szCs w:val="21"/>
        </w:rPr>
        <w:t>Synthesis of DCM-SS-NH</w:t>
      </w:r>
      <w:r w:rsidRPr="005F25F4">
        <w:rPr>
          <w:rFonts w:ascii="Times New Roman" w:eastAsia="宋体" w:hAnsi="Times New Roman" w:cs="Times New Roman"/>
          <w:szCs w:val="21"/>
          <w:vertAlign w:val="subscript"/>
        </w:rPr>
        <w:t xml:space="preserve">2 </w:t>
      </w:r>
      <w:r w:rsidRPr="005F25F4">
        <w:rPr>
          <w:rFonts w:ascii="Times New Roman" w:eastAsia="宋体" w:hAnsi="Times New Roman" w:cs="Times New Roman"/>
          <w:szCs w:val="21"/>
        </w:rPr>
        <w:t>(</w:t>
      </w:r>
      <w:r w:rsidRPr="005F25F4">
        <w:rPr>
          <w:rFonts w:ascii="Times New Roman" w:eastAsia="宋体" w:hAnsi="Times New Roman" w:cs="Times New Roman"/>
          <w:b/>
          <w:bCs/>
          <w:szCs w:val="21"/>
        </w:rPr>
        <w:t>13</w:t>
      </w:r>
      <w:r w:rsidRPr="005F25F4">
        <w:rPr>
          <w:rFonts w:ascii="Times New Roman" w:eastAsia="宋体" w:hAnsi="Times New Roman" w:cs="Times New Roman"/>
          <w:szCs w:val="21"/>
        </w:rPr>
        <w:t>)</w:t>
      </w:r>
      <w:r w:rsidRPr="005F25F4">
        <w:rPr>
          <w:rFonts w:ascii="Times New Roman" w:eastAsia="宋体" w:hAnsi="Times New Roman" w:cs="Times New Roman"/>
          <w:b/>
          <w:szCs w:val="21"/>
        </w:rPr>
        <w:t>.</w:t>
      </w:r>
      <w:r w:rsidRPr="005F25F4">
        <w:rPr>
          <w:rFonts w:ascii="Times New Roman" w:eastAsia="宋体" w:hAnsi="Times New Roman" w:cs="Times New Roman" w:hint="eastAsia"/>
          <w:b/>
          <w:szCs w:val="21"/>
        </w:rPr>
        <w:t xml:space="preserve"> </w:t>
      </w:r>
      <w:r w:rsidRPr="005F25F4">
        <w:rPr>
          <w:rFonts w:ascii="Times New Roman" w:eastAsia="宋体" w:hAnsi="Times New Roman" w:cs="Times New Roman"/>
          <w:szCs w:val="21"/>
          <w:lang w:bidi="ar"/>
        </w:rPr>
        <w:t>Reagents: (i) (</w:t>
      </w:r>
      <w:r w:rsidRPr="005F25F4">
        <w:rPr>
          <w:rStyle w:val="s1"/>
          <w:rFonts w:ascii="Times New Roman" w:hAnsi="Times New Roman" w:cs="Times New Roman"/>
          <w:szCs w:val="21"/>
        </w:rPr>
        <w:t>Boc)</w:t>
      </w:r>
      <w:r w:rsidRPr="005F25F4">
        <w:rPr>
          <w:rStyle w:val="s1"/>
          <w:rFonts w:ascii="Times New Roman" w:hAnsi="Times New Roman" w:cs="Times New Roman"/>
          <w:szCs w:val="21"/>
          <w:vertAlign w:val="subscript"/>
        </w:rPr>
        <w:t>2</w:t>
      </w:r>
      <w:r w:rsidRPr="005F25F4">
        <w:rPr>
          <w:rStyle w:val="s1"/>
          <w:rFonts w:ascii="Times New Roman" w:hAnsi="Times New Roman" w:cs="Times New Roman"/>
          <w:szCs w:val="21"/>
        </w:rPr>
        <w:t xml:space="preserve">O, 55%; </w:t>
      </w:r>
      <w:r w:rsidRPr="005F25F4">
        <w:rPr>
          <w:rFonts w:ascii="Times New Roman" w:eastAsia="宋体" w:hAnsi="Times New Roman" w:cs="Times New Roman"/>
          <w:szCs w:val="21"/>
          <w:lang w:bidi="ar"/>
        </w:rPr>
        <w:t xml:space="preserve">(ii) </w:t>
      </w:r>
      <w:r w:rsidRPr="005F25F4">
        <w:rPr>
          <w:rFonts w:ascii="Times New Roman" w:eastAsia="Helvetica" w:hAnsi="Times New Roman" w:cs="Times New Roman"/>
          <w:szCs w:val="21"/>
          <w:lang w:bidi="ar"/>
        </w:rPr>
        <w:t xml:space="preserve">NHS, EDC, 28.4%; </w:t>
      </w:r>
      <w:r w:rsidRPr="005F25F4">
        <w:rPr>
          <w:rFonts w:ascii="Times New Roman" w:eastAsia="宋体" w:hAnsi="Times New Roman" w:cs="Times New Roman"/>
          <w:szCs w:val="21"/>
          <w:lang w:bidi="ar"/>
        </w:rPr>
        <w:t>(iii)</w:t>
      </w:r>
      <w:r w:rsidRPr="005F25F4">
        <w:rPr>
          <w:rFonts w:ascii="Times New Roman" w:eastAsia="Helvetica" w:hAnsi="Times New Roman" w:cs="Times New Roman"/>
          <w:szCs w:val="21"/>
          <w:lang w:bidi="ar"/>
        </w:rPr>
        <w:t xml:space="preserve"> </w:t>
      </w:r>
      <w:r w:rsidRPr="005F25F4">
        <w:rPr>
          <w:rFonts w:ascii="Times New Roman" w:hAnsi="Times New Roman" w:cs="Times New Roman"/>
          <w:color w:val="000000" w:themeColor="text1"/>
          <w:szCs w:val="21"/>
        </w:rPr>
        <w:t>N, N'-Carbonyldiimidazole (CDI),</w:t>
      </w:r>
      <w:r w:rsidRPr="005F25F4">
        <w:rPr>
          <w:rFonts w:ascii="Times New Roman" w:eastAsia="Helvetica" w:hAnsi="Times New Roman" w:cs="Times New Roman"/>
          <w:color w:val="000000" w:themeColor="text1"/>
          <w:szCs w:val="21"/>
          <w:lang w:bidi="ar"/>
        </w:rPr>
        <w:t xml:space="preserve"> 19%</w:t>
      </w:r>
      <w:r w:rsidRPr="005F25F4">
        <w:rPr>
          <w:rFonts w:ascii="Times New Roman" w:eastAsia="Helvetica" w:hAnsi="Times New Roman" w:cs="Times New Roman"/>
          <w:szCs w:val="21"/>
          <w:lang w:bidi="ar"/>
        </w:rPr>
        <w:t xml:space="preserve">; </w:t>
      </w:r>
      <w:r w:rsidRPr="005F25F4">
        <w:rPr>
          <w:rFonts w:ascii="Times New Roman" w:eastAsia="宋体" w:hAnsi="Times New Roman" w:cs="Times New Roman"/>
          <w:szCs w:val="21"/>
          <w:lang w:bidi="ar"/>
        </w:rPr>
        <w:t>(iv) TFA, CH</w:t>
      </w:r>
      <w:r w:rsidRPr="005F25F4">
        <w:rPr>
          <w:rFonts w:ascii="Times New Roman" w:eastAsia="宋体" w:hAnsi="Times New Roman" w:cs="Times New Roman"/>
          <w:szCs w:val="21"/>
          <w:vertAlign w:val="subscript"/>
          <w:lang w:bidi="ar"/>
        </w:rPr>
        <w:t>2</w:t>
      </w:r>
      <w:r w:rsidRPr="005F25F4">
        <w:rPr>
          <w:rFonts w:ascii="Times New Roman" w:eastAsia="宋体" w:hAnsi="Times New Roman" w:cs="Times New Roman"/>
          <w:szCs w:val="21"/>
          <w:lang w:bidi="ar"/>
        </w:rPr>
        <w:t>Cl</w:t>
      </w:r>
      <w:r w:rsidRPr="005F25F4">
        <w:rPr>
          <w:rFonts w:ascii="Times New Roman" w:eastAsia="宋体" w:hAnsi="Times New Roman" w:cs="Times New Roman"/>
          <w:szCs w:val="21"/>
          <w:vertAlign w:val="subscript"/>
          <w:lang w:bidi="ar"/>
        </w:rPr>
        <w:t>2</w:t>
      </w:r>
      <w:r w:rsidRPr="005F25F4">
        <w:rPr>
          <w:rFonts w:ascii="Times New Roman" w:eastAsia="宋体" w:hAnsi="Times New Roman" w:cs="Times New Roman"/>
          <w:szCs w:val="21"/>
          <w:lang w:bidi="ar"/>
        </w:rPr>
        <w:t>,</w:t>
      </w:r>
      <w:r w:rsidRPr="005F25F4">
        <w:rPr>
          <w:rFonts w:ascii="Times New Roman" w:eastAsia="宋体" w:hAnsi="Times New Roman" w:cs="Times New Roman"/>
          <w:szCs w:val="21"/>
          <w:vertAlign w:val="subscript"/>
          <w:lang w:bidi="ar"/>
        </w:rPr>
        <w:t xml:space="preserve"> </w:t>
      </w:r>
      <w:r w:rsidRPr="005F25F4">
        <w:rPr>
          <w:rFonts w:ascii="Times New Roman" w:eastAsia="宋体" w:hAnsi="Times New Roman" w:cs="Times New Roman"/>
          <w:szCs w:val="21"/>
          <w:lang w:bidi="ar"/>
        </w:rPr>
        <w:t>31%.</w:t>
      </w:r>
    </w:p>
    <w:p w:rsidR="00053F53" w:rsidRPr="005F25F4" w:rsidRDefault="00CE5B27">
      <w:pPr>
        <w:spacing w:before="100" w:beforeAutospacing="1" w:after="100" w:afterAutospacing="1"/>
        <w:rPr>
          <w:rFonts w:ascii="Times New Roman" w:eastAsia="TimesNewRomanPSMT" w:hAnsi="Times New Roman" w:cs="Times New Roman"/>
          <w:color w:val="000000" w:themeColor="text1"/>
        </w:rPr>
      </w:pPr>
      <w:r w:rsidRPr="005F25F4">
        <w:rPr>
          <w:rFonts w:ascii="Times New Roman" w:eastAsia="宋体" w:hAnsi="Times New Roman" w:cs="Times New Roman"/>
          <w:color w:val="000000" w:themeColor="text1"/>
          <w:lang w:bidi="ar"/>
        </w:rPr>
        <w:t xml:space="preserve">Compound </w:t>
      </w:r>
      <w:r w:rsidRPr="005F25F4">
        <w:rPr>
          <w:rFonts w:ascii="Times New Roman" w:eastAsia="宋体" w:hAnsi="Times New Roman" w:cs="Times New Roman"/>
          <w:b/>
          <w:color w:val="000000" w:themeColor="text1"/>
          <w:lang w:bidi="ar"/>
        </w:rPr>
        <w:t>10</w:t>
      </w:r>
      <w:r w:rsidRPr="005F25F4">
        <w:rPr>
          <w:rFonts w:ascii="Times New Roman" w:eastAsia="AdvGulliv-B" w:hAnsi="Times New Roman" w:cs="Times New Roman"/>
          <w:color w:val="000000" w:themeColor="text1"/>
          <w:lang w:bidi="ar"/>
        </w:rPr>
        <w:t xml:space="preserve"> was synthesized according to a published procedure</w:t>
      </w:r>
      <w:r w:rsidRPr="005F25F4">
        <w:rPr>
          <w:rFonts w:ascii="Times New Roman" w:hAnsi="Times New Roman" w:cs="Times New Roman"/>
          <w:color w:val="000000" w:themeColor="text1"/>
          <w:vertAlign w:val="superscript"/>
          <w:lang w:bidi="ar"/>
        </w:rPr>
        <w:t>4</w:t>
      </w:r>
      <w:r w:rsidRPr="005F25F4">
        <w:rPr>
          <w:rFonts w:ascii="Times New Roman" w:eastAsia="AdvGulliv-B" w:hAnsi="Times New Roman" w:cs="Times New Roman"/>
          <w:color w:val="000000" w:themeColor="text1"/>
          <w:lang w:bidi="ar"/>
        </w:rPr>
        <w:t xml:space="preserve">. </w:t>
      </w:r>
      <w:r w:rsidRPr="005F25F4">
        <w:rPr>
          <w:rFonts w:ascii="Times New Roman" w:eastAsia="AdvOT863180fb" w:hAnsi="Times New Roman" w:cs="Times New Roman"/>
          <w:color w:val="000000" w:themeColor="text1"/>
          <w:lang w:bidi="ar"/>
        </w:rPr>
        <w:t>Ethylenediamine (1.0 g, 16 mmol) was dissolved in CH</w:t>
      </w:r>
      <w:r w:rsidRPr="005F25F4">
        <w:rPr>
          <w:rFonts w:ascii="Times New Roman" w:eastAsia="AdvOT863180fb" w:hAnsi="Times New Roman" w:cs="Times New Roman"/>
          <w:color w:val="000000" w:themeColor="text1"/>
          <w:vertAlign w:val="subscript"/>
          <w:lang w:bidi="ar"/>
        </w:rPr>
        <w:t>2</w:t>
      </w:r>
      <w:r w:rsidRPr="005F25F4">
        <w:rPr>
          <w:rFonts w:ascii="Times New Roman" w:eastAsia="AdvOT863180fb" w:hAnsi="Times New Roman" w:cs="Times New Roman"/>
          <w:color w:val="000000" w:themeColor="text1"/>
          <w:lang w:bidi="ar"/>
        </w:rPr>
        <w:t>Cl</w:t>
      </w:r>
      <w:r w:rsidRPr="005F25F4">
        <w:rPr>
          <w:rFonts w:ascii="Times New Roman" w:eastAsia="AdvOT863180fb" w:hAnsi="Times New Roman" w:cs="Times New Roman"/>
          <w:color w:val="000000" w:themeColor="text1"/>
          <w:vertAlign w:val="subscript"/>
          <w:lang w:bidi="ar"/>
        </w:rPr>
        <w:t>2</w:t>
      </w:r>
      <w:r w:rsidRPr="005F25F4">
        <w:rPr>
          <w:rFonts w:ascii="Times New Roman" w:eastAsia="AdvOT863180fb" w:hAnsi="Times New Roman" w:cs="Times New Roman"/>
          <w:color w:val="000000" w:themeColor="text1"/>
          <w:lang w:bidi="ar"/>
        </w:rPr>
        <w:t xml:space="preserve"> (20 mL) and di</w:t>
      </w:r>
      <w:r w:rsidRPr="005F25F4">
        <w:rPr>
          <w:rFonts w:ascii="Times New Roman" w:eastAsia="AdvOTb92eb7df . I" w:hAnsi="Times New Roman" w:cs="Times New Roman"/>
          <w:color w:val="000000" w:themeColor="text1"/>
          <w:lang w:bidi="ar"/>
        </w:rPr>
        <w:t>tert</w:t>
      </w:r>
      <w:r w:rsidRPr="005F25F4">
        <w:rPr>
          <w:rFonts w:ascii="Times New Roman" w:eastAsia="AdvOT863180fb" w:hAnsi="Times New Roman" w:cs="Times New Roman"/>
          <w:color w:val="000000" w:themeColor="text1"/>
          <w:lang w:bidi="ar"/>
        </w:rPr>
        <w:t>butyldicarbonate (1.82 g, 8.3 mmol) dissolved in CH</w:t>
      </w:r>
      <w:r w:rsidRPr="005F25F4">
        <w:rPr>
          <w:rFonts w:ascii="Times New Roman" w:eastAsia="AdvOT863180fb" w:hAnsi="Times New Roman" w:cs="Times New Roman"/>
          <w:color w:val="000000" w:themeColor="text1"/>
          <w:vertAlign w:val="subscript"/>
          <w:lang w:bidi="ar"/>
        </w:rPr>
        <w:t>2</w:t>
      </w:r>
      <w:r w:rsidRPr="005F25F4">
        <w:rPr>
          <w:rFonts w:ascii="Times New Roman" w:eastAsia="AdvOT863180fb" w:hAnsi="Times New Roman" w:cs="Times New Roman"/>
          <w:color w:val="000000" w:themeColor="text1"/>
          <w:lang w:bidi="ar"/>
        </w:rPr>
        <w:t>Cl</w:t>
      </w:r>
      <w:r w:rsidRPr="005F25F4">
        <w:rPr>
          <w:rFonts w:ascii="Times New Roman" w:eastAsia="AdvOT863180fb" w:hAnsi="Times New Roman" w:cs="Times New Roman"/>
          <w:color w:val="000000" w:themeColor="text1"/>
          <w:vertAlign w:val="subscript"/>
          <w:lang w:bidi="ar"/>
        </w:rPr>
        <w:t xml:space="preserve">2 </w:t>
      </w:r>
      <w:r w:rsidRPr="005F25F4">
        <w:rPr>
          <w:rFonts w:ascii="Times New Roman" w:eastAsia="AdvOT863180fb" w:hAnsi="Times New Roman" w:cs="Times New Roman"/>
          <w:color w:val="000000" w:themeColor="text1"/>
          <w:lang w:bidi="ar"/>
        </w:rPr>
        <w:t>(20 mL) was added dropwise over 2 h at 0°C. After stirring the solution overnight at rt, the solvent was removed and the residue dissolved in water then extracted with CH</w:t>
      </w:r>
      <w:r w:rsidRPr="005F25F4">
        <w:rPr>
          <w:rFonts w:ascii="Times New Roman" w:eastAsia="AdvOT863180fb" w:hAnsi="Times New Roman" w:cs="Times New Roman"/>
          <w:color w:val="000000" w:themeColor="text1"/>
          <w:vertAlign w:val="subscript"/>
          <w:lang w:bidi="ar"/>
        </w:rPr>
        <w:t>2</w:t>
      </w:r>
      <w:r w:rsidRPr="005F25F4">
        <w:rPr>
          <w:rFonts w:ascii="Times New Roman" w:eastAsia="AdvOT863180fb" w:hAnsi="Times New Roman" w:cs="Times New Roman"/>
          <w:color w:val="000000" w:themeColor="text1"/>
          <w:lang w:bidi="ar"/>
        </w:rPr>
        <w:t>Cl</w:t>
      </w:r>
      <w:r w:rsidRPr="005F25F4">
        <w:rPr>
          <w:rFonts w:ascii="Times New Roman" w:eastAsia="AdvOT863180fb" w:hAnsi="Times New Roman" w:cs="Times New Roman"/>
          <w:color w:val="000000" w:themeColor="text1"/>
          <w:vertAlign w:val="subscript"/>
          <w:lang w:bidi="ar"/>
        </w:rPr>
        <w:t>2</w:t>
      </w:r>
      <w:r w:rsidRPr="005F25F4">
        <w:rPr>
          <w:rFonts w:ascii="Times New Roman" w:eastAsia="AdvOT863180fb" w:hAnsi="Times New Roman" w:cs="Times New Roman"/>
          <w:color w:val="000000" w:themeColor="text1"/>
          <w:lang w:bidi="ar"/>
        </w:rPr>
        <w:t>. Afterwards the combined organic layer was dried over MgSO</w:t>
      </w:r>
      <w:r w:rsidRPr="005F25F4">
        <w:rPr>
          <w:rFonts w:ascii="Times New Roman" w:eastAsia="AdvOT863180fb" w:hAnsi="Times New Roman" w:cs="Times New Roman"/>
          <w:color w:val="000000" w:themeColor="text1"/>
          <w:vertAlign w:val="subscript"/>
          <w:lang w:bidi="ar"/>
        </w:rPr>
        <w:t>4</w:t>
      </w:r>
      <w:r w:rsidRPr="005F25F4">
        <w:rPr>
          <w:rFonts w:ascii="Times New Roman" w:eastAsia="AdvOT863180fb" w:hAnsi="Times New Roman" w:cs="Times New Roman"/>
          <w:color w:val="000000" w:themeColor="text1"/>
          <w:lang w:bidi="ar"/>
        </w:rPr>
        <w:t xml:space="preserve"> and the solvent was removed to yield </w:t>
      </w:r>
      <w:r w:rsidRPr="005F25F4">
        <w:rPr>
          <w:rFonts w:ascii="Times New Roman" w:eastAsia="AdvOT863180fb" w:hAnsi="Times New Roman" w:cs="Times New Roman"/>
          <w:b/>
          <w:bCs/>
          <w:color w:val="000000" w:themeColor="text1"/>
          <w:lang w:bidi="ar"/>
        </w:rPr>
        <w:t>10</w:t>
      </w:r>
      <w:r w:rsidRPr="005F25F4">
        <w:rPr>
          <w:rFonts w:ascii="Times New Roman" w:eastAsia="AdvOT863180fb" w:hAnsi="Times New Roman" w:cs="Times New Roman"/>
          <w:color w:val="000000" w:themeColor="text1"/>
          <w:lang w:bidi="ar"/>
        </w:rPr>
        <w:t xml:space="preserve"> as a colorless oil </w:t>
      </w:r>
      <w:r w:rsidRPr="005F25F4">
        <w:rPr>
          <w:rFonts w:ascii="Times New Roman" w:hAnsi="Times New Roman" w:cs="Times New Roman"/>
          <w:color w:val="000000" w:themeColor="text1"/>
          <w:lang w:bidi="ar"/>
        </w:rPr>
        <w:t>(0.8</w:t>
      </w:r>
      <w:r w:rsidRPr="005F25F4">
        <w:rPr>
          <w:rFonts w:ascii="Times New Roman" w:eastAsia="宋体" w:hAnsi="Times New Roman" w:cs="Times New Roman"/>
          <w:color w:val="000000" w:themeColor="text1"/>
          <w:lang w:bidi="ar"/>
        </w:rPr>
        <w:t xml:space="preserve">8 g, 55%). </w:t>
      </w:r>
      <w:r w:rsidRPr="005F25F4">
        <w:rPr>
          <w:rFonts w:ascii="Times New Roman" w:eastAsia="TimesNewRomanPSMT" w:hAnsi="Times New Roman" w:cs="Times New Roman"/>
          <w:color w:val="000000" w:themeColor="text1"/>
          <w:vertAlign w:val="superscript"/>
          <w:lang w:bidi="ar"/>
        </w:rPr>
        <w:t>1</w:t>
      </w:r>
      <w:r w:rsidRPr="005F25F4">
        <w:rPr>
          <w:rFonts w:ascii="Times New Roman" w:eastAsia="TimesNewRomanPSMT" w:hAnsi="Times New Roman" w:cs="Times New Roman"/>
          <w:color w:val="000000" w:themeColor="text1"/>
          <w:lang w:bidi="ar"/>
        </w:rPr>
        <w:t>H NMR (500 MHz, CDCl</w:t>
      </w:r>
      <w:r w:rsidRPr="005F25F4">
        <w:rPr>
          <w:rFonts w:ascii="Times New Roman" w:eastAsia="TimesNewRomanPSMT" w:hAnsi="Times New Roman" w:cs="Times New Roman"/>
          <w:color w:val="000000" w:themeColor="text1"/>
          <w:vertAlign w:val="subscript"/>
          <w:lang w:bidi="ar"/>
        </w:rPr>
        <w:t>3</w:t>
      </w:r>
      <w:r w:rsidRPr="005F25F4">
        <w:rPr>
          <w:rFonts w:ascii="Times New Roman" w:eastAsia="TimesNewRomanPSMT" w:hAnsi="Times New Roman" w:cs="Times New Roman"/>
          <w:color w:val="000000" w:themeColor="text1"/>
          <w:lang w:bidi="ar"/>
        </w:rPr>
        <w:t xml:space="preserve">), </w:t>
      </w:r>
      <w:r w:rsidRPr="005F25F4">
        <w:rPr>
          <w:rFonts w:ascii="Times New Roman" w:eastAsia="宋体" w:hAnsi="Times New Roman" w:cs="Times New Roman"/>
          <w:i/>
          <w:color w:val="000000" w:themeColor="text1"/>
          <w:lang w:bidi="ar"/>
        </w:rPr>
        <w:t xml:space="preserve">δ </w:t>
      </w:r>
      <w:r w:rsidRPr="005F25F4">
        <w:rPr>
          <w:rFonts w:ascii="Times New Roman" w:eastAsia="宋体" w:hAnsi="Times New Roman" w:cs="Times New Roman"/>
          <w:color w:val="000000" w:themeColor="text1"/>
          <w:lang w:bidi="ar"/>
        </w:rPr>
        <w:t xml:space="preserve">(ppm): </w:t>
      </w:r>
      <w:r w:rsidRPr="005F25F4">
        <w:rPr>
          <w:rFonts w:ascii="Times New Roman" w:eastAsia="宋体" w:hAnsi="Times New Roman" w:cs="Times New Roman"/>
          <w:iCs/>
          <w:color w:val="000000" w:themeColor="text1"/>
        </w:rPr>
        <w:t xml:space="preserve">4.91 (s, </w:t>
      </w:r>
      <w:r w:rsidRPr="005F25F4">
        <w:rPr>
          <w:rFonts w:ascii="Times New Roman" w:eastAsia="宋体" w:hAnsi="Times New Roman" w:cs="Times New Roman"/>
          <w:color w:val="000000" w:themeColor="text1"/>
        </w:rPr>
        <w:t>1H</w:t>
      </w:r>
      <w:r w:rsidRPr="005F25F4">
        <w:rPr>
          <w:rFonts w:ascii="Times New Roman" w:eastAsia="宋体" w:hAnsi="Times New Roman" w:cs="Times New Roman"/>
          <w:iCs/>
          <w:color w:val="000000" w:themeColor="text1"/>
        </w:rPr>
        <w:t xml:space="preserve">), </w:t>
      </w:r>
      <w:r w:rsidRPr="005F25F4">
        <w:rPr>
          <w:rFonts w:ascii="Times New Roman" w:eastAsia="宋体" w:hAnsi="Times New Roman" w:cs="Times New Roman"/>
          <w:color w:val="000000" w:themeColor="text1"/>
          <w:lang w:bidi="ar"/>
        </w:rPr>
        <w:t xml:space="preserve">3.16 (d, </w:t>
      </w:r>
      <w:r w:rsidRPr="005F25F4">
        <w:rPr>
          <w:rFonts w:ascii="Times New Roman" w:eastAsia="宋体" w:hAnsi="Times New Roman" w:cs="Times New Roman"/>
          <w:i/>
          <w:color w:val="000000" w:themeColor="text1"/>
          <w:lang w:bidi="ar"/>
        </w:rPr>
        <w:t>J</w:t>
      </w:r>
      <w:r w:rsidRPr="005F25F4">
        <w:rPr>
          <w:rFonts w:ascii="Times New Roman" w:eastAsia="宋体" w:hAnsi="Times New Roman" w:cs="Times New Roman"/>
          <w:color w:val="000000" w:themeColor="text1"/>
          <w:lang w:bidi="ar"/>
        </w:rPr>
        <w:t xml:space="preserve"> = 5.55 Hz, 2H), 2.77 (t, </w:t>
      </w:r>
      <w:r w:rsidRPr="005F25F4">
        <w:rPr>
          <w:rFonts w:ascii="Times New Roman" w:eastAsia="宋体" w:hAnsi="Times New Roman" w:cs="Times New Roman"/>
          <w:i/>
          <w:color w:val="000000" w:themeColor="text1"/>
          <w:lang w:bidi="ar"/>
        </w:rPr>
        <w:t>J</w:t>
      </w:r>
      <w:r w:rsidRPr="005F25F4">
        <w:rPr>
          <w:rFonts w:ascii="Times New Roman" w:eastAsia="宋体" w:hAnsi="Times New Roman" w:cs="Times New Roman"/>
          <w:color w:val="000000" w:themeColor="text1"/>
          <w:lang w:bidi="ar"/>
        </w:rPr>
        <w:t xml:space="preserve"> = 6.0 Hz, 2H), 1.43 (s, 9H).</w:t>
      </w:r>
      <w:r w:rsidRPr="005F25F4">
        <w:rPr>
          <w:rFonts w:ascii="Times New Roman" w:hAnsi="Times New Roman" w:cs="Times New Roman"/>
          <w:color w:val="000000" w:themeColor="text1"/>
        </w:rPr>
        <w:t xml:space="preserve"> The data was consistent with literature values.</w:t>
      </w:r>
    </w:p>
    <w:p w:rsidR="00053F53" w:rsidRPr="005F25F4" w:rsidRDefault="00CE5B27">
      <w:pPr>
        <w:spacing w:before="100" w:beforeAutospacing="1" w:after="100" w:afterAutospacing="1"/>
        <w:rPr>
          <w:rFonts w:ascii="Times New Roman" w:eastAsia="宋体" w:hAnsi="Times New Roman" w:cs="Times New Roman"/>
          <w:color w:val="000000" w:themeColor="text1"/>
          <w:lang w:bidi="ar"/>
        </w:rPr>
      </w:pPr>
      <w:r w:rsidRPr="005F25F4">
        <w:rPr>
          <w:rFonts w:ascii="Times New Roman" w:eastAsia="宋体" w:hAnsi="Times New Roman" w:cs="Times New Roman"/>
          <w:color w:val="000000" w:themeColor="text1"/>
          <w:lang w:bidi="ar"/>
        </w:rPr>
        <w:t xml:space="preserve">Compound </w:t>
      </w:r>
      <w:r w:rsidRPr="005F25F4">
        <w:rPr>
          <w:rFonts w:ascii="Times New Roman" w:eastAsia="宋体" w:hAnsi="Times New Roman" w:cs="Times New Roman"/>
          <w:b/>
          <w:color w:val="000000" w:themeColor="text1"/>
          <w:lang w:bidi="ar"/>
        </w:rPr>
        <w:t>11</w:t>
      </w:r>
      <w:r w:rsidRPr="005F25F4">
        <w:rPr>
          <w:rFonts w:ascii="Times New Roman" w:hAnsi="Times New Roman" w:cs="Times New Roman"/>
          <w:color w:val="000000" w:themeColor="text1"/>
          <w:lang w:bidi="ar"/>
        </w:rPr>
        <w:t xml:space="preserve"> </w:t>
      </w:r>
      <w:bookmarkStart w:id="18" w:name="OLE_LINK57"/>
      <w:bookmarkStart w:id="19" w:name="OLE_LINK56"/>
      <w:r w:rsidRPr="005F25F4">
        <w:rPr>
          <w:rFonts w:ascii="Times New Roman" w:hAnsi="Times New Roman" w:cs="Times New Roman"/>
          <w:color w:val="000000" w:themeColor="text1"/>
          <w:lang w:bidi="ar"/>
        </w:rPr>
        <w:t>was synthesized according to the previous procedure</w:t>
      </w:r>
      <w:r w:rsidRPr="005F25F4">
        <w:rPr>
          <w:rFonts w:ascii="Times New Roman" w:hAnsi="Times New Roman" w:cs="Times New Roman"/>
          <w:color w:val="000000" w:themeColor="text1"/>
          <w:vertAlign w:val="superscript"/>
          <w:lang w:bidi="ar"/>
        </w:rPr>
        <w:t>5</w:t>
      </w:r>
      <w:r w:rsidRPr="005F25F4">
        <w:rPr>
          <w:rFonts w:ascii="Times New Roman" w:hAnsi="Times New Roman" w:cs="Times New Roman"/>
          <w:color w:val="000000" w:themeColor="text1"/>
          <w:lang w:bidi="ar"/>
        </w:rPr>
        <w:t>.</w:t>
      </w:r>
      <w:bookmarkEnd w:id="18"/>
      <w:bookmarkEnd w:id="19"/>
      <w:r w:rsidRPr="005F25F4">
        <w:rPr>
          <w:rFonts w:ascii="Times New Roman" w:eastAsia="AdvOT2e364b11" w:hAnsi="Times New Roman" w:cs="Times New Roman"/>
          <w:color w:val="000000" w:themeColor="text1"/>
          <w:lang w:bidi="ar"/>
        </w:rPr>
        <w:t xml:space="preserve"> NHS (1.15 g, 0.01 mol),</w:t>
      </w:r>
      <w:r w:rsidRPr="005F25F4">
        <w:rPr>
          <w:rFonts w:ascii="Times New Roman" w:eastAsia="Open Sans" w:hAnsi="Times New Roman" w:cs="Times New Roman"/>
          <w:color w:val="000000" w:themeColor="text1"/>
          <w:shd w:val="clear" w:color="auto" w:fill="FFFFFF"/>
          <w:lang w:bidi="ar"/>
        </w:rPr>
        <w:t xml:space="preserve"> </w:t>
      </w:r>
      <w:r w:rsidRPr="005F25F4">
        <w:rPr>
          <w:rFonts w:ascii="Times New Roman" w:eastAsia="AdvOT2e364b11" w:hAnsi="Times New Roman" w:cs="Times New Roman"/>
          <w:color w:val="000000" w:themeColor="text1"/>
          <w:lang w:bidi="ar"/>
        </w:rPr>
        <w:t>EDC (1.91g, 0.01 mol) and</w:t>
      </w:r>
      <w:r w:rsidRPr="005F25F4">
        <w:rPr>
          <w:rFonts w:ascii="Times New Roman" w:eastAsia="Open Sans" w:hAnsi="Times New Roman" w:cs="Times New Roman"/>
          <w:color w:val="000000" w:themeColor="text1"/>
          <w:shd w:val="clear" w:color="auto" w:fill="FFFFFF"/>
          <w:lang w:bidi="ar"/>
        </w:rPr>
        <w:t xml:space="preserve"> 3,3'-Thiodipropionic acid</w:t>
      </w:r>
      <w:r w:rsidRPr="005F25F4">
        <w:rPr>
          <w:rFonts w:ascii="Times New Roman" w:eastAsia="AdvOT2e364b11" w:hAnsi="Times New Roman" w:cs="Times New Roman"/>
          <w:color w:val="000000" w:themeColor="text1"/>
          <w:lang w:bidi="ar"/>
        </w:rPr>
        <w:t xml:space="preserve"> (2.1 g, 0.01 mol) were mixed in 20 mL of anhydrous THF and stirred for 2 h at room temperature to activate one end carboxyl group of </w:t>
      </w:r>
      <w:r w:rsidRPr="005F25F4">
        <w:rPr>
          <w:rFonts w:ascii="Times New Roman" w:eastAsia="Open Sans" w:hAnsi="Times New Roman" w:cs="Times New Roman"/>
          <w:color w:val="000000" w:themeColor="text1"/>
          <w:shd w:val="clear" w:color="auto" w:fill="FFFFFF"/>
          <w:lang w:bidi="ar"/>
        </w:rPr>
        <w:t>3,3'-</w:t>
      </w:r>
      <w:r w:rsidRPr="005F25F4">
        <w:rPr>
          <w:rFonts w:ascii="Times New Roman" w:eastAsia="Open Sans" w:hAnsi="Times New Roman" w:cs="Times New Roman" w:hint="eastAsia"/>
          <w:color w:val="000000" w:themeColor="text1"/>
          <w:shd w:val="clear" w:color="auto" w:fill="FFFFFF"/>
          <w:lang w:bidi="ar"/>
        </w:rPr>
        <w:t>t</w:t>
      </w:r>
      <w:r w:rsidRPr="005F25F4">
        <w:rPr>
          <w:rFonts w:ascii="Times New Roman" w:eastAsia="Open Sans" w:hAnsi="Times New Roman" w:cs="Times New Roman"/>
          <w:color w:val="000000" w:themeColor="text1"/>
          <w:shd w:val="clear" w:color="auto" w:fill="FFFFFF"/>
          <w:lang w:bidi="ar"/>
        </w:rPr>
        <w:t>hiodipropionic acid.</w:t>
      </w:r>
      <w:r w:rsidRPr="005F25F4">
        <w:rPr>
          <w:rFonts w:ascii="Times New Roman" w:eastAsia="AdvOT2e364b11" w:hAnsi="Times New Roman" w:cs="Times New Roman"/>
          <w:color w:val="000000" w:themeColor="text1"/>
          <w:lang w:bidi="ar"/>
        </w:rPr>
        <w:t xml:space="preserve"> Compound </w:t>
      </w:r>
      <w:r w:rsidRPr="005F25F4">
        <w:rPr>
          <w:rFonts w:ascii="Times New Roman" w:eastAsia="AdvOT2e364b11" w:hAnsi="Times New Roman" w:cs="Times New Roman"/>
          <w:b/>
          <w:bCs/>
          <w:color w:val="000000" w:themeColor="text1"/>
          <w:lang w:bidi="ar"/>
        </w:rPr>
        <w:t>10</w:t>
      </w:r>
      <w:r w:rsidRPr="005F25F4">
        <w:rPr>
          <w:rFonts w:ascii="Times New Roman" w:eastAsia="AdvOT2e364b11" w:hAnsi="Times New Roman" w:cs="Times New Roman"/>
          <w:color w:val="000000" w:themeColor="text1"/>
          <w:lang w:bidi="ar"/>
        </w:rPr>
        <w:t xml:space="preserve"> (1.6 g, 0.01 mol) was dissolved in 10 mL of </w:t>
      </w:r>
      <w:r w:rsidRPr="005F25F4">
        <w:rPr>
          <w:rFonts w:ascii="Times New Roman" w:eastAsia="宋体" w:hAnsi="Times New Roman" w:cs="Times New Roman"/>
          <w:color w:val="000000" w:themeColor="text1"/>
          <w:lang w:bidi="ar"/>
        </w:rPr>
        <w:t xml:space="preserve">anhydrous THF </w:t>
      </w:r>
      <w:r w:rsidRPr="005F25F4">
        <w:rPr>
          <w:rFonts w:ascii="Times New Roman" w:eastAsia="AdvOT2e364b11" w:hAnsi="Times New Roman" w:cs="Times New Roman"/>
          <w:color w:val="000000" w:themeColor="text1"/>
          <w:lang w:bidi="ar"/>
        </w:rPr>
        <w:t xml:space="preserve">and then added into the above mixture. After stirring for 8 h, </w:t>
      </w:r>
      <w:r w:rsidRPr="005F25F4">
        <w:rPr>
          <w:rFonts w:ascii="Times New Roman" w:eastAsia="宋体" w:hAnsi="Times New Roman" w:cs="Times New Roman"/>
          <w:color w:val="000000" w:themeColor="text1"/>
          <w:lang w:bidi="ar"/>
        </w:rPr>
        <w:t>the solvent was removed under reduced pressure and 20 mL of CH</w:t>
      </w:r>
      <w:r w:rsidRPr="005F25F4">
        <w:rPr>
          <w:rFonts w:ascii="Times New Roman" w:eastAsia="宋体" w:hAnsi="Times New Roman" w:cs="Times New Roman"/>
          <w:color w:val="000000" w:themeColor="text1"/>
          <w:vertAlign w:val="subscript"/>
          <w:lang w:bidi="ar"/>
        </w:rPr>
        <w:t>2</w:t>
      </w:r>
      <w:r w:rsidRPr="005F25F4">
        <w:rPr>
          <w:rFonts w:ascii="Times New Roman" w:eastAsia="宋体" w:hAnsi="Times New Roman" w:cs="Times New Roman"/>
          <w:color w:val="000000" w:themeColor="text1"/>
          <w:lang w:bidi="ar"/>
        </w:rPr>
        <w:t>Cl</w:t>
      </w:r>
      <w:r w:rsidRPr="005F25F4">
        <w:rPr>
          <w:rFonts w:ascii="Times New Roman" w:eastAsia="宋体" w:hAnsi="Times New Roman" w:cs="Times New Roman"/>
          <w:color w:val="000000" w:themeColor="text1"/>
          <w:vertAlign w:val="subscript"/>
          <w:lang w:bidi="ar"/>
        </w:rPr>
        <w:t>2</w:t>
      </w:r>
      <w:r w:rsidRPr="005F25F4">
        <w:rPr>
          <w:rFonts w:ascii="Times New Roman" w:eastAsia="宋体" w:hAnsi="Times New Roman" w:cs="Times New Roman"/>
          <w:color w:val="000000" w:themeColor="text1"/>
          <w:lang w:bidi="ar"/>
        </w:rPr>
        <w:t xml:space="preserve"> was added. </w:t>
      </w:r>
      <w:r w:rsidRPr="005F25F4">
        <w:rPr>
          <w:rFonts w:ascii="Times New Roman" w:eastAsia="TimesNewRomanPSMT" w:hAnsi="Times New Roman" w:cs="Times New Roman"/>
          <w:color w:val="000000" w:themeColor="text1"/>
        </w:rPr>
        <w:t>The organic layer was washed with water and then dried over Na</w:t>
      </w:r>
      <w:r w:rsidRPr="005F25F4">
        <w:rPr>
          <w:rFonts w:ascii="Times New Roman" w:eastAsia="TimesNewRomanPSMT" w:hAnsi="Times New Roman" w:cs="Times New Roman"/>
          <w:color w:val="000000" w:themeColor="text1"/>
          <w:vertAlign w:val="subscript"/>
        </w:rPr>
        <w:t>2</w:t>
      </w:r>
      <w:r w:rsidRPr="005F25F4">
        <w:rPr>
          <w:rFonts w:ascii="Times New Roman" w:eastAsia="TimesNewRomanPSMT" w:hAnsi="Times New Roman" w:cs="Times New Roman"/>
          <w:color w:val="000000" w:themeColor="text1"/>
        </w:rPr>
        <w:t>SO</w:t>
      </w:r>
      <w:r w:rsidRPr="005F25F4">
        <w:rPr>
          <w:rFonts w:ascii="Times New Roman" w:eastAsia="TimesNewRomanPSMT" w:hAnsi="Times New Roman" w:cs="Times New Roman"/>
          <w:color w:val="000000" w:themeColor="text1"/>
          <w:vertAlign w:val="subscript"/>
        </w:rPr>
        <w:t>4</w:t>
      </w:r>
      <w:r w:rsidRPr="005F25F4">
        <w:rPr>
          <w:rFonts w:ascii="Times New Roman" w:hAnsi="Times New Roman" w:cs="Times New Roman"/>
          <w:color w:val="000000" w:themeColor="text1"/>
          <w:lang w:bidi="ar"/>
        </w:rPr>
        <w:t xml:space="preserve">. The filtrate was concentrated to yield the crude product, which was purified by silica column chromatography to yield </w:t>
      </w:r>
      <w:r w:rsidRPr="005F25F4">
        <w:rPr>
          <w:rFonts w:ascii="Times New Roman" w:hAnsi="Times New Roman" w:cs="Times New Roman"/>
          <w:b/>
          <w:color w:val="000000" w:themeColor="text1"/>
          <w:lang w:bidi="ar"/>
        </w:rPr>
        <w:t>11</w:t>
      </w:r>
      <w:r w:rsidRPr="005F25F4">
        <w:rPr>
          <w:rFonts w:ascii="Times New Roman" w:hAnsi="Times New Roman" w:cs="Times New Roman"/>
          <w:color w:val="000000" w:themeColor="text1"/>
          <w:lang w:bidi="ar"/>
        </w:rPr>
        <w:t xml:space="preserve"> as yellow oil (</w:t>
      </w:r>
      <w:r w:rsidRPr="005F25F4">
        <w:rPr>
          <w:rFonts w:ascii="Times New Roman" w:eastAsia="宋体" w:hAnsi="Times New Roman" w:cs="Times New Roman"/>
          <w:color w:val="000000" w:themeColor="text1"/>
          <w:lang w:bidi="ar"/>
        </w:rPr>
        <w:t xml:space="preserve">1.0 g, 28.4%). </w:t>
      </w:r>
      <w:r w:rsidRPr="005F25F4">
        <w:rPr>
          <w:rFonts w:ascii="Times New Roman" w:eastAsia="TimesNewRomanPSMT" w:hAnsi="Times New Roman" w:cs="Times New Roman"/>
          <w:color w:val="000000" w:themeColor="text1"/>
          <w:vertAlign w:val="superscript"/>
          <w:lang w:bidi="ar"/>
        </w:rPr>
        <w:t>1</w:t>
      </w:r>
      <w:r w:rsidRPr="005F25F4">
        <w:rPr>
          <w:rFonts w:ascii="Times New Roman" w:eastAsia="TimesNewRomanPSMT" w:hAnsi="Times New Roman" w:cs="Times New Roman"/>
          <w:color w:val="000000" w:themeColor="text1"/>
          <w:lang w:bidi="ar"/>
        </w:rPr>
        <w:t>H NMR (500 MHz, CDCl</w:t>
      </w:r>
      <w:r w:rsidRPr="005F25F4">
        <w:rPr>
          <w:rFonts w:ascii="Times New Roman" w:eastAsia="TimesNewRomanPSMT" w:hAnsi="Times New Roman" w:cs="Times New Roman"/>
          <w:color w:val="000000" w:themeColor="text1"/>
          <w:vertAlign w:val="subscript"/>
          <w:lang w:bidi="ar"/>
        </w:rPr>
        <w:t>3</w:t>
      </w:r>
      <w:r w:rsidRPr="005F25F4">
        <w:rPr>
          <w:rFonts w:ascii="Times New Roman" w:eastAsia="TimesNewRomanPSMT" w:hAnsi="Times New Roman" w:cs="Times New Roman"/>
          <w:color w:val="000000" w:themeColor="text1"/>
          <w:lang w:bidi="ar"/>
        </w:rPr>
        <w:t xml:space="preserve">), </w:t>
      </w:r>
      <w:r w:rsidRPr="005F25F4">
        <w:rPr>
          <w:rFonts w:ascii="Times New Roman" w:eastAsia="宋体" w:hAnsi="Times New Roman" w:cs="Times New Roman"/>
          <w:i/>
          <w:color w:val="000000" w:themeColor="text1"/>
          <w:lang w:bidi="ar"/>
        </w:rPr>
        <w:t xml:space="preserve">δ </w:t>
      </w:r>
      <w:r w:rsidRPr="005F25F4">
        <w:rPr>
          <w:rFonts w:ascii="Times New Roman" w:eastAsia="宋体" w:hAnsi="Times New Roman" w:cs="Times New Roman"/>
          <w:color w:val="000000" w:themeColor="text1"/>
          <w:lang w:bidi="ar"/>
        </w:rPr>
        <w:t xml:space="preserve">(ppm): </w:t>
      </w:r>
      <w:r w:rsidRPr="005F25F4">
        <w:rPr>
          <w:rFonts w:ascii="Times New Roman" w:eastAsia="宋体" w:hAnsi="Times New Roman" w:cs="Times New Roman"/>
          <w:iCs/>
          <w:color w:val="000000" w:themeColor="text1"/>
        </w:rPr>
        <w:t xml:space="preserve">7.85 (s, </w:t>
      </w:r>
      <w:r w:rsidRPr="005F25F4">
        <w:rPr>
          <w:rFonts w:ascii="Times New Roman" w:eastAsia="宋体" w:hAnsi="Times New Roman" w:cs="Times New Roman"/>
          <w:color w:val="000000" w:themeColor="text1"/>
        </w:rPr>
        <w:t>1H</w:t>
      </w:r>
      <w:r w:rsidRPr="005F25F4">
        <w:rPr>
          <w:rFonts w:ascii="Times New Roman" w:eastAsia="宋体" w:hAnsi="Times New Roman" w:cs="Times New Roman"/>
          <w:iCs/>
          <w:color w:val="000000" w:themeColor="text1"/>
        </w:rPr>
        <w:t xml:space="preserve">), </w:t>
      </w:r>
      <w:r w:rsidRPr="005F25F4">
        <w:rPr>
          <w:rFonts w:ascii="Times New Roman" w:eastAsia="宋体" w:hAnsi="Times New Roman" w:cs="Times New Roman"/>
          <w:color w:val="000000" w:themeColor="text1"/>
          <w:lang w:bidi="ar"/>
        </w:rPr>
        <w:t xml:space="preserve">6.94 (s, 1H), 5.3 (s, 1H), 3.33 (d, </w:t>
      </w:r>
      <w:r w:rsidRPr="005F25F4">
        <w:rPr>
          <w:rFonts w:ascii="Times New Roman" w:eastAsia="宋体" w:hAnsi="Times New Roman" w:cs="Times New Roman"/>
          <w:i/>
          <w:color w:val="000000" w:themeColor="text1"/>
          <w:lang w:bidi="ar"/>
        </w:rPr>
        <w:t>J</w:t>
      </w:r>
      <w:r w:rsidRPr="005F25F4">
        <w:rPr>
          <w:rFonts w:ascii="Times New Roman" w:eastAsia="宋体" w:hAnsi="Times New Roman" w:cs="Times New Roman"/>
          <w:color w:val="000000" w:themeColor="text1"/>
          <w:lang w:bidi="ar"/>
        </w:rPr>
        <w:t xml:space="preserve"> = 5.6 Hz, 2H), 3.25 (m, 2H), 2.93 (s, 4H), 2.71 (d, </w:t>
      </w:r>
      <w:r w:rsidRPr="005F25F4">
        <w:rPr>
          <w:rFonts w:ascii="Times New Roman" w:eastAsia="宋体" w:hAnsi="Times New Roman" w:cs="Times New Roman"/>
          <w:i/>
          <w:color w:val="000000" w:themeColor="text1"/>
          <w:lang w:bidi="ar"/>
        </w:rPr>
        <w:t>J</w:t>
      </w:r>
      <w:r w:rsidRPr="005F25F4">
        <w:rPr>
          <w:rFonts w:ascii="Times New Roman" w:eastAsia="宋体" w:hAnsi="Times New Roman" w:cs="Times New Roman"/>
          <w:color w:val="000000" w:themeColor="text1"/>
          <w:lang w:bidi="ar"/>
        </w:rPr>
        <w:t xml:space="preserve"> = 11.8 Hz, 2H), 2.6 (d, </w:t>
      </w:r>
      <w:r w:rsidRPr="005F25F4">
        <w:rPr>
          <w:rFonts w:ascii="Times New Roman" w:eastAsia="宋体" w:hAnsi="Times New Roman" w:cs="Times New Roman"/>
          <w:i/>
          <w:color w:val="000000" w:themeColor="text1"/>
          <w:lang w:bidi="ar"/>
        </w:rPr>
        <w:t>J</w:t>
      </w:r>
      <w:r w:rsidRPr="005F25F4">
        <w:rPr>
          <w:rFonts w:ascii="Times New Roman" w:eastAsia="宋体" w:hAnsi="Times New Roman" w:cs="Times New Roman"/>
          <w:color w:val="000000" w:themeColor="text1"/>
          <w:lang w:bidi="ar"/>
        </w:rPr>
        <w:t xml:space="preserve"> = 6.15 Hz, 2H), 1.41 (s, 9H). </w:t>
      </w:r>
      <w:r w:rsidRPr="005F25F4">
        <w:rPr>
          <w:rFonts w:ascii="Times New Roman" w:eastAsia="宋体" w:hAnsi="Times New Roman" w:cs="Times New Roman"/>
          <w:color w:val="000000" w:themeColor="text1"/>
          <w:vertAlign w:val="superscript"/>
          <w:lang w:bidi="ar"/>
        </w:rPr>
        <w:t>13</w:t>
      </w:r>
      <w:r w:rsidRPr="005F25F4">
        <w:rPr>
          <w:rFonts w:ascii="Times New Roman" w:eastAsia="宋体" w:hAnsi="Times New Roman" w:cs="Times New Roman"/>
          <w:color w:val="000000" w:themeColor="text1"/>
          <w:lang w:bidi="ar"/>
        </w:rPr>
        <w:t>C NMR (125 MHz, CDCl</w:t>
      </w:r>
      <w:r w:rsidRPr="005F25F4">
        <w:rPr>
          <w:rFonts w:ascii="Times New Roman" w:eastAsia="宋体" w:hAnsi="Times New Roman" w:cs="Times New Roman"/>
          <w:color w:val="000000" w:themeColor="text1"/>
          <w:vertAlign w:val="subscript"/>
          <w:lang w:bidi="ar"/>
        </w:rPr>
        <w:t>3</w:t>
      </w:r>
      <w:r w:rsidRPr="005F25F4">
        <w:rPr>
          <w:rFonts w:ascii="Times New Roman" w:eastAsia="宋体" w:hAnsi="Times New Roman" w:cs="Times New Roman"/>
          <w:color w:val="000000" w:themeColor="text1"/>
          <w:lang w:bidi="ar"/>
        </w:rPr>
        <w:t>),</w:t>
      </w:r>
      <w:r w:rsidRPr="005F25F4">
        <w:rPr>
          <w:rFonts w:ascii="Times New Roman" w:eastAsia="TimesNewRomanPSMT" w:hAnsi="Times New Roman" w:cs="Times New Roman"/>
          <w:color w:val="000000" w:themeColor="text1"/>
          <w:lang w:bidi="ar"/>
        </w:rPr>
        <w:t xml:space="preserve"> </w:t>
      </w:r>
      <w:r w:rsidRPr="005F25F4">
        <w:rPr>
          <w:rFonts w:ascii="Times New Roman" w:eastAsia="宋体" w:hAnsi="Times New Roman" w:cs="Times New Roman"/>
          <w:i/>
          <w:color w:val="000000" w:themeColor="text1"/>
          <w:lang w:bidi="ar"/>
        </w:rPr>
        <w:t xml:space="preserve">δ </w:t>
      </w:r>
      <w:r w:rsidRPr="005F25F4">
        <w:rPr>
          <w:rFonts w:ascii="Times New Roman" w:eastAsia="宋体" w:hAnsi="Times New Roman" w:cs="Times New Roman"/>
          <w:color w:val="000000" w:themeColor="text1"/>
          <w:lang w:bidi="ar"/>
        </w:rPr>
        <w:t xml:space="preserve">(ppm): 151.2, 148.5, 133.4, 56.3, 16.7, 16.2, 12.2, 10.1, 9.6, 4.6, 1.7. HRMS: </w:t>
      </w:r>
      <w:r w:rsidRPr="005F25F4">
        <w:rPr>
          <w:rFonts w:ascii="Times New Roman" w:eastAsia="Times New Roman Italic" w:hAnsi="Times New Roman" w:cs="Times New Roman"/>
          <w:i/>
          <w:color w:val="000000" w:themeColor="text1"/>
          <w:lang w:bidi="ar"/>
        </w:rPr>
        <w:t xml:space="preserve">m/z </w:t>
      </w:r>
      <w:r w:rsidRPr="005F25F4">
        <w:rPr>
          <w:rFonts w:ascii="Times New Roman" w:eastAsia="宋体" w:hAnsi="Times New Roman" w:cs="Times New Roman"/>
          <w:color w:val="000000" w:themeColor="text1"/>
          <w:lang w:bidi="ar"/>
        </w:rPr>
        <w:t>calculated for [M + Na]</w:t>
      </w:r>
      <w:r w:rsidRPr="005F25F4">
        <w:rPr>
          <w:rFonts w:ascii="Times New Roman" w:eastAsia="宋体" w:hAnsi="Times New Roman" w:cs="Times New Roman"/>
          <w:color w:val="000000" w:themeColor="text1"/>
          <w:vertAlign w:val="superscript"/>
          <w:lang w:bidi="ar"/>
        </w:rPr>
        <w:t>+</w:t>
      </w:r>
      <w:r w:rsidRPr="005F25F4">
        <w:rPr>
          <w:rFonts w:ascii="Times New Roman" w:eastAsia="宋体" w:hAnsi="Times New Roman" w:cs="Times New Roman"/>
          <w:color w:val="000000" w:themeColor="text1"/>
          <w:lang w:bidi="ar"/>
        </w:rPr>
        <w:t>, C</w:t>
      </w:r>
      <w:r w:rsidRPr="005F25F4">
        <w:rPr>
          <w:rFonts w:ascii="Times New Roman" w:eastAsia="宋体" w:hAnsi="Times New Roman" w:cs="Times New Roman"/>
          <w:color w:val="000000" w:themeColor="text1"/>
          <w:vertAlign w:val="subscript"/>
          <w:lang w:bidi="ar"/>
        </w:rPr>
        <w:t>13</w:t>
      </w:r>
      <w:r w:rsidRPr="005F25F4">
        <w:rPr>
          <w:rFonts w:ascii="Times New Roman" w:eastAsia="宋体" w:hAnsi="Times New Roman" w:cs="Times New Roman"/>
          <w:color w:val="000000" w:themeColor="text1"/>
          <w:lang w:bidi="ar"/>
        </w:rPr>
        <w:t>H</w:t>
      </w:r>
      <w:r w:rsidRPr="005F25F4">
        <w:rPr>
          <w:rFonts w:ascii="Times New Roman" w:eastAsia="宋体" w:hAnsi="Times New Roman" w:cs="Times New Roman"/>
          <w:color w:val="000000" w:themeColor="text1"/>
          <w:vertAlign w:val="subscript"/>
          <w:lang w:bidi="ar"/>
        </w:rPr>
        <w:t>24</w:t>
      </w:r>
      <w:r w:rsidRPr="005F25F4">
        <w:rPr>
          <w:rFonts w:ascii="Times New Roman" w:eastAsia="宋体" w:hAnsi="Times New Roman" w:cs="Times New Roman"/>
          <w:color w:val="000000" w:themeColor="text1"/>
          <w:lang w:bidi="ar"/>
        </w:rPr>
        <w:t>N</w:t>
      </w:r>
      <w:r w:rsidRPr="005F25F4">
        <w:rPr>
          <w:rFonts w:ascii="Times New Roman" w:eastAsia="宋体" w:hAnsi="Times New Roman" w:cs="Times New Roman"/>
          <w:color w:val="000000" w:themeColor="text1"/>
          <w:vertAlign w:val="subscript"/>
          <w:lang w:bidi="ar"/>
        </w:rPr>
        <w:t>2</w:t>
      </w:r>
      <w:r w:rsidRPr="005F25F4">
        <w:rPr>
          <w:rFonts w:ascii="Times New Roman" w:eastAsia="宋体" w:hAnsi="Times New Roman" w:cs="Times New Roman"/>
          <w:color w:val="000000" w:themeColor="text1"/>
          <w:lang w:bidi="ar"/>
        </w:rPr>
        <w:t>O</w:t>
      </w:r>
      <w:r w:rsidRPr="005F25F4">
        <w:rPr>
          <w:rFonts w:ascii="Times New Roman" w:eastAsia="宋体" w:hAnsi="Times New Roman" w:cs="Times New Roman"/>
          <w:color w:val="000000" w:themeColor="text1"/>
          <w:vertAlign w:val="subscript"/>
          <w:lang w:bidi="ar"/>
        </w:rPr>
        <w:t>5</w:t>
      </w:r>
      <w:r w:rsidRPr="005F25F4">
        <w:rPr>
          <w:rFonts w:ascii="Times New Roman" w:eastAsia="宋体" w:hAnsi="Times New Roman" w:cs="Times New Roman"/>
          <w:color w:val="000000" w:themeColor="text1"/>
          <w:lang w:bidi="ar"/>
        </w:rPr>
        <w:t>S</w:t>
      </w:r>
      <w:r w:rsidRPr="005F25F4">
        <w:rPr>
          <w:rFonts w:ascii="Times New Roman" w:eastAsia="宋体" w:hAnsi="Times New Roman" w:cs="Times New Roman"/>
          <w:color w:val="000000" w:themeColor="text1"/>
          <w:vertAlign w:val="subscript"/>
          <w:lang w:bidi="ar"/>
        </w:rPr>
        <w:t>2</w:t>
      </w:r>
      <w:r w:rsidRPr="005F25F4">
        <w:rPr>
          <w:rFonts w:ascii="Times New Roman" w:eastAsia="宋体" w:hAnsi="Times New Roman" w:cs="Times New Roman"/>
          <w:color w:val="000000" w:themeColor="text1"/>
          <w:lang w:bidi="ar"/>
        </w:rPr>
        <w:t>Na</w:t>
      </w:r>
      <w:r w:rsidRPr="005F25F4">
        <w:rPr>
          <w:rFonts w:ascii="Times New Roman" w:eastAsia="宋体" w:hAnsi="Times New Roman" w:cs="Times New Roman"/>
          <w:color w:val="000000" w:themeColor="text1"/>
          <w:vertAlign w:val="superscript"/>
          <w:lang w:bidi="ar"/>
        </w:rPr>
        <w:t>+</w:t>
      </w:r>
      <w:r w:rsidRPr="005F25F4">
        <w:rPr>
          <w:rFonts w:ascii="Times New Roman" w:eastAsia="宋体" w:hAnsi="Times New Roman" w:cs="Times New Roman"/>
          <w:color w:val="000000" w:themeColor="text1"/>
          <w:lang w:bidi="ar"/>
        </w:rPr>
        <w:t>, 375.1025, found 375.1025.</w:t>
      </w:r>
    </w:p>
    <w:p w:rsidR="00053F53" w:rsidRPr="005F25F4" w:rsidRDefault="00CE5B27">
      <w:pPr>
        <w:spacing w:before="100" w:beforeAutospacing="1" w:after="100" w:afterAutospacing="1"/>
        <w:rPr>
          <w:rFonts w:ascii="Times New Roman" w:eastAsia="宋体" w:hAnsi="Times New Roman" w:cs="Times New Roman"/>
          <w:color w:val="000000" w:themeColor="text1"/>
          <w:lang w:bidi="ar"/>
        </w:rPr>
      </w:pPr>
      <w:r w:rsidRPr="005F25F4">
        <w:rPr>
          <w:rFonts w:ascii="Times New Roman" w:eastAsia="宋体" w:hAnsi="Times New Roman" w:cs="Times New Roman"/>
          <w:color w:val="000000" w:themeColor="text1"/>
          <w:lang w:bidi="ar"/>
        </w:rPr>
        <w:t xml:space="preserve">Compound </w:t>
      </w:r>
      <w:r w:rsidRPr="005F25F4">
        <w:rPr>
          <w:rFonts w:ascii="Times New Roman" w:eastAsia="宋体" w:hAnsi="Times New Roman" w:cs="Times New Roman"/>
          <w:b/>
          <w:bCs/>
          <w:color w:val="000000" w:themeColor="text1"/>
          <w:lang w:bidi="ar"/>
        </w:rPr>
        <w:t>12</w:t>
      </w:r>
      <w:r w:rsidRPr="005F25F4">
        <w:rPr>
          <w:rFonts w:ascii="Times New Roman" w:hAnsi="Times New Roman" w:cs="Times New Roman"/>
          <w:color w:val="000000" w:themeColor="text1"/>
          <w:lang w:bidi="ar"/>
        </w:rPr>
        <w:t xml:space="preserve"> </w:t>
      </w:r>
      <w:bookmarkStart w:id="20" w:name="OLE_LINK58"/>
      <w:bookmarkStart w:id="21" w:name="OLE_LINK59"/>
      <w:r w:rsidRPr="005F25F4">
        <w:rPr>
          <w:rFonts w:ascii="Times New Roman" w:hAnsi="Times New Roman" w:cs="Times New Roman"/>
          <w:color w:val="000000" w:themeColor="text1"/>
          <w:lang w:bidi="ar"/>
        </w:rPr>
        <w:t>was synthesized according to the previous procedure</w:t>
      </w:r>
      <w:r w:rsidRPr="005F25F4">
        <w:rPr>
          <w:rFonts w:ascii="Times New Roman" w:hAnsi="Times New Roman" w:cs="Times New Roman"/>
          <w:color w:val="000000" w:themeColor="text1"/>
          <w:vertAlign w:val="superscript"/>
          <w:lang w:bidi="ar"/>
        </w:rPr>
        <w:t>6</w:t>
      </w:r>
      <w:r w:rsidRPr="005F25F4">
        <w:rPr>
          <w:rFonts w:ascii="Times New Roman" w:hAnsi="Times New Roman" w:cs="Times New Roman"/>
          <w:color w:val="000000" w:themeColor="text1"/>
          <w:lang w:bidi="ar"/>
        </w:rPr>
        <w:t>.</w:t>
      </w:r>
      <w:bookmarkEnd w:id="20"/>
      <w:bookmarkEnd w:id="21"/>
      <w:r w:rsidRPr="005F25F4">
        <w:rPr>
          <w:rFonts w:ascii="Times New Roman" w:hAnsi="Times New Roman" w:cs="Times New Roman"/>
          <w:color w:val="000000" w:themeColor="text1"/>
          <w:lang w:bidi="ar"/>
        </w:rPr>
        <w:t xml:space="preserve"> </w:t>
      </w:r>
      <w:r w:rsidRPr="005F25F4">
        <w:rPr>
          <w:rFonts w:ascii="Times New Roman" w:eastAsia="宋体" w:hAnsi="Times New Roman" w:cs="Times New Roman"/>
          <w:color w:val="000000" w:themeColor="text1"/>
          <w:lang w:bidi="ar"/>
        </w:rPr>
        <w:t xml:space="preserve">To a stirred solution containing compound </w:t>
      </w:r>
      <w:r w:rsidRPr="005F25F4">
        <w:rPr>
          <w:rFonts w:ascii="Times New Roman" w:eastAsia="宋体" w:hAnsi="Times New Roman" w:cs="Times New Roman"/>
          <w:b/>
          <w:bCs/>
          <w:color w:val="000000" w:themeColor="text1"/>
          <w:lang w:bidi="ar"/>
        </w:rPr>
        <w:t>11</w:t>
      </w:r>
      <w:r w:rsidRPr="005F25F4">
        <w:rPr>
          <w:rFonts w:ascii="Times New Roman" w:eastAsia="宋体" w:hAnsi="Times New Roman" w:cs="Times New Roman"/>
          <w:color w:val="000000" w:themeColor="text1"/>
          <w:lang w:bidi="ar"/>
        </w:rPr>
        <w:t xml:space="preserve"> (250 mg, 0.72 mmol) and 5 mL of anhydrous THF, 5 mL of N, N’-carbonyl </w:t>
      </w:r>
      <w:r w:rsidRPr="005F25F4">
        <w:rPr>
          <w:rFonts w:ascii="Times New Roman" w:eastAsia="宋体" w:hAnsi="Times New Roman" w:cs="Times New Roman"/>
          <w:color w:val="000000" w:themeColor="text1"/>
          <w:lang w:bidi="ar"/>
        </w:rPr>
        <w:lastRenderedPageBreak/>
        <w:t xml:space="preserve">diimidazole (230 mg, 1.44 mmol) in anhydrous THF was added slowly. The reaction was stirred for 15 minutes at room temperature and then </w:t>
      </w:r>
      <w:r w:rsidRPr="005F25F4">
        <w:rPr>
          <w:rFonts w:ascii="Times New Roman" w:eastAsia="宋体" w:hAnsi="Times New Roman" w:cs="Times New Roman"/>
          <w:b/>
          <w:bCs/>
          <w:color w:val="000000" w:themeColor="text1"/>
          <w:lang w:bidi="ar"/>
        </w:rPr>
        <w:t>9</w:t>
      </w:r>
      <w:r w:rsidRPr="005F25F4">
        <w:rPr>
          <w:rFonts w:ascii="Times New Roman" w:eastAsia="宋体" w:hAnsi="Times New Roman" w:cs="Times New Roman"/>
          <w:color w:val="000000" w:themeColor="text1"/>
          <w:lang w:bidi="ar"/>
        </w:rPr>
        <w:t xml:space="preserve"> (150 mg, 0.48 mmol) in 5 mL of anhydrous THF were added. The reaction mixture was</w:t>
      </w:r>
      <w:r w:rsidRPr="005F25F4">
        <w:rPr>
          <w:rFonts w:ascii="Times New Roman" w:hAnsi="Times New Roman" w:cs="Times New Roman"/>
          <w:color w:val="000000" w:themeColor="text1"/>
        </w:rPr>
        <w:t xml:space="preserve"> refluxed at 50°C </w:t>
      </w:r>
      <w:r w:rsidRPr="005F25F4">
        <w:rPr>
          <w:rFonts w:ascii="Times New Roman" w:eastAsia="宋体" w:hAnsi="Times New Roman" w:cs="Times New Roman"/>
          <w:color w:val="000000" w:themeColor="text1"/>
          <w:lang w:bidi="ar"/>
        </w:rPr>
        <w:t>for additional 12 hours, and then the solvent was removed under reduced pressure and 25 mL of CH</w:t>
      </w:r>
      <w:r w:rsidRPr="005F25F4">
        <w:rPr>
          <w:rFonts w:ascii="Times New Roman" w:eastAsia="宋体" w:hAnsi="Times New Roman" w:cs="Times New Roman"/>
          <w:color w:val="000000" w:themeColor="text1"/>
          <w:vertAlign w:val="subscript"/>
          <w:lang w:bidi="ar"/>
        </w:rPr>
        <w:t>2</w:t>
      </w:r>
      <w:r w:rsidRPr="005F25F4">
        <w:rPr>
          <w:rFonts w:ascii="Times New Roman" w:eastAsia="宋体" w:hAnsi="Times New Roman" w:cs="Times New Roman"/>
          <w:color w:val="000000" w:themeColor="text1"/>
          <w:lang w:bidi="ar"/>
        </w:rPr>
        <w:t>Cl</w:t>
      </w:r>
      <w:r w:rsidRPr="005F25F4">
        <w:rPr>
          <w:rFonts w:ascii="Times New Roman" w:eastAsia="宋体" w:hAnsi="Times New Roman" w:cs="Times New Roman"/>
          <w:color w:val="000000" w:themeColor="text1"/>
          <w:vertAlign w:val="subscript"/>
          <w:lang w:bidi="ar"/>
        </w:rPr>
        <w:t>2</w:t>
      </w:r>
      <w:r w:rsidRPr="005F25F4">
        <w:rPr>
          <w:rFonts w:ascii="Times New Roman" w:eastAsia="宋体" w:hAnsi="Times New Roman" w:cs="Times New Roman"/>
          <w:color w:val="000000" w:themeColor="text1"/>
          <w:lang w:bidi="ar"/>
        </w:rPr>
        <w:t xml:space="preserve"> was added. </w:t>
      </w:r>
      <w:r w:rsidRPr="005F25F4">
        <w:rPr>
          <w:rFonts w:ascii="Times New Roman" w:eastAsia="TimesNewRomanPSMT" w:hAnsi="Times New Roman" w:cs="Times New Roman"/>
          <w:color w:val="000000" w:themeColor="text1"/>
        </w:rPr>
        <w:t>The organic layer was washed with water and then dried over Na</w:t>
      </w:r>
      <w:r w:rsidRPr="005F25F4">
        <w:rPr>
          <w:rFonts w:ascii="Times New Roman" w:eastAsia="TimesNewRomanPSMT" w:hAnsi="Times New Roman" w:cs="Times New Roman"/>
          <w:color w:val="000000" w:themeColor="text1"/>
          <w:vertAlign w:val="subscript"/>
        </w:rPr>
        <w:t>2</w:t>
      </w:r>
      <w:r w:rsidRPr="005F25F4">
        <w:rPr>
          <w:rFonts w:ascii="Times New Roman" w:eastAsia="TimesNewRomanPSMT" w:hAnsi="Times New Roman" w:cs="Times New Roman"/>
          <w:color w:val="000000" w:themeColor="text1"/>
        </w:rPr>
        <w:t>SO</w:t>
      </w:r>
      <w:r w:rsidRPr="005F25F4">
        <w:rPr>
          <w:rFonts w:ascii="Times New Roman" w:eastAsia="TimesNewRomanPSMT" w:hAnsi="Times New Roman" w:cs="Times New Roman"/>
          <w:color w:val="000000" w:themeColor="text1"/>
          <w:vertAlign w:val="subscript"/>
        </w:rPr>
        <w:t>4</w:t>
      </w:r>
      <w:r w:rsidRPr="005F25F4">
        <w:rPr>
          <w:rFonts w:ascii="Times New Roman" w:hAnsi="Times New Roman" w:cs="Times New Roman"/>
          <w:color w:val="000000" w:themeColor="text1"/>
          <w:lang w:bidi="ar"/>
        </w:rPr>
        <w:t xml:space="preserve">. The filtrate was concentrated to yield the crude product, which was purified by silica column chromatography to yield </w:t>
      </w:r>
      <w:r w:rsidRPr="005F25F4">
        <w:rPr>
          <w:rFonts w:ascii="Times New Roman" w:hAnsi="Times New Roman" w:cs="Times New Roman"/>
          <w:b/>
          <w:color w:val="000000" w:themeColor="text1"/>
          <w:lang w:bidi="ar"/>
        </w:rPr>
        <w:t>12</w:t>
      </w:r>
      <w:r w:rsidRPr="005F25F4">
        <w:rPr>
          <w:rFonts w:ascii="Times New Roman" w:hAnsi="Times New Roman" w:cs="Times New Roman"/>
          <w:color w:val="000000" w:themeColor="text1"/>
          <w:lang w:bidi="ar"/>
        </w:rPr>
        <w:t xml:space="preserve"> as a yellow-brown solid (</w:t>
      </w:r>
      <w:r w:rsidRPr="005F25F4">
        <w:rPr>
          <w:rFonts w:ascii="Times New Roman" w:eastAsia="宋体" w:hAnsi="Times New Roman" w:cs="Times New Roman"/>
          <w:color w:val="000000" w:themeColor="text1"/>
          <w:lang w:bidi="ar"/>
        </w:rPr>
        <w:t>58 mg, 19%)</w:t>
      </w:r>
      <w:r w:rsidRPr="005F25F4">
        <w:rPr>
          <w:rFonts w:ascii="Times New Roman" w:eastAsia="宋体" w:hAnsi="Times New Roman" w:cs="Times New Roman"/>
          <w:color w:val="000000" w:themeColor="text1"/>
          <w:lang w:bidi="ar"/>
        </w:rPr>
        <w:fldChar w:fldCharType="begin"/>
      </w:r>
      <w:r w:rsidRPr="005F25F4">
        <w:rPr>
          <w:rFonts w:ascii="Times New Roman" w:eastAsia="宋体" w:hAnsi="Times New Roman" w:cs="Times New Roman"/>
          <w:color w:val="000000" w:themeColor="text1"/>
          <w:lang w:bidi="ar"/>
        </w:rPr>
        <w:instrText xml:space="preserve"> ADDIN EN.CITE &lt;EndNote&gt;&lt;Cite&gt;&lt;Author&gt;Gao&lt;/Author&gt;&lt;Year&gt;2016&lt;/Year&gt;&lt;RecNum&gt;8&lt;/RecNum&gt;&lt;DisplayText&gt;&lt;style face="superscript"&gt;5&lt;/style&gt;&lt;/DisplayText&gt;&lt;record&gt;&lt;rec-number&gt;8&lt;/rec-number&gt;&lt;foreign-keys&gt;&lt;key app="EN" db-id="tr95wadtsrvrw3edza9vdsf2eezexfax5t0z" timestamp="1592296035"&gt;8&lt;/key&gt;&lt;/foreign-keys&gt;&lt;ref-type name="Journal Article"&gt;17&lt;/ref-type&gt;&lt;contributors&gt;&lt;authors&gt;&lt;author&gt;Gao, Jinhong&lt;/author&gt;&lt;author&gt;Zhang, Ouyang&lt;/author&gt;&lt;author&gt;Ren, Jing&lt;/author&gt;&lt;author&gt;Wu, Chuanliu&lt;/author&gt;&lt;author&gt;Zhao, Yibing&lt;/author&gt;&lt;/authors&gt;&lt;/contributors&gt;&lt;titles&gt;&lt;title&gt;Aromaticity/Bulkiness of Surface Ligands to Promote the Interaction of Anionic Amphiphilic Gold Nanoparticles with Lipid Bilayers&lt;/title&gt;&lt;secondary-title&gt;Langmuir the Acs Journal of Surfaces &amp;amp; Colloids&lt;/secondary-title&gt;&lt;/titles&gt;&lt;periodical&gt;&lt;full-title&gt;Langmuir the Acs Journal of Surfaces &amp;amp; Colloids&lt;/full-title&gt;&lt;/periodical&gt;&lt;pages&gt;acs.langmuir.6b00035&lt;/pages&gt;&lt;dates&gt;&lt;year&gt;2016&lt;/year&gt;&lt;/dates&gt;&lt;urls&gt;&lt;/urls&gt;&lt;/record&gt;&lt;/Cite&gt;&lt;/EndNote&gt;</w:instrText>
      </w:r>
      <w:r w:rsidRPr="005F25F4">
        <w:rPr>
          <w:rFonts w:ascii="Times New Roman" w:eastAsia="宋体" w:hAnsi="Times New Roman" w:cs="Times New Roman"/>
          <w:color w:val="000000" w:themeColor="text1"/>
          <w:lang w:bidi="ar"/>
        </w:rPr>
        <w:fldChar w:fldCharType="separate"/>
      </w:r>
      <w:r w:rsidRPr="005F25F4">
        <w:rPr>
          <w:rFonts w:ascii="Times New Roman" w:eastAsia="宋体" w:hAnsi="Times New Roman" w:cs="Times New Roman"/>
          <w:color w:val="000000" w:themeColor="text1"/>
          <w:vertAlign w:val="superscript"/>
          <w:lang w:bidi="ar"/>
        </w:rPr>
        <w:t>5</w:t>
      </w:r>
      <w:r w:rsidRPr="005F25F4">
        <w:rPr>
          <w:rFonts w:ascii="Times New Roman" w:eastAsia="宋体" w:hAnsi="Times New Roman" w:cs="Times New Roman"/>
          <w:color w:val="000000" w:themeColor="text1"/>
          <w:lang w:bidi="ar"/>
        </w:rPr>
        <w:fldChar w:fldCharType="end"/>
      </w:r>
      <w:r w:rsidRPr="005F25F4">
        <w:rPr>
          <w:rFonts w:ascii="Times New Roman" w:eastAsia="宋体" w:hAnsi="Times New Roman" w:cs="Times New Roman"/>
          <w:color w:val="000000" w:themeColor="text1"/>
          <w:lang w:bidi="ar"/>
        </w:rPr>
        <w:t xml:space="preserve">. </w:t>
      </w:r>
      <w:r w:rsidRPr="005F25F4">
        <w:rPr>
          <w:rFonts w:ascii="Times New Roman" w:eastAsia="TimesNewRomanPSMT" w:hAnsi="Times New Roman" w:cs="Times New Roman"/>
          <w:color w:val="000000" w:themeColor="text1"/>
          <w:vertAlign w:val="superscript"/>
          <w:lang w:bidi="ar"/>
        </w:rPr>
        <w:t>1</w:t>
      </w:r>
      <w:r w:rsidRPr="005F25F4">
        <w:rPr>
          <w:rFonts w:ascii="Times New Roman" w:eastAsia="TimesNewRomanPSMT" w:hAnsi="Times New Roman" w:cs="Times New Roman"/>
          <w:color w:val="000000" w:themeColor="text1"/>
          <w:lang w:bidi="ar"/>
        </w:rPr>
        <w:t xml:space="preserve">H NMR (500 MHz, DMSO) </w:t>
      </w:r>
      <w:r w:rsidRPr="005F25F4">
        <w:rPr>
          <w:rFonts w:ascii="Times New Roman" w:eastAsia="宋体" w:hAnsi="Times New Roman" w:cs="Times New Roman"/>
          <w:i/>
          <w:color w:val="000000" w:themeColor="text1"/>
          <w:lang w:bidi="ar"/>
        </w:rPr>
        <w:t xml:space="preserve">δ </w:t>
      </w:r>
      <w:r w:rsidRPr="005F25F4">
        <w:rPr>
          <w:rFonts w:ascii="Times New Roman" w:eastAsia="宋体" w:hAnsi="Times New Roman" w:cs="Times New Roman"/>
          <w:color w:val="000000" w:themeColor="text1"/>
          <w:lang w:bidi="ar"/>
        </w:rPr>
        <w:t xml:space="preserve">(ppm): </w:t>
      </w:r>
      <w:r w:rsidRPr="005F25F4">
        <w:rPr>
          <w:rFonts w:ascii="Times New Roman" w:eastAsia="宋体" w:hAnsi="Times New Roman" w:cs="Times New Roman"/>
          <w:iCs/>
          <w:color w:val="000000" w:themeColor="text1"/>
        </w:rPr>
        <w:t xml:space="preserve">10.29 (s, </w:t>
      </w:r>
      <w:r w:rsidRPr="005F25F4">
        <w:rPr>
          <w:rFonts w:ascii="Times New Roman" w:eastAsia="宋体" w:hAnsi="Times New Roman" w:cs="Times New Roman"/>
          <w:color w:val="000000" w:themeColor="text1"/>
        </w:rPr>
        <w:t>1H</w:t>
      </w:r>
      <w:r w:rsidRPr="005F25F4">
        <w:rPr>
          <w:rFonts w:ascii="Times New Roman" w:eastAsia="宋体" w:hAnsi="Times New Roman" w:cs="Times New Roman"/>
          <w:iCs/>
          <w:color w:val="000000" w:themeColor="text1"/>
        </w:rPr>
        <w:t xml:space="preserve">), </w:t>
      </w:r>
      <w:r w:rsidRPr="005F25F4">
        <w:rPr>
          <w:rFonts w:ascii="Times New Roman" w:eastAsia="宋体" w:hAnsi="Times New Roman" w:cs="Times New Roman"/>
          <w:color w:val="000000" w:themeColor="text1"/>
          <w:lang w:bidi="ar"/>
        </w:rPr>
        <w:t xml:space="preserve">8.72 (d, </w:t>
      </w:r>
      <w:r w:rsidRPr="005F25F4">
        <w:rPr>
          <w:rFonts w:ascii="Times New Roman" w:eastAsia="宋体" w:hAnsi="Times New Roman" w:cs="Times New Roman"/>
          <w:i/>
          <w:color w:val="000000" w:themeColor="text1"/>
          <w:lang w:bidi="ar"/>
        </w:rPr>
        <w:t>J</w:t>
      </w:r>
      <w:r w:rsidRPr="005F25F4">
        <w:rPr>
          <w:rFonts w:ascii="Times New Roman" w:eastAsia="宋体" w:hAnsi="Times New Roman" w:cs="Times New Roman"/>
          <w:color w:val="000000" w:themeColor="text1"/>
          <w:lang w:bidi="ar"/>
        </w:rPr>
        <w:t xml:space="preserve"> = 8.35 Hz, 1H), 7.96 (t, </w:t>
      </w:r>
      <w:r w:rsidRPr="005F25F4">
        <w:rPr>
          <w:rFonts w:ascii="Times New Roman" w:eastAsia="宋体" w:hAnsi="Times New Roman" w:cs="Times New Roman"/>
          <w:i/>
          <w:color w:val="000000" w:themeColor="text1"/>
          <w:lang w:bidi="ar"/>
        </w:rPr>
        <w:t>J</w:t>
      </w:r>
      <w:r w:rsidRPr="005F25F4">
        <w:rPr>
          <w:rFonts w:ascii="Times New Roman" w:eastAsia="宋体" w:hAnsi="Times New Roman" w:cs="Times New Roman"/>
          <w:color w:val="000000" w:themeColor="text1"/>
          <w:lang w:bidi="ar"/>
        </w:rPr>
        <w:t xml:space="preserve"> = 5.3 Hz, 1H), 7.91 (t, </w:t>
      </w:r>
      <w:r w:rsidRPr="005F25F4">
        <w:rPr>
          <w:rFonts w:ascii="Times New Roman" w:eastAsia="宋体" w:hAnsi="Times New Roman" w:cs="Times New Roman"/>
          <w:i/>
          <w:color w:val="000000" w:themeColor="text1"/>
          <w:lang w:bidi="ar"/>
        </w:rPr>
        <w:t>J</w:t>
      </w:r>
      <w:r w:rsidRPr="005F25F4">
        <w:rPr>
          <w:rFonts w:ascii="Times New Roman" w:eastAsia="宋体" w:hAnsi="Times New Roman" w:cs="Times New Roman"/>
          <w:color w:val="000000" w:themeColor="text1"/>
          <w:lang w:bidi="ar"/>
        </w:rPr>
        <w:t xml:space="preserve"> = 7.4 Hz, 1H), 7.78 (d, </w:t>
      </w:r>
      <w:r w:rsidRPr="005F25F4">
        <w:rPr>
          <w:rFonts w:ascii="Times New Roman" w:eastAsia="宋体" w:hAnsi="Times New Roman" w:cs="Times New Roman"/>
          <w:i/>
          <w:color w:val="000000" w:themeColor="text1"/>
          <w:lang w:bidi="ar"/>
        </w:rPr>
        <w:t>J</w:t>
      </w:r>
      <w:r w:rsidRPr="005F25F4">
        <w:rPr>
          <w:rFonts w:ascii="Times New Roman" w:eastAsia="宋体" w:hAnsi="Times New Roman" w:cs="Times New Roman"/>
          <w:color w:val="000000" w:themeColor="text1"/>
          <w:lang w:bidi="ar"/>
        </w:rPr>
        <w:t xml:space="preserve"> = 10.0 Hz, 1H), 7.69 (m, 6H), 7.6 (t, </w:t>
      </w:r>
      <w:r w:rsidRPr="005F25F4">
        <w:rPr>
          <w:rFonts w:ascii="Times New Roman" w:eastAsia="宋体" w:hAnsi="Times New Roman" w:cs="Times New Roman"/>
          <w:i/>
          <w:color w:val="000000" w:themeColor="text1"/>
          <w:lang w:bidi="ar"/>
        </w:rPr>
        <w:t>J</w:t>
      </w:r>
      <w:r w:rsidRPr="005F25F4">
        <w:rPr>
          <w:rFonts w:ascii="Times New Roman" w:eastAsia="宋体" w:hAnsi="Times New Roman" w:cs="Times New Roman"/>
          <w:color w:val="000000" w:themeColor="text1"/>
          <w:lang w:bidi="ar"/>
        </w:rPr>
        <w:t xml:space="preserve"> = 7.7 Hz, 1H), 7.37 (d, </w:t>
      </w:r>
      <w:r w:rsidRPr="005F25F4">
        <w:rPr>
          <w:rFonts w:ascii="Times New Roman" w:eastAsia="宋体" w:hAnsi="Times New Roman" w:cs="Times New Roman"/>
          <w:i/>
          <w:color w:val="000000" w:themeColor="text1"/>
          <w:lang w:bidi="ar"/>
        </w:rPr>
        <w:t>J</w:t>
      </w:r>
      <w:r w:rsidRPr="005F25F4">
        <w:rPr>
          <w:rFonts w:ascii="Times New Roman" w:eastAsia="宋体" w:hAnsi="Times New Roman" w:cs="Times New Roman"/>
          <w:color w:val="000000" w:themeColor="text1"/>
          <w:lang w:bidi="ar"/>
        </w:rPr>
        <w:t xml:space="preserve"> = 15.95 Hz, 1H), </w:t>
      </w:r>
      <w:r w:rsidRPr="005F25F4">
        <w:rPr>
          <w:rFonts w:ascii="Times New Roman" w:eastAsia="宋体" w:hAnsi="Times New Roman" w:cs="Times New Roman"/>
          <w:iCs/>
          <w:color w:val="000000" w:themeColor="text1"/>
        </w:rPr>
        <w:t xml:space="preserve">6.97 (s, </w:t>
      </w:r>
      <w:r w:rsidRPr="005F25F4">
        <w:rPr>
          <w:rFonts w:ascii="Times New Roman" w:eastAsia="宋体" w:hAnsi="Times New Roman" w:cs="Times New Roman"/>
          <w:color w:val="000000" w:themeColor="text1"/>
        </w:rPr>
        <w:t>1H</w:t>
      </w:r>
      <w:r w:rsidRPr="005F25F4">
        <w:rPr>
          <w:rFonts w:ascii="Times New Roman" w:eastAsia="宋体" w:hAnsi="Times New Roman" w:cs="Times New Roman"/>
          <w:iCs/>
          <w:color w:val="000000" w:themeColor="text1"/>
        </w:rPr>
        <w:t xml:space="preserve">), </w:t>
      </w:r>
      <w:r w:rsidRPr="005F25F4">
        <w:rPr>
          <w:rFonts w:ascii="Times New Roman" w:eastAsia="宋体" w:hAnsi="Times New Roman" w:cs="Times New Roman"/>
          <w:color w:val="000000" w:themeColor="text1"/>
          <w:lang w:bidi="ar"/>
        </w:rPr>
        <w:t xml:space="preserve">3.06 (m, 2H), 2.98 (m, 4H), 2.91 (t, </w:t>
      </w:r>
      <w:r w:rsidRPr="005F25F4">
        <w:rPr>
          <w:rFonts w:ascii="Times New Roman" w:eastAsia="宋体" w:hAnsi="Times New Roman" w:cs="Times New Roman"/>
          <w:i/>
          <w:color w:val="000000" w:themeColor="text1"/>
          <w:lang w:bidi="ar"/>
        </w:rPr>
        <w:t>J</w:t>
      </w:r>
      <w:r w:rsidRPr="005F25F4">
        <w:rPr>
          <w:rFonts w:ascii="Times New Roman" w:eastAsia="宋体" w:hAnsi="Times New Roman" w:cs="Times New Roman"/>
          <w:color w:val="000000" w:themeColor="text1"/>
          <w:lang w:bidi="ar"/>
        </w:rPr>
        <w:t xml:space="preserve"> = 7.2 Hz, 2H), 2.77 (t, </w:t>
      </w:r>
      <w:r w:rsidRPr="005F25F4">
        <w:rPr>
          <w:rFonts w:ascii="Times New Roman" w:eastAsia="宋体" w:hAnsi="Times New Roman" w:cs="Times New Roman"/>
          <w:i/>
          <w:color w:val="000000" w:themeColor="text1"/>
          <w:lang w:bidi="ar"/>
        </w:rPr>
        <w:t>J</w:t>
      </w:r>
      <w:r w:rsidRPr="005F25F4">
        <w:rPr>
          <w:rFonts w:ascii="Times New Roman" w:eastAsia="宋体" w:hAnsi="Times New Roman" w:cs="Times New Roman"/>
          <w:color w:val="000000" w:themeColor="text1"/>
          <w:lang w:bidi="ar"/>
        </w:rPr>
        <w:t xml:space="preserve"> = 6.95 Hz, 2H), 2.47 (t, </w:t>
      </w:r>
      <w:r w:rsidRPr="005F25F4">
        <w:rPr>
          <w:rFonts w:ascii="Times New Roman" w:eastAsia="宋体" w:hAnsi="Times New Roman" w:cs="Times New Roman"/>
          <w:i/>
          <w:color w:val="000000" w:themeColor="text1"/>
          <w:lang w:bidi="ar"/>
        </w:rPr>
        <w:t>J</w:t>
      </w:r>
      <w:r w:rsidRPr="005F25F4">
        <w:rPr>
          <w:rFonts w:ascii="Times New Roman" w:eastAsia="宋体" w:hAnsi="Times New Roman" w:cs="Times New Roman"/>
          <w:color w:val="000000" w:themeColor="text1"/>
          <w:lang w:bidi="ar"/>
        </w:rPr>
        <w:t xml:space="preserve"> = 7.2 Hz, 2H), </w:t>
      </w:r>
      <w:r w:rsidRPr="005F25F4">
        <w:rPr>
          <w:rFonts w:ascii="Times New Roman" w:eastAsia="宋体" w:hAnsi="Times New Roman" w:cs="Times New Roman"/>
          <w:iCs/>
          <w:color w:val="000000" w:themeColor="text1"/>
        </w:rPr>
        <w:t>1.36 (s, 9</w:t>
      </w:r>
      <w:r w:rsidRPr="005F25F4">
        <w:rPr>
          <w:rFonts w:ascii="Times New Roman" w:eastAsia="宋体" w:hAnsi="Times New Roman" w:cs="Times New Roman"/>
          <w:color w:val="000000" w:themeColor="text1"/>
        </w:rPr>
        <w:t>H</w:t>
      </w:r>
      <w:r w:rsidRPr="005F25F4">
        <w:rPr>
          <w:rFonts w:ascii="Times New Roman" w:eastAsia="宋体" w:hAnsi="Times New Roman" w:cs="Times New Roman"/>
          <w:iCs/>
          <w:color w:val="000000" w:themeColor="text1"/>
        </w:rPr>
        <w:t xml:space="preserve">). </w:t>
      </w:r>
      <w:r w:rsidRPr="005F25F4">
        <w:rPr>
          <w:rFonts w:ascii="Times New Roman" w:eastAsia="宋体" w:hAnsi="Times New Roman" w:cs="Times New Roman"/>
          <w:color w:val="000000" w:themeColor="text1"/>
          <w:vertAlign w:val="superscript"/>
          <w:lang w:bidi="ar"/>
        </w:rPr>
        <w:t>13</w:t>
      </w:r>
      <w:r w:rsidRPr="005F25F4">
        <w:rPr>
          <w:rFonts w:ascii="Times New Roman" w:eastAsia="宋体" w:hAnsi="Times New Roman" w:cs="Times New Roman"/>
          <w:color w:val="000000" w:themeColor="text1"/>
          <w:lang w:bidi="ar"/>
        </w:rPr>
        <w:t xml:space="preserve">C NMR (125 MHz, </w:t>
      </w:r>
      <w:r w:rsidRPr="005F25F4">
        <w:rPr>
          <w:rFonts w:ascii="Times New Roman" w:eastAsia="TimesNewRomanPSMT" w:hAnsi="Times New Roman" w:cs="Times New Roman"/>
          <w:color w:val="000000" w:themeColor="text1"/>
          <w:lang w:bidi="ar"/>
        </w:rPr>
        <w:t>DMSO</w:t>
      </w:r>
      <w:r w:rsidRPr="005F25F4">
        <w:rPr>
          <w:rFonts w:ascii="Times New Roman" w:eastAsia="宋体" w:hAnsi="Times New Roman" w:cs="Times New Roman"/>
          <w:color w:val="000000" w:themeColor="text1"/>
          <w:lang w:bidi="ar"/>
        </w:rPr>
        <w:t>),</w:t>
      </w:r>
      <w:r w:rsidRPr="005F25F4">
        <w:rPr>
          <w:rFonts w:ascii="Times New Roman" w:eastAsia="TimesNewRomanPSMT" w:hAnsi="Times New Roman" w:cs="Times New Roman"/>
          <w:color w:val="000000" w:themeColor="text1"/>
          <w:lang w:bidi="ar"/>
        </w:rPr>
        <w:t xml:space="preserve"> </w:t>
      </w:r>
      <w:r w:rsidRPr="005F25F4">
        <w:rPr>
          <w:rFonts w:ascii="Times New Roman" w:eastAsia="宋体" w:hAnsi="Times New Roman" w:cs="Times New Roman"/>
          <w:i/>
          <w:color w:val="000000" w:themeColor="text1"/>
          <w:lang w:bidi="ar"/>
        </w:rPr>
        <w:t xml:space="preserve">δ </w:t>
      </w:r>
      <w:r w:rsidRPr="005F25F4">
        <w:rPr>
          <w:rFonts w:ascii="Times New Roman" w:eastAsia="宋体" w:hAnsi="Times New Roman" w:cs="Times New Roman"/>
          <w:color w:val="000000" w:themeColor="text1"/>
          <w:lang w:bidi="ar"/>
        </w:rPr>
        <w:t xml:space="preserve">(ppm): 170.6, 169.9, 158.9, 156.1, 153.3, 152.5, 141.5, 138.9, 135.8, 131.9, 130.2, 129.6, 129.1, 126.6, 125.1, 119.6, 119.5, 118.3, 117.6, 116.3, 106.8, 78.1, 60.3, 40.0, 39.2, 36.6, 35.5, 34.3, 33.8, 28.7, 19.1. HRMS: </w:t>
      </w:r>
      <w:r w:rsidRPr="005F25F4">
        <w:rPr>
          <w:rFonts w:ascii="Times New Roman" w:eastAsia="Times New Roman Italic" w:hAnsi="Times New Roman" w:cs="Times New Roman"/>
          <w:i/>
          <w:color w:val="000000" w:themeColor="text1"/>
          <w:lang w:bidi="ar"/>
        </w:rPr>
        <w:t xml:space="preserve">m/z </w:t>
      </w:r>
      <w:r w:rsidRPr="005F25F4">
        <w:rPr>
          <w:rFonts w:ascii="Times New Roman" w:eastAsia="宋体" w:hAnsi="Times New Roman" w:cs="Times New Roman"/>
          <w:color w:val="000000" w:themeColor="text1"/>
          <w:lang w:bidi="ar"/>
        </w:rPr>
        <w:t>calculated for [M + Na]</w:t>
      </w:r>
      <w:r w:rsidRPr="005F25F4">
        <w:rPr>
          <w:rFonts w:ascii="Times New Roman" w:eastAsia="宋体" w:hAnsi="Times New Roman" w:cs="Times New Roman"/>
          <w:color w:val="000000" w:themeColor="text1"/>
          <w:vertAlign w:val="superscript"/>
          <w:lang w:bidi="ar"/>
        </w:rPr>
        <w:t>+</w:t>
      </w:r>
      <w:r w:rsidRPr="005F25F4">
        <w:rPr>
          <w:rFonts w:ascii="Times New Roman" w:eastAsia="宋体" w:hAnsi="Times New Roman" w:cs="Times New Roman"/>
          <w:color w:val="000000" w:themeColor="text1"/>
          <w:lang w:bidi="ar"/>
        </w:rPr>
        <w:t>, C</w:t>
      </w:r>
      <w:r w:rsidRPr="005F25F4">
        <w:rPr>
          <w:rFonts w:ascii="Times New Roman" w:eastAsia="宋体" w:hAnsi="Times New Roman" w:cs="Times New Roman"/>
          <w:color w:val="000000" w:themeColor="text1"/>
          <w:vertAlign w:val="subscript"/>
          <w:lang w:bidi="ar"/>
        </w:rPr>
        <w:t>33</w:t>
      </w:r>
      <w:r w:rsidRPr="005F25F4">
        <w:rPr>
          <w:rFonts w:ascii="Times New Roman" w:eastAsia="宋体" w:hAnsi="Times New Roman" w:cs="Times New Roman"/>
          <w:color w:val="000000" w:themeColor="text1"/>
          <w:lang w:bidi="ar"/>
        </w:rPr>
        <w:t>H</w:t>
      </w:r>
      <w:r w:rsidRPr="005F25F4">
        <w:rPr>
          <w:rFonts w:ascii="Times New Roman" w:eastAsia="宋体" w:hAnsi="Times New Roman" w:cs="Times New Roman"/>
          <w:color w:val="000000" w:themeColor="text1"/>
          <w:vertAlign w:val="subscript"/>
          <w:lang w:bidi="ar"/>
        </w:rPr>
        <w:t>35</w:t>
      </w:r>
      <w:r w:rsidRPr="005F25F4">
        <w:rPr>
          <w:rFonts w:ascii="Times New Roman" w:eastAsia="宋体" w:hAnsi="Times New Roman" w:cs="Times New Roman"/>
          <w:color w:val="000000" w:themeColor="text1"/>
          <w:lang w:bidi="ar"/>
        </w:rPr>
        <w:t>N</w:t>
      </w:r>
      <w:r w:rsidRPr="005F25F4">
        <w:rPr>
          <w:rFonts w:ascii="Times New Roman" w:eastAsia="宋体" w:hAnsi="Times New Roman" w:cs="Times New Roman"/>
          <w:color w:val="000000" w:themeColor="text1"/>
          <w:vertAlign w:val="subscript"/>
          <w:lang w:bidi="ar"/>
        </w:rPr>
        <w:t>5</w:t>
      </w:r>
      <w:r w:rsidRPr="005F25F4">
        <w:rPr>
          <w:rFonts w:ascii="Times New Roman" w:eastAsia="宋体" w:hAnsi="Times New Roman" w:cs="Times New Roman"/>
          <w:color w:val="000000" w:themeColor="text1"/>
          <w:lang w:bidi="ar"/>
        </w:rPr>
        <w:t>O</w:t>
      </w:r>
      <w:r w:rsidRPr="005F25F4">
        <w:rPr>
          <w:rFonts w:ascii="Times New Roman" w:eastAsia="宋体" w:hAnsi="Times New Roman" w:cs="Times New Roman"/>
          <w:color w:val="000000" w:themeColor="text1"/>
          <w:vertAlign w:val="subscript"/>
          <w:lang w:bidi="ar"/>
        </w:rPr>
        <w:t>5</w:t>
      </w:r>
      <w:r w:rsidRPr="005F25F4">
        <w:rPr>
          <w:rFonts w:ascii="Times New Roman" w:eastAsia="宋体" w:hAnsi="Times New Roman" w:cs="Times New Roman"/>
          <w:color w:val="000000" w:themeColor="text1"/>
          <w:lang w:bidi="ar"/>
        </w:rPr>
        <w:t>S</w:t>
      </w:r>
      <w:r w:rsidRPr="005F25F4">
        <w:rPr>
          <w:rFonts w:ascii="Times New Roman" w:eastAsia="宋体" w:hAnsi="Times New Roman" w:cs="Times New Roman"/>
          <w:color w:val="000000" w:themeColor="text1"/>
          <w:vertAlign w:val="subscript"/>
          <w:lang w:bidi="ar"/>
        </w:rPr>
        <w:t>2</w:t>
      </w:r>
      <w:r w:rsidRPr="005F25F4">
        <w:rPr>
          <w:rFonts w:ascii="Times New Roman" w:eastAsia="宋体" w:hAnsi="Times New Roman" w:cs="Times New Roman"/>
          <w:color w:val="000000" w:themeColor="text1"/>
          <w:lang w:bidi="ar"/>
        </w:rPr>
        <w:t>Na</w:t>
      </w:r>
      <w:r w:rsidRPr="005F25F4">
        <w:rPr>
          <w:rFonts w:ascii="Times New Roman" w:eastAsia="宋体" w:hAnsi="Times New Roman" w:cs="Times New Roman"/>
          <w:color w:val="000000" w:themeColor="text1"/>
          <w:vertAlign w:val="superscript"/>
          <w:lang w:bidi="ar"/>
        </w:rPr>
        <w:t>+</w:t>
      </w:r>
      <w:r w:rsidRPr="005F25F4">
        <w:rPr>
          <w:rFonts w:ascii="Times New Roman" w:eastAsia="宋体" w:hAnsi="Times New Roman" w:cs="Times New Roman"/>
          <w:color w:val="000000" w:themeColor="text1"/>
          <w:lang w:bidi="ar"/>
        </w:rPr>
        <w:t>, 668.1978, found 668.1973.</w:t>
      </w:r>
    </w:p>
    <w:p w:rsidR="00053F53" w:rsidRPr="005F25F4" w:rsidRDefault="00CE5B27">
      <w:pPr>
        <w:spacing w:before="100" w:beforeAutospacing="1" w:after="100" w:afterAutospacing="1"/>
        <w:rPr>
          <w:rFonts w:ascii="Times New Roman" w:hAnsi="Times New Roman" w:cs="Times New Roman"/>
          <w:color w:val="000000" w:themeColor="text1"/>
        </w:rPr>
      </w:pPr>
      <w:bookmarkStart w:id="22" w:name="OLE_LINK95"/>
      <w:bookmarkStart w:id="23" w:name="OLE_LINK94"/>
      <w:r w:rsidRPr="005F25F4">
        <w:rPr>
          <w:rFonts w:ascii="Times New Roman" w:eastAsia="宋体" w:hAnsi="Times New Roman" w:cs="Times New Roman"/>
          <w:color w:val="000000" w:themeColor="text1"/>
          <w:lang w:bidi="ar"/>
        </w:rPr>
        <w:t xml:space="preserve">Compound </w:t>
      </w:r>
      <w:r w:rsidRPr="005F25F4">
        <w:rPr>
          <w:rFonts w:ascii="Times New Roman" w:eastAsia="宋体" w:hAnsi="Times New Roman" w:cs="Times New Roman"/>
          <w:b/>
          <w:bCs/>
          <w:color w:val="000000" w:themeColor="text1"/>
          <w:lang w:bidi="ar"/>
        </w:rPr>
        <w:t>13</w:t>
      </w:r>
      <w:bookmarkEnd w:id="22"/>
      <w:bookmarkEnd w:id="23"/>
      <w:r w:rsidRPr="005F25F4">
        <w:rPr>
          <w:rFonts w:ascii="Times New Roman" w:hAnsi="Times New Roman" w:cs="Times New Roman"/>
          <w:color w:val="000000" w:themeColor="text1"/>
          <w:lang w:bidi="ar"/>
        </w:rPr>
        <w:t xml:space="preserve"> was synthesized according to the previous procedure</w:t>
      </w:r>
      <w:bookmarkStart w:id="24" w:name="OLE_LINK644"/>
      <w:bookmarkStart w:id="25" w:name="OLE_LINK645"/>
      <w:r w:rsidRPr="005F25F4">
        <w:rPr>
          <w:rFonts w:ascii="Times New Roman" w:hAnsi="Times New Roman" w:cs="Times New Roman"/>
          <w:color w:val="000000" w:themeColor="text1"/>
          <w:vertAlign w:val="superscript"/>
          <w:lang w:bidi="ar"/>
        </w:rPr>
        <w:t>4</w:t>
      </w:r>
      <w:bookmarkEnd w:id="24"/>
      <w:bookmarkEnd w:id="25"/>
      <w:r w:rsidRPr="005F25F4">
        <w:rPr>
          <w:rFonts w:ascii="Times New Roman" w:hAnsi="Times New Roman" w:cs="Times New Roman"/>
          <w:color w:val="000000" w:themeColor="text1"/>
          <w:lang w:bidi="ar"/>
        </w:rPr>
        <w:t>.</w:t>
      </w:r>
      <w:r w:rsidRPr="005F25F4">
        <w:rPr>
          <w:rFonts w:ascii="Times New Roman" w:eastAsia="宋体" w:hAnsi="Times New Roman" w:cs="Times New Roman"/>
          <w:b/>
          <w:bCs/>
          <w:color w:val="000000" w:themeColor="text1"/>
          <w:lang w:bidi="ar"/>
        </w:rPr>
        <w:t xml:space="preserve"> </w:t>
      </w:r>
      <w:r w:rsidRPr="005F25F4">
        <w:rPr>
          <w:rFonts w:ascii="Times New Roman" w:eastAsia="宋体" w:hAnsi="Times New Roman" w:cs="Times New Roman"/>
          <w:color w:val="000000" w:themeColor="text1"/>
          <w:lang w:bidi="ar"/>
        </w:rPr>
        <w:t xml:space="preserve">Compound </w:t>
      </w:r>
      <w:r w:rsidRPr="005F25F4">
        <w:rPr>
          <w:rFonts w:ascii="Times New Roman" w:eastAsia="宋体" w:hAnsi="Times New Roman" w:cs="Times New Roman"/>
          <w:b/>
          <w:bCs/>
          <w:color w:val="000000" w:themeColor="text1"/>
          <w:lang w:bidi="ar"/>
        </w:rPr>
        <w:t>12</w:t>
      </w:r>
      <w:r w:rsidRPr="005F25F4">
        <w:rPr>
          <w:rFonts w:ascii="Times New Roman" w:eastAsia="AdvOT863180fb" w:hAnsi="Times New Roman" w:cs="Times New Roman"/>
          <w:color w:val="000000" w:themeColor="text1"/>
          <w:lang w:bidi="ar"/>
        </w:rPr>
        <w:t xml:space="preserve"> (50 mg, 0.09 mmol) was dissolved in 4 mL DCM/TFA (v/v=1:1) and stirred for 0.5 h at room temperature. The residue was dissolved in CH</w:t>
      </w:r>
      <w:r w:rsidRPr="005F25F4">
        <w:rPr>
          <w:rFonts w:ascii="Times New Roman" w:eastAsia="AdvOT863180fb" w:hAnsi="Times New Roman" w:cs="Times New Roman"/>
          <w:color w:val="000000" w:themeColor="text1"/>
          <w:vertAlign w:val="subscript"/>
          <w:lang w:bidi="ar"/>
        </w:rPr>
        <w:t>2</w:t>
      </w:r>
      <w:r w:rsidRPr="005F25F4">
        <w:rPr>
          <w:rFonts w:ascii="Times New Roman" w:eastAsia="AdvOT863180fb" w:hAnsi="Times New Roman" w:cs="Times New Roman"/>
          <w:color w:val="000000" w:themeColor="text1"/>
          <w:lang w:bidi="ar"/>
        </w:rPr>
        <w:t>Cl</w:t>
      </w:r>
      <w:r w:rsidRPr="005F25F4">
        <w:rPr>
          <w:rFonts w:ascii="Times New Roman" w:eastAsia="AdvOT863180fb" w:hAnsi="Times New Roman" w:cs="Times New Roman"/>
          <w:color w:val="000000" w:themeColor="text1"/>
          <w:vertAlign w:val="subscript"/>
          <w:lang w:bidi="ar"/>
        </w:rPr>
        <w:t xml:space="preserve">2 </w:t>
      </w:r>
      <w:r w:rsidRPr="005F25F4">
        <w:rPr>
          <w:rFonts w:ascii="Times New Roman" w:eastAsia="AdvOT863180fb" w:hAnsi="Times New Roman" w:cs="Times New Roman"/>
          <w:color w:val="000000" w:themeColor="text1"/>
          <w:lang w:bidi="ar"/>
        </w:rPr>
        <w:t>after removing the solvent,</w:t>
      </w:r>
      <w:r w:rsidRPr="005F25F4">
        <w:rPr>
          <w:rFonts w:ascii="Times New Roman" w:eastAsia="AdvOT863180fb" w:hAnsi="Times New Roman" w:cs="Times New Roman"/>
          <w:color w:val="000000" w:themeColor="text1"/>
          <w:vertAlign w:val="subscript"/>
          <w:lang w:bidi="ar"/>
        </w:rPr>
        <w:t xml:space="preserve"> </w:t>
      </w:r>
      <w:r w:rsidRPr="005F25F4">
        <w:rPr>
          <w:rFonts w:ascii="Times New Roman" w:eastAsia="TimesNewRomanPSMT" w:hAnsi="Times New Roman" w:cs="Times New Roman"/>
          <w:color w:val="000000" w:themeColor="text1"/>
        </w:rPr>
        <w:t>and then dried over Na</w:t>
      </w:r>
      <w:r w:rsidRPr="005F25F4">
        <w:rPr>
          <w:rFonts w:ascii="Times New Roman" w:eastAsia="TimesNewRomanPSMT" w:hAnsi="Times New Roman" w:cs="Times New Roman"/>
          <w:color w:val="000000" w:themeColor="text1"/>
          <w:vertAlign w:val="subscript"/>
        </w:rPr>
        <w:t>2</w:t>
      </w:r>
      <w:r w:rsidRPr="005F25F4">
        <w:rPr>
          <w:rFonts w:ascii="Times New Roman" w:eastAsia="TimesNewRomanPSMT" w:hAnsi="Times New Roman" w:cs="Times New Roman"/>
          <w:color w:val="000000" w:themeColor="text1"/>
        </w:rPr>
        <w:t>SO</w:t>
      </w:r>
      <w:r w:rsidRPr="005F25F4">
        <w:rPr>
          <w:rFonts w:ascii="Times New Roman" w:eastAsia="TimesNewRomanPSMT" w:hAnsi="Times New Roman" w:cs="Times New Roman"/>
          <w:color w:val="000000" w:themeColor="text1"/>
          <w:vertAlign w:val="subscript"/>
        </w:rPr>
        <w:t>4</w:t>
      </w:r>
      <w:r w:rsidRPr="005F25F4">
        <w:rPr>
          <w:rFonts w:ascii="Times New Roman" w:hAnsi="Times New Roman" w:cs="Times New Roman"/>
          <w:color w:val="000000" w:themeColor="text1"/>
          <w:lang w:bidi="ar"/>
        </w:rPr>
        <w:t xml:space="preserve">. The filtrate was concentrated to yield the crude product, which was purified by silica column chromatography to yield </w:t>
      </w:r>
      <w:r w:rsidRPr="005F25F4">
        <w:rPr>
          <w:rFonts w:ascii="Times New Roman" w:hAnsi="Times New Roman" w:cs="Times New Roman"/>
          <w:b/>
          <w:color w:val="000000" w:themeColor="text1"/>
          <w:lang w:bidi="ar"/>
        </w:rPr>
        <w:t>13</w:t>
      </w:r>
      <w:r w:rsidRPr="005F25F4">
        <w:rPr>
          <w:rFonts w:ascii="Times New Roman" w:hAnsi="Times New Roman" w:cs="Times New Roman"/>
          <w:color w:val="000000" w:themeColor="text1"/>
          <w:lang w:bidi="ar"/>
        </w:rPr>
        <w:t xml:space="preserve"> as a yellow solid (</w:t>
      </w:r>
      <w:r w:rsidRPr="005F25F4">
        <w:rPr>
          <w:rFonts w:ascii="Times New Roman" w:eastAsia="宋体" w:hAnsi="Times New Roman" w:cs="Times New Roman"/>
          <w:color w:val="000000" w:themeColor="text1"/>
          <w:lang w:bidi="ar"/>
        </w:rPr>
        <w:t xml:space="preserve">14.7 mg, 31%). </w:t>
      </w:r>
      <w:r w:rsidRPr="005F25F4">
        <w:rPr>
          <w:rFonts w:ascii="Times New Roman" w:eastAsia="TimesNewRomanPSMT" w:hAnsi="Times New Roman" w:cs="Times New Roman"/>
          <w:color w:val="000000" w:themeColor="text1"/>
          <w:vertAlign w:val="superscript"/>
          <w:lang w:bidi="ar"/>
        </w:rPr>
        <w:t>1</w:t>
      </w:r>
      <w:r w:rsidRPr="005F25F4">
        <w:rPr>
          <w:rFonts w:ascii="Times New Roman" w:eastAsia="TimesNewRomanPSMT" w:hAnsi="Times New Roman" w:cs="Times New Roman"/>
          <w:color w:val="000000" w:themeColor="text1"/>
          <w:lang w:bidi="ar"/>
        </w:rPr>
        <w:t xml:space="preserve">H NMR (500 MHz, DMSO) </w:t>
      </w:r>
      <w:r w:rsidRPr="005F25F4">
        <w:rPr>
          <w:rFonts w:ascii="Times New Roman" w:eastAsia="宋体" w:hAnsi="Times New Roman" w:cs="Times New Roman"/>
          <w:i/>
          <w:color w:val="000000" w:themeColor="text1"/>
          <w:lang w:bidi="ar"/>
        </w:rPr>
        <w:t xml:space="preserve">δ </w:t>
      </w:r>
      <w:r w:rsidRPr="005F25F4">
        <w:rPr>
          <w:rFonts w:ascii="Times New Roman" w:eastAsia="宋体" w:hAnsi="Times New Roman" w:cs="Times New Roman"/>
          <w:color w:val="000000" w:themeColor="text1"/>
          <w:lang w:bidi="ar"/>
        </w:rPr>
        <w:t xml:space="preserve">(ppm): 10.43 (s, 1H), 8.77 (d, </w:t>
      </w:r>
      <w:r w:rsidRPr="005F25F4">
        <w:rPr>
          <w:rFonts w:ascii="Times New Roman" w:eastAsia="宋体" w:hAnsi="Times New Roman" w:cs="Times New Roman"/>
          <w:i/>
          <w:color w:val="000000" w:themeColor="text1"/>
          <w:lang w:bidi="ar"/>
        </w:rPr>
        <w:t>J</w:t>
      </w:r>
      <w:r w:rsidRPr="005F25F4">
        <w:rPr>
          <w:rFonts w:ascii="Times New Roman" w:eastAsia="宋体" w:hAnsi="Times New Roman" w:cs="Times New Roman"/>
          <w:color w:val="000000" w:themeColor="text1"/>
          <w:lang w:bidi="ar"/>
        </w:rPr>
        <w:t xml:space="preserve"> = 8.3 Hz, 1H), 8.25 (s, 1H), 7.96 (t, </w:t>
      </w:r>
      <w:r w:rsidRPr="005F25F4">
        <w:rPr>
          <w:rFonts w:ascii="Times New Roman" w:eastAsia="宋体" w:hAnsi="Times New Roman" w:cs="Times New Roman"/>
          <w:i/>
          <w:color w:val="000000" w:themeColor="text1"/>
          <w:lang w:bidi="ar"/>
        </w:rPr>
        <w:t>J</w:t>
      </w:r>
      <w:r w:rsidRPr="005F25F4">
        <w:rPr>
          <w:rFonts w:ascii="Times New Roman" w:eastAsia="宋体" w:hAnsi="Times New Roman" w:cs="Times New Roman"/>
          <w:color w:val="000000" w:themeColor="text1"/>
          <w:lang w:bidi="ar"/>
        </w:rPr>
        <w:t xml:space="preserve"> = 7.4 Hz, 1H), 7.83 (d, </w:t>
      </w:r>
      <w:r w:rsidRPr="005F25F4">
        <w:rPr>
          <w:rFonts w:ascii="Times New Roman" w:eastAsia="宋体" w:hAnsi="Times New Roman" w:cs="Times New Roman"/>
          <w:i/>
          <w:color w:val="000000" w:themeColor="text1"/>
          <w:lang w:bidi="ar"/>
        </w:rPr>
        <w:t>J</w:t>
      </w:r>
      <w:r w:rsidRPr="005F25F4">
        <w:rPr>
          <w:rFonts w:ascii="Times New Roman" w:eastAsia="宋体" w:hAnsi="Times New Roman" w:cs="Times New Roman"/>
          <w:color w:val="000000" w:themeColor="text1"/>
          <w:lang w:bidi="ar"/>
        </w:rPr>
        <w:t xml:space="preserve"> = 8.35 Hz, 1H), 7.75 (m, 5H), 7.65 (t, </w:t>
      </w:r>
      <w:r w:rsidRPr="005F25F4">
        <w:rPr>
          <w:rFonts w:ascii="Times New Roman" w:eastAsia="宋体" w:hAnsi="Times New Roman" w:cs="Times New Roman"/>
          <w:i/>
          <w:color w:val="000000" w:themeColor="text1"/>
          <w:lang w:bidi="ar"/>
        </w:rPr>
        <w:t>J</w:t>
      </w:r>
      <w:r w:rsidRPr="005F25F4">
        <w:rPr>
          <w:rFonts w:ascii="Times New Roman" w:eastAsia="宋体" w:hAnsi="Times New Roman" w:cs="Times New Roman"/>
          <w:color w:val="000000" w:themeColor="text1"/>
          <w:lang w:bidi="ar"/>
        </w:rPr>
        <w:t xml:space="preserve"> = 7.45 Hz, 1H), 7.42 (d, </w:t>
      </w:r>
      <w:r w:rsidRPr="005F25F4">
        <w:rPr>
          <w:rFonts w:ascii="Times New Roman" w:eastAsia="宋体" w:hAnsi="Times New Roman" w:cs="Times New Roman"/>
          <w:i/>
          <w:color w:val="000000" w:themeColor="text1"/>
          <w:lang w:bidi="ar"/>
        </w:rPr>
        <w:t>J</w:t>
      </w:r>
      <w:r w:rsidRPr="005F25F4">
        <w:rPr>
          <w:rFonts w:ascii="Times New Roman" w:eastAsia="宋体" w:hAnsi="Times New Roman" w:cs="Times New Roman"/>
          <w:color w:val="000000" w:themeColor="text1"/>
          <w:lang w:bidi="ar"/>
        </w:rPr>
        <w:t xml:space="preserve"> = 15.9 Hz, 1H), </w:t>
      </w:r>
      <w:r w:rsidRPr="005F25F4">
        <w:rPr>
          <w:rFonts w:ascii="Times New Roman" w:eastAsia="宋体" w:hAnsi="Times New Roman" w:cs="Times New Roman"/>
          <w:iCs/>
          <w:color w:val="000000" w:themeColor="text1"/>
        </w:rPr>
        <w:t xml:space="preserve">7.04 (s, </w:t>
      </w:r>
      <w:r w:rsidRPr="005F25F4">
        <w:rPr>
          <w:rFonts w:ascii="Times New Roman" w:eastAsia="宋体" w:hAnsi="Times New Roman" w:cs="Times New Roman"/>
          <w:color w:val="000000" w:themeColor="text1"/>
        </w:rPr>
        <w:t>1H</w:t>
      </w:r>
      <w:r w:rsidRPr="005F25F4">
        <w:rPr>
          <w:rFonts w:ascii="Times New Roman" w:eastAsia="宋体" w:hAnsi="Times New Roman" w:cs="Times New Roman"/>
          <w:iCs/>
          <w:color w:val="000000" w:themeColor="text1"/>
        </w:rPr>
        <w:t xml:space="preserve">), </w:t>
      </w:r>
      <w:r w:rsidRPr="005F25F4">
        <w:rPr>
          <w:rFonts w:ascii="Times New Roman" w:eastAsia="宋体" w:hAnsi="Times New Roman" w:cs="Times New Roman"/>
          <w:color w:val="000000" w:themeColor="text1"/>
          <w:lang w:bidi="ar"/>
        </w:rPr>
        <w:t xml:space="preserve">3.32 (m, 2H), 3.19 (d, </w:t>
      </w:r>
      <w:r w:rsidRPr="005F25F4">
        <w:rPr>
          <w:rFonts w:ascii="Times New Roman" w:eastAsia="宋体" w:hAnsi="Times New Roman" w:cs="Times New Roman"/>
          <w:i/>
          <w:color w:val="000000" w:themeColor="text1"/>
          <w:lang w:bidi="ar"/>
        </w:rPr>
        <w:t>J</w:t>
      </w:r>
      <w:r w:rsidRPr="005F25F4">
        <w:rPr>
          <w:rFonts w:ascii="Times New Roman" w:eastAsia="宋体" w:hAnsi="Times New Roman" w:cs="Times New Roman"/>
          <w:color w:val="000000" w:themeColor="text1"/>
          <w:lang w:bidi="ar"/>
        </w:rPr>
        <w:t xml:space="preserve"> = 4.95 Hz, 2H), 3.04 (t, </w:t>
      </w:r>
      <w:r w:rsidRPr="005F25F4">
        <w:rPr>
          <w:rFonts w:ascii="Times New Roman" w:eastAsia="宋体" w:hAnsi="Times New Roman" w:cs="Times New Roman"/>
          <w:i/>
          <w:color w:val="000000" w:themeColor="text1"/>
          <w:lang w:bidi="ar"/>
        </w:rPr>
        <w:t>J</w:t>
      </w:r>
      <w:r w:rsidRPr="005F25F4">
        <w:rPr>
          <w:rFonts w:ascii="Times New Roman" w:eastAsia="宋体" w:hAnsi="Times New Roman" w:cs="Times New Roman"/>
          <w:color w:val="000000" w:themeColor="text1"/>
          <w:lang w:bidi="ar"/>
        </w:rPr>
        <w:t xml:space="preserve"> = 7.15 Hz, 2H), 2.98 (t, </w:t>
      </w:r>
      <w:r w:rsidRPr="005F25F4">
        <w:rPr>
          <w:rFonts w:ascii="Times New Roman" w:eastAsia="宋体" w:hAnsi="Times New Roman" w:cs="Times New Roman"/>
          <w:i/>
          <w:color w:val="000000" w:themeColor="text1"/>
          <w:lang w:bidi="ar"/>
        </w:rPr>
        <w:t>J</w:t>
      </w:r>
      <w:r w:rsidRPr="005F25F4">
        <w:rPr>
          <w:rFonts w:ascii="Times New Roman" w:eastAsia="宋体" w:hAnsi="Times New Roman" w:cs="Times New Roman"/>
          <w:color w:val="000000" w:themeColor="text1"/>
          <w:lang w:bidi="ar"/>
        </w:rPr>
        <w:t xml:space="preserve"> = 7.1 Hz, 2H), 2.87 (t, </w:t>
      </w:r>
      <w:r w:rsidRPr="005F25F4">
        <w:rPr>
          <w:rFonts w:ascii="Times New Roman" w:eastAsia="宋体" w:hAnsi="Times New Roman" w:cs="Times New Roman"/>
          <w:i/>
          <w:color w:val="000000" w:themeColor="text1"/>
          <w:lang w:bidi="ar"/>
        </w:rPr>
        <w:t>J</w:t>
      </w:r>
      <w:r w:rsidRPr="005F25F4">
        <w:rPr>
          <w:rFonts w:ascii="Times New Roman" w:eastAsia="宋体" w:hAnsi="Times New Roman" w:cs="Times New Roman"/>
          <w:color w:val="000000" w:themeColor="text1"/>
          <w:lang w:bidi="ar"/>
        </w:rPr>
        <w:t xml:space="preserve"> = 5.95 Hz, 2H), 2.82 (t, </w:t>
      </w:r>
      <w:r w:rsidRPr="005F25F4">
        <w:rPr>
          <w:rFonts w:ascii="Times New Roman" w:eastAsia="宋体" w:hAnsi="Times New Roman" w:cs="Times New Roman"/>
          <w:i/>
          <w:color w:val="000000" w:themeColor="text1"/>
          <w:lang w:bidi="ar"/>
        </w:rPr>
        <w:t>J</w:t>
      </w:r>
      <w:r w:rsidRPr="005F25F4">
        <w:rPr>
          <w:rFonts w:ascii="Times New Roman" w:eastAsia="宋体" w:hAnsi="Times New Roman" w:cs="Times New Roman"/>
          <w:color w:val="000000" w:themeColor="text1"/>
          <w:lang w:bidi="ar"/>
        </w:rPr>
        <w:t xml:space="preserve"> = 6.9 Hz, 2H), 2.56 (t, </w:t>
      </w:r>
      <w:r w:rsidRPr="005F25F4">
        <w:rPr>
          <w:rFonts w:ascii="Times New Roman" w:eastAsia="宋体" w:hAnsi="Times New Roman" w:cs="Times New Roman"/>
          <w:i/>
          <w:color w:val="000000" w:themeColor="text1"/>
          <w:lang w:bidi="ar"/>
        </w:rPr>
        <w:t>J</w:t>
      </w:r>
      <w:r w:rsidRPr="005F25F4">
        <w:rPr>
          <w:rFonts w:ascii="Times New Roman" w:eastAsia="宋体" w:hAnsi="Times New Roman" w:cs="Times New Roman"/>
          <w:color w:val="000000" w:themeColor="text1"/>
          <w:lang w:bidi="ar"/>
        </w:rPr>
        <w:t xml:space="preserve"> = 7.05 Hz, 2H). </w:t>
      </w:r>
      <w:r w:rsidRPr="005F25F4">
        <w:rPr>
          <w:rFonts w:ascii="Times New Roman" w:eastAsia="宋体" w:hAnsi="Times New Roman" w:cs="Times New Roman"/>
          <w:color w:val="000000" w:themeColor="text1"/>
          <w:vertAlign w:val="superscript"/>
          <w:lang w:bidi="ar"/>
        </w:rPr>
        <w:t>13</w:t>
      </w:r>
      <w:r w:rsidRPr="005F25F4">
        <w:rPr>
          <w:rFonts w:ascii="Times New Roman" w:eastAsia="宋体" w:hAnsi="Times New Roman" w:cs="Times New Roman"/>
          <w:color w:val="000000" w:themeColor="text1"/>
          <w:lang w:bidi="ar"/>
        </w:rPr>
        <w:t xml:space="preserve">C NMR (125 MHz, </w:t>
      </w:r>
      <w:r w:rsidRPr="005F25F4">
        <w:rPr>
          <w:rFonts w:ascii="Times New Roman" w:eastAsia="TimesNewRomanPSMT" w:hAnsi="Times New Roman" w:cs="Times New Roman"/>
          <w:color w:val="000000" w:themeColor="text1"/>
          <w:lang w:bidi="ar"/>
        </w:rPr>
        <w:t>DMSO</w:t>
      </w:r>
      <w:r w:rsidRPr="005F25F4">
        <w:rPr>
          <w:rFonts w:ascii="Times New Roman" w:eastAsia="宋体" w:hAnsi="Times New Roman" w:cs="Times New Roman"/>
          <w:color w:val="000000" w:themeColor="text1"/>
          <w:lang w:bidi="ar"/>
        </w:rPr>
        <w:t>),</w:t>
      </w:r>
      <w:r w:rsidRPr="005F25F4">
        <w:rPr>
          <w:rFonts w:ascii="Times New Roman" w:eastAsia="TimesNewRomanPSMT" w:hAnsi="Times New Roman" w:cs="Times New Roman"/>
          <w:color w:val="000000" w:themeColor="text1"/>
          <w:lang w:bidi="ar"/>
        </w:rPr>
        <w:t xml:space="preserve"> </w:t>
      </w:r>
      <w:r w:rsidRPr="005F25F4">
        <w:rPr>
          <w:rFonts w:ascii="Times New Roman" w:eastAsia="宋体" w:hAnsi="Times New Roman" w:cs="Times New Roman"/>
          <w:i/>
          <w:color w:val="000000" w:themeColor="text1"/>
          <w:lang w:bidi="ar"/>
        </w:rPr>
        <w:t xml:space="preserve">δ </w:t>
      </w:r>
      <w:r w:rsidRPr="005F25F4">
        <w:rPr>
          <w:rFonts w:ascii="Times New Roman" w:eastAsia="宋体" w:hAnsi="Times New Roman" w:cs="Times New Roman"/>
          <w:color w:val="000000" w:themeColor="text1"/>
          <w:lang w:bidi="ar"/>
        </w:rPr>
        <w:t xml:space="preserve">(ppm): 171.4, 170.0, 167.1, 158.9, 153.4, 152.5, 138.9, 135.9, 130.3, 129.6, 128.5, 126.6, 125.1, 119.7, 119.5, 118.4, 117.7, 117.6, 116.4, 106.8, 85.9, 40.6, 39.2, 36.6, 35.5, 34.0, 33.9, 29.4. HRMS: </w:t>
      </w:r>
      <w:r w:rsidRPr="005F25F4">
        <w:rPr>
          <w:rFonts w:ascii="Times New Roman" w:eastAsia="Times New Roman Italic" w:hAnsi="Times New Roman" w:cs="Times New Roman"/>
          <w:i/>
          <w:color w:val="000000" w:themeColor="text1"/>
          <w:lang w:bidi="ar"/>
        </w:rPr>
        <w:t xml:space="preserve">m/z </w:t>
      </w:r>
      <w:r w:rsidRPr="005F25F4">
        <w:rPr>
          <w:rFonts w:ascii="Times New Roman" w:eastAsia="宋体" w:hAnsi="Times New Roman" w:cs="Times New Roman"/>
          <w:color w:val="000000" w:themeColor="text1"/>
          <w:lang w:bidi="ar"/>
        </w:rPr>
        <w:t>calculated for [M + H]</w:t>
      </w:r>
      <w:r w:rsidRPr="005F25F4">
        <w:rPr>
          <w:rFonts w:ascii="Times New Roman" w:eastAsia="宋体" w:hAnsi="Times New Roman" w:cs="Times New Roman"/>
          <w:color w:val="000000" w:themeColor="text1"/>
          <w:vertAlign w:val="superscript"/>
          <w:lang w:bidi="ar"/>
        </w:rPr>
        <w:t>+</w:t>
      </w:r>
      <w:r w:rsidRPr="005F25F4">
        <w:rPr>
          <w:rFonts w:ascii="Times New Roman" w:eastAsia="宋体" w:hAnsi="Times New Roman" w:cs="Times New Roman"/>
          <w:color w:val="000000" w:themeColor="text1"/>
          <w:lang w:bidi="ar"/>
        </w:rPr>
        <w:t>, C</w:t>
      </w:r>
      <w:r w:rsidRPr="005F25F4">
        <w:rPr>
          <w:rFonts w:ascii="Times New Roman" w:eastAsia="宋体" w:hAnsi="Times New Roman" w:cs="Times New Roman"/>
          <w:color w:val="000000" w:themeColor="text1"/>
          <w:vertAlign w:val="subscript"/>
          <w:lang w:bidi="ar"/>
        </w:rPr>
        <w:t>28</w:t>
      </w:r>
      <w:r w:rsidRPr="005F25F4">
        <w:rPr>
          <w:rFonts w:ascii="Times New Roman" w:eastAsia="宋体" w:hAnsi="Times New Roman" w:cs="Times New Roman"/>
          <w:color w:val="000000" w:themeColor="text1"/>
          <w:lang w:bidi="ar"/>
        </w:rPr>
        <w:t>H</w:t>
      </w:r>
      <w:r w:rsidRPr="005F25F4">
        <w:rPr>
          <w:rFonts w:ascii="Times New Roman" w:eastAsia="宋体" w:hAnsi="Times New Roman" w:cs="Times New Roman"/>
          <w:color w:val="000000" w:themeColor="text1"/>
          <w:vertAlign w:val="subscript"/>
          <w:lang w:bidi="ar"/>
        </w:rPr>
        <w:t>28</w:t>
      </w:r>
      <w:r w:rsidRPr="005F25F4">
        <w:rPr>
          <w:rFonts w:ascii="Times New Roman" w:eastAsia="宋体" w:hAnsi="Times New Roman" w:cs="Times New Roman"/>
          <w:color w:val="000000" w:themeColor="text1"/>
          <w:lang w:bidi="ar"/>
        </w:rPr>
        <w:t>N</w:t>
      </w:r>
      <w:r w:rsidRPr="005F25F4">
        <w:rPr>
          <w:rFonts w:ascii="Times New Roman" w:eastAsia="宋体" w:hAnsi="Times New Roman" w:cs="Times New Roman"/>
          <w:color w:val="000000" w:themeColor="text1"/>
          <w:vertAlign w:val="subscript"/>
          <w:lang w:bidi="ar"/>
        </w:rPr>
        <w:t>5</w:t>
      </w:r>
      <w:r w:rsidRPr="005F25F4">
        <w:rPr>
          <w:rFonts w:ascii="Times New Roman" w:eastAsia="宋体" w:hAnsi="Times New Roman" w:cs="Times New Roman"/>
          <w:color w:val="000000" w:themeColor="text1"/>
          <w:lang w:bidi="ar"/>
        </w:rPr>
        <w:t>O</w:t>
      </w:r>
      <w:r w:rsidRPr="005F25F4">
        <w:rPr>
          <w:rFonts w:ascii="Times New Roman" w:eastAsia="宋体" w:hAnsi="Times New Roman" w:cs="Times New Roman"/>
          <w:color w:val="000000" w:themeColor="text1"/>
          <w:vertAlign w:val="subscript"/>
          <w:lang w:bidi="ar"/>
        </w:rPr>
        <w:t>3</w:t>
      </w:r>
      <w:r w:rsidRPr="005F25F4">
        <w:rPr>
          <w:rFonts w:ascii="Times New Roman" w:eastAsia="宋体" w:hAnsi="Times New Roman" w:cs="Times New Roman"/>
          <w:color w:val="000000" w:themeColor="text1"/>
          <w:lang w:bidi="ar"/>
        </w:rPr>
        <w:t>S</w:t>
      </w:r>
      <w:r w:rsidRPr="005F25F4">
        <w:rPr>
          <w:rFonts w:ascii="Times New Roman" w:eastAsia="宋体" w:hAnsi="Times New Roman" w:cs="Times New Roman"/>
          <w:color w:val="000000" w:themeColor="text1"/>
          <w:vertAlign w:val="subscript"/>
          <w:lang w:bidi="ar"/>
        </w:rPr>
        <w:t>2</w:t>
      </w:r>
      <w:r w:rsidRPr="005F25F4">
        <w:rPr>
          <w:rFonts w:ascii="Times New Roman" w:eastAsia="宋体" w:hAnsi="Times New Roman" w:cs="Times New Roman"/>
          <w:color w:val="000000" w:themeColor="text1"/>
          <w:vertAlign w:val="superscript"/>
          <w:lang w:bidi="ar"/>
        </w:rPr>
        <w:t>+</w:t>
      </w:r>
      <w:r w:rsidRPr="005F25F4">
        <w:rPr>
          <w:rFonts w:ascii="Times New Roman" w:eastAsia="宋体" w:hAnsi="Times New Roman" w:cs="Times New Roman"/>
          <w:color w:val="000000" w:themeColor="text1"/>
          <w:lang w:bidi="ar"/>
        </w:rPr>
        <w:t>, 546.1555, found 546.1638.</w:t>
      </w:r>
    </w:p>
    <w:p w:rsidR="00053F53" w:rsidRPr="005F25F4" w:rsidRDefault="00CE5B27">
      <w:pPr>
        <w:jc w:val="center"/>
        <w:rPr>
          <w:rFonts w:ascii="Times New Roman" w:eastAsia="宋体" w:hAnsi="Times New Roman" w:cs="Times New Roman"/>
          <w:b/>
          <w:szCs w:val="21"/>
        </w:rPr>
      </w:pPr>
      <w:r w:rsidRPr="005F25F4">
        <w:rPr>
          <w:rFonts w:eastAsia="宋体"/>
          <w:noProof/>
          <w:szCs w:val="21"/>
        </w:rPr>
        <w:lastRenderedPageBreak/>
        <w:drawing>
          <wp:inline distT="0" distB="0" distL="0" distR="0">
            <wp:extent cx="4904740" cy="3768725"/>
            <wp:effectExtent l="0" t="0" r="0" b="3175"/>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15">
                      <a:extLst>
                        <a:ext uri="{28A0092B-C50C-407E-A947-70E740481C1C}">
                          <a14:useLocalDpi xmlns:a14="http://schemas.microsoft.com/office/drawing/2010/main" val="0"/>
                        </a:ext>
                      </a:extLst>
                    </a:blip>
                    <a:srcRect r="9540" b="1643"/>
                    <a:stretch>
                      <a:fillRect/>
                    </a:stretch>
                  </pic:blipFill>
                  <pic:spPr>
                    <a:xfrm>
                      <a:off x="0" y="0"/>
                      <a:ext cx="4907936" cy="3770953"/>
                    </a:xfrm>
                    <a:prstGeom prst="rect">
                      <a:avLst/>
                    </a:prstGeom>
                    <a:ln>
                      <a:noFill/>
                    </a:ln>
                  </pic:spPr>
                </pic:pic>
              </a:graphicData>
            </a:graphic>
          </wp:inline>
        </w:drawing>
      </w:r>
    </w:p>
    <w:p w:rsidR="00053F53" w:rsidRPr="005F25F4" w:rsidRDefault="00CE5B27">
      <w:pPr>
        <w:widowControl/>
        <w:jc w:val="center"/>
        <w:rPr>
          <w:rFonts w:ascii="TimesNewRomanPSMT" w:eastAsia="宋体" w:hAnsi="TimesNewRomanPSMT" w:cs="宋体" w:hint="eastAsia"/>
          <w:kern w:val="0"/>
          <w:szCs w:val="21"/>
        </w:rPr>
      </w:pPr>
      <w:r w:rsidRPr="005F25F4">
        <w:rPr>
          <w:rFonts w:ascii="TimesNewRomanPS" w:eastAsia="宋体" w:hAnsi="TimesNewRomanPS" w:cs="宋体"/>
          <w:b/>
          <w:bCs/>
          <w:kern w:val="0"/>
          <w:szCs w:val="21"/>
        </w:rPr>
        <w:t xml:space="preserve">Fig. S4 </w:t>
      </w:r>
      <w:r w:rsidRPr="005F25F4">
        <w:rPr>
          <w:rFonts w:ascii="TimesNewRomanPSMT" w:eastAsia="宋体" w:hAnsi="TimesNewRomanPSMT" w:cs="宋体"/>
          <w:kern w:val="0"/>
          <w:szCs w:val="21"/>
          <w:vertAlign w:val="superscript"/>
        </w:rPr>
        <w:t>1</w:t>
      </w:r>
      <w:r w:rsidRPr="005F25F4">
        <w:rPr>
          <w:rFonts w:ascii="TimesNewRomanPSMT" w:eastAsia="宋体" w:hAnsi="TimesNewRomanPSMT" w:cs="宋体"/>
          <w:kern w:val="0"/>
          <w:szCs w:val="21"/>
        </w:rPr>
        <w:t xml:space="preserve">H NMR spectrum of Compound </w:t>
      </w:r>
      <w:r w:rsidRPr="005F25F4">
        <w:rPr>
          <w:rFonts w:ascii="TimesNewRomanPSMT" w:eastAsia="宋体" w:hAnsi="TimesNewRomanPSMT" w:cs="宋体"/>
          <w:b/>
          <w:bCs/>
          <w:kern w:val="0"/>
          <w:szCs w:val="21"/>
        </w:rPr>
        <w:t>10</w:t>
      </w:r>
      <w:r w:rsidRPr="005F25F4">
        <w:rPr>
          <w:rFonts w:ascii="TimesNewRomanPSMT" w:eastAsia="宋体" w:hAnsi="TimesNewRomanPSMT" w:cs="宋体"/>
          <w:kern w:val="0"/>
          <w:szCs w:val="21"/>
        </w:rPr>
        <w:t xml:space="preserve"> in CDCl</w:t>
      </w:r>
      <w:r w:rsidRPr="005F25F4">
        <w:rPr>
          <w:rFonts w:ascii="TimesNewRomanPSMT" w:eastAsia="宋体" w:hAnsi="TimesNewRomanPSMT" w:cs="宋体"/>
          <w:kern w:val="0"/>
          <w:szCs w:val="21"/>
          <w:vertAlign w:val="subscript"/>
        </w:rPr>
        <w:t>3</w:t>
      </w:r>
      <w:r w:rsidRPr="005F25F4">
        <w:rPr>
          <w:rFonts w:ascii="TimesNewRomanPSMT" w:eastAsia="宋体" w:hAnsi="TimesNewRomanPSMT" w:cs="宋体"/>
          <w:kern w:val="0"/>
          <w:szCs w:val="21"/>
        </w:rPr>
        <w:t>.</w:t>
      </w:r>
    </w:p>
    <w:p w:rsidR="00053F53" w:rsidRPr="005F25F4" w:rsidRDefault="00053F53">
      <w:pPr>
        <w:widowControl/>
        <w:jc w:val="center"/>
        <w:rPr>
          <w:rFonts w:ascii="TimesNewRomanPSMT" w:eastAsia="宋体" w:hAnsi="TimesNewRomanPSMT" w:cs="宋体" w:hint="eastAsia"/>
          <w:kern w:val="0"/>
          <w:szCs w:val="21"/>
        </w:rPr>
      </w:pPr>
    </w:p>
    <w:p w:rsidR="00053F53" w:rsidRPr="005F25F4" w:rsidRDefault="00CE5B27">
      <w:pPr>
        <w:jc w:val="center"/>
        <w:rPr>
          <w:rFonts w:ascii="Times New Roman" w:eastAsia="宋体" w:hAnsi="Times New Roman" w:cs="Times New Roman"/>
          <w:b/>
          <w:szCs w:val="21"/>
        </w:rPr>
      </w:pPr>
      <w:r w:rsidRPr="005F25F4">
        <w:rPr>
          <w:rFonts w:ascii="Times New Roman" w:eastAsia="宋体" w:hAnsi="Times New Roman" w:cs="Times New Roman" w:hint="eastAsia"/>
          <w:b/>
          <w:noProof/>
          <w:szCs w:val="21"/>
        </w:rPr>
        <w:drawing>
          <wp:inline distT="0" distB="0" distL="0" distR="0">
            <wp:extent cx="4945380" cy="3863340"/>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16">
                      <a:extLst>
                        <a:ext uri="{28A0092B-C50C-407E-A947-70E740481C1C}">
                          <a14:useLocalDpi xmlns:a14="http://schemas.microsoft.com/office/drawing/2010/main" val="0"/>
                        </a:ext>
                      </a:extLst>
                    </a:blip>
                    <a:srcRect r="9546"/>
                    <a:stretch>
                      <a:fillRect/>
                    </a:stretch>
                  </pic:blipFill>
                  <pic:spPr>
                    <a:xfrm>
                      <a:off x="0" y="0"/>
                      <a:ext cx="4951009" cy="3867604"/>
                    </a:xfrm>
                    <a:prstGeom prst="rect">
                      <a:avLst/>
                    </a:prstGeom>
                    <a:ln>
                      <a:noFill/>
                    </a:ln>
                  </pic:spPr>
                </pic:pic>
              </a:graphicData>
            </a:graphic>
          </wp:inline>
        </w:drawing>
      </w:r>
    </w:p>
    <w:p w:rsidR="00053F53" w:rsidRPr="005F25F4" w:rsidRDefault="00CE5B27">
      <w:pPr>
        <w:widowControl/>
        <w:jc w:val="center"/>
        <w:rPr>
          <w:rFonts w:ascii="TimesNewRomanPSMT" w:eastAsia="宋体" w:hAnsi="TimesNewRomanPSMT" w:cs="宋体" w:hint="eastAsia"/>
          <w:kern w:val="0"/>
          <w:szCs w:val="21"/>
        </w:rPr>
      </w:pPr>
      <w:r w:rsidRPr="005F25F4">
        <w:rPr>
          <w:rFonts w:ascii="TimesNewRomanPS" w:eastAsia="宋体" w:hAnsi="TimesNewRomanPS" w:cs="宋体"/>
          <w:b/>
          <w:bCs/>
          <w:kern w:val="0"/>
          <w:szCs w:val="21"/>
        </w:rPr>
        <w:t xml:space="preserve">Fig. S5 </w:t>
      </w:r>
      <w:r w:rsidRPr="005F25F4">
        <w:rPr>
          <w:rFonts w:ascii="TimesNewRomanPSMT" w:eastAsia="宋体" w:hAnsi="TimesNewRomanPSMT" w:cs="宋体"/>
          <w:kern w:val="0"/>
          <w:szCs w:val="21"/>
          <w:vertAlign w:val="superscript"/>
        </w:rPr>
        <w:t>1</w:t>
      </w:r>
      <w:r w:rsidRPr="005F25F4">
        <w:rPr>
          <w:rFonts w:ascii="TimesNewRomanPSMT" w:eastAsia="宋体" w:hAnsi="TimesNewRomanPSMT" w:cs="宋体"/>
          <w:kern w:val="0"/>
          <w:szCs w:val="21"/>
        </w:rPr>
        <w:t xml:space="preserve">H NMR spectrum of Compound </w:t>
      </w:r>
      <w:r w:rsidRPr="005F25F4">
        <w:rPr>
          <w:rFonts w:ascii="TimesNewRomanPSMT" w:eastAsia="宋体" w:hAnsi="TimesNewRomanPSMT" w:cs="宋体"/>
          <w:b/>
          <w:bCs/>
          <w:kern w:val="0"/>
          <w:szCs w:val="21"/>
        </w:rPr>
        <w:t>11</w:t>
      </w:r>
      <w:r w:rsidRPr="005F25F4">
        <w:rPr>
          <w:rFonts w:ascii="TimesNewRomanPSMT" w:eastAsia="宋体" w:hAnsi="TimesNewRomanPSMT" w:cs="宋体"/>
          <w:kern w:val="0"/>
          <w:szCs w:val="21"/>
        </w:rPr>
        <w:t xml:space="preserve"> in CDCl</w:t>
      </w:r>
      <w:r w:rsidRPr="005F25F4">
        <w:rPr>
          <w:rFonts w:ascii="TimesNewRomanPSMT" w:eastAsia="宋体" w:hAnsi="TimesNewRomanPSMT" w:cs="宋体"/>
          <w:kern w:val="0"/>
          <w:szCs w:val="21"/>
          <w:vertAlign w:val="subscript"/>
        </w:rPr>
        <w:t>3</w:t>
      </w:r>
      <w:r w:rsidRPr="005F25F4">
        <w:rPr>
          <w:rFonts w:ascii="TimesNewRomanPSMT" w:eastAsia="宋体" w:hAnsi="TimesNewRomanPSMT" w:cs="宋体"/>
          <w:kern w:val="0"/>
          <w:szCs w:val="21"/>
        </w:rPr>
        <w:t>.</w:t>
      </w:r>
    </w:p>
    <w:p w:rsidR="00053F53" w:rsidRPr="005F25F4" w:rsidRDefault="00053F53">
      <w:pPr>
        <w:jc w:val="center"/>
        <w:rPr>
          <w:rFonts w:ascii="Times New Roman" w:eastAsia="宋体" w:hAnsi="Times New Roman" w:cs="Times New Roman"/>
          <w:b/>
          <w:szCs w:val="21"/>
        </w:rPr>
      </w:pPr>
    </w:p>
    <w:p w:rsidR="00053F53" w:rsidRPr="005F25F4" w:rsidRDefault="00CE5B27">
      <w:pPr>
        <w:pStyle w:val="a7"/>
        <w:spacing w:before="0" w:beforeAutospacing="0" w:after="0" w:afterAutospacing="0"/>
        <w:jc w:val="center"/>
      </w:pPr>
      <w:r w:rsidRPr="005F25F4">
        <w:rPr>
          <w:noProof/>
          <w:sz w:val="21"/>
          <w:szCs w:val="21"/>
        </w:rPr>
        <w:lastRenderedPageBreak/>
        <w:drawing>
          <wp:inline distT="0" distB="0" distL="0" distR="0">
            <wp:extent cx="5274310" cy="3766185"/>
            <wp:effectExtent l="0" t="0" r="0" b="571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5274310" cy="3766243"/>
                    </a:xfrm>
                    <a:prstGeom prst="rect">
                      <a:avLst/>
                    </a:prstGeom>
                  </pic:spPr>
                </pic:pic>
              </a:graphicData>
            </a:graphic>
          </wp:inline>
        </w:drawing>
      </w:r>
    </w:p>
    <w:p w:rsidR="00053F53" w:rsidRPr="005F25F4" w:rsidRDefault="00CE5B27">
      <w:pPr>
        <w:spacing w:afterLines="50" w:after="156"/>
        <w:jc w:val="center"/>
        <w:rPr>
          <w:rFonts w:ascii="Times New Roman" w:eastAsia="宋体" w:hAnsi="Times New Roman" w:cs="Times New Roman"/>
          <w:szCs w:val="21"/>
          <w:lang w:bidi="ar"/>
        </w:rPr>
      </w:pPr>
      <w:r w:rsidRPr="005F25F4">
        <w:rPr>
          <w:rFonts w:ascii="Times New Roman" w:eastAsia="Times New Roman Bold" w:hAnsi="Times New Roman" w:cs="Times New Roman"/>
          <w:b/>
          <w:szCs w:val="21"/>
          <w:lang w:bidi="ar"/>
        </w:rPr>
        <w:t>Fig. S6</w:t>
      </w:r>
      <w:r w:rsidRPr="005F25F4">
        <w:rPr>
          <w:rFonts w:ascii="Times New Roman" w:eastAsia="宋体" w:hAnsi="Times New Roman" w:cs="Times New Roman"/>
          <w:szCs w:val="21"/>
          <w:lang w:bidi="ar"/>
        </w:rPr>
        <w:t xml:space="preserve">. </w:t>
      </w:r>
      <w:bookmarkStart w:id="26" w:name="OLE_LINK69"/>
      <w:bookmarkStart w:id="27" w:name="_Hlk45648653"/>
      <w:r w:rsidRPr="005F25F4">
        <w:rPr>
          <w:rFonts w:ascii="Times New Roman" w:eastAsia="宋体" w:hAnsi="Times New Roman" w:cs="Times New Roman"/>
          <w:szCs w:val="21"/>
          <w:vertAlign w:val="superscript"/>
          <w:lang w:bidi="ar"/>
        </w:rPr>
        <w:t>13</w:t>
      </w:r>
      <w:r w:rsidRPr="005F25F4">
        <w:rPr>
          <w:rFonts w:ascii="Times New Roman" w:eastAsia="宋体" w:hAnsi="Times New Roman" w:cs="Times New Roman"/>
          <w:szCs w:val="21"/>
          <w:lang w:bidi="ar"/>
        </w:rPr>
        <w:t>C</w:t>
      </w:r>
      <w:bookmarkEnd w:id="26"/>
      <w:bookmarkEnd w:id="27"/>
      <w:r w:rsidRPr="005F25F4">
        <w:rPr>
          <w:rFonts w:ascii="Times New Roman" w:eastAsia="宋体" w:hAnsi="Times New Roman" w:cs="Times New Roman"/>
          <w:szCs w:val="21"/>
          <w:lang w:bidi="ar"/>
        </w:rPr>
        <w:t xml:space="preserve"> NMR spectrum of Compound </w:t>
      </w:r>
      <w:r w:rsidRPr="005F25F4">
        <w:rPr>
          <w:rFonts w:ascii="Times New Roman" w:eastAsia="宋体" w:hAnsi="Times New Roman" w:cs="Times New Roman"/>
          <w:b/>
          <w:szCs w:val="21"/>
          <w:lang w:bidi="ar"/>
        </w:rPr>
        <w:t>11</w:t>
      </w:r>
      <w:r w:rsidRPr="005F25F4">
        <w:rPr>
          <w:rFonts w:ascii="Times New Roman" w:eastAsia="宋体" w:hAnsi="Times New Roman" w:cs="Times New Roman"/>
          <w:szCs w:val="21"/>
          <w:lang w:bidi="ar"/>
        </w:rPr>
        <w:t xml:space="preserve"> in CDCl</w:t>
      </w:r>
      <w:r w:rsidRPr="005F25F4">
        <w:rPr>
          <w:rFonts w:ascii="Times New Roman" w:eastAsia="宋体" w:hAnsi="Times New Roman" w:cs="Times New Roman"/>
          <w:szCs w:val="21"/>
          <w:vertAlign w:val="subscript"/>
          <w:lang w:bidi="ar"/>
        </w:rPr>
        <w:t>3</w:t>
      </w:r>
      <w:r w:rsidRPr="005F25F4">
        <w:rPr>
          <w:rFonts w:ascii="Times New Roman" w:eastAsia="宋体" w:hAnsi="Times New Roman" w:cs="Times New Roman"/>
          <w:szCs w:val="21"/>
          <w:lang w:bidi="ar"/>
        </w:rPr>
        <w:t>.</w:t>
      </w:r>
    </w:p>
    <w:p w:rsidR="00053F53" w:rsidRPr="005F25F4" w:rsidRDefault="00053F53">
      <w:pPr>
        <w:spacing w:afterLines="50" w:after="156"/>
        <w:jc w:val="center"/>
        <w:rPr>
          <w:rFonts w:ascii="Times New Roman" w:eastAsia="宋体" w:hAnsi="Times New Roman" w:cs="Times New Roman"/>
          <w:szCs w:val="21"/>
          <w:lang w:bidi="ar"/>
        </w:rPr>
      </w:pPr>
    </w:p>
    <w:p w:rsidR="00053F53" w:rsidRPr="005F25F4" w:rsidRDefault="00CE5B27">
      <w:pPr>
        <w:spacing w:afterLines="50" w:after="156"/>
        <w:jc w:val="center"/>
        <w:rPr>
          <w:rFonts w:ascii="Times New Roman" w:eastAsia="宋体" w:hAnsi="Times New Roman" w:cs="Times New Roman"/>
          <w:szCs w:val="21"/>
          <w:vertAlign w:val="subscript"/>
          <w:lang w:bidi="ar"/>
        </w:rPr>
      </w:pPr>
      <w:r w:rsidRPr="005F25F4">
        <w:rPr>
          <w:noProof/>
        </w:rPr>
        <mc:AlternateContent>
          <mc:Choice Requires="wps">
            <w:drawing>
              <wp:anchor distT="0" distB="0" distL="114300" distR="114300" simplePos="0" relativeHeight="251659264" behindDoc="0" locked="0" layoutInCell="1" allowOverlap="1">
                <wp:simplePos x="0" y="0"/>
                <wp:positionH relativeFrom="column">
                  <wp:posOffset>3562985</wp:posOffset>
                </wp:positionH>
                <wp:positionV relativeFrom="paragraph">
                  <wp:posOffset>213360</wp:posOffset>
                </wp:positionV>
                <wp:extent cx="445135" cy="262255"/>
                <wp:effectExtent l="0" t="0" r="12065" b="17145"/>
                <wp:wrapNone/>
                <wp:docPr id="10" name="椭圆 10"/>
                <wp:cNvGraphicFramePr/>
                <a:graphic xmlns:a="http://schemas.openxmlformats.org/drawingml/2006/main">
                  <a:graphicData uri="http://schemas.microsoft.com/office/word/2010/wordprocessingShape">
                    <wps:wsp>
                      <wps:cNvSpPr/>
                      <wps:spPr>
                        <a:xfrm>
                          <a:off x="0" y="0"/>
                          <a:ext cx="445273" cy="262393"/>
                        </a:xfrm>
                        <a:prstGeom prst="ellipse">
                          <a:avLst/>
                        </a:prstGeom>
                        <a:noFill/>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_x0000_s1026" o:spid="_x0000_s1026" o:spt="3" type="#_x0000_t3" style="position:absolute;left:0pt;margin-left:280.55pt;margin-top:16.8pt;height:20.65pt;width:35.05pt;z-index:251659264;v-text-anchor:middle;mso-width-relative:page;mso-height-relative:page;" filled="f" stroked="t" coordsize="21600,21600" o:gfxdata="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CnLv73WAAAACQEAAA8AAAAAAAAAAQAgAAAAIgAAAGRycy9kb3ducmV2Lnht&#10;bFBLAQIUABQAAAAIAIdO4kAbldavbQIAAM8EAAAOAAAAAAAAAAEAIAAAACUBAABkcnMvZTJvRG9j&#10;LnhtbFBLBQYAAAAABgAGAFkBAAAEBgAAAAA=&#10;">
                <v:fill on="f" focussize="0,0"/>
                <v:stroke weight="1pt" color="#FF0000 [3209]" miterlimit="8" joinstyle="miter"/>
                <v:imagedata o:title=""/>
                <o:lock v:ext="edit" aspectratio="f"/>
              </v:shape>
            </w:pict>
          </mc:Fallback>
        </mc:AlternateContent>
      </w:r>
      <w:r w:rsidRPr="005F25F4">
        <w:rPr>
          <w:noProof/>
        </w:rPr>
        <w:drawing>
          <wp:inline distT="0" distB="0" distL="114300" distR="114300">
            <wp:extent cx="4929505" cy="3673475"/>
            <wp:effectExtent l="0" t="0" r="0" b="0"/>
            <wp:docPr id="9" name="图片 9" descr="cgy-10 HR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cgy-10 HRMS"/>
                    <pic:cNvPicPr>
                      <a:picLocks noChangeAspect="1"/>
                    </pic:cNvPicPr>
                  </pic:nvPicPr>
                  <pic:blipFill>
                    <a:blip r:embed="rId18"/>
                    <a:srcRect r="16373" b="1273"/>
                    <a:stretch>
                      <a:fillRect/>
                    </a:stretch>
                  </pic:blipFill>
                  <pic:spPr>
                    <a:xfrm>
                      <a:off x="0" y="0"/>
                      <a:ext cx="4936527" cy="3678736"/>
                    </a:xfrm>
                    <a:prstGeom prst="rect">
                      <a:avLst/>
                    </a:prstGeom>
                    <a:ln>
                      <a:noFill/>
                    </a:ln>
                  </pic:spPr>
                </pic:pic>
              </a:graphicData>
            </a:graphic>
          </wp:inline>
        </w:drawing>
      </w:r>
    </w:p>
    <w:p w:rsidR="00053F53" w:rsidRPr="005F25F4" w:rsidRDefault="00CE5B27">
      <w:pPr>
        <w:spacing w:beforeLines="50" w:before="156" w:afterLines="50" w:after="156"/>
        <w:jc w:val="center"/>
        <w:rPr>
          <w:rFonts w:ascii="Times New Roman" w:eastAsia="宋体" w:hAnsi="Times New Roman" w:cs="Times New Roman"/>
          <w:szCs w:val="21"/>
          <w:lang w:bidi="ar"/>
        </w:rPr>
      </w:pPr>
      <w:r w:rsidRPr="005F25F4">
        <w:rPr>
          <w:rFonts w:ascii="Times New Roman" w:eastAsia="Times New Roman Bold" w:hAnsi="Times New Roman" w:cs="Times New Roman"/>
          <w:b/>
          <w:szCs w:val="21"/>
          <w:lang w:bidi="ar"/>
        </w:rPr>
        <w:t>Fig. S7</w:t>
      </w:r>
      <w:r w:rsidRPr="005F25F4">
        <w:rPr>
          <w:rFonts w:ascii="Times New Roman" w:eastAsia="宋体" w:hAnsi="Times New Roman" w:cs="Times New Roman"/>
          <w:szCs w:val="21"/>
          <w:lang w:bidi="ar"/>
        </w:rPr>
        <w:t xml:space="preserve">. HRMS spectrum of Compound </w:t>
      </w:r>
      <w:r w:rsidRPr="005F25F4">
        <w:rPr>
          <w:rFonts w:ascii="Times New Roman" w:eastAsia="Times New Roman Bold" w:hAnsi="Times New Roman" w:cs="Times New Roman"/>
          <w:b/>
          <w:szCs w:val="21"/>
          <w:lang w:bidi="ar"/>
        </w:rPr>
        <w:t>11</w:t>
      </w:r>
      <w:r w:rsidRPr="005F25F4">
        <w:rPr>
          <w:rFonts w:ascii="Times New Roman" w:eastAsia="宋体" w:hAnsi="Times New Roman" w:cs="Times New Roman"/>
          <w:szCs w:val="21"/>
          <w:lang w:bidi="ar"/>
        </w:rPr>
        <w:t>.</w:t>
      </w:r>
    </w:p>
    <w:p w:rsidR="00053F53" w:rsidRPr="005F25F4" w:rsidRDefault="00CE5B27">
      <w:pPr>
        <w:jc w:val="center"/>
        <w:rPr>
          <w:rFonts w:ascii="Times New Roman" w:eastAsia="宋体" w:hAnsi="Times New Roman" w:cs="Times New Roman"/>
          <w:szCs w:val="21"/>
          <w:vertAlign w:val="subscript"/>
          <w:lang w:bidi="ar"/>
        </w:rPr>
      </w:pPr>
      <w:r w:rsidRPr="005F25F4">
        <w:rPr>
          <w:rFonts w:ascii="Times New Roman" w:eastAsia="宋体" w:hAnsi="Times New Roman" w:cs="Times New Roman"/>
          <w:noProof/>
          <w:szCs w:val="21"/>
          <w:vertAlign w:val="subscript"/>
        </w:rPr>
        <w:lastRenderedPageBreak/>
        <w:drawing>
          <wp:inline distT="0" distB="0" distL="0" distR="0">
            <wp:extent cx="4985385" cy="3806825"/>
            <wp:effectExtent l="0" t="0" r="5715" b="317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19">
                      <a:extLst>
                        <a:ext uri="{28A0092B-C50C-407E-A947-70E740481C1C}">
                          <a14:useLocalDpi xmlns:a14="http://schemas.microsoft.com/office/drawing/2010/main" val="0"/>
                        </a:ext>
                      </a:extLst>
                    </a:blip>
                    <a:srcRect t="2560" r="11356" b="1633"/>
                    <a:stretch>
                      <a:fillRect/>
                    </a:stretch>
                  </pic:blipFill>
                  <pic:spPr>
                    <a:xfrm>
                      <a:off x="0" y="0"/>
                      <a:ext cx="4992698" cy="3812849"/>
                    </a:xfrm>
                    <a:prstGeom prst="rect">
                      <a:avLst/>
                    </a:prstGeom>
                    <a:ln>
                      <a:noFill/>
                    </a:ln>
                  </pic:spPr>
                </pic:pic>
              </a:graphicData>
            </a:graphic>
          </wp:inline>
        </w:drawing>
      </w:r>
    </w:p>
    <w:p w:rsidR="00053F53" w:rsidRPr="005F25F4" w:rsidRDefault="00CE5B27">
      <w:pPr>
        <w:spacing w:afterLines="50" w:after="156"/>
        <w:jc w:val="center"/>
        <w:rPr>
          <w:rFonts w:ascii="Times New Roman" w:eastAsia="宋体" w:hAnsi="Times New Roman" w:cs="Times New Roman"/>
          <w:bCs/>
          <w:i/>
          <w:iCs/>
          <w:szCs w:val="21"/>
        </w:rPr>
      </w:pPr>
      <w:r w:rsidRPr="005F25F4">
        <w:rPr>
          <w:rFonts w:ascii="TimesNewRomanPS" w:eastAsia="宋体" w:hAnsi="TimesNewRomanPS" w:cs="宋体"/>
          <w:b/>
          <w:bCs/>
          <w:kern w:val="0"/>
          <w:szCs w:val="21"/>
        </w:rPr>
        <w:t xml:space="preserve">Fig. S8 </w:t>
      </w:r>
      <w:r w:rsidRPr="005F25F4">
        <w:rPr>
          <w:rFonts w:ascii="TimesNewRomanPSMT" w:eastAsia="宋体" w:hAnsi="TimesNewRomanPSMT" w:cs="宋体"/>
          <w:kern w:val="0"/>
          <w:szCs w:val="21"/>
          <w:vertAlign w:val="superscript"/>
        </w:rPr>
        <w:t>1</w:t>
      </w:r>
      <w:r w:rsidRPr="005F25F4">
        <w:rPr>
          <w:rFonts w:ascii="TimesNewRomanPSMT" w:eastAsia="宋体" w:hAnsi="TimesNewRomanPSMT" w:cs="宋体"/>
          <w:kern w:val="0"/>
          <w:szCs w:val="21"/>
        </w:rPr>
        <w:t xml:space="preserve">H NMR spectrum of Compound </w:t>
      </w:r>
      <w:r w:rsidRPr="005F25F4">
        <w:rPr>
          <w:rFonts w:ascii="TimesNewRomanPSMT" w:eastAsia="宋体" w:hAnsi="TimesNewRomanPSMT" w:cs="宋体"/>
          <w:b/>
          <w:bCs/>
          <w:kern w:val="0"/>
          <w:szCs w:val="21"/>
        </w:rPr>
        <w:t>12</w:t>
      </w:r>
      <w:r w:rsidRPr="005F25F4">
        <w:rPr>
          <w:rFonts w:ascii="TimesNewRomanPSMT" w:eastAsia="宋体" w:hAnsi="TimesNewRomanPSMT" w:cs="宋体"/>
          <w:kern w:val="0"/>
          <w:szCs w:val="21"/>
        </w:rPr>
        <w:t xml:space="preserve"> in </w:t>
      </w:r>
      <w:r w:rsidRPr="005F25F4">
        <w:rPr>
          <w:rFonts w:ascii="Times New Roman" w:eastAsia="宋体" w:hAnsi="Times New Roman" w:cs="Times New Roman"/>
          <w:bCs/>
          <w:szCs w:val="21"/>
        </w:rPr>
        <w:t>DMSO-</w:t>
      </w:r>
      <w:r w:rsidRPr="005F25F4">
        <w:rPr>
          <w:rFonts w:ascii="Times New Roman" w:eastAsia="宋体" w:hAnsi="Times New Roman" w:cs="Times New Roman" w:hint="eastAsia"/>
          <w:bCs/>
          <w:i/>
          <w:iCs/>
          <w:szCs w:val="21"/>
        </w:rPr>
        <w:t>d</w:t>
      </w:r>
      <w:r w:rsidRPr="005F25F4">
        <w:rPr>
          <w:rFonts w:ascii="Times New Roman" w:eastAsia="宋体" w:hAnsi="Times New Roman" w:cs="Times New Roman"/>
          <w:bCs/>
          <w:i/>
          <w:iCs/>
          <w:szCs w:val="21"/>
          <w:vertAlign w:val="subscript"/>
        </w:rPr>
        <w:t>6</w:t>
      </w:r>
      <w:r w:rsidRPr="005F25F4">
        <w:rPr>
          <w:rFonts w:ascii="Times New Roman" w:eastAsia="宋体" w:hAnsi="Times New Roman" w:cs="Times New Roman"/>
          <w:bCs/>
          <w:i/>
          <w:iCs/>
          <w:szCs w:val="21"/>
        </w:rPr>
        <w:t>.</w:t>
      </w:r>
    </w:p>
    <w:p w:rsidR="00053F53" w:rsidRPr="005F25F4" w:rsidRDefault="00053F53">
      <w:pPr>
        <w:spacing w:afterLines="50" w:after="156"/>
        <w:jc w:val="center"/>
        <w:rPr>
          <w:rFonts w:ascii="Times New Roman" w:eastAsia="宋体" w:hAnsi="Times New Roman" w:cs="Times New Roman"/>
          <w:szCs w:val="21"/>
          <w:lang w:bidi="ar"/>
        </w:rPr>
      </w:pPr>
    </w:p>
    <w:p w:rsidR="00053F53" w:rsidRPr="005F25F4" w:rsidRDefault="00CE5B27">
      <w:pPr>
        <w:pStyle w:val="a7"/>
        <w:spacing w:before="0" w:beforeAutospacing="0" w:after="0" w:afterAutospacing="0"/>
        <w:jc w:val="center"/>
      </w:pPr>
      <w:r w:rsidRPr="005F25F4">
        <w:rPr>
          <w:rFonts w:ascii="Times New Roman Bold" w:eastAsia="Times New Roman Bold" w:hAnsi="Times New Roman Bold" w:cs="Times New Roman Bold" w:hint="eastAsia"/>
          <w:b/>
          <w:noProof/>
          <w:sz w:val="21"/>
          <w:szCs w:val="21"/>
        </w:rPr>
        <w:drawing>
          <wp:inline distT="0" distB="0" distL="0" distR="0">
            <wp:extent cx="4794250" cy="3584575"/>
            <wp:effectExtent l="0" t="0" r="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840382" cy="3619341"/>
                    </a:xfrm>
                    <a:prstGeom prst="rect">
                      <a:avLst/>
                    </a:prstGeom>
                  </pic:spPr>
                </pic:pic>
              </a:graphicData>
            </a:graphic>
          </wp:inline>
        </w:drawing>
      </w:r>
    </w:p>
    <w:p w:rsidR="00053F53" w:rsidRPr="005F25F4" w:rsidRDefault="00CE5B27">
      <w:pPr>
        <w:jc w:val="center"/>
        <w:rPr>
          <w:rFonts w:ascii="Times New Roman" w:eastAsia="宋体" w:hAnsi="Times New Roman" w:cs="Times New Roman"/>
          <w:bCs/>
          <w:i/>
          <w:iCs/>
          <w:szCs w:val="21"/>
        </w:rPr>
      </w:pPr>
      <w:r w:rsidRPr="005F25F4">
        <w:rPr>
          <w:rFonts w:ascii="Times New Roman" w:eastAsia="Times New Roman Bold" w:hAnsi="Times New Roman" w:cs="Times New Roman"/>
          <w:b/>
          <w:szCs w:val="21"/>
          <w:lang w:bidi="ar"/>
        </w:rPr>
        <w:t>Fig. S9</w:t>
      </w:r>
      <w:r w:rsidRPr="005F25F4">
        <w:rPr>
          <w:rFonts w:ascii="Times New Roman" w:eastAsia="宋体" w:hAnsi="Times New Roman" w:cs="Times New Roman"/>
          <w:szCs w:val="21"/>
          <w:lang w:bidi="ar"/>
        </w:rPr>
        <w:t xml:space="preserve">. </w:t>
      </w:r>
      <w:r w:rsidRPr="005F25F4">
        <w:rPr>
          <w:rFonts w:ascii="Times New Roman" w:eastAsia="宋体" w:hAnsi="Times New Roman" w:cs="Times New Roman"/>
          <w:szCs w:val="21"/>
          <w:vertAlign w:val="superscript"/>
          <w:lang w:bidi="ar"/>
        </w:rPr>
        <w:t>13</w:t>
      </w:r>
      <w:r w:rsidRPr="005F25F4">
        <w:rPr>
          <w:rFonts w:ascii="Times New Roman" w:eastAsia="宋体" w:hAnsi="Times New Roman" w:cs="Times New Roman"/>
          <w:szCs w:val="21"/>
          <w:lang w:bidi="ar"/>
        </w:rPr>
        <w:t xml:space="preserve">C NMR spectrum of Compound </w:t>
      </w:r>
      <w:r w:rsidRPr="005F25F4">
        <w:rPr>
          <w:rFonts w:ascii="Times New Roman" w:eastAsia="宋体" w:hAnsi="Times New Roman" w:cs="Times New Roman"/>
          <w:b/>
          <w:szCs w:val="21"/>
          <w:lang w:bidi="ar"/>
        </w:rPr>
        <w:t xml:space="preserve">12 </w:t>
      </w:r>
      <w:r w:rsidRPr="005F25F4">
        <w:rPr>
          <w:rFonts w:ascii="Times New Roman" w:eastAsia="宋体" w:hAnsi="Times New Roman" w:cs="Times New Roman"/>
          <w:szCs w:val="21"/>
          <w:lang w:bidi="ar"/>
        </w:rPr>
        <w:t xml:space="preserve">in </w:t>
      </w:r>
      <w:r w:rsidRPr="005F25F4">
        <w:rPr>
          <w:rFonts w:ascii="Times New Roman" w:eastAsia="宋体" w:hAnsi="Times New Roman" w:cs="Times New Roman"/>
          <w:bCs/>
          <w:szCs w:val="21"/>
        </w:rPr>
        <w:t>DMSO-</w:t>
      </w:r>
      <w:r w:rsidRPr="005F25F4">
        <w:rPr>
          <w:rFonts w:ascii="Times New Roman" w:eastAsia="宋体" w:hAnsi="Times New Roman" w:cs="Times New Roman" w:hint="eastAsia"/>
          <w:bCs/>
          <w:i/>
          <w:iCs/>
          <w:szCs w:val="21"/>
        </w:rPr>
        <w:t>d</w:t>
      </w:r>
      <w:r w:rsidRPr="005F25F4">
        <w:rPr>
          <w:rFonts w:ascii="Times New Roman" w:eastAsia="宋体" w:hAnsi="Times New Roman" w:cs="Times New Roman"/>
          <w:bCs/>
          <w:i/>
          <w:iCs/>
          <w:szCs w:val="21"/>
          <w:vertAlign w:val="subscript"/>
        </w:rPr>
        <w:t>6</w:t>
      </w:r>
      <w:r w:rsidRPr="005F25F4">
        <w:rPr>
          <w:rFonts w:ascii="Times New Roman" w:eastAsia="宋体" w:hAnsi="Times New Roman" w:cs="Times New Roman"/>
          <w:bCs/>
          <w:i/>
          <w:iCs/>
          <w:szCs w:val="21"/>
        </w:rPr>
        <w:t>.</w:t>
      </w:r>
    </w:p>
    <w:p w:rsidR="00053F53" w:rsidRPr="005F25F4" w:rsidRDefault="00053F53">
      <w:pPr>
        <w:jc w:val="center"/>
        <w:rPr>
          <w:rFonts w:ascii="Times New Roman" w:eastAsia="宋体" w:hAnsi="Times New Roman" w:cs="Times New Roman"/>
          <w:bCs/>
          <w:i/>
          <w:iCs/>
          <w:szCs w:val="21"/>
        </w:rPr>
      </w:pPr>
    </w:p>
    <w:p w:rsidR="00053F53" w:rsidRPr="005F25F4" w:rsidRDefault="00CE5B27">
      <w:pPr>
        <w:jc w:val="center"/>
        <w:rPr>
          <w:rFonts w:ascii="Times New Roman" w:eastAsia="宋体" w:hAnsi="Times New Roman" w:cs="Times New Roman"/>
          <w:bCs/>
          <w:szCs w:val="21"/>
        </w:rPr>
      </w:pPr>
      <w:r w:rsidRPr="005F25F4">
        <w:rPr>
          <w:rFonts w:eastAsia="宋体"/>
          <w:noProof/>
          <w:szCs w:val="21"/>
        </w:rPr>
        <w:lastRenderedPageBreak/>
        <mc:AlternateContent>
          <mc:Choice Requires="wps">
            <w:drawing>
              <wp:anchor distT="0" distB="0" distL="114300" distR="114300" simplePos="0" relativeHeight="251661312" behindDoc="0" locked="0" layoutInCell="1" allowOverlap="1">
                <wp:simplePos x="0" y="0"/>
                <wp:positionH relativeFrom="column">
                  <wp:posOffset>3094355</wp:posOffset>
                </wp:positionH>
                <wp:positionV relativeFrom="paragraph">
                  <wp:posOffset>206375</wp:posOffset>
                </wp:positionV>
                <wp:extent cx="453390" cy="334010"/>
                <wp:effectExtent l="0" t="0" r="17145" b="9525"/>
                <wp:wrapNone/>
                <wp:docPr id="18" name="椭圆 18"/>
                <wp:cNvGraphicFramePr/>
                <a:graphic xmlns:a="http://schemas.openxmlformats.org/drawingml/2006/main">
                  <a:graphicData uri="http://schemas.microsoft.com/office/word/2010/wordprocessingShape">
                    <wps:wsp>
                      <wps:cNvSpPr/>
                      <wps:spPr>
                        <a:xfrm>
                          <a:off x="0" y="0"/>
                          <a:ext cx="453224" cy="333955"/>
                        </a:xfrm>
                        <a:prstGeom prst="ellipse">
                          <a:avLst/>
                        </a:prstGeom>
                        <a:noFill/>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_x0000_s1026" o:spid="_x0000_s1026" o:spt="3" type="#_x0000_t3" style="position:absolute;left:0pt;margin-left:243.65pt;margin-top:16.25pt;height:26.3pt;width:35.7pt;z-index:251661312;v-text-anchor:middle;mso-width-relative:page;mso-height-relative:page;" filled="f" stroked="t" coordsize="21600,21600" o:gfxdata="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Dvl75+1wAAAAkBAAAPAAAAAAAAAAEAIAAAACIAAABkcnMvZG93bnJldi54&#10;bWxQSwECFAAUAAAACACHTuJAcxga620CAADPBAAADgAAAAAAAAABACAAAAAmAQAAZHJzL2Uyb0Rv&#10;Yy54bWxQSwUGAAAAAAYABgBZAQAABQYAAAAA&#10;">
                <v:fill on="f" focussize="0,0"/>
                <v:stroke weight="1pt" color="#FF0000 [3209]" miterlimit="8" joinstyle="miter"/>
                <v:imagedata o:title=""/>
                <o:lock v:ext="edit" aspectratio="f"/>
              </v:shape>
            </w:pict>
          </mc:Fallback>
        </mc:AlternateContent>
      </w:r>
      <w:r w:rsidRPr="005F25F4">
        <w:rPr>
          <w:rFonts w:eastAsia="宋体"/>
          <w:noProof/>
          <w:szCs w:val="21"/>
        </w:rPr>
        <w:drawing>
          <wp:inline distT="0" distB="0" distL="114300" distR="114300">
            <wp:extent cx="5274310" cy="3620770"/>
            <wp:effectExtent l="0" t="0" r="0" b="0"/>
            <wp:docPr id="13" name="图片 13" descr="CGY-11 HR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CGY-11 HRMS"/>
                    <pic:cNvPicPr>
                      <a:picLocks noChangeAspect="1"/>
                    </pic:cNvPicPr>
                  </pic:nvPicPr>
                  <pic:blipFill>
                    <a:blip r:embed="rId21"/>
                    <a:stretch>
                      <a:fillRect/>
                    </a:stretch>
                  </pic:blipFill>
                  <pic:spPr>
                    <a:xfrm>
                      <a:off x="0" y="0"/>
                      <a:ext cx="5274310" cy="3621168"/>
                    </a:xfrm>
                    <a:prstGeom prst="rect">
                      <a:avLst/>
                    </a:prstGeom>
                  </pic:spPr>
                </pic:pic>
              </a:graphicData>
            </a:graphic>
          </wp:inline>
        </w:drawing>
      </w:r>
    </w:p>
    <w:p w:rsidR="00053F53" w:rsidRPr="005F25F4" w:rsidRDefault="00CE5B27">
      <w:pPr>
        <w:spacing w:beforeLines="50" w:before="156" w:afterLines="50" w:after="156"/>
        <w:jc w:val="center"/>
        <w:rPr>
          <w:rFonts w:ascii="Times New Roman" w:eastAsia="宋体" w:hAnsi="Times New Roman" w:cs="Times New Roman"/>
          <w:szCs w:val="21"/>
          <w:lang w:bidi="ar"/>
        </w:rPr>
      </w:pPr>
      <w:r w:rsidRPr="005F25F4">
        <w:rPr>
          <w:rFonts w:ascii="Times New Roman" w:eastAsia="Times New Roman Bold" w:hAnsi="Times New Roman" w:cs="Times New Roman"/>
          <w:b/>
          <w:szCs w:val="21"/>
          <w:lang w:bidi="ar"/>
        </w:rPr>
        <w:t>Fig. S10</w:t>
      </w:r>
      <w:r w:rsidRPr="005F25F4">
        <w:rPr>
          <w:rFonts w:ascii="Times New Roman" w:eastAsia="宋体" w:hAnsi="Times New Roman" w:cs="Times New Roman"/>
          <w:szCs w:val="21"/>
          <w:lang w:bidi="ar"/>
        </w:rPr>
        <w:t xml:space="preserve">. HRMS spectrum of Compound </w:t>
      </w:r>
      <w:r w:rsidRPr="005F25F4">
        <w:rPr>
          <w:rFonts w:ascii="Times New Roman" w:eastAsia="Times New Roman Bold" w:hAnsi="Times New Roman" w:cs="Times New Roman"/>
          <w:b/>
          <w:szCs w:val="21"/>
          <w:lang w:bidi="ar"/>
        </w:rPr>
        <w:t>12</w:t>
      </w:r>
      <w:r w:rsidRPr="005F25F4">
        <w:rPr>
          <w:rFonts w:ascii="Times New Roman" w:eastAsia="宋体" w:hAnsi="Times New Roman" w:cs="Times New Roman"/>
          <w:szCs w:val="21"/>
          <w:lang w:bidi="ar"/>
        </w:rPr>
        <w:t>.</w:t>
      </w:r>
    </w:p>
    <w:p w:rsidR="00053F53" w:rsidRPr="005F25F4" w:rsidRDefault="00053F53">
      <w:pPr>
        <w:spacing w:beforeLines="50" w:before="156" w:afterLines="50" w:after="156"/>
        <w:jc w:val="center"/>
        <w:rPr>
          <w:rFonts w:ascii="Times New Roman" w:eastAsia="宋体" w:hAnsi="Times New Roman" w:cs="Times New Roman"/>
          <w:szCs w:val="21"/>
          <w:lang w:bidi="ar"/>
        </w:rPr>
      </w:pPr>
    </w:p>
    <w:p w:rsidR="00053F53" w:rsidRPr="005F25F4" w:rsidRDefault="00CE5B27">
      <w:pPr>
        <w:jc w:val="center"/>
        <w:rPr>
          <w:rFonts w:ascii="Times New Roman" w:eastAsia="宋体" w:hAnsi="Times New Roman" w:cs="Times New Roman"/>
          <w:bCs/>
          <w:szCs w:val="21"/>
        </w:rPr>
      </w:pPr>
      <w:r w:rsidRPr="005F25F4">
        <w:rPr>
          <w:rFonts w:eastAsia="宋体"/>
          <w:noProof/>
          <w:szCs w:val="21"/>
        </w:rPr>
        <w:drawing>
          <wp:inline distT="0" distB="0" distL="0" distR="0">
            <wp:extent cx="5274310" cy="3959225"/>
            <wp:effectExtent l="0" t="0" r="0" b="3175"/>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274310" cy="3959383"/>
                    </a:xfrm>
                    <a:prstGeom prst="rect">
                      <a:avLst/>
                    </a:prstGeom>
                  </pic:spPr>
                </pic:pic>
              </a:graphicData>
            </a:graphic>
          </wp:inline>
        </w:drawing>
      </w:r>
    </w:p>
    <w:p w:rsidR="00053F53" w:rsidRPr="005F25F4" w:rsidRDefault="00CE5B27">
      <w:pPr>
        <w:spacing w:afterLines="50" w:after="156"/>
        <w:jc w:val="center"/>
        <w:rPr>
          <w:rFonts w:ascii="Times New Roman" w:eastAsia="宋体" w:hAnsi="Times New Roman" w:cs="Times New Roman"/>
          <w:bCs/>
          <w:i/>
          <w:iCs/>
          <w:szCs w:val="21"/>
        </w:rPr>
      </w:pPr>
      <w:r w:rsidRPr="005F25F4">
        <w:rPr>
          <w:rFonts w:ascii="TimesNewRomanPS" w:eastAsia="宋体" w:hAnsi="TimesNewRomanPS" w:cs="宋体"/>
          <w:b/>
          <w:bCs/>
          <w:kern w:val="0"/>
          <w:szCs w:val="21"/>
        </w:rPr>
        <w:t xml:space="preserve">Fig. S11 </w:t>
      </w:r>
      <w:r w:rsidRPr="005F25F4">
        <w:rPr>
          <w:rFonts w:ascii="TimesNewRomanPSMT" w:eastAsia="宋体" w:hAnsi="TimesNewRomanPSMT" w:cs="宋体"/>
          <w:kern w:val="0"/>
          <w:szCs w:val="21"/>
          <w:vertAlign w:val="superscript"/>
        </w:rPr>
        <w:t>1</w:t>
      </w:r>
      <w:r w:rsidRPr="005F25F4">
        <w:rPr>
          <w:rFonts w:ascii="TimesNewRomanPSMT" w:eastAsia="宋体" w:hAnsi="TimesNewRomanPSMT" w:cs="宋体"/>
          <w:kern w:val="0"/>
          <w:szCs w:val="21"/>
        </w:rPr>
        <w:t xml:space="preserve">H NMR spectrum of Compound </w:t>
      </w:r>
      <w:r w:rsidRPr="005F25F4">
        <w:rPr>
          <w:rFonts w:ascii="TimesNewRomanPSMT" w:eastAsia="宋体" w:hAnsi="TimesNewRomanPSMT" w:cs="宋体"/>
          <w:b/>
          <w:bCs/>
          <w:kern w:val="0"/>
          <w:szCs w:val="21"/>
        </w:rPr>
        <w:t>13</w:t>
      </w:r>
      <w:r w:rsidRPr="005F25F4">
        <w:rPr>
          <w:rFonts w:ascii="TimesNewRomanPSMT" w:eastAsia="宋体" w:hAnsi="TimesNewRomanPSMT" w:cs="宋体"/>
          <w:kern w:val="0"/>
          <w:szCs w:val="21"/>
        </w:rPr>
        <w:t xml:space="preserve"> in </w:t>
      </w:r>
      <w:r w:rsidRPr="005F25F4">
        <w:rPr>
          <w:rFonts w:ascii="Times New Roman" w:eastAsia="宋体" w:hAnsi="Times New Roman" w:cs="Times New Roman"/>
          <w:bCs/>
          <w:szCs w:val="21"/>
        </w:rPr>
        <w:t>DMSO-</w:t>
      </w:r>
      <w:r w:rsidRPr="005F25F4">
        <w:rPr>
          <w:rFonts w:ascii="Times New Roman" w:eastAsia="宋体" w:hAnsi="Times New Roman" w:cs="Times New Roman" w:hint="eastAsia"/>
          <w:bCs/>
          <w:i/>
          <w:iCs/>
          <w:szCs w:val="21"/>
        </w:rPr>
        <w:t>d</w:t>
      </w:r>
      <w:r w:rsidRPr="005F25F4">
        <w:rPr>
          <w:rFonts w:ascii="Times New Roman" w:eastAsia="宋体" w:hAnsi="Times New Roman" w:cs="Times New Roman"/>
          <w:bCs/>
          <w:i/>
          <w:iCs/>
          <w:szCs w:val="21"/>
          <w:vertAlign w:val="subscript"/>
        </w:rPr>
        <w:t>6</w:t>
      </w:r>
      <w:r w:rsidRPr="005F25F4">
        <w:rPr>
          <w:rFonts w:ascii="Times New Roman" w:eastAsia="宋体" w:hAnsi="Times New Roman" w:cs="Times New Roman"/>
          <w:bCs/>
          <w:i/>
          <w:iCs/>
          <w:szCs w:val="21"/>
        </w:rPr>
        <w:t>.</w:t>
      </w:r>
    </w:p>
    <w:p w:rsidR="00053F53" w:rsidRPr="005F25F4" w:rsidRDefault="00CE5B27">
      <w:pPr>
        <w:spacing w:afterLines="50" w:after="156"/>
        <w:jc w:val="center"/>
        <w:rPr>
          <w:rFonts w:ascii="Times New Roman" w:eastAsia="宋体" w:hAnsi="Times New Roman" w:cs="Times New Roman"/>
          <w:bCs/>
          <w:szCs w:val="21"/>
        </w:rPr>
      </w:pPr>
      <w:r w:rsidRPr="005F25F4">
        <w:rPr>
          <w:rFonts w:eastAsia="宋体"/>
          <w:noProof/>
          <w:szCs w:val="21"/>
        </w:rPr>
        <w:lastRenderedPageBreak/>
        <w:drawing>
          <wp:inline distT="0" distB="0" distL="0" distR="0">
            <wp:extent cx="5048885" cy="3900805"/>
            <wp:effectExtent l="0" t="0" r="5715"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060685" cy="3909838"/>
                    </a:xfrm>
                    <a:prstGeom prst="rect">
                      <a:avLst/>
                    </a:prstGeom>
                  </pic:spPr>
                </pic:pic>
              </a:graphicData>
            </a:graphic>
          </wp:inline>
        </w:drawing>
      </w:r>
    </w:p>
    <w:p w:rsidR="00053F53" w:rsidRPr="005F25F4" w:rsidRDefault="00CE5B27">
      <w:pPr>
        <w:spacing w:afterLines="50" w:after="156"/>
        <w:jc w:val="center"/>
        <w:rPr>
          <w:rFonts w:ascii="Times New Roman" w:eastAsia="宋体" w:hAnsi="Times New Roman" w:cs="Times New Roman"/>
          <w:bCs/>
          <w:szCs w:val="21"/>
        </w:rPr>
      </w:pPr>
      <w:r w:rsidRPr="005F25F4">
        <w:rPr>
          <w:rFonts w:ascii="Times New Roman" w:eastAsia="Times New Roman Bold" w:hAnsi="Times New Roman" w:cs="Times New Roman"/>
          <w:b/>
          <w:szCs w:val="21"/>
          <w:lang w:bidi="ar"/>
        </w:rPr>
        <w:t>Fig. S12</w:t>
      </w:r>
      <w:r w:rsidRPr="005F25F4">
        <w:rPr>
          <w:rFonts w:ascii="Times New Roman" w:eastAsia="宋体" w:hAnsi="Times New Roman" w:cs="Times New Roman"/>
          <w:szCs w:val="21"/>
          <w:lang w:bidi="ar"/>
        </w:rPr>
        <w:t xml:space="preserve">. </w:t>
      </w:r>
      <w:r w:rsidRPr="005F25F4">
        <w:rPr>
          <w:rFonts w:ascii="Times New Roman" w:eastAsia="宋体" w:hAnsi="Times New Roman" w:cs="Times New Roman"/>
          <w:szCs w:val="21"/>
          <w:vertAlign w:val="superscript"/>
          <w:lang w:bidi="ar"/>
        </w:rPr>
        <w:t>13</w:t>
      </w:r>
      <w:r w:rsidRPr="005F25F4">
        <w:rPr>
          <w:rFonts w:ascii="Times New Roman" w:eastAsia="宋体" w:hAnsi="Times New Roman" w:cs="Times New Roman"/>
          <w:szCs w:val="21"/>
          <w:lang w:bidi="ar"/>
        </w:rPr>
        <w:t xml:space="preserve">C NMR spectrum of Compound </w:t>
      </w:r>
      <w:r w:rsidRPr="005F25F4">
        <w:rPr>
          <w:rFonts w:ascii="Times New Roman" w:eastAsia="宋体" w:hAnsi="Times New Roman" w:cs="Times New Roman"/>
          <w:b/>
          <w:szCs w:val="21"/>
          <w:lang w:bidi="ar"/>
        </w:rPr>
        <w:t xml:space="preserve">13 </w:t>
      </w:r>
      <w:r w:rsidRPr="005F25F4">
        <w:rPr>
          <w:rFonts w:ascii="Times New Roman" w:eastAsia="宋体" w:hAnsi="Times New Roman" w:cs="Times New Roman"/>
          <w:szCs w:val="21"/>
          <w:lang w:bidi="ar"/>
        </w:rPr>
        <w:t xml:space="preserve">in </w:t>
      </w:r>
      <w:r w:rsidRPr="005F25F4">
        <w:rPr>
          <w:rFonts w:ascii="Times New Roman" w:eastAsia="宋体" w:hAnsi="Times New Roman" w:cs="Times New Roman"/>
          <w:bCs/>
          <w:szCs w:val="21"/>
        </w:rPr>
        <w:t>DMSO-</w:t>
      </w:r>
      <w:r w:rsidRPr="005F25F4">
        <w:rPr>
          <w:rFonts w:ascii="Times New Roman" w:eastAsia="宋体" w:hAnsi="Times New Roman" w:cs="Times New Roman" w:hint="eastAsia"/>
          <w:bCs/>
          <w:i/>
          <w:iCs/>
          <w:szCs w:val="21"/>
        </w:rPr>
        <w:t>d</w:t>
      </w:r>
      <w:r w:rsidRPr="005F25F4">
        <w:rPr>
          <w:rFonts w:ascii="Times New Roman" w:eastAsia="宋体" w:hAnsi="Times New Roman" w:cs="Times New Roman"/>
          <w:bCs/>
          <w:i/>
          <w:iCs/>
          <w:szCs w:val="21"/>
          <w:vertAlign w:val="subscript"/>
        </w:rPr>
        <w:t>6</w:t>
      </w:r>
      <w:r w:rsidRPr="005F25F4">
        <w:rPr>
          <w:rFonts w:ascii="Times New Roman" w:eastAsia="宋体" w:hAnsi="Times New Roman" w:cs="Times New Roman"/>
          <w:bCs/>
          <w:szCs w:val="21"/>
        </w:rPr>
        <w:t>.</w:t>
      </w:r>
    </w:p>
    <w:p w:rsidR="00053F53" w:rsidRPr="005F25F4" w:rsidRDefault="00053F53">
      <w:pPr>
        <w:jc w:val="center"/>
        <w:rPr>
          <w:rFonts w:ascii="Times New Roman" w:eastAsia="宋体" w:hAnsi="Times New Roman" w:cs="Times New Roman"/>
          <w:bCs/>
          <w:i/>
          <w:iCs/>
          <w:szCs w:val="21"/>
        </w:rPr>
      </w:pPr>
    </w:p>
    <w:p w:rsidR="00053F53" w:rsidRPr="005F25F4" w:rsidRDefault="00CE5B27">
      <w:pPr>
        <w:jc w:val="center"/>
      </w:pPr>
      <w:r w:rsidRPr="005F25F4">
        <w:rPr>
          <w:rFonts w:ascii="Times New Roman Bold" w:eastAsia="Times New Roman Bold" w:hAnsi="Times New Roman Bold" w:cs="Times New Roman Bold"/>
          <w:b/>
          <w:noProof/>
          <w:szCs w:val="21"/>
        </w:rPr>
        <mc:AlternateContent>
          <mc:Choice Requires="wps">
            <w:drawing>
              <wp:anchor distT="0" distB="0" distL="114300" distR="114300" simplePos="0" relativeHeight="251660288" behindDoc="0" locked="0" layoutInCell="1" allowOverlap="1">
                <wp:simplePos x="0" y="0"/>
                <wp:positionH relativeFrom="column">
                  <wp:posOffset>2752725</wp:posOffset>
                </wp:positionH>
                <wp:positionV relativeFrom="paragraph">
                  <wp:posOffset>189865</wp:posOffset>
                </wp:positionV>
                <wp:extent cx="445135" cy="238760"/>
                <wp:effectExtent l="0" t="0" r="12065" b="15875"/>
                <wp:wrapNone/>
                <wp:docPr id="15" name="椭圆 15"/>
                <wp:cNvGraphicFramePr/>
                <a:graphic xmlns:a="http://schemas.openxmlformats.org/drawingml/2006/main">
                  <a:graphicData uri="http://schemas.microsoft.com/office/word/2010/wordprocessingShape">
                    <wps:wsp>
                      <wps:cNvSpPr/>
                      <wps:spPr>
                        <a:xfrm>
                          <a:off x="0" y="0"/>
                          <a:ext cx="445273" cy="238539"/>
                        </a:xfrm>
                        <a:prstGeom prst="ellipse">
                          <a:avLst/>
                        </a:prstGeom>
                        <a:noFill/>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_x0000_s1026" o:spid="_x0000_s1026" o:spt="3" type="#_x0000_t3" style="position:absolute;left:0pt;margin-left:216.75pt;margin-top:14.95pt;height:18.8pt;width:35.05pt;z-index:251660288;v-text-anchor:middle;mso-width-relative:page;mso-height-relative:page;" filled="f" stroked="t" coordsize="21600,21600" o:gfxdata="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H28zT9cAAAAJAQAADwAAAAAAAAABACAAAAAiAAAAZHJzL2Rvd25yZXYu&#10;eG1sUEsBAhQAFAAAAAgAh07iQPOad49uAgAAzwQAAA4AAAAAAAAAAQAgAAAAJgEAAGRycy9lMm9E&#10;b2MueG1sUEsFBgAAAAAGAAYAWQEAAAYGAAAAAA==&#10;">
                <v:fill on="f" focussize="0,0"/>
                <v:stroke weight="1pt" color="#FF0000 [3209]" miterlimit="8" joinstyle="miter"/>
                <v:imagedata o:title=""/>
                <o:lock v:ext="edit" aspectratio="f"/>
              </v:shape>
            </w:pict>
          </mc:Fallback>
        </mc:AlternateContent>
      </w:r>
      <w:r w:rsidRPr="005F25F4">
        <w:rPr>
          <w:rFonts w:ascii="Times New Roman Bold" w:eastAsia="Times New Roman Bold" w:hAnsi="Times New Roman Bold" w:cs="Times New Roman Bold"/>
          <w:b/>
          <w:noProof/>
          <w:szCs w:val="21"/>
        </w:rPr>
        <w:drawing>
          <wp:inline distT="0" distB="0" distL="114300" distR="114300">
            <wp:extent cx="5234940" cy="3307715"/>
            <wp:effectExtent l="0" t="0" r="0" b="0"/>
            <wp:docPr id="14" name="图片 14" descr="CGY-12 HR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CGY-12 HRMS"/>
                    <pic:cNvPicPr>
                      <a:picLocks noChangeAspect="1"/>
                    </pic:cNvPicPr>
                  </pic:nvPicPr>
                  <pic:blipFill>
                    <a:blip r:embed="rId24"/>
                    <a:stretch>
                      <a:fillRect/>
                    </a:stretch>
                  </pic:blipFill>
                  <pic:spPr>
                    <a:xfrm>
                      <a:off x="0" y="0"/>
                      <a:ext cx="5236114" cy="3308113"/>
                    </a:xfrm>
                    <a:prstGeom prst="rect">
                      <a:avLst/>
                    </a:prstGeom>
                  </pic:spPr>
                </pic:pic>
              </a:graphicData>
            </a:graphic>
          </wp:inline>
        </w:drawing>
      </w:r>
    </w:p>
    <w:p w:rsidR="00053F53" w:rsidRPr="005F25F4" w:rsidRDefault="00CE5B27">
      <w:pPr>
        <w:spacing w:beforeLines="50" w:before="156" w:afterLines="50" w:after="156"/>
        <w:jc w:val="center"/>
        <w:rPr>
          <w:rFonts w:ascii="Times New Roman" w:eastAsia="宋体" w:hAnsi="Times New Roman" w:cs="Times New Roman"/>
          <w:szCs w:val="21"/>
          <w:lang w:bidi="ar"/>
        </w:rPr>
      </w:pPr>
      <w:r w:rsidRPr="005F25F4">
        <w:rPr>
          <w:rFonts w:ascii="Times New Roman" w:eastAsia="Times New Roman Bold" w:hAnsi="Times New Roman" w:cs="Times New Roman"/>
          <w:b/>
          <w:szCs w:val="21"/>
          <w:lang w:bidi="ar"/>
        </w:rPr>
        <w:t>Fig. S13</w:t>
      </w:r>
      <w:r w:rsidRPr="005F25F4">
        <w:rPr>
          <w:rFonts w:ascii="Times New Roman" w:eastAsia="宋体" w:hAnsi="Times New Roman" w:cs="Times New Roman"/>
          <w:szCs w:val="21"/>
          <w:lang w:bidi="ar"/>
        </w:rPr>
        <w:t xml:space="preserve">. HRMS spectrum of Compound </w:t>
      </w:r>
      <w:r w:rsidRPr="005F25F4">
        <w:rPr>
          <w:rFonts w:ascii="Times New Roman" w:eastAsia="Times New Roman Bold" w:hAnsi="Times New Roman" w:cs="Times New Roman"/>
          <w:b/>
          <w:szCs w:val="21"/>
          <w:lang w:bidi="ar"/>
        </w:rPr>
        <w:t>13</w:t>
      </w:r>
      <w:r w:rsidRPr="005F25F4">
        <w:rPr>
          <w:rFonts w:ascii="Times New Roman" w:eastAsia="宋体" w:hAnsi="Times New Roman" w:cs="Times New Roman"/>
          <w:szCs w:val="21"/>
          <w:lang w:bidi="ar"/>
        </w:rPr>
        <w:t>.</w:t>
      </w:r>
    </w:p>
    <w:p w:rsidR="00053F53" w:rsidRPr="005F25F4" w:rsidRDefault="00053F53">
      <w:pPr>
        <w:jc w:val="center"/>
      </w:pPr>
    </w:p>
    <w:p w:rsidR="00053F53" w:rsidRPr="005F25F4" w:rsidRDefault="00053F53">
      <w:pPr>
        <w:jc w:val="center"/>
      </w:pPr>
    </w:p>
    <w:p w:rsidR="00053F53" w:rsidRPr="005F25F4" w:rsidRDefault="00053F53">
      <w:pPr>
        <w:jc w:val="center"/>
      </w:pPr>
    </w:p>
    <w:p w:rsidR="00053F53" w:rsidRPr="005F25F4" w:rsidRDefault="00CE5B27">
      <w:pPr>
        <w:pStyle w:val="a7"/>
        <w:rPr>
          <w:rFonts w:ascii="TimesNewRomanPSMT" w:hAnsi="TimesNewRomanPSMT" w:hint="eastAsia"/>
          <w:sz w:val="22"/>
          <w:szCs w:val="22"/>
        </w:rPr>
      </w:pPr>
      <w:r w:rsidRPr="005F25F4">
        <w:rPr>
          <w:rFonts w:ascii="Calibri" w:hAnsi="Calibri"/>
          <w:b/>
          <w:bCs/>
          <w:sz w:val="22"/>
          <w:szCs w:val="22"/>
        </w:rPr>
        <w:t>1.4 Synthesis of PDA.</w:t>
      </w:r>
    </w:p>
    <w:p w:rsidR="00053F53" w:rsidRPr="005F25F4" w:rsidRDefault="00CE5B27">
      <w:pPr>
        <w:jc w:val="center"/>
      </w:pPr>
      <w:r w:rsidRPr="005F25F4">
        <w:rPr>
          <w:noProof/>
        </w:rPr>
        <w:drawing>
          <wp:inline distT="0" distB="0" distL="0" distR="0">
            <wp:extent cx="3162300" cy="1014095"/>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25"/>
                    <a:stretch>
                      <a:fillRect/>
                    </a:stretch>
                  </pic:blipFill>
                  <pic:spPr>
                    <a:xfrm>
                      <a:off x="0" y="0"/>
                      <a:ext cx="3251803" cy="1043208"/>
                    </a:xfrm>
                    <a:prstGeom prst="rect">
                      <a:avLst/>
                    </a:prstGeom>
                  </pic:spPr>
                </pic:pic>
              </a:graphicData>
            </a:graphic>
          </wp:inline>
        </w:drawing>
      </w:r>
    </w:p>
    <w:p w:rsidR="00053F53" w:rsidRPr="005F25F4" w:rsidRDefault="00CE5B27">
      <w:pPr>
        <w:jc w:val="center"/>
        <w:rPr>
          <w:rFonts w:ascii="Times New Roman" w:eastAsia="宋体" w:hAnsi="Times New Roman" w:cs="Times New Roman"/>
          <w:szCs w:val="21"/>
        </w:rPr>
      </w:pPr>
      <w:r w:rsidRPr="005F25F4">
        <w:rPr>
          <w:rFonts w:ascii="Times New Roman" w:eastAsia="宋体" w:hAnsi="Times New Roman" w:cs="Times New Roman"/>
          <w:b/>
          <w:bCs/>
          <w:szCs w:val="21"/>
        </w:rPr>
        <w:t xml:space="preserve">Scheme S4. </w:t>
      </w:r>
      <w:r w:rsidRPr="005F25F4">
        <w:rPr>
          <w:rFonts w:ascii="Times New Roman" w:eastAsia="宋体" w:hAnsi="Times New Roman" w:cs="Times New Roman"/>
          <w:szCs w:val="21"/>
        </w:rPr>
        <w:t>Synthesis of PDA.</w:t>
      </w:r>
    </w:p>
    <w:p w:rsidR="00053F53" w:rsidRPr="005F25F4" w:rsidRDefault="00CE5B27">
      <w:pPr>
        <w:spacing w:before="100" w:beforeAutospacing="1" w:after="100" w:afterAutospacing="1"/>
        <w:rPr>
          <w:rFonts w:ascii="Times New Roman" w:hAnsi="Times New Roman" w:cs="Times New Roman"/>
        </w:rPr>
      </w:pPr>
      <w:r w:rsidRPr="005F25F4">
        <w:rPr>
          <w:rFonts w:ascii="Times New Roman" w:hAnsi="Times New Roman" w:cs="Times New Roman"/>
        </w:rPr>
        <w:t>Polydopamine nanoparticles (PDA NPs) were synthesized according to a previously reported method (Scheme S4)</w:t>
      </w:r>
      <w:r w:rsidRPr="005F25F4">
        <w:rPr>
          <w:rFonts w:ascii="Times New Roman" w:hAnsi="Times New Roman" w:cs="Times New Roman"/>
          <w:vertAlign w:val="superscript"/>
        </w:rPr>
        <w:t>7</w:t>
      </w:r>
      <w:r w:rsidRPr="005F25F4">
        <w:rPr>
          <w:rFonts w:ascii="Times New Roman" w:hAnsi="Times New Roman" w:cs="Times New Roman"/>
        </w:rPr>
        <w:t xml:space="preserve">. 50 mg dopamine hydrochloride was added to the mixture of 0.33 mL ammonia, 4 mL ethanol and 9 mL deionized water, stirring at 40°C for 8 h and the product was washed with deionized water several times then centrifuged </w:t>
      </w:r>
      <w:r w:rsidRPr="005F25F4">
        <w:rPr>
          <w:rFonts w:ascii="Times New Roman" w:hAnsi="Times New Roman" w:cs="Times New Roman"/>
          <w:color w:val="000000" w:themeColor="text1"/>
        </w:rPr>
        <w:t>(16000 rpm, 10 min)</w:t>
      </w:r>
      <w:r w:rsidRPr="005F25F4">
        <w:rPr>
          <w:rFonts w:ascii="Times New Roman" w:hAnsi="Times New Roman" w:cs="Times New Roman"/>
        </w:rPr>
        <w:t xml:space="preserve"> to yield PDA as black solid.</w:t>
      </w:r>
    </w:p>
    <w:p w:rsidR="00053F53" w:rsidRPr="005F25F4" w:rsidRDefault="00CE5B27">
      <w:pPr>
        <w:pStyle w:val="a7"/>
        <w:rPr>
          <w:rFonts w:ascii="Calibri" w:hAnsi="Calibri"/>
          <w:b/>
          <w:bCs/>
          <w:sz w:val="22"/>
          <w:szCs w:val="22"/>
        </w:rPr>
      </w:pPr>
      <w:r w:rsidRPr="005F25F4">
        <w:rPr>
          <w:rFonts w:ascii="Calibri" w:hAnsi="Calibri"/>
          <w:b/>
          <w:bCs/>
          <w:sz w:val="22"/>
          <w:szCs w:val="22"/>
        </w:rPr>
        <w:t>2 The characterization of the PLDD NPs</w:t>
      </w:r>
    </w:p>
    <w:p w:rsidR="00315AF0" w:rsidRPr="005F25F4" w:rsidRDefault="00315AF0" w:rsidP="00315AF0">
      <w:pPr>
        <w:spacing w:beforeLines="50" w:before="156" w:afterLines="50" w:after="156"/>
        <w:jc w:val="center"/>
        <w:rPr>
          <w:rFonts w:ascii="Times New Roman" w:eastAsia="Times New Roman Bold" w:hAnsi="Times New Roman" w:cs="Times New Roman"/>
          <w:b/>
          <w:szCs w:val="21"/>
          <w:lang w:bidi="ar"/>
        </w:rPr>
      </w:pPr>
      <w:r w:rsidRPr="005F25F4">
        <w:rPr>
          <w:rFonts w:ascii="Times New Roman" w:eastAsia="Times New Roman Bold" w:hAnsi="Times New Roman" w:cs="Times New Roman"/>
          <w:b/>
          <w:noProof/>
          <w:szCs w:val="21"/>
        </w:rPr>
        <w:drawing>
          <wp:inline distT="0" distB="0" distL="0" distR="0" wp14:anchorId="1BDBBC5F" wp14:editId="57D656BC">
            <wp:extent cx="3291840" cy="2494280"/>
            <wp:effectExtent l="0" t="0" r="0" b="635"/>
            <wp:docPr id="3" name="图片 3" descr="H:\2018-2022博士在读资料大全\3-文章审稿与投稿\2-文章\2-郗冠宇\nano medicine2021.3.23后投稿用\IJNM投稿用\2022-IJN-修改稿\补数据\DCM标准曲线.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2018-2022博士在读资料大全\3-文章审稿与投稿\2-文章\2-郗冠宇\nano medicine2021.3.23后投稿用\IJNM投稿用\2022-IJN-修改稿\补数据\DCM标准曲线.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291840" cy="2494280"/>
                    </a:xfrm>
                    <a:prstGeom prst="rect">
                      <a:avLst/>
                    </a:prstGeom>
                    <a:noFill/>
                    <a:ln>
                      <a:noFill/>
                    </a:ln>
                  </pic:spPr>
                </pic:pic>
              </a:graphicData>
            </a:graphic>
          </wp:inline>
        </w:drawing>
      </w:r>
    </w:p>
    <w:p w:rsidR="00315AF0" w:rsidRPr="005F25F4" w:rsidRDefault="00315AF0" w:rsidP="00315AF0">
      <w:pPr>
        <w:spacing w:beforeLines="50" w:before="156" w:afterLines="50" w:after="156"/>
        <w:jc w:val="center"/>
        <w:rPr>
          <w:rFonts w:ascii="Times New Roman" w:eastAsia="Times New Roman Bold" w:hAnsi="Times New Roman" w:cs="Times New Roman"/>
          <w:b/>
          <w:szCs w:val="21"/>
          <w:lang w:bidi="ar"/>
        </w:rPr>
      </w:pPr>
      <w:r w:rsidRPr="005F25F4">
        <w:rPr>
          <w:rFonts w:ascii="Times New Roman" w:eastAsia="Times New Roman Bold" w:hAnsi="Times New Roman" w:cs="Times New Roman"/>
          <w:b/>
          <w:szCs w:val="21"/>
          <w:lang w:bidi="ar"/>
        </w:rPr>
        <w:t xml:space="preserve">Fig. S14 </w:t>
      </w:r>
      <w:r w:rsidRPr="005F25F4">
        <w:rPr>
          <w:rFonts w:ascii="Times New Roman" w:eastAsia="Times New Roman Bold" w:hAnsi="Times New Roman" w:cs="Times New Roman"/>
          <w:szCs w:val="21"/>
          <w:lang w:bidi="ar"/>
        </w:rPr>
        <w:t xml:space="preserve">The standard curve of </w:t>
      </w:r>
      <w:r w:rsidRPr="005F25F4">
        <w:rPr>
          <w:rFonts w:ascii="Times New Roman" w:eastAsia="Times New Roman Bold" w:hAnsi="Times New Roman" w:cs="Times New Roman"/>
          <w:b/>
          <w:szCs w:val="21"/>
          <w:lang w:bidi="ar"/>
        </w:rPr>
        <w:t>DCM-SS-NH</w:t>
      </w:r>
      <w:r w:rsidRPr="005F25F4">
        <w:rPr>
          <w:rFonts w:ascii="Times New Roman" w:eastAsia="Times New Roman Bold" w:hAnsi="Times New Roman" w:cs="Times New Roman"/>
          <w:b/>
          <w:szCs w:val="21"/>
          <w:vertAlign w:val="subscript"/>
          <w:lang w:bidi="ar"/>
        </w:rPr>
        <w:t>2</w:t>
      </w:r>
      <w:r w:rsidR="00F7311C">
        <w:rPr>
          <w:rFonts w:ascii="Times New Roman" w:eastAsia="Times New Roman Bold" w:hAnsi="Times New Roman" w:cs="Times New Roman"/>
          <w:szCs w:val="21"/>
          <w:lang w:bidi="ar"/>
        </w:rPr>
        <w:t xml:space="preserve"> (λ</w:t>
      </w:r>
      <w:r w:rsidRPr="005F25F4">
        <w:rPr>
          <w:rFonts w:ascii="Times New Roman" w:eastAsia="Times New Roman Bold" w:hAnsi="Times New Roman" w:cs="Times New Roman"/>
          <w:szCs w:val="21"/>
          <w:lang w:bidi="ar"/>
        </w:rPr>
        <w:t>abs = 460 nm).</w:t>
      </w:r>
    </w:p>
    <w:p w:rsidR="00315AF0" w:rsidRPr="005F25F4" w:rsidRDefault="00315AF0">
      <w:pPr>
        <w:pStyle w:val="a7"/>
        <w:jc w:val="center"/>
        <w:rPr>
          <w:rFonts w:ascii="Times New Roman" w:eastAsiaTheme="minorEastAsia" w:hAnsi="Times New Roman" w:cs="Times New Roman"/>
          <w:kern w:val="2"/>
          <w:sz w:val="21"/>
        </w:rPr>
      </w:pPr>
    </w:p>
    <w:p w:rsidR="00053F53" w:rsidRPr="005F25F4" w:rsidRDefault="00CE5B27">
      <w:pPr>
        <w:pStyle w:val="a7"/>
        <w:jc w:val="center"/>
        <w:rPr>
          <w:rFonts w:ascii="Times New Roman" w:eastAsiaTheme="minorEastAsia" w:hAnsi="Times New Roman" w:cs="Times New Roman"/>
          <w:kern w:val="2"/>
          <w:sz w:val="21"/>
        </w:rPr>
      </w:pPr>
      <w:r w:rsidRPr="005F25F4">
        <w:rPr>
          <w:noProof/>
        </w:rPr>
        <w:lastRenderedPageBreak/>
        <w:drawing>
          <wp:inline distT="0" distB="0" distL="0" distR="0">
            <wp:extent cx="3845560" cy="1659255"/>
            <wp:effectExtent l="0" t="0" r="0" b="0"/>
            <wp:docPr id="1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1"/>
                    <pic:cNvPicPr>
                      <a:picLocks noChangeAspect="1"/>
                    </pic:cNvPicPr>
                  </pic:nvPicPr>
                  <pic:blipFill>
                    <a:blip r:embed="rId27"/>
                    <a:stretch>
                      <a:fillRect/>
                    </a:stretch>
                  </pic:blipFill>
                  <pic:spPr>
                    <a:xfrm>
                      <a:off x="0" y="0"/>
                      <a:ext cx="3852029" cy="1662132"/>
                    </a:xfrm>
                    <a:prstGeom prst="rect">
                      <a:avLst/>
                    </a:prstGeom>
                  </pic:spPr>
                </pic:pic>
              </a:graphicData>
            </a:graphic>
          </wp:inline>
        </w:drawing>
      </w:r>
    </w:p>
    <w:p w:rsidR="00053F53" w:rsidRPr="005F25F4" w:rsidRDefault="00CE5B27">
      <w:pPr>
        <w:jc w:val="center"/>
        <w:rPr>
          <w:rFonts w:ascii="Times New Roman" w:eastAsia="宋体" w:hAnsi="Times New Roman" w:cs="Times New Roman"/>
          <w:bCs/>
          <w:szCs w:val="21"/>
        </w:rPr>
      </w:pPr>
      <w:r w:rsidRPr="005F25F4">
        <w:rPr>
          <w:rFonts w:ascii="Times New Roman" w:eastAsia="宋体" w:hAnsi="Times New Roman" w:cs="Times New Roman"/>
          <w:b/>
          <w:bCs/>
          <w:szCs w:val="21"/>
        </w:rPr>
        <w:t>Fig. S1</w:t>
      </w:r>
      <w:r w:rsidR="00315AF0" w:rsidRPr="005F25F4">
        <w:rPr>
          <w:rFonts w:ascii="Times New Roman" w:eastAsia="宋体" w:hAnsi="Times New Roman" w:cs="Times New Roman"/>
          <w:b/>
          <w:bCs/>
          <w:szCs w:val="21"/>
        </w:rPr>
        <w:t>5</w:t>
      </w:r>
      <w:r w:rsidRPr="005F25F4">
        <w:rPr>
          <w:rFonts w:ascii="Times New Roman" w:eastAsia="宋体" w:hAnsi="Times New Roman" w:cs="Times New Roman"/>
          <w:b/>
          <w:bCs/>
          <w:szCs w:val="21"/>
        </w:rPr>
        <w:t xml:space="preserve"> </w:t>
      </w:r>
      <w:r w:rsidRPr="005F25F4">
        <w:rPr>
          <w:rFonts w:ascii="Times New Roman" w:eastAsia="宋体" w:hAnsi="Times New Roman" w:cs="Times New Roman"/>
          <w:bCs/>
          <w:szCs w:val="21"/>
        </w:rPr>
        <w:t>(a)</w:t>
      </w:r>
      <w:r w:rsidRPr="005F25F4">
        <w:rPr>
          <w:rFonts w:ascii="Times New Roman" w:eastAsia="宋体" w:hAnsi="Times New Roman" w:cs="Times New Roman" w:hint="eastAsia"/>
          <w:bCs/>
          <w:szCs w:val="21"/>
        </w:rPr>
        <w:t xml:space="preserve"> </w:t>
      </w:r>
      <w:r w:rsidRPr="005F25F4">
        <w:rPr>
          <w:rFonts w:ascii="Times New Roman" w:eastAsia="宋体" w:hAnsi="Times New Roman" w:cs="Times New Roman"/>
          <w:bCs/>
          <w:szCs w:val="21"/>
        </w:rPr>
        <w:t>Tyndall effect of PL</w:t>
      </w:r>
      <w:r w:rsidR="0005628C" w:rsidRPr="005F25F4">
        <w:rPr>
          <w:rFonts w:ascii="Times New Roman" w:eastAsia="宋体" w:hAnsi="Times New Roman" w:cs="Times New Roman"/>
          <w:bCs/>
          <w:szCs w:val="21"/>
        </w:rPr>
        <w:t>D</w:t>
      </w:r>
      <w:r w:rsidRPr="005F25F4">
        <w:rPr>
          <w:rFonts w:ascii="Times New Roman" w:eastAsia="宋体" w:hAnsi="Times New Roman" w:cs="Times New Roman"/>
          <w:bCs/>
          <w:szCs w:val="21"/>
        </w:rPr>
        <w:t xml:space="preserve">D NPs; (b) The </w:t>
      </w:r>
      <w:r w:rsidR="00A73283">
        <w:rPr>
          <w:rFonts w:ascii="Times New Roman" w:eastAsia="宋体" w:hAnsi="Times New Roman" w:cs="Times New Roman"/>
          <w:bCs/>
          <w:szCs w:val="21"/>
        </w:rPr>
        <w:t xml:space="preserve">size distribution </w:t>
      </w:r>
      <w:r w:rsidRPr="005F25F4">
        <w:rPr>
          <w:rFonts w:ascii="Times New Roman" w:eastAsia="宋体" w:hAnsi="Times New Roman" w:cs="Times New Roman"/>
          <w:bCs/>
          <w:szCs w:val="21"/>
        </w:rPr>
        <w:t>of PDA NPs</w:t>
      </w:r>
      <w:r w:rsidR="00A73283" w:rsidRPr="00A73283">
        <w:rPr>
          <w:rFonts w:ascii="Times New Roman" w:eastAsia="宋体" w:hAnsi="Times New Roman" w:cs="Times New Roman"/>
          <w:bCs/>
          <w:szCs w:val="21"/>
        </w:rPr>
        <w:t xml:space="preserve"> </w:t>
      </w:r>
      <w:r w:rsidR="00A73283">
        <w:rPr>
          <w:rFonts w:ascii="Times New Roman" w:eastAsia="宋体" w:hAnsi="Times New Roman" w:cs="Times New Roman" w:hint="eastAsia"/>
          <w:bCs/>
          <w:szCs w:val="21"/>
        </w:rPr>
        <w:t xml:space="preserve">by </w:t>
      </w:r>
      <w:r w:rsidR="00A73283" w:rsidRPr="005F25F4">
        <w:rPr>
          <w:rFonts w:ascii="Times New Roman" w:eastAsia="宋体" w:hAnsi="Times New Roman" w:cs="Times New Roman"/>
          <w:bCs/>
          <w:szCs w:val="21"/>
        </w:rPr>
        <w:t>DLS</w:t>
      </w:r>
      <w:r w:rsidRPr="005F25F4">
        <w:rPr>
          <w:rFonts w:ascii="Times New Roman" w:eastAsia="宋体" w:hAnsi="Times New Roman" w:cs="Times New Roman"/>
          <w:bCs/>
          <w:szCs w:val="21"/>
        </w:rPr>
        <w:t>.</w:t>
      </w:r>
    </w:p>
    <w:p w:rsidR="00315AF0" w:rsidRPr="005F25F4" w:rsidRDefault="00315AF0">
      <w:pPr>
        <w:jc w:val="center"/>
        <w:rPr>
          <w:rFonts w:ascii="Times New Roman" w:eastAsia="宋体" w:hAnsi="Times New Roman" w:cs="Times New Roman"/>
          <w:bCs/>
          <w:szCs w:val="21"/>
        </w:rPr>
      </w:pPr>
      <w:r w:rsidRPr="005F25F4">
        <w:rPr>
          <w:rFonts w:ascii="Times New Roman" w:eastAsia="宋体" w:hAnsi="Times New Roman" w:cs="Times New Roman"/>
          <w:bCs/>
          <w:noProof/>
          <w:szCs w:val="21"/>
        </w:rPr>
        <w:drawing>
          <wp:inline distT="0" distB="0" distL="0" distR="0">
            <wp:extent cx="2879408" cy="2113814"/>
            <wp:effectExtent l="0" t="0" r="0" b="1270"/>
            <wp:docPr id="6" name="图片 6" descr="H:\2018-2022博士在读资料大全\3-文章审稿与投稿\2-文章\2-郗冠宇\DCM uv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2018-2022博士在读资料大全\3-文章审稿与投稿\2-文章\2-郗冠宇\DCM uv1.pn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14735" b="11854"/>
                    <a:stretch/>
                  </pic:blipFill>
                  <pic:spPr bwMode="auto">
                    <a:xfrm>
                      <a:off x="0" y="0"/>
                      <a:ext cx="2880000" cy="2114249"/>
                    </a:xfrm>
                    <a:prstGeom prst="rect">
                      <a:avLst/>
                    </a:prstGeom>
                    <a:noFill/>
                    <a:ln>
                      <a:noFill/>
                    </a:ln>
                    <a:extLst>
                      <a:ext uri="{53640926-AAD7-44D8-BBD7-CCE9431645EC}">
                        <a14:shadowObscured xmlns:a14="http://schemas.microsoft.com/office/drawing/2010/main"/>
                      </a:ext>
                    </a:extLst>
                  </pic:spPr>
                </pic:pic>
              </a:graphicData>
            </a:graphic>
          </wp:inline>
        </w:drawing>
      </w:r>
    </w:p>
    <w:p w:rsidR="00315AF0" w:rsidRPr="005F25F4" w:rsidRDefault="00315AF0">
      <w:pPr>
        <w:jc w:val="center"/>
        <w:rPr>
          <w:rFonts w:ascii="Times New Roman" w:eastAsia="宋体" w:hAnsi="Times New Roman" w:cs="Times New Roman"/>
          <w:bCs/>
          <w:szCs w:val="21"/>
        </w:rPr>
      </w:pPr>
      <w:r w:rsidRPr="005F25F4">
        <w:rPr>
          <w:rFonts w:ascii="Times New Roman" w:eastAsia="宋体" w:hAnsi="Times New Roman" w:cs="Times New Roman"/>
          <w:b/>
          <w:bCs/>
          <w:szCs w:val="21"/>
        </w:rPr>
        <w:t>Fig. S</w:t>
      </w:r>
      <w:r w:rsidRPr="005F25F4">
        <w:rPr>
          <w:rFonts w:ascii="Times New Roman" w:eastAsia="宋体" w:hAnsi="Times New Roman" w:cs="Times New Roman" w:hint="eastAsia"/>
          <w:b/>
          <w:bCs/>
          <w:szCs w:val="21"/>
        </w:rPr>
        <w:t>1</w:t>
      </w:r>
      <w:r w:rsidRPr="005F25F4">
        <w:rPr>
          <w:rFonts w:ascii="Times New Roman" w:eastAsia="宋体" w:hAnsi="Times New Roman" w:cs="Times New Roman"/>
          <w:b/>
          <w:bCs/>
          <w:szCs w:val="21"/>
        </w:rPr>
        <w:t>6</w:t>
      </w:r>
      <w:r w:rsidRPr="005F25F4">
        <w:rPr>
          <w:rFonts w:ascii="Times New Roman" w:eastAsia="宋体" w:hAnsi="Times New Roman" w:cs="Times New Roman"/>
          <w:bCs/>
          <w:szCs w:val="21"/>
        </w:rPr>
        <w:t xml:space="preserve"> The absorption spectra of DCM-SS-NH</w:t>
      </w:r>
      <w:r w:rsidRPr="005F25F4">
        <w:rPr>
          <w:rFonts w:ascii="Times New Roman" w:eastAsia="宋体" w:hAnsi="Times New Roman" w:cs="Times New Roman"/>
          <w:bCs/>
          <w:szCs w:val="21"/>
          <w:vertAlign w:val="subscript"/>
        </w:rPr>
        <w:t>2</w:t>
      </w:r>
      <w:r w:rsidRPr="005F25F4">
        <w:rPr>
          <w:rFonts w:ascii="Times New Roman" w:eastAsia="宋体" w:hAnsi="Times New Roman" w:cs="Times New Roman"/>
          <w:bCs/>
          <w:szCs w:val="21"/>
        </w:rPr>
        <w:t xml:space="preserve"> </w:t>
      </w:r>
      <w:r w:rsidRPr="005F25F4">
        <w:rPr>
          <w:rFonts w:ascii="Times New Roman" w:eastAsia="宋体" w:hAnsi="Times New Roman" w:cs="Times New Roman"/>
          <w:bCs/>
          <w:szCs w:val="21"/>
          <w:lang w:val="en-GB"/>
        </w:rPr>
        <w:t xml:space="preserve">incubated with GSH (5 mM) for different </w:t>
      </w:r>
      <w:r w:rsidR="00A73283">
        <w:rPr>
          <w:rFonts w:ascii="Times New Roman" w:eastAsia="宋体" w:hAnsi="Times New Roman" w:cs="Times New Roman"/>
          <w:bCs/>
          <w:szCs w:val="21"/>
          <w:lang w:val="en-GB"/>
        </w:rPr>
        <w:t>duration</w:t>
      </w:r>
      <w:r w:rsidRPr="005F25F4">
        <w:rPr>
          <w:rFonts w:ascii="Times New Roman" w:eastAsia="宋体" w:hAnsi="Times New Roman" w:cs="Times New Roman"/>
          <w:bCs/>
          <w:szCs w:val="21"/>
          <w:lang w:val="en-GB"/>
        </w:rPr>
        <w:t>.</w:t>
      </w:r>
    </w:p>
    <w:p w:rsidR="00053F53" w:rsidRPr="005F25F4" w:rsidRDefault="00CE5B27">
      <w:pPr>
        <w:jc w:val="center"/>
        <w:rPr>
          <w:rFonts w:ascii="Times New Roman" w:eastAsia="宋体" w:hAnsi="Times New Roman" w:cs="Times New Roman"/>
          <w:b/>
          <w:bCs/>
          <w:szCs w:val="21"/>
        </w:rPr>
      </w:pPr>
      <w:r w:rsidRPr="005F25F4">
        <w:rPr>
          <w:noProof/>
        </w:rPr>
        <w:drawing>
          <wp:inline distT="0" distB="0" distL="0" distR="0">
            <wp:extent cx="3105150" cy="2257425"/>
            <wp:effectExtent l="0" t="0" r="0" b="9525"/>
            <wp:docPr id="2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2"/>
                    <pic:cNvPicPr>
                      <a:picLocks noChangeAspect="1"/>
                    </pic:cNvPicPr>
                  </pic:nvPicPr>
                  <pic:blipFill>
                    <a:blip r:embed="rId29"/>
                    <a:stretch>
                      <a:fillRect/>
                    </a:stretch>
                  </pic:blipFill>
                  <pic:spPr>
                    <a:xfrm>
                      <a:off x="0" y="0"/>
                      <a:ext cx="3111911" cy="2262465"/>
                    </a:xfrm>
                    <a:prstGeom prst="rect">
                      <a:avLst/>
                    </a:prstGeom>
                  </pic:spPr>
                </pic:pic>
              </a:graphicData>
            </a:graphic>
          </wp:inline>
        </w:drawing>
      </w:r>
    </w:p>
    <w:p w:rsidR="00053F53" w:rsidRPr="005F25F4" w:rsidRDefault="00CE5B27">
      <w:pPr>
        <w:jc w:val="center"/>
        <w:rPr>
          <w:rFonts w:ascii="Times New Roman" w:eastAsia="宋体" w:hAnsi="Times New Roman" w:cs="Times New Roman"/>
          <w:b/>
          <w:bCs/>
          <w:szCs w:val="21"/>
        </w:rPr>
      </w:pPr>
      <w:r w:rsidRPr="005F25F4">
        <w:rPr>
          <w:rFonts w:ascii="Times New Roman" w:eastAsia="宋体" w:hAnsi="Times New Roman" w:cs="Times New Roman"/>
          <w:b/>
          <w:bCs/>
          <w:szCs w:val="21"/>
        </w:rPr>
        <w:t>Fig. S</w:t>
      </w:r>
      <w:r w:rsidRPr="005F25F4">
        <w:rPr>
          <w:rFonts w:ascii="Times New Roman" w:eastAsia="宋体" w:hAnsi="Times New Roman" w:cs="Times New Roman" w:hint="eastAsia"/>
          <w:b/>
          <w:bCs/>
          <w:szCs w:val="21"/>
        </w:rPr>
        <w:t>1</w:t>
      </w:r>
      <w:r w:rsidR="00315AF0" w:rsidRPr="005F25F4">
        <w:rPr>
          <w:rFonts w:ascii="Times New Roman" w:eastAsia="宋体" w:hAnsi="Times New Roman" w:cs="Times New Roman"/>
          <w:b/>
          <w:bCs/>
          <w:szCs w:val="21"/>
        </w:rPr>
        <w:t>7</w:t>
      </w:r>
      <w:r w:rsidRPr="005F25F4">
        <w:rPr>
          <w:rFonts w:ascii="Times New Roman" w:eastAsia="宋体" w:hAnsi="Times New Roman" w:cs="Times New Roman"/>
          <w:bCs/>
          <w:szCs w:val="21"/>
        </w:rPr>
        <w:t xml:space="preserve"> The fluorescence emission spectra of PDA, DOX@PDA and DOX.</w:t>
      </w:r>
    </w:p>
    <w:p w:rsidR="00053F53" w:rsidRPr="005F25F4" w:rsidRDefault="00CE5B27">
      <w:pPr>
        <w:pStyle w:val="a7"/>
        <w:jc w:val="center"/>
        <w:rPr>
          <w:rFonts w:ascii="Times New Roman" w:eastAsiaTheme="minorEastAsia" w:hAnsi="Times New Roman" w:cs="Times New Roman"/>
          <w:kern w:val="2"/>
          <w:sz w:val="21"/>
        </w:rPr>
      </w:pPr>
      <w:r w:rsidRPr="005F25F4">
        <w:rPr>
          <w:rFonts w:ascii="Times New Roman" w:eastAsiaTheme="minorEastAsia" w:hAnsi="Times New Roman" w:cs="Times New Roman"/>
          <w:noProof/>
          <w:kern w:val="2"/>
          <w:sz w:val="21"/>
        </w:rPr>
        <w:lastRenderedPageBreak/>
        <w:drawing>
          <wp:inline distT="0" distB="0" distL="0" distR="0">
            <wp:extent cx="3829050" cy="2933700"/>
            <wp:effectExtent l="0" t="0" r="0" b="0"/>
            <wp:docPr id="21" name="图片 21" descr="G:\2018-2022博士在读资料大全\3-文章审稿与投稿\2-文章\2-郗冠宇\2021.8.27郗冠宇\生物相容性.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G:\2018-2022博士在读资料大全\3-文章审稿与投稿\2-文章\2-郗冠宇\2021.8.27郗冠宇\生物相容性.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a:xfrm>
                      <a:off x="0" y="0"/>
                      <a:ext cx="3829050" cy="2933700"/>
                    </a:xfrm>
                    <a:prstGeom prst="rect">
                      <a:avLst/>
                    </a:prstGeom>
                    <a:noFill/>
                    <a:ln>
                      <a:noFill/>
                    </a:ln>
                  </pic:spPr>
                </pic:pic>
              </a:graphicData>
            </a:graphic>
          </wp:inline>
        </w:drawing>
      </w:r>
    </w:p>
    <w:p w:rsidR="00053F53" w:rsidRPr="005F25F4" w:rsidRDefault="00CE5B27">
      <w:pPr>
        <w:jc w:val="center"/>
        <w:rPr>
          <w:rFonts w:ascii="Times New Roman" w:eastAsia="宋体" w:hAnsi="Times New Roman" w:cs="Times New Roman"/>
          <w:b/>
          <w:bCs/>
          <w:szCs w:val="21"/>
        </w:rPr>
      </w:pPr>
      <w:r w:rsidRPr="005F25F4">
        <w:rPr>
          <w:rFonts w:ascii="Times New Roman" w:eastAsia="宋体" w:hAnsi="Times New Roman" w:cs="Times New Roman"/>
          <w:b/>
          <w:bCs/>
          <w:szCs w:val="21"/>
        </w:rPr>
        <w:t>Fig. S</w:t>
      </w:r>
      <w:r w:rsidRPr="005F25F4">
        <w:rPr>
          <w:rFonts w:ascii="Times New Roman" w:eastAsia="宋体" w:hAnsi="Times New Roman" w:cs="Times New Roman" w:hint="eastAsia"/>
          <w:b/>
          <w:bCs/>
          <w:szCs w:val="21"/>
        </w:rPr>
        <w:t>1</w:t>
      </w:r>
      <w:r w:rsidR="00B30EBC" w:rsidRPr="005F25F4">
        <w:rPr>
          <w:rFonts w:ascii="Times New Roman" w:eastAsia="宋体" w:hAnsi="Times New Roman" w:cs="Times New Roman"/>
          <w:b/>
          <w:bCs/>
          <w:szCs w:val="21"/>
        </w:rPr>
        <w:t>8</w:t>
      </w:r>
      <w:r w:rsidRPr="005F25F4">
        <w:rPr>
          <w:rFonts w:ascii="Times New Roman" w:eastAsia="宋体" w:hAnsi="Times New Roman" w:cs="Times New Roman"/>
          <w:b/>
          <w:bCs/>
          <w:szCs w:val="21"/>
        </w:rPr>
        <w:t xml:space="preserve"> </w:t>
      </w:r>
      <w:r w:rsidRPr="005F25F4">
        <w:rPr>
          <w:rFonts w:ascii="Times New Roman" w:eastAsia="宋体" w:hAnsi="Times New Roman" w:cs="Times New Roman"/>
          <w:bCs/>
          <w:szCs w:val="21"/>
        </w:rPr>
        <w:t>HL7702 cells incubated with different concentration of PLD NPs.</w:t>
      </w:r>
    </w:p>
    <w:p w:rsidR="00053F53" w:rsidRPr="005F25F4" w:rsidRDefault="00053F53">
      <w:pPr>
        <w:spacing w:before="100" w:beforeAutospacing="1" w:after="100" w:afterAutospacing="1"/>
        <w:rPr>
          <w:rFonts w:ascii="Times New Roman" w:hAnsi="Times New Roman" w:cs="Times New Roman"/>
        </w:rPr>
      </w:pPr>
    </w:p>
    <w:p w:rsidR="00053F53" w:rsidRPr="005F25F4" w:rsidRDefault="00CE5B27">
      <w:pPr>
        <w:pStyle w:val="RSCR02References"/>
        <w:spacing w:line="240" w:lineRule="auto"/>
        <w:rPr>
          <w:rFonts w:ascii="Times New Roman" w:hAnsi="Times New Roman"/>
        </w:rPr>
      </w:pPr>
      <w:r w:rsidRPr="005F25F4">
        <w:rPr>
          <w:rFonts w:ascii="Times New Roman" w:hAnsi="Times New Roman"/>
        </w:rPr>
        <w:t>P. Vargil, L. Pawaret, H. Sun, K. Oleg, D, N. Christopher</w:t>
      </w:r>
      <w:r w:rsidRPr="005F25F4">
        <w:rPr>
          <w:rFonts w:ascii="Times New Roman" w:hAnsi="Times New Roman"/>
          <w:lang w:eastAsia="zh-CN"/>
        </w:rPr>
        <w:t>,</w:t>
      </w:r>
      <w:r w:rsidRPr="005F25F4">
        <w:rPr>
          <w:rFonts w:ascii="Times New Roman" w:hAnsi="Times New Roman"/>
        </w:rPr>
        <w:t xml:space="preserve"> M. T. Tam, B. Annabelle, A. W. Daniela, P. Mihai, S. Zhang, P. K. Neha, V. Kevin, M. Diana, D. J. Eric, A. H. Daniel, J. P. Darrin, Y. Chen, M, C. Yoann, T. Shiao, B. Milan, A. Sabine, R. Rene, J. G. Hans and A. H. Paul, </w:t>
      </w:r>
      <w:bookmarkStart w:id="28" w:name="OLE_LINK370"/>
      <w:bookmarkStart w:id="29" w:name="OLE_LINK369"/>
      <w:r w:rsidRPr="005F25F4">
        <w:rPr>
          <w:rFonts w:ascii="Times New Roman" w:hAnsi="Times New Roman"/>
          <w:i/>
        </w:rPr>
        <w:t>J. Am. Chem. Soc</w:t>
      </w:r>
      <w:r w:rsidRPr="005F25F4">
        <w:rPr>
          <w:rFonts w:ascii="Times New Roman" w:hAnsi="Times New Roman"/>
          <w:iCs/>
        </w:rPr>
        <w:t>., 2013,</w:t>
      </w:r>
      <w:r w:rsidRPr="005F25F4">
        <w:rPr>
          <w:rFonts w:ascii="Times New Roman" w:hAnsi="Times New Roman"/>
          <w:i/>
        </w:rPr>
        <w:t xml:space="preserve"> </w:t>
      </w:r>
      <w:r w:rsidRPr="005F25F4">
        <w:rPr>
          <w:rFonts w:ascii="Times New Roman" w:hAnsi="Times New Roman"/>
          <w:b/>
          <w:bCs/>
          <w:iCs/>
        </w:rPr>
        <w:t>135</w:t>
      </w:r>
      <w:r w:rsidRPr="005F25F4">
        <w:rPr>
          <w:rFonts w:ascii="Times New Roman" w:hAnsi="Times New Roman"/>
          <w:i/>
        </w:rPr>
        <w:t xml:space="preserve">, </w:t>
      </w:r>
      <w:r w:rsidRPr="005F25F4">
        <w:rPr>
          <w:rFonts w:ascii="Times New Roman" w:hAnsi="Times New Roman"/>
          <w:iCs/>
        </w:rPr>
        <w:t>9055-9077</w:t>
      </w:r>
      <w:r w:rsidRPr="005F25F4">
        <w:rPr>
          <w:rFonts w:ascii="Times New Roman" w:hAnsi="Times New Roman"/>
          <w:i/>
        </w:rPr>
        <w:t>.</w:t>
      </w:r>
      <w:bookmarkEnd w:id="28"/>
      <w:bookmarkEnd w:id="29"/>
    </w:p>
    <w:p w:rsidR="00053F53" w:rsidRPr="005F25F4" w:rsidRDefault="00CE5B27">
      <w:pPr>
        <w:pStyle w:val="RSCR02References"/>
        <w:spacing w:line="240" w:lineRule="auto"/>
        <w:rPr>
          <w:rFonts w:ascii="Times New Roman" w:hAnsi="Times New Roman"/>
        </w:rPr>
      </w:pPr>
      <w:r w:rsidRPr="005F25F4">
        <w:rPr>
          <w:rFonts w:ascii="Times New Roman" w:hAnsi="Times New Roman"/>
        </w:rPr>
        <w:t xml:space="preserve">H. Kato, H. Uzawa, T. Nagatsuka, S. Kondo, K. Sato, I. Ohsawa, M. Kanamori-Kataoka, Y. Takei, S. Ota and M. Furuno, </w:t>
      </w:r>
      <w:bookmarkStart w:id="30" w:name="OLE_LINK374"/>
      <w:bookmarkStart w:id="31" w:name="OLE_LINK373"/>
      <w:r w:rsidRPr="005F25F4">
        <w:rPr>
          <w:rFonts w:ascii="Times New Roman" w:hAnsi="Times New Roman"/>
          <w:i/>
        </w:rPr>
        <w:t xml:space="preserve">Carbohydr. Res. </w:t>
      </w:r>
      <w:r w:rsidRPr="005F25F4">
        <w:rPr>
          <w:rFonts w:ascii="Times New Roman" w:hAnsi="Times New Roman"/>
          <w:bCs/>
        </w:rPr>
        <w:t>2011,</w:t>
      </w:r>
      <w:r w:rsidRPr="005F25F4">
        <w:rPr>
          <w:rFonts w:ascii="Times New Roman" w:hAnsi="Times New Roman"/>
        </w:rPr>
        <w:t xml:space="preserve"> </w:t>
      </w:r>
      <w:r w:rsidRPr="005F25F4">
        <w:rPr>
          <w:rFonts w:ascii="Times New Roman" w:hAnsi="Times New Roman"/>
          <w:b/>
          <w:bCs/>
          <w:iCs/>
        </w:rPr>
        <w:t>346</w:t>
      </w:r>
      <w:r w:rsidRPr="005F25F4">
        <w:rPr>
          <w:rFonts w:ascii="Times New Roman" w:hAnsi="Times New Roman"/>
          <w:iCs/>
        </w:rPr>
        <w:t>,</w:t>
      </w:r>
      <w:r w:rsidRPr="005F25F4">
        <w:rPr>
          <w:rFonts w:ascii="Times New Roman" w:hAnsi="Times New Roman"/>
        </w:rPr>
        <w:t xml:space="preserve"> 1820-1826.</w:t>
      </w:r>
      <w:bookmarkEnd w:id="30"/>
      <w:bookmarkEnd w:id="31"/>
    </w:p>
    <w:p w:rsidR="00053F53" w:rsidRPr="005F25F4" w:rsidRDefault="00CE5B27">
      <w:pPr>
        <w:pStyle w:val="RSCR02References"/>
        <w:spacing w:line="240" w:lineRule="auto"/>
        <w:rPr>
          <w:rFonts w:ascii="Times New Roman" w:hAnsi="Times New Roman"/>
        </w:rPr>
      </w:pPr>
      <w:r w:rsidRPr="005F25F4">
        <w:rPr>
          <w:rFonts w:ascii="Times New Roman" w:hAnsi="Times New Roman"/>
        </w:rPr>
        <w:t xml:space="preserve">S. Cao, Z. Pei, Y. Xu and Y. Pei, </w:t>
      </w:r>
      <w:r w:rsidRPr="005F25F4">
        <w:rPr>
          <w:rFonts w:ascii="Times New Roman" w:hAnsi="Times New Roman"/>
          <w:i/>
          <w:iCs/>
        </w:rPr>
        <w:t>Chem. Mat.,</w:t>
      </w:r>
      <w:r w:rsidRPr="005F25F4">
        <w:rPr>
          <w:rFonts w:ascii="Times New Roman" w:hAnsi="Times New Roman"/>
        </w:rPr>
        <w:t xml:space="preserve"> 2016, </w:t>
      </w:r>
      <w:r w:rsidRPr="005F25F4">
        <w:rPr>
          <w:rFonts w:ascii="Times New Roman" w:hAnsi="Times New Roman"/>
          <w:b/>
          <w:bCs/>
        </w:rPr>
        <w:t>28</w:t>
      </w:r>
      <w:r w:rsidRPr="005F25F4">
        <w:rPr>
          <w:rFonts w:ascii="Times New Roman" w:hAnsi="Times New Roman"/>
        </w:rPr>
        <w:t>, 4501-4506.</w:t>
      </w:r>
    </w:p>
    <w:p w:rsidR="00053F53" w:rsidRPr="005F25F4" w:rsidRDefault="00CE5B27">
      <w:pPr>
        <w:pStyle w:val="RSCR02References"/>
        <w:spacing w:line="240" w:lineRule="auto"/>
        <w:rPr>
          <w:rFonts w:ascii="Times New Roman" w:hAnsi="Times New Roman"/>
        </w:rPr>
      </w:pPr>
      <w:r w:rsidRPr="005F25F4">
        <w:rPr>
          <w:rFonts w:ascii="Times New Roman" w:hAnsi="Times New Roman"/>
        </w:rPr>
        <w:t xml:space="preserve">H. Chan, L. Lyu, A. W. </w:t>
      </w:r>
      <w:r w:rsidRPr="005F25F4">
        <w:rPr>
          <w:rFonts w:ascii="Times New Roman" w:hAnsi="Times New Roman"/>
          <w:lang w:val="en-US" w:eastAsia="zh-CN"/>
        </w:rPr>
        <w:t>Linna</w:t>
      </w:r>
      <w:r w:rsidRPr="005F25F4">
        <w:rPr>
          <w:rFonts w:ascii="Times New Roman" w:hAnsi="Times New Roman"/>
        </w:rPr>
        <w:t xml:space="preserve">, J. Zhang, W. Li, J. Yang and B. Xing, </w:t>
      </w:r>
      <w:r w:rsidRPr="005F25F4">
        <w:rPr>
          <w:rFonts w:ascii="Times New Roman" w:hAnsi="Times New Roman"/>
          <w:i/>
          <w:iCs/>
        </w:rPr>
        <w:t>ACS Chem. Biol.</w:t>
      </w:r>
      <w:r w:rsidRPr="005F25F4">
        <w:rPr>
          <w:rFonts w:ascii="Times New Roman" w:hAnsi="Times New Roman"/>
        </w:rPr>
        <w:t xml:space="preserve">, 2018, </w:t>
      </w:r>
      <w:r w:rsidRPr="005F25F4">
        <w:rPr>
          <w:rFonts w:ascii="Times New Roman" w:hAnsi="Times New Roman"/>
          <w:b/>
          <w:bCs/>
        </w:rPr>
        <w:t>13</w:t>
      </w:r>
      <w:r w:rsidRPr="005F25F4">
        <w:rPr>
          <w:rFonts w:ascii="Times New Roman" w:hAnsi="Times New Roman"/>
        </w:rPr>
        <w:t>, 1890-1896.</w:t>
      </w:r>
    </w:p>
    <w:p w:rsidR="00053F53" w:rsidRPr="005F25F4" w:rsidRDefault="00CE5B27">
      <w:pPr>
        <w:pStyle w:val="RSCR02References"/>
        <w:spacing w:line="240" w:lineRule="auto"/>
        <w:rPr>
          <w:rFonts w:ascii="Times New Roman" w:eastAsia="宋体" w:hAnsi="Times New Roman"/>
          <w:lang w:eastAsia="zh-CN"/>
        </w:rPr>
      </w:pPr>
      <w:r w:rsidRPr="005F25F4">
        <w:rPr>
          <w:rFonts w:ascii="Times New Roman" w:eastAsia="宋体" w:hAnsi="Times New Roman"/>
          <w:lang w:eastAsia="zh-CN"/>
        </w:rPr>
        <w:t xml:space="preserve">S. Shi, L. Zhang, M. Zhu, G. Wan, C. Li, J. Zhang, Y. Wang and Y. Wang, </w:t>
      </w:r>
      <w:r w:rsidRPr="005F25F4">
        <w:rPr>
          <w:rFonts w:ascii="Times New Roman" w:eastAsia="宋体" w:hAnsi="Times New Roman"/>
          <w:i/>
          <w:iCs/>
          <w:lang w:eastAsia="zh-CN"/>
        </w:rPr>
        <w:t>ACS Appl. Mater. Interfaces.,</w:t>
      </w:r>
      <w:r w:rsidRPr="005F25F4">
        <w:rPr>
          <w:rFonts w:ascii="Times New Roman" w:hAnsi="Times New Roman"/>
          <w:i/>
        </w:rPr>
        <w:t xml:space="preserve"> </w:t>
      </w:r>
      <w:r w:rsidRPr="005F25F4">
        <w:rPr>
          <w:rFonts w:ascii="Times New Roman" w:hAnsi="Times New Roman"/>
          <w:bCs/>
        </w:rPr>
        <w:t>2018</w:t>
      </w:r>
      <w:r w:rsidRPr="005F25F4">
        <w:rPr>
          <w:rFonts w:ascii="Times New Roman" w:hAnsi="Times New Roman"/>
        </w:rPr>
        <w:t xml:space="preserve">, </w:t>
      </w:r>
      <w:r w:rsidRPr="005F25F4">
        <w:rPr>
          <w:rFonts w:ascii="Times New Roman" w:hAnsi="Times New Roman"/>
          <w:b/>
          <w:bCs/>
        </w:rPr>
        <w:t>10</w:t>
      </w:r>
      <w:r w:rsidRPr="005F25F4">
        <w:rPr>
          <w:rFonts w:ascii="Times New Roman" w:hAnsi="Times New Roman"/>
        </w:rPr>
        <w:t>, 29260-29272.</w:t>
      </w:r>
    </w:p>
    <w:p w:rsidR="00053F53" w:rsidRPr="005F25F4" w:rsidRDefault="00CE5B27">
      <w:pPr>
        <w:pStyle w:val="RSCR02References"/>
        <w:spacing w:line="240" w:lineRule="auto"/>
        <w:rPr>
          <w:rFonts w:ascii="Times New Roman" w:eastAsia="宋体" w:hAnsi="Times New Roman"/>
          <w:lang w:eastAsia="zh-CN"/>
        </w:rPr>
      </w:pPr>
      <w:r w:rsidRPr="005F25F4">
        <w:rPr>
          <w:rFonts w:ascii="Times New Roman" w:hAnsi="Times New Roman"/>
        </w:rPr>
        <w:t xml:space="preserve">J. Gao, O. Zhang, J. Ren, C. Wu and Y. Zhao, </w:t>
      </w:r>
      <w:bookmarkStart w:id="32" w:name="OLE_LINK688"/>
      <w:bookmarkStart w:id="33" w:name="OLE_LINK689"/>
      <w:bookmarkStart w:id="34" w:name="OLE_LINK393"/>
      <w:bookmarkStart w:id="35" w:name="OLE_LINK394"/>
      <w:r w:rsidRPr="005F25F4">
        <w:rPr>
          <w:rFonts w:ascii="Times New Roman" w:hAnsi="Times New Roman"/>
          <w:i/>
        </w:rPr>
        <w:t>Langmuir</w:t>
      </w:r>
      <w:bookmarkEnd w:id="32"/>
      <w:bookmarkEnd w:id="33"/>
      <w:r w:rsidRPr="005F25F4">
        <w:rPr>
          <w:rFonts w:ascii="Times New Roman" w:hAnsi="Times New Roman"/>
          <w:i/>
        </w:rPr>
        <w:t xml:space="preserve">., </w:t>
      </w:r>
      <w:r w:rsidRPr="005F25F4">
        <w:rPr>
          <w:rFonts w:ascii="Times New Roman" w:hAnsi="Times New Roman"/>
          <w:bCs/>
        </w:rPr>
        <w:t>2016</w:t>
      </w:r>
      <w:r w:rsidRPr="005F25F4">
        <w:rPr>
          <w:rFonts w:ascii="Times New Roman" w:hAnsi="Times New Roman"/>
        </w:rPr>
        <w:t xml:space="preserve">, </w:t>
      </w:r>
      <w:r w:rsidRPr="005F25F4">
        <w:rPr>
          <w:rFonts w:ascii="Times New Roman" w:hAnsi="Times New Roman"/>
          <w:b/>
          <w:bCs/>
        </w:rPr>
        <w:t>32</w:t>
      </w:r>
      <w:r w:rsidRPr="005F25F4">
        <w:rPr>
          <w:rFonts w:ascii="Times New Roman" w:hAnsi="Times New Roman"/>
          <w:i/>
          <w:iCs/>
        </w:rPr>
        <w:t>,</w:t>
      </w:r>
      <w:r w:rsidRPr="005F25F4">
        <w:rPr>
          <w:rFonts w:ascii="Times New Roman" w:hAnsi="Times New Roman"/>
        </w:rPr>
        <w:t xml:space="preserve"> 1601-1610.</w:t>
      </w:r>
    </w:p>
    <w:p w:rsidR="00053F53" w:rsidRPr="005F25F4" w:rsidRDefault="00CE5B27">
      <w:pPr>
        <w:pStyle w:val="RSCR02References"/>
        <w:spacing w:line="240" w:lineRule="auto"/>
        <w:rPr>
          <w:rFonts w:ascii="Times New Roman" w:eastAsia="宋体" w:hAnsi="Times New Roman"/>
          <w:lang w:eastAsia="zh-CN"/>
        </w:rPr>
      </w:pPr>
      <w:bookmarkStart w:id="36" w:name="OLE_LINK240"/>
      <w:bookmarkStart w:id="37" w:name="OLE_LINK239"/>
      <w:bookmarkEnd w:id="34"/>
      <w:bookmarkEnd w:id="35"/>
      <w:r w:rsidRPr="005F25F4">
        <w:rPr>
          <w:rFonts w:ascii="Times New Roman" w:hAnsi="Times New Roman"/>
        </w:rPr>
        <w:t xml:space="preserve">X. Wang, C. Wang, Y. Wang, Q. Zhang, Y. Cheng, </w:t>
      </w:r>
      <w:r w:rsidRPr="005F25F4">
        <w:rPr>
          <w:rFonts w:ascii="Times New Roman" w:hAnsi="Times New Roman"/>
          <w:i/>
        </w:rPr>
        <w:t xml:space="preserve">Chem. Mat., </w:t>
      </w:r>
      <w:r w:rsidRPr="005F25F4">
        <w:rPr>
          <w:rFonts w:ascii="Times New Roman" w:hAnsi="Times New Roman"/>
          <w:bCs/>
        </w:rPr>
        <w:t>2017,</w:t>
      </w:r>
      <w:r w:rsidRPr="005F25F4">
        <w:rPr>
          <w:rFonts w:ascii="Times New Roman" w:hAnsi="Times New Roman"/>
        </w:rPr>
        <w:t xml:space="preserve"> </w:t>
      </w:r>
      <w:r w:rsidRPr="005F25F4">
        <w:rPr>
          <w:rFonts w:ascii="Times New Roman" w:hAnsi="Times New Roman"/>
          <w:b/>
          <w:bCs/>
          <w:iCs/>
        </w:rPr>
        <w:t>29</w:t>
      </w:r>
      <w:r w:rsidRPr="005F25F4">
        <w:rPr>
          <w:rFonts w:ascii="Times New Roman" w:hAnsi="Times New Roman"/>
          <w:iCs/>
        </w:rPr>
        <w:t>,</w:t>
      </w:r>
      <w:r w:rsidRPr="005F25F4">
        <w:rPr>
          <w:rFonts w:ascii="Times New Roman" w:hAnsi="Times New Roman"/>
        </w:rPr>
        <w:t xml:space="preserve"> 1370-1376.</w:t>
      </w:r>
      <w:bookmarkEnd w:id="36"/>
      <w:bookmarkEnd w:id="37"/>
    </w:p>
    <w:sectPr w:rsidR="00053F53" w:rsidRPr="005F25F4">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24F24" w:rsidRDefault="00E24F24" w:rsidP="00AF1901">
      <w:r>
        <w:separator/>
      </w:r>
    </w:p>
  </w:endnote>
  <w:endnote w:type="continuationSeparator" w:id="0">
    <w:p w:rsidR="00E24F24" w:rsidRDefault="00E24F24" w:rsidP="00AF190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AFF" w:usb1="C0007843"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TimesNewRomanPS-BoldMT">
    <w:altName w:val="Segoe Print"/>
    <w:charset w:val="00"/>
    <w:family w:val="auto"/>
    <w:pitch w:val="default"/>
  </w:font>
  <w:font w:name="TimesNewRomanPS">
    <w:altName w:val="Times New Roman"/>
    <w:charset w:val="00"/>
    <w:family w:val="roman"/>
    <w:pitch w:val="default"/>
  </w:font>
  <w:font w:name="Wingdings 2">
    <w:panose1 w:val="05020102010507070707"/>
    <w:charset w:val="02"/>
    <w:family w:val="roman"/>
    <w:pitch w:val="variable"/>
    <w:sig w:usb0="00000000" w:usb1="10000000" w:usb2="00000000" w:usb3="00000000" w:csb0="80000000" w:csb1="00000000"/>
  </w:font>
  <w:font w:name="TimesNewRomanPSMT">
    <w:altName w:val="Times New Roman"/>
    <w:charset w:val="00"/>
    <w:family w:val="roman"/>
    <w:pitch w:val="default"/>
  </w:font>
  <w:font w:name="Calibri">
    <w:panose1 w:val="020F0502020204030204"/>
    <w:charset w:val="00"/>
    <w:family w:val="swiss"/>
    <w:pitch w:val="variable"/>
    <w:sig w:usb0="E00002FF" w:usb1="4000ACFF" w:usb2="00000001" w:usb3="00000000" w:csb0="0000019F" w:csb1="00000000"/>
  </w:font>
  <w:font w:name="AdvGulliv-R">
    <w:altName w:val="Calibri"/>
    <w:charset w:val="00"/>
    <w:family w:val="auto"/>
    <w:pitch w:val="default"/>
  </w:font>
  <w:font w:name="AdvGulliv-B">
    <w:altName w:val="Calibri"/>
    <w:charset w:val="00"/>
    <w:family w:val="auto"/>
    <w:pitch w:val="default"/>
  </w:font>
  <w:font w:name="Times New Roman Bold">
    <w:altName w:val="Times New Roman"/>
    <w:panose1 w:val="02020803070505020304"/>
    <w:charset w:val="00"/>
    <w:family w:val="auto"/>
    <w:pitch w:val="default"/>
    <w:sig w:usb0="00000000" w:usb1="00000000" w:usb2="00000001" w:usb3="00000000" w:csb0="400001BF" w:csb1="DFF70000"/>
  </w:font>
  <w:font w:name="Helvetica">
    <w:panose1 w:val="020B0604020202020204"/>
    <w:charset w:val="00"/>
    <w:family w:val="auto"/>
    <w:pitch w:val="default"/>
    <w:sig w:usb0="00000000" w:usb1="00000000" w:usb2="00000000" w:usb3="00000000" w:csb0="0000019F" w:csb1="00000000"/>
  </w:font>
  <w:font w:name="AdvOT863180fb">
    <w:altName w:val="Calibri"/>
    <w:charset w:val="00"/>
    <w:family w:val="auto"/>
    <w:pitch w:val="default"/>
  </w:font>
  <w:font w:name="AdvOTb92eb7df . I">
    <w:altName w:val="Segoe Print"/>
    <w:charset w:val="00"/>
    <w:family w:val="auto"/>
    <w:pitch w:val="default"/>
  </w:font>
  <w:font w:name="AdvOT2e364b11">
    <w:altName w:val="Times New Roman"/>
    <w:charset w:val="00"/>
    <w:family w:val="roman"/>
    <w:pitch w:val="default"/>
  </w:font>
  <w:font w:name="Open Sans">
    <w:altName w:val="Calibri"/>
    <w:charset w:val="00"/>
    <w:family w:val="auto"/>
    <w:pitch w:val="default"/>
  </w:font>
  <w:font w:name="Times New Roman Italic">
    <w:altName w:val="Times New Roman"/>
    <w:panose1 w:val="02020503050405090304"/>
    <w:charset w:val="00"/>
    <w:family w:val="auto"/>
    <w:pitch w:val="default"/>
    <w:sig w:usb0="00000000" w:usb1="00000000" w:usb2="00000001" w:usb3="00000000" w:csb0="400001BF" w:csb1="DFF70000"/>
  </w:font>
  <w:font w:name="等线 Light">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24F24" w:rsidRDefault="00E24F24" w:rsidP="00AF1901">
      <w:r>
        <w:separator/>
      </w:r>
    </w:p>
  </w:footnote>
  <w:footnote w:type="continuationSeparator" w:id="0">
    <w:p w:rsidR="00E24F24" w:rsidRDefault="00E24F24" w:rsidP="00AF190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3CC4793E"/>
    <w:multiLevelType w:val="multilevel"/>
    <w:tmpl w:val="3CC4793E"/>
    <w:lvl w:ilvl="0">
      <w:start w:val="1"/>
      <w:numFmt w:val="decimal"/>
      <w:pStyle w:val="RSCR02References"/>
      <w:lvlText w:val="%1"/>
      <w:lvlJc w:val="left"/>
      <w:pPr>
        <w:ind w:left="502"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2049"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471EF"/>
    <w:rsid w:val="00010BF4"/>
    <w:rsid w:val="00053699"/>
    <w:rsid w:val="00053F53"/>
    <w:rsid w:val="0005628C"/>
    <w:rsid w:val="001C697B"/>
    <w:rsid w:val="0021302D"/>
    <w:rsid w:val="002D2245"/>
    <w:rsid w:val="00315AF0"/>
    <w:rsid w:val="0043514F"/>
    <w:rsid w:val="0046074F"/>
    <w:rsid w:val="004A6C6A"/>
    <w:rsid w:val="004E161E"/>
    <w:rsid w:val="00515CA3"/>
    <w:rsid w:val="005377FD"/>
    <w:rsid w:val="005B6540"/>
    <w:rsid w:val="005F25F4"/>
    <w:rsid w:val="00635A6E"/>
    <w:rsid w:val="00760271"/>
    <w:rsid w:val="007B04E0"/>
    <w:rsid w:val="008032D0"/>
    <w:rsid w:val="008641A8"/>
    <w:rsid w:val="0088205E"/>
    <w:rsid w:val="008D63C0"/>
    <w:rsid w:val="009A4A26"/>
    <w:rsid w:val="009F68D3"/>
    <w:rsid w:val="00A73283"/>
    <w:rsid w:val="00AD2DDD"/>
    <w:rsid w:val="00AF1901"/>
    <w:rsid w:val="00B233B7"/>
    <w:rsid w:val="00B30EBC"/>
    <w:rsid w:val="00C609D6"/>
    <w:rsid w:val="00CE5B27"/>
    <w:rsid w:val="00D471EF"/>
    <w:rsid w:val="00D70173"/>
    <w:rsid w:val="00E24F24"/>
    <w:rsid w:val="00E72789"/>
    <w:rsid w:val="00F72B48"/>
    <w:rsid w:val="00F7311C"/>
    <w:rsid w:val="00FA1AC4"/>
    <w:rsid w:val="04253D44"/>
    <w:rsid w:val="1D8742B8"/>
    <w:rsid w:val="30875538"/>
    <w:rsid w:val="493B12F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fillcolor="white">
      <v:fill color="white"/>
    </o:shapedefaults>
    <o:shapelayout v:ext="edit">
      <o:idmap v:ext="edit" data="1"/>
    </o:shapelayout>
  </w:shapeDefaults>
  <w:decimalSymbol w:val="."/>
  <w:listSeparator w:val=","/>
  <w14:defaultImageDpi w14:val="330"/>
  <w15:docId w15:val="{BE34F96A-FE5C-44FA-9761-B6316B33E2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lang w:val="en-US" w:eastAsia="zh-CN"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rPr>
      <w:kern w:val="2"/>
      <w:sz w:val="21"/>
      <w:szCs w:val="24"/>
    </w:rPr>
  </w:style>
  <w:style w:type="paragraph" w:styleId="1">
    <w:name w:val="heading 1"/>
    <w:basedOn w:val="a"/>
    <w:next w:val="a"/>
    <w:link w:val="10"/>
    <w:uiPriority w:val="99"/>
    <w:qFormat/>
    <w:pPr>
      <w:keepNext/>
      <w:widowControl/>
      <w:spacing w:before="240" w:after="60" w:line="480" w:lineRule="auto"/>
      <w:jc w:val="left"/>
      <w:outlineLvl w:val="0"/>
    </w:pPr>
    <w:rPr>
      <w:rFonts w:ascii="Arial" w:eastAsia="宋体" w:hAnsi="Arial" w:cs="Arial"/>
      <w:b/>
      <w:bCs/>
      <w:kern w:val="32"/>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a4"/>
    <w:uiPriority w:val="99"/>
    <w:unhideWhenUsed/>
    <w:qFormat/>
    <w:pPr>
      <w:tabs>
        <w:tab w:val="center" w:pos="4153"/>
        <w:tab w:val="right" w:pos="8306"/>
      </w:tabs>
      <w:snapToGrid w:val="0"/>
      <w:jc w:val="left"/>
    </w:pPr>
    <w:rPr>
      <w:sz w:val="18"/>
      <w:szCs w:val="18"/>
    </w:rPr>
  </w:style>
  <w:style w:type="paragraph" w:styleId="a5">
    <w:name w:val="header"/>
    <w:basedOn w:val="a"/>
    <w:link w:val="a6"/>
    <w:uiPriority w:val="99"/>
    <w:unhideWhenUsed/>
    <w:qFormat/>
    <w:pPr>
      <w:pBdr>
        <w:bottom w:val="single" w:sz="6" w:space="1" w:color="auto"/>
      </w:pBdr>
      <w:tabs>
        <w:tab w:val="center" w:pos="4153"/>
        <w:tab w:val="right" w:pos="8306"/>
      </w:tabs>
      <w:snapToGrid w:val="0"/>
      <w:jc w:val="center"/>
    </w:pPr>
    <w:rPr>
      <w:sz w:val="18"/>
      <w:szCs w:val="18"/>
    </w:rPr>
  </w:style>
  <w:style w:type="paragraph" w:styleId="a7">
    <w:name w:val="Normal (Web)"/>
    <w:basedOn w:val="a"/>
    <w:uiPriority w:val="99"/>
    <w:unhideWhenUsed/>
    <w:qFormat/>
    <w:pPr>
      <w:widowControl/>
      <w:spacing w:before="100" w:beforeAutospacing="1" w:after="100" w:afterAutospacing="1"/>
      <w:jc w:val="left"/>
    </w:pPr>
    <w:rPr>
      <w:rFonts w:ascii="宋体" w:eastAsia="宋体" w:hAnsi="宋体" w:cs="宋体"/>
      <w:kern w:val="0"/>
      <w:sz w:val="24"/>
    </w:rPr>
  </w:style>
  <w:style w:type="paragraph" w:styleId="a8">
    <w:name w:val="List Paragraph"/>
    <w:basedOn w:val="a"/>
    <w:uiPriority w:val="99"/>
    <w:qFormat/>
    <w:pPr>
      <w:widowControl/>
      <w:spacing w:line="340" w:lineRule="atLeast"/>
      <w:ind w:firstLineChars="200" w:firstLine="420"/>
    </w:pPr>
    <w:rPr>
      <w:rFonts w:ascii="Times New Roman" w:eastAsia="Times New Roman" w:hAnsi="Times New Roman" w:cs="Times New Roman"/>
      <w:color w:val="000000"/>
      <w:kern w:val="0"/>
      <w:sz w:val="24"/>
      <w:szCs w:val="22"/>
      <w:lang w:eastAsia="de-DE"/>
    </w:rPr>
  </w:style>
  <w:style w:type="character" w:customStyle="1" w:styleId="s1">
    <w:name w:val="s1"/>
    <w:basedOn w:val="a0"/>
    <w:qFormat/>
  </w:style>
  <w:style w:type="paragraph" w:customStyle="1" w:styleId="RSCR02References">
    <w:name w:val="RSC R02 References"/>
    <w:basedOn w:val="a"/>
    <w:link w:val="RSCR02ReferencesChar"/>
    <w:qFormat/>
    <w:pPr>
      <w:widowControl/>
      <w:numPr>
        <w:numId w:val="1"/>
      </w:numPr>
      <w:spacing w:line="200" w:lineRule="exact"/>
      <w:ind w:left="284" w:hanging="284"/>
    </w:pPr>
    <w:rPr>
      <w:rFonts w:cs="Times New Roman"/>
      <w:w w:val="105"/>
      <w:kern w:val="0"/>
      <w:sz w:val="18"/>
      <w:szCs w:val="18"/>
      <w:lang w:val="en-GB" w:eastAsia="en-US"/>
    </w:rPr>
  </w:style>
  <w:style w:type="character" w:customStyle="1" w:styleId="RSCR02ReferencesChar">
    <w:name w:val="RSC R02 References Char"/>
    <w:basedOn w:val="a0"/>
    <w:link w:val="RSCR02References"/>
    <w:qFormat/>
    <w:rPr>
      <w:rFonts w:cs="Times New Roman"/>
      <w:w w:val="105"/>
      <w:kern w:val="0"/>
      <w:sz w:val="18"/>
      <w:szCs w:val="18"/>
      <w:lang w:val="en-GB" w:eastAsia="en-US"/>
    </w:rPr>
  </w:style>
  <w:style w:type="character" w:customStyle="1" w:styleId="a6">
    <w:name w:val="页眉 字符"/>
    <w:basedOn w:val="a0"/>
    <w:link w:val="a5"/>
    <w:uiPriority w:val="99"/>
    <w:qFormat/>
    <w:rPr>
      <w:sz w:val="18"/>
      <w:szCs w:val="18"/>
    </w:rPr>
  </w:style>
  <w:style w:type="character" w:customStyle="1" w:styleId="a4">
    <w:name w:val="页脚 字符"/>
    <w:basedOn w:val="a0"/>
    <w:link w:val="a3"/>
    <w:uiPriority w:val="99"/>
    <w:qFormat/>
    <w:rPr>
      <w:sz w:val="18"/>
      <w:szCs w:val="18"/>
    </w:rPr>
  </w:style>
  <w:style w:type="character" w:customStyle="1" w:styleId="10">
    <w:name w:val="标题 1 字符"/>
    <w:basedOn w:val="a0"/>
    <w:link w:val="1"/>
    <w:uiPriority w:val="99"/>
    <w:qFormat/>
    <w:rPr>
      <w:rFonts w:ascii="Arial" w:eastAsia="宋体" w:hAnsi="Arial" w:cs="Arial"/>
      <w:b/>
      <w:bCs/>
      <w:kern w:val="32"/>
      <w:sz w:val="32"/>
      <w:szCs w:val="32"/>
    </w:rPr>
  </w:style>
  <w:style w:type="character" w:customStyle="1" w:styleId="15">
    <w:name w:val="15"/>
    <w:basedOn w:val="a0"/>
    <w:qFormat/>
    <w:rPr>
      <w:rFonts w:ascii="TimesNewRomanPS-BoldMT" w:hAnsi="TimesNewRomanPS-BoldMT" w:hint="default"/>
      <w:b/>
      <w:bCs/>
      <w:color w:val="000000"/>
      <w:sz w:val="24"/>
      <w:szCs w:val="24"/>
    </w:rPr>
  </w:style>
  <w:style w:type="paragraph" w:customStyle="1" w:styleId="11">
    <w:name w:val="正文1"/>
    <w:qFormat/>
    <w:pPr>
      <w:jc w:val="both"/>
    </w:pPr>
    <w:rPr>
      <w:rFonts w:ascii="Times New Roman" w:eastAsia="宋体" w:hAnsi="Times New Roman" w:cs="Times New Roman"/>
      <w:kern w:val="2"/>
      <w:sz w:val="21"/>
      <w:szCs w:val="21"/>
    </w:rPr>
  </w:style>
  <w:style w:type="character" w:styleId="a9">
    <w:name w:val="Hyperlink"/>
    <w:qFormat/>
    <w:rsid w:val="005B6540"/>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peizc@nwafu.edu.cn" TargetMode="External"/><Relationship Id="rId13" Type="http://schemas.openxmlformats.org/officeDocument/2006/relationships/image" Target="media/image5.emf"/><Relationship Id="rId18" Type="http://schemas.openxmlformats.org/officeDocument/2006/relationships/image" Target="media/image10.tiff"/><Relationship Id="rId26"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image" Target="media/image13.jpeg"/><Relationship Id="rId7" Type="http://schemas.openxmlformats.org/officeDocument/2006/relationships/endnotes" Target="endnotes.xml"/><Relationship Id="rId12" Type="http://schemas.openxmlformats.org/officeDocument/2006/relationships/image" Target="media/image4.emf"/><Relationship Id="rId17" Type="http://schemas.openxmlformats.org/officeDocument/2006/relationships/image" Target="media/image9.png"/><Relationship Id="rId25" Type="http://schemas.openxmlformats.org/officeDocument/2006/relationships/image" Target="media/image17.emf"/><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image" Target="media/image12.tiff"/><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image" Target="media/image16.tiff"/><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emf"/><Relationship Id="rId23" Type="http://schemas.openxmlformats.org/officeDocument/2006/relationships/image" Target="media/image15.tiff"/><Relationship Id="rId28" Type="http://schemas.openxmlformats.org/officeDocument/2006/relationships/image" Target="media/image20.png"/><Relationship Id="rId10" Type="http://schemas.openxmlformats.org/officeDocument/2006/relationships/image" Target="media/image2.tiff"/><Relationship Id="rId19" Type="http://schemas.openxmlformats.org/officeDocument/2006/relationships/image" Target="media/image11.emf"/><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emf"/><Relationship Id="rId14" Type="http://schemas.openxmlformats.org/officeDocument/2006/relationships/image" Target="media/image6.emf"/><Relationship Id="rId22" Type="http://schemas.openxmlformats.org/officeDocument/2006/relationships/image" Target="media/image14.tiff"/><Relationship Id="rId27" Type="http://schemas.openxmlformats.org/officeDocument/2006/relationships/image" Target="media/image19.png"/><Relationship Id="rId30" Type="http://schemas.openxmlformats.org/officeDocument/2006/relationships/image" Target="media/image22.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1217</TotalTime>
  <Pages>16</Pages>
  <Words>2546</Words>
  <Characters>14513</Characters>
  <Application>Microsoft Office Word</Application>
  <DocSecurity>0</DocSecurity>
  <Lines>120</Lines>
  <Paragraphs>34</Paragraphs>
  <ScaleCrop>false</ScaleCrop>
  <Company/>
  <LinksUpToDate>false</LinksUpToDate>
  <CharactersWithSpaces>17025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郗冠宇</dc:creator>
  <cp:lastModifiedBy>shuang chao</cp:lastModifiedBy>
  <cp:revision>16</cp:revision>
  <dcterms:created xsi:type="dcterms:W3CDTF">2020-09-02T02:36:00Z</dcterms:created>
  <dcterms:modified xsi:type="dcterms:W3CDTF">2022-01-26T14:09:00Z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2052-11.1.0.10700</vt:lpwstr>
  </property>
  <property fmtid="{D5CDD505-2E9C-101B-9397-08002B2CF9AE}" pid="3" name="ICV">
    <vt:lpwstr>A161402F1E29484EB6ADD25008339D1F</vt:lpwstr>
  </property>
</Properties>
</file>