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89" w:type="dxa"/>
        <w:jc w:val="center"/>
        <w:tblLook w:val="04A0" w:firstRow="1" w:lastRow="0" w:firstColumn="1" w:lastColumn="0" w:noHBand="0" w:noVBand="1"/>
      </w:tblPr>
      <w:tblGrid>
        <w:gridCol w:w="1470"/>
        <w:gridCol w:w="4045"/>
        <w:gridCol w:w="1570"/>
        <w:gridCol w:w="1704"/>
      </w:tblGrid>
      <w:tr w:rsidR="005D2135" w:rsidRPr="001F0057" w14:paraId="1A8EF38A" w14:textId="77777777" w:rsidTr="00D57AB7">
        <w:trPr>
          <w:jc w:val="center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3EE1" w14:textId="77777777" w:rsidR="005D2135" w:rsidRPr="001F0057" w:rsidRDefault="005D2135" w:rsidP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Table S1. GO and KEGG pathway enrichment analysis of module genes in postmenopausal osteoporosis samples.</w:t>
            </w:r>
          </w:p>
        </w:tc>
      </w:tr>
      <w:tr w:rsidR="005D2135" w:rsidRPr="001F0057" w14:paraId="0CFF0F18" w14:textId="77777777" w:rsidTr="00D57AB7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21B8A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B56A2C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6DC2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Count in gene set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8603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5D2135" w:rsidRPr="001F0057" w14:paraId="3A56D704" w14:textId="77777777" w:rsidTr="00D57AB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2D6A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GO:0008380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216A5C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RNA splicing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FA0CE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170A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1.27E-06</w:t>
            </w:r>
          </w:p>
        </w:tc>
      </w:tr>
      <w:tr w:rsidR="005D2135" w:rsidRPr="001F0057" w14:paraId="4F8E60E5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7C0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GO:0006397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447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mRNA processing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4B77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E2997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2.57E-05</w:t>
            </w:r>
          </w:p>
        </w:tc>
      </w:tr>
      <w:tr w:rsidR="005D2135" w:rsidRPr="001F0057" w14:paraId="55D1734C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FF4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B7E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mRNA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32D5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E82EC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3.07E-05</w:t>
            </w:r>
          </w:p>
        </w:tc>
      </w:tr>
      <w:tr w:rsidR="005D2135" w:rsidRPr="001F0057" w14:paraId="25C41118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1031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C3C7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RNA processing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3802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7863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7.65E-05</w:t>
            </w:r>
          </w:p>
        </w:tc>
      </w:tr>
      <w:tr w:rsidR="005D2135" w:rsidRPr="001F0057" w14:paraId="675437D8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092E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0387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translational elongation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7FB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FF1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1.85E-04</w:t>
            </w:r>
          </w:p>
        </w:tc>
      </w:tr>
      <w:tr w:rsidR="005D2135" w:rsidRPr="001F0057" w14:paraId="1BC48542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3F4D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262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nuclear mRNA splicing, via spliceosome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0239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35DDB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4.48E-04</w:t>
            </w:r>
          </w:p>
        </w:tc>
      </w:tr>
      <w:tr w:rsidR="005D2135" w:rsidRPr="001F0057" w14:paraId="7CEE4D53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01A0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GO:0010608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505B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posttranscriptional regulation of gene expression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AF3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AA1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8.72E-04</w:t>
            </w:r>
          </w:p>
        </w:tc>
      </w:tr>
      <w:tr w:rsidR="005D2135" w:rsidRPr="001F0057" w14:paraId="02CD3FB1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72CB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GO:0051028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C98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mRNA transport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0726A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245D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0.003587</w:t>
            </w:r>
          </w:p>
        </w:tc>
      </w:tr>
      <w:tr w:rsidR="005D2135" w:rsidRPr="001F0057" w14:paraId="053A5440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17D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GO:0030529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C188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ribonucleoprotein complex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4DA58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90E6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2.26E-06</w:t>
            </w:r>
          </w:p>
        </w:tc>
      </w:tr>
      <w:tr w:rsidR="005D2135" w:rsidRPr="001F0057" w14:paraId="73607837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C2AA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GO:0031981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BC1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nuclear lumen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1968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8249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5.46E-06</w:t>
            </w:r>
          </w:p>
        </w:tc>
      </w:tr>
      <w:tr w:rsidR="005D2135" w:rsidRPr="001F0057" w14:paraId="744EC001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BB2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GO:0003723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7E99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RNA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8D7FE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2DD4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1.39E-08</w:t>
            </w:r>
          </w:p>
        </w:tc>
      </w:tr>
      <w:tr w:rsidR="005D2135" w:rsidRPr="001F0057" w14:paraId="0864161D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EBD0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GO:0000166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B515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nucleotide binding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D75F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25C8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0.00299</w:t>
            </w:r>
          </w:p>
        </w:tc>
      </w:tr>
      <w:tr w:rsidR="005D2135" w:rsidRPr="001F0057" w14:paraId="6EE148EC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081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2A1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Ribosome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FDF1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DB76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9.12E-04</w:t>
            </w:r>
          </w:p>
        </w:tc>
      </w:tr>
      <w:tr w:rsidR="005D2135" w:rsidRPr="001F0057" w14:paraId="75D8EE1A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77E8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86AA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Insulin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F32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35537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0.008291</w:t>
            </w:r>
          </w:p>
        </w:tc>
      </w:tr>
      <w:tr w:rsidR="005D2135" w:rsidRPr="001F0057" w14:paraId="50DD7800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547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CD78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Spliceosome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63A9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20C4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0.024503</w:t>
            </w:r>
          </w:p>
        </w:tc>
      </w:tr>
      <w:tr w:rsidR="005D2135" w:rsidRPr="001F0057" w14:paraId="342EDCE4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1760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A0F89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Neurotrophin</w:t>
            </w:r>
            <w:proofErr w:type="spellEnd"/>
            <w:r w:rsidRPr="001F0057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2D38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AF827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0.079841</w:t>
            </w:r>
          </w:p>
        </w:tc>
      </w:tr>
      <w:tr w:rsidR="005D2135" w:rsidRPr="001F0057" w14:paraId="1D0C4D48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DFD0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DEE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Ubiquitin mediated proteolysis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B0BD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2095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0.105574</w:t>
            </w:r>
          </w:p>
        </w:tc>
      </w:tr>
      <w:tr w:rsidR="005D2135" w:rsidRPr="001F0057" w14:paraId="234FA935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895C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B963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Notch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DB4BD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B6F7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0.12682</w:t>
            </w:r>
          </w:p>
        </w:tc>
      </w:tr>
      <w:tr w:rsidR="005D2135" w:rsidRPr="001F0057" w14:paraId="606D20A1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B1797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E4A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Fc gamma R-mediated phagocytosis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C578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579C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0.129174</w:t>
            </w:r>
          </w:p>
        </w:tc>
      </w:tr>
      <w:tr w:rsidR="005D2135" w:rsidRPr="001F0057" w14:paraId="4738E0EF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A4D1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C81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RNA degradation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CA585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BBA0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0.172598</w:t>
            </w:r>
          </w:p>
        </w:tc>
      </w:tr>
      <w:tr w:rsidR="005D2135" w:rsidRPr="001F0057" w14:paraId="39EE0D8D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1BB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74FF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2BD92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F6EE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0.19946</w:t>
            </w:r>
          </w:p>
        </w:tc>
      </w:tr>
      <w:tr w:rsidR="005D2135" w:rsidRPr="001F0057" w14:paraId="35D700C2" w14:textId="77777777" w:rsidTr="00D57A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A346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hsa04210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6B873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F1614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D24F" w14:textId="77777777" w:rsidR="005D2135" w:rsidRPr="001F0057" w:rsidRDefault="005D2135" w:rsidP="00D5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0.318653</w:t>
            </w:r>
          </w:p>
        </w:tc>
      </w:tr>
      <w:tr w:rsidR="005D2135" w:rsidRPr="001F0057" w14:paraId="32617A27" w14:textId="77777777" w:rsidTr="00D57AB7">
        <w:trPr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4E713" w14:textId="77777777" w:rsidR="005D2135" w:rsidRPr="001F0057" w:rsidRDefault="005D2135" w:rsidP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57">
              <w:rPr>
                <w:rFonts w:ascii="Times New Roman" w:hAnsi="Times New Roman" w:cs="Times New Roman"/>
                <w:sz w:val="24"/>
                <w:szCs w:val="24"/>
              </w:rPr>
              <w:t>GO: Gene Ontology; KEGG: Kyoto Encyclopedia of Genes and Genomes</w:t>
            </w:r>
            <w:r w:rsidRPr="001F0057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</w:tr>
    </w:tbl>
    <w:p w14:paraId="6097F120" w14:textId="77777777" w:rsidR="005D2135" w:rsidRPr="001F0057" w:rsidRDefault="005D2135" w:rsidP="005D2135">
      <w:pPr>
        <w:rPr>
          <w:rFonts w:ascii="Times New Roman" w:hAnsi="Times New Roman" w:cs="Times New Roman"/>
        </w:rPr>
      </w:pPr>
    </w:p>
    <w:p w14:paraId="180CBD6C" w14:textId="77777777" w:rsidR="00270E18" w:rsidRPr="005D2135" w:rsidRDefault="00270E18"/>
    <w:sectPr w:rsidR="00270E18" w:rsidRPr="005D2135" w:rsidSect="00BD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5"/>
    <w:rsid w:val="0003595D"/>
    <w:rsid w:val="000429CA"/>
    <w:rsid w:val="00066B6E"/>
    <w:rsid w:val="00086A52"/>
    <w:rsid w:val="000B3F48"/>
    <w:rsid w:val="000C106C"/>
    <w:rsid w:val="000D730F"/>
    <w:rsid w:val="00136F12"/>
    <w:rsid w:val="001405C4"/>
    <w:rsid w:val="00164D32"/>
    <w:rsid w:val="00175B2F"/>
    <w:rsid w:val="001857C6"/>
    <w:rsid w:val="00186CB5"/>
    <w:rsid w:val="001A2681"/>
    <w:rsid w:val="00233289"/>
    <w:rsid w:val="002507E4"/>
    <w:rsid w:val="00270E18"/>
    <w:rsid w:val="002874A5"/>
    <w:rsid w:val="002B741B"/>
    <w:rsid w:val="002E4540"/>
    <w:rsid w:val="00306095"/>
    <w:rsid w:val="003576EE"/>
    <w:rsid w:val="003B2751"/>
    <w:rsid w:val="003B39EA"/>
    <w:rsid w:val="003D1031"/>
    <w:rsid w:val="00435C1E"/>
    <w:rsid w:val="004527D5"/>
    <w:rsid w:val="00470798"/>
    <w:rsid w:val="004A0657"/>
    <w:rsid w:val="004A2761"/>
    <w:rsid w:val="004A7149"/>
    <w:rsid w:val="004B251C"/>
    <w:rsid w:val="00524ED4"/>
    <w:rsid w:val="005444F8"/>
    <w:rsid w:val="0058043D"/>
    <w:rsid w:val="00592FB3"/>
    <w:rsid w:val="005A3E92"/>
    <w:rsid w:val="005A3F7B"/>
    <w:rsid w:val="005D1D74"/>
    <w:rsid w:val="005D2135"/>
    <w:rsid w:val="005F0130"/>
    <w:rsid w:val="00640791"/>
    <w:rsid w:val="0064196B"/>
    <w:rsid w:val="006B417E"/>
    <w:rsid w:val="006B4D2C"/>
    <w:rsid w:val="006D238D"/>
    <w:rsid w:val="007108F3"/>
    <w:rsid w:val="007246B9"/>
    <w:rsid w:val="00753E20"/>
    <w:rsid w:val="00771690"/>
    <w:rsid w:val="00795EC3"/>
    <w:rsid w:val="007A51CF"/>
    <w:rsid w:val="007B3A1B"/>
    <w:rsid w:val="007C1589"/>
    <w:rsid w:val="007C7295"/>
    <w:rsid w:val="007F3ACB"/>
    <w:rsid w:val="008403FA"/>
    <w:rsid w:val="00890C2D"/>
    <w:rsid w:val="008E0836"/>
    <w:rsid w:val="008E6342"/>
    <w:rsid w:val="009127D0"/>
    <w:rsid w:val="009352E6"/>
    <w:rsid w:val="009416C4"/>
    <w:rsid w:val="00971ED7"/>
    <w:rsid w:val="0099044A"/>
    <w:rsid w:val="00A1194B"/>
    <w:rsid w:val="00A25549"/>
    <w:rsid w:val="00A42DB8"/>
    <w:rsid w:val="00A542D7"/>
    <w:rsid w:val="00A5572F"/>
    <w:rsid w:val="00A630E3"/>
    <w:rsid w:val="00A64925"/>
    <w:rsid w:val="00A721FC"/>
    <w:rsid w:val="00A77E8B"/>
    <w:rsid w:val="00AA026E"/>
    <w:rsid w:val="00AB5489"/>
    <w:rsid w:val="00AF4761"/>
    <w:rsid w:val="00B3744C"/>
    <w:rsid w:val="00B37908"/>
    <w:rsid w:val="00B46E6C"/>
    <w:rsid w:val="00B50479"/>
    <w:rsid w:val="00B66BC9"/>
    <w:rsid w:val="00C0515D"/>
    <w:rsid w:val="00CA4439"/>
    <w:rsid w:val="00CC5D11"/>
    <w:rsid w:val="00D46982"/>
    <w:rsid w:val="00D52EC7"/>
    <w:rsid w:val="00DC1C79"/>
    <w:rsid w:val="00E140C5"/>
    <w:rsid w:val="00E42BB5"/>
    <w:rsid w:val="00E93FEC"/>
    <w:rsid w:val="00EA6525"/>
    <w:rsid w:val="00EA6F29"/>
    <w:rsid w:val="00EE1166"/>
    <w:rsid w:val="00EE4E89"/>
    <w:rsid w:val="00F107A8"/>
    <w:rsid w:val="00F311FA"/>
    <w:rsid w:val="00F327BD"/>
    <w:rsid w:val="00F50097"/>
    <w:rsid w:val="00F51C40"/>
    <w:rsid w:val="00F64489"/>
    <w:rsid w:val="00F67425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1D2EA"/>
  <w15:chartTrackingRefBased/>
  <w15:docId w15:val="{14435E97-2331-E249-A7D2-CE94E0C5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135"/>
    <w:rPr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7A3D9-8CD8-4B57-9928-7833FC84DE86}"/>
</file>

<file path=customXml/itemProps2.xml><?xml version="1.0" encoding="utf-8"?>
<ds:datastoreItem xmlns:ds="http://schemas.openxmlformats.org/officeDocument/2006/customXml" ds:itemID="{21438F4D-C3C8-46C5-B50E-2FAF0B0BF79B}"/>
</file>

<file path=customXml/itemProps3.xml><?xml version="1.0" encoding="utf-8"?>
<ds:datastoreItem xmlns:ds="http://schemas.openxmlformats.org/officeDocument/2006/customXml" ds:itemID="{594BDE70-2FB2-4ACF-A25A-B8B565AF50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2021-10-27T14:28:00Z</dcterms:created>
  <dcterms:modified xsi:type="dcterms:W3CDTF">2021-10-27T14:28:00Z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