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79301" w14:textId="5506FBD6" w:rsidR="00CD1668" w:rsidRPr="00562B1C" w:rsidRDefault="00562B1C" w:rsidP="003A6255">
      <w:pPr>
        <w:jc w:val="center"/>
        <w:rPr>
          <w:rFonts w:ascii="Times New Roman" w:hAnsi="Times New Roman" w:cs="Times New Roman"/>
          <w:sz w:val="28"/>
          <w:szCs w:val="28"/>
        </w:rPr>
      </w:pPr>
      <w:r>
        <w:rPr>
          <w:rFonts w:ascii="Times New Roman" w:hAnsi="Times New Roman" w:cs="Times New Roman"/>
          <w:sz w:val="28"/>
          <w:szCs w:val="28"/>
        </w:rPr>
        <w:t>Supplement</w:t>
      </w:r>
      <w:r w:rsidR="00AD7E0F">
        <w:rPr>
          <w:rFonts w:ascii="Times New Roman" w:hAnsi="Times New Roman" w:cs="Times New Roman"/>
          <w:sz w:val="28"/>
          <w:szCs w:val="28"/>
        </w:rPr>
        <w:t>ary Methods</w:t>
      </w:r>
      <w:r>
        <w:rPr>
          <w:rFonts w:ascii="Times New Roman" w:hAnsi="Times New Roman" w:cs="Times New Roman"/>
          <w:sz w:val="28"/>
          <w:szCs w:val="28"/>
        </w:rPr>
        <w:t xml:space="preserve"> - </w:t>
      </w:r>
      <w:r w:rsidR="003A6255" w:rsidRPr="00562B1C">
        <w:rPr>
          <w:rFonts w:ascii="Times New Roman" w:hAnsi="Times New Roman" w:cs="Times New Roman"/>
          <w:sz w:val="28"/>
          <w:szCs w:val="28"/>
        </w:rPr>
        <w:t>Time course of Resistive breathing – induced lung injury</w:t>
      </w:r>
    </w:p>
    <w:p w14:paraId="0E7A458A" w14:textId="77777777" w:rsidR="00B6590B" w:rsidRDefault="00B6590B" w:rsidP="00B6590B">
      <w:pPr>
        <w:spacing w:line="480" w:lineRule="auto"/>
        <w:rPr>
          <w:rFonts w:ascii="Times New Roman" w:hAnsi="Times New Roman" w:cs="Times New Roman"/>
          <w:sz w:val="24"/>
          <w:szCs w:val="24"/>
        </w:rPr>
      </w:pPr>
    </w:p>
    <w:p w14:paraId="793A128F" w14:textId="1853BF5A" w:rsidR="00B6590B" w:rsidRDefault="00B6590B" w:rsidP="00B6590B">
      <w:pPr>
        <w:spacing w:line="480" w:lineRule="auto"/>
        <w:rPr>
          <w:rFonts w:ascii="Times New Roman" w:hAnsi="Times New Roman" w:cs="Times New Roman"/>
          <w:sz w:val="24"/>
          <w:szCs w:val="24"/>
          <w:vertAlign w:val="superscript"/>
        </w:rPr>
      </w:pPr>
      <w:proofErr w:type="spellStart"/>
      <w:r>
        <w:rPr>
          <w:rFonts w:ascii="Times New Roman" w:hAnsi="Times New Roman" w:cs="Times New Roman"/>
          <w:sz w:val="24"/>
          <w:szCs w:val="24"/>
        </w:rPr>
        <w:t>Dimitrios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Toumpanakis</w:t>
      </w:r>
      <w:proofErr w:type="spellEnd"/>
      <w:r>
        <w:rPr>
          <w:rFonts w:ascii="Times New Roman" w:hAnsi="Times New Roman" w:cs="Times New Roman"/>
          <w:sz w:val="24"/>
          <w:szCs w:val="24"/>
        </w:rPr>
        <w:t xml:space="preserve">, Athanasia </w:t>
      </w:r>
      <w:proofErr w:type="spellStart"/>
      <w:r>
        <w:rPr>
          <w:rFonts w:ascii="Times New Roman" w:hAnsi="Times New Roman" w:cs="Times New Roman"/>
          <w:sz w:val="24"/>
          <w:szCs w:val="24"/>
        </w:rPr>
        <w:t>Chatzianastasiou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Vyronia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Vassilakopoulou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Eleftheria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Mizi</w:t>
      </w:r>
      <w:proofErr w:type="spellEnd"/>
      <w:r>
        <w:rPr>
          <w:rFonts w:ascii="Times New Roman" w:hAnsi="Times New Roman" w:cs="Times New Roman"/>
          <w:sz w:val="24"/>
          <w:szCs w:val="24"/>
        </w:rPr>
        <w:t xml:space="preserve">, Maria </w:t>
      </w:r>
      <w:proofErr w:type="spellStart"/>
      <w:r>
        <w:rPr>
          <w:rFonts w:ascii="Times New Roman" w:hAnsi="Times New Roman" w:cs="Times New Roman"/>
          <w:sz w:val="24"/>
          <w:szCs w:val="24"/>
        </w:rPr>
        <w:t>Dettoraki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Perlikos</w:t>
      </w:r>
      <w:proofErr w:type="spellEnd"/>
      <w:r>
        <w:rPr>
          <w:rFonts w:ascii="Times New Roman" w:hAnsi="Times New Roman" w:cs="Times New Roman"/>
          <w:sz w:val="24"/>
          <w:szCs w:val="24"/>
        </w:rPr>
        <w:t xml:space="preserve">, Georgia </w:t>
      </w:r>
      <w:proofErr w:type="spellStart"/>
      <w:r>
        <w:rPr>
          <w:rFonts w:ascii="Times New Roman" w:hAnsi="Times New Roman" w:cs="Times New Roman"/>
          <w:sz w:val="24"/>
          <w:szCs w:val="24"/>
        </w:rPr>
        <w:t>Giatra</w:t>
      </w:r>
      <w:proofErr w:type="spellEnd"/>
      <w:r>
        <w:rPr>
          <w:rFonts w:ascii="Times New Roman" w:hAnsi="Times New Roman" w:cs="Times New Roman"/>
          <w:sz w:val="24"/>
          <w:szCs w:val="24"/>
        </w:rPr>
        <w:t xml:space="preserve">, Nikolaos </w:t>
      </w:r>
      <w:proofErr w:type="spellStart"/>
      <w:r>
        <w:rPr>
          <w:rFonts w:ascii="Times New Roman" w:hAnsi="Times New Roman" w:cs="Times New Roman"/>
          <w:sz w:val="24"/>
          <w:szCs w:val="24"/>
        </w:rPr>
        <w:t>Mikos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Stamatios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Theocharis</w:t>
      </w:r>
      <w:proofErr w:type="spellEnd"/>
      <w:r>
        <w:rPr>
          <w:rFonts w:ascii="Times New Roman" w:hAnsi="Times New Roman" w:cs="Times New Roman"/>
          <w:sz w:val="24"/>
          <w:szCs w:val="24"/>
        </w:rPr>
        <w:t xml:space="preserve">, Theodoros </w:t>
      </w:r>
      <w:proofErr w:type="spellStart"/>
      <w:r>
        <w:rPr>
          <w:rFonts w:ascii="Times New Roman" w:hAnsi="Times New Roman" w:cs="Times New Roman"/>
          <w:sz w:val="24"/>
          <w:szCs w:val="24"/>
        </w:rPr>
        <w:t>Vassilakopoulos</w:t>
      </w:r>
      <w:proofErr w:type="spellEnd"/>
    </w:p>
    <w:p w14:paraId="408D9A87" w14:textId="77777777" w:rsidR="00562B1C" w:rsidRDefault="00562B1C" w:rsidP="00DF2030">
      <w:pPr>
        <w:rPr>
          <w:rFonts w:ascii="Times New Roman" w:hAnsi="Times New Roman" w:cs="Times New Roman"/>
          <w:sz w:val="24"/>
          <w:szCs w:val="24"/>
        </w:rPr>
      </w:pPr>
    </w:p>
    <w:p w14:paraId="17355DA4" w14:textId="4ED68DCB" w:rsidR="00DF2030" w:rsidRDefault="00562B1C" w:rsidP="00CF0D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independent set of experiments was performed to provide a time course of </w:t>
      </w:r>
      <w:r w:rsidR="005D0EFB">
        <w:rPr>
          <w:rFonts w:ascii="Times New Roman" w:hAnsi="Times New Roman" w:cs="Times New Roman"/>
          <w:sz w:val="24"/>
          <w:szCs w:val="24"/>
        </w:rPr>
        <w:t>resistive breathing</w:t>
      </w:r>
      <w:r>
        <w:rPr>
          <w:rFonts w:ascii="Times New Roman" w:hAnsi="Times New Roman" w:cs="Times New Roman"/>
          <w:sz w:val="24"/>
          <w:szCs w:val="24"/>
        </w:rPr>
        <w:t>-induced lung injury and</w:t>
      </w:r>
      <w:r w:rsidR="00865C35">
        <w:rPr>
          <w:rFonts w:ascii="Times New Roman" w:hAnsi="Times New Roman" w:cs="Times New Roman"/>
          <w:sz w:val="24"/>
          <w:szCs w:val="24"/>
        </w:rPr>
        <w:t xml:space="preserve"> to</w:t>
      </w:r>
      <w:r>
        <w:rPr>
          <w:rFonts w:ascii="Times New Roman" w:hAnsi="Times New Roman" w:cs="Times New Roman"/>
          <w:sz w:val="24"/>
          <w:szCs w:val="24"/>
        </w:rPr>
        <w:t xml:space="preserve"> describe the time dependence of </w:t>
      </w:r>
      <w:r w:rsidR="002E1EF4">
        <w:rPr>
          <w:rFonts w:ascii="Times New Roman" w:hAnsi="Times New Roman" w:cs="Times New Roman"/>
          <w:sz w:val="24"/>
          <w:szCs w:val="24"/>
        </w:rPr>
        <w:t>the</w:t>
      </w:r>
      <w:r>
        <w:rPr>
          <w:rFonts w:ascii="Times New Roman" w:hAnsi="Times New Roman" w:cs="Times New Roman"/>
          <w:sz w:val="24"/>
          <w:szCs w:val="24"/>
        </w:rPr>
        <w:t xml:space="preserve"> individual indices of lung injury, in terms of alterations in respiratory system mechanics, BAL protein level, BAL cellularity and histology.   </w:t>
      </w:r>
    </w:p>
    <w:p w14:paraId="0813CE16" w14:textId="6CB86819" w:rsidR="00B6590B" w:rsidRDefault="00B6590B" w:rsidP="00CF0D40">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Adult male C57BL/6 mice (8-10 weeks old) were subjected to resistive breathing through tracheal banding</w:t>
      </w:r>
      <w:r w:rsidR="00C34DDF">
        <w:rPr>
          <w:rFonts w:ascii="Times New Roman" w:hAnsi="Times New Roman" w:cs="Times New Roman"/>
          <w:color w:val="000000"/>
          <w:sz w:val="24"/>
          <w:szCs w:val="24"/>
        </w:rPr>
        <w:t xml:space="preserve"> (to reduce tracheal surface area by 50%)</w:t>
      </w:r>
      <w:r>
        <w:rPr>
          <w:rFonts w:ascii="Times New Roman" w:hAnsi="Times New Roman" w:cs="Times New Roman"/>
          <w:color w:val="000000"/>
          <w:sz w:val="24"/>
          <w:szCs w:val="24"/>
        </w:rPr>
        <w:t xml:space="preserve"> for 6, 18 and 24 hours. Sham operated animals were used for comparisons (control). Following resistive breathing the presence of lung injury was investigated by measuring respiratory system mechanics, BAL total protein levels (as an indirect marker of lung permeability) levels, BAL total and differential </w:t>
      </w:r>
      <w:r w:rsidR="002F7A84">
        <w:rPr>
          <w:rFonts w:ascii="Times New Roman" w:hAnsi="Times New Roman" w:cs="Times New Roman"/>
          <w:color w:val="000000"/>
          <w:sz w:val="24"/>
          <w:szCs w:val="24"/>
        </w:rPr>
        <w:t>cell count</w:t>
      </w:r>
      <w:r>
        <w:rPr>
          <w:rFonts w:ascii="Times New Roman" w:hAnsi="Times New Roman" w:cs="Times New Roman"/>
          <w:color w:val="000000"/>
          <w:sz w:val="24"/>
          <w:szCs w:val="24"/>
        </w:rPr>
        <w:t xml:space="preserve"> and histology.</w:t>
      </w:r>
    </w:p>
    <w:p w14:paraId="5992E082" w14:textId="2FEC7DDB" w:rsidR="00CE2459" w:rsidRDefault="00B6590B" w:rsidP="00CF0D40">
      <w:p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(a full description of m</w:t>
      </w:r>
      <w:r w:rsidR="00562B1C">
        <w:rPr>
          <w:rFonts w:ascii="Times New Roman" w:hAnsi="Times New Roman" w:cs="Times New Roman"/>
          <w:sz w:val="24"/>
          <w:szCs w:val="24"/>
        </w:rPr>
        <w:t>ethod</w:t>
      </w:r>
      <w:r>
        <w:rPr>
          <w:rFonts w:ascii="Times New Roman" w:hAnsi="Times New Roman" w:cs="Times New Roman"/>
          <w:sz w:val="24"/>
          <w:szCs w:val="24"/>
        </w:rPr>
        <w:t>s</w:t>
      </w:r>
      <w:r w:rsidR="00562B1C">
        <w:rPr>
          <w:rFonts w:ascii="Times New Roman" w:hAnsi="Times New Roman" w:cs="Times New Roman"/>
          <w:sz w:val="24"/>
          <w:szCs w:val="24"/>
        </w:rPr>
        <w:t xml:space="preserve"> is </w:t>
      </w:r>
      <w:r>
        <w:rPr>
          <w:rFonts w:ascii="Times New Roman" w:hAnsi="Times New Roman" w:cs="Times New Roman"/>
          <w:sz w:val="24"/>
          <w:szCs w:val="24"/>
        </w:rPr>
        <w:t>provided</w:t>
      </w:r>
      <w:r w:rsidR="00562B1C">
        <w:rPr>
          <w:rFonts w:ascii="Times New Roman" w:hAnsi="Times New Roman" w:cs="Times New Roman"/>
          <w:sz w:val="24"/>
          <w:szCs w:val="24"/>
        </w:rPr>
        <w:t xml:space="preserve"> in the main text of the manuscript</w:t>
      </w:r>
      <w:r>
        <w:rPr>
          <w:rFonts w:ascii="Times New Roman" w:hAnsi="Times New Roman" w:cs="Times New Roman"/>
          <w:sz w:val="24"/>
          <w:szCs w:val="24"/>
        </w:rPr>
        <w:t>)</w:t>
      </w:r>
      <w:r w:rsidR="00562B1C">
        <w:rPr>
          <w:rFonts w:ascii="Times New Roman" w:hAnsi="Times New Roman" w:cs="Times New Roman"/>
          <w:sz w:val="24"/>
          <w:szCs w:val="24"/>
        </w:rPr>
        <w:t xml:space="preserve">. </w:t>
      </w:r>
    </w:p>
    <w:p w14:paraId="14F203B5" w14:textId="44C0DFA2" w:rsidR="00C34DDF" w:rsidRDefault="00B6590B" w:rsidP="00865C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5194C">
        <w:rPr>
          <w:rFonts w:ascii="Times New Roman" w:hAnsi="Times New Roman" w:cs="Times New Roman"/>
          <w:sz w:val="24"/>
          <w:szCs w:val="24"/>
        </w:rPr>
        <w:t xml:space="preserve">According to our findings, </w:t>
      </w:r>
      <w:r w:rsidR="00CF0D40">
        <w:rPr>
          <w:rFonts w:ascii="Times New Roman" w:hAnsi="Times New Roman" w:cs="Times New Roman"/>
          <w:sz w:val="24"/>
          <w:szCs w:val="24"/>
        </w:rPr>
        <w:t xml:space="preserve">RB provokes a time-dependent increase in </w:t>
      </w:r>
      <w:r w:rsidR="00A33271">
        <w:rPr>
          <w:rFonts w:ascii="Times New Roman" w:hAnsi="Times New Roman" w:cs="Times New Roman"/>
          <w:sz w:val="24"/>
          <w:szCs w:val="24"/>
        </w:rPr>
        <w:t xml:space="preserve">total protein </w:t>
      </w:r>
      <w:r w:rsidR="00CF0D40">
        <w:rPr>
          <w:rFonts w:ascii="Times New Roman" w:hAnsi="Times New Roman" w:cs="Times New Roman"/>
          <w:sz w:val="24"/>
          <w:szCs w:val="24"/>
        </w:rPr>
        <w:t xml:space="preserve">levels </w:t>
      </w:r>
      <w:r w:rsidR="00A33271">
        <w:rPr>
          <w:rFonts w:ascii="Times New Roman" w:hAnsi="Times New Roman" w:cs="Times New Roman"/>
          <w:sz w:val="24"/>
          <w:szCs w:val="24"/>
        </w:rPr>
        <w:t>in BAL fluid</w:t>
      </w:r>
      <w:r w:rsidR="00CF0D40">
        <w:rPr>
          <w:rFonts w:ascii="Times New Roman" w:hAnsi="Times New Roman" w:cs="Times New Roman"/>
          <w:sz w:val="24"/>
          <w:szCs w:val="24"/>
        </w:rPr>
        <w:t xml:space="preserve">, with a statistically significant increase over control values firstly noticed at 18hrs (p=0.007 to sham), without further increase at 24hrs (p&lt;0.001 to sham, p=0.11 to 18h RB) (fig.1S). Accordingly, increased total cell number is noticed in BAL fluid after 18h of RB (p&lt;0.001 to sham), without a further increase at 24h (p&lt;0.001 to sham, p=0.68 to 18h RB), due to a significant increase of both macrophages and neutrophils (Fig.2S). It is worth noticing that a trend for increased cellularity was also found at 6h of RB (p=0.06 to sham), mainly due to an increase in </w:t>
      </w:r>
      <w:r w:rsidR="00CF0D40">
        <w:rPr>
          <w:rFonts w:ascii="Times New Roman" w:hAnsi="Times New Roman" w:cs="Times New Roman"/>
          <w:sz w:val="24"/>
          <w:szCs w:val="24"/>
        </w:rPr>
        <w:lastRenderedPageBreak/>
        <w:t>macrophages count, that did not reach statistical significance.</w:t>
      </w:r>
      <w:r w:rsidR="00A50A5E">
        <w:rPr>
          <w:rFonts w:ascii="Times New Roman" w:hAnsi="Times New Roman" w:cs="Times New Roman"/>
          <w:sz w:val="24"/>
          <w:szCs w:val="24"/>
        </w:rPr>
        <w:t xml:space="preserve"> Lymphocytes, although numerical increased at 24h (x10^4/ml, 0.18 ± 0.16)</w:t>
      </w:r>
      <w:r w:rsidR="002169F2">
        <w:rPr>
          <w:rFonts w:ascii="Times New Roman" w:hAnsi="Times New Roman" w:cs="Times New Roman"/>
          <w:sz w:val="24"/>
          <w:szCs w:val="24"/>
        </w:rPr>
        <w:t>,</w:t>
      </w:r>
      <w:r w:rsidR="00A50A5E">
        <w:rPr>
          <w:rFonts w:ascii="Times New Roman" w:hAnsi="Times New Roman" w:cs="Times New Roman"/>
          <w:sz w:val="24"/>
          <w:szCs w:val="24"/>
        </w:rPr>
        <w:t xml:space="preserve"> compared to sham</w:t>
      </w:r>
      <w:r w:rsidR="00CF0D40">
        <w:rPr>
          <w:rFonts w:ascii="Times New Roman" w:hAnsi="Times New Roman" w:cs="Times New Roman"/>
          <w:sz w:val="24"/>
          <w:szCs w:val="24"/>
        </w:rPr>
        <w:t xml:space="preserve"> </w:t>
      </w:r>
      <w:r w:rsidR="00A50A5E">
        <w:rPr>
          <w:rFonts w:ascii="Times New Roman" w:hAnsi="Times New Roman" w:cs="Times New Roman"/>
          <w:sz w:val="24"/>
          <w:szCs w:val="24"/>
        </w:rPr>
        <w:t xml:space="preserve">(x10^4/ml, 0.04 ± 0.03), </w:t>
      </w:r>
      <w:r w:rsidR="002169F2">
        <w:rPr>
          <w:rFonts w:ascii="Times New Roman" w:hAnsi="Times New Roman" w:cs="Times New Roman"/>
          <w:sz w:val="24"/>
          <w:szCs w:val="24"/>
        </w:rPr>
        <w:t xml:space="preserve">they </w:t>
      </w:r>
      <w:r w:rsidR="00A50A5E">
        <w:rPr>
          <w:rFonts w:ascii="Times New Roman" w:hAnsi="Times New Roman" w:cs="Times New Roman"/>
          <w:sz w:val="24"/>
          <w:szCs w:val="24"/>
        </w:rPr>
        <w:t xml:space="preserve">did not show a significant time dependent course (ANOVA, p=0.12). </w:t>
      </w:r>
    </w:p>
    <w:p w14:paraId="05D2E394" w14:textId="2FA1889E" w:rsidR="00E31BFA" w:rsidRDefault="00A50A5E" w:rsidP="00865C3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On the other hand</w:t>
      </w:r>
      <w:r w:rsidR="00CF0D40">
        <w:rPr>
          <w:rFonts w:ascii="Times New Roman" w:hAnsi="Times New Roman" w:cs="Times New Roman"/>
          <w:sz w:val="24"/>
          <w:szCs w:val="24"/>
        </w:rPr>
        <w:t xml:space="preserve">, derangement of respiratory system mechanics, as measured by both the forced oscillation technique and static pressure volume curves, was only noticed at 24h of RB </w:t>
      </w:r>
      <w:r w:rsidR="002169F2">
        <w:rPr>
          <w:rFonts w:ascii="Times New Roman" w:hAnsi="Times New Roman" w:cs="Times New Roman"/>
          <w:sz w:val="24"/>
          <w:szCs w:val="24"/>
        </w:rPr>
        <w:t>(</w:t>
      </w:r>
      <w:r w:rsidR="00CF0D40">
        <w:rPr>
          <w:rFonts w:ascii="Times New Roman" w:hAnsi="Times New Roman" w:cs="Times New Roman"/>
          <w:sz w:val="24"/>
          <w:szCs w:val="24"/>
        </w:rPr>
        <w:t xml:space="preserve">Fig.3S). In details, tissue </w:t>
      </w:r>
      <w:proofErr w:type="spellStart"/>
      <w:r w:rsidR="00CF0D40">
        <w:rPr>
          <w:rFonts w:ascii="Times New Roman" w:hAnsi="Times New Roman" w:cs="Times New Roman"/>
          <w:sz w:val="24"/>
          <w:szCs w:val="24"/>
        </w:rPr>
        <w:t>viscance</w:t>
      </w:r>
      <w:proofErr w:type="spellEnd"/>
      <w:r w:rsidR="00CF0D40">
        <w:rPr>
          <w:rFonts w:ascii="Times New Roman" w:hAnsi="Times New Roman" w:cs="Times New Roman"/>
          <w:sz w:val="24"/>
          <w:szCs w:val="24"/>
        </w:rPr>
        <w:t xml:space="preserve"> (G) increased at 24h, compared to sham (p&lt;0.001) and other time point</w:t>
      </w:r>
      <w:r w:rsidR="00C34DDF">
        <w:rPr>
          <w:rFonts w:ascii="Times New Roman" w:hAnsi="Times New Roman" w:cs="Times New Roman"/>
          <w:sz w:val="24"/>
          <w:szCs w:val="24"/>
        </w:rPr>
        <w:t>s</w:t>
      </w:r>
      <w:r w:rsidR="00CF0D40">
        <w:rPr>
          <w:rFonts w:ascii="Times New Roman" w:hAnsi="Times New Roman" w:cs="Times New Roman"/>
          <w:sz w:val="24"/>
          <w:szCs w:val="24"/>
        </w:rPr>
        <w:t xml:space="preserve"> of RB (p&lt;0.001 to 6h, </w:t>
      </w:r>
      <w:r w:rsidR="002641C9">
        <w:rPr>
          <w:rFonts w:ascii="Times New Roman" w:hAnsi="Times New Roman" w:cs="Times New Roman"/>
          <w:sz w:val="24"/>
          <w:szCs w:val="24"/>
        </w:rPr>
        <w:t xml:space="preserve">p=0.001 to 18h). </w:t>
      </w:r>
      <w:r w:rsidR="002169F2">
        <w:rPr>
          <w:rFonts w:ascii="Times New Roman" w:hAnsi="Times New Roman" w:cs="Times New Roman"/>
          <w:sz w:val="24"/>
          <w:szCs w:val="24"/>
        </w:rPr>
        <w:t>T</w:t>
      </w:r>
      <w:r w:rsidR="002641C9">
        <w:rPr>
          <w:rFonts w:ascii="Times New Roman" w:hAnsi="Times New Roman" w:cs="Times New Roman"/>
          <w:sz w:val="24"/>
          <w:szCs w:val="24"/>
        </w:rPr>
        <w:t>issue elasticity increased only at 24h RB (p=0.003 to sham, p&lt;0.0001 to 6h and p=0.008 to 18h RB). As expected</w:t>
      </w:r>
      <w:r w:rsidR="00E31BFA">
        <w:rPr>
          <w:rFonts w:ascii="Times New Roman" w:hAnsi="Times New Roman" w:cs="Times New Roman"/>
          <w:sz w:val="24"/>
          <w:szCs w:val="24"/>
        </w:rPr>
        <w:t>,</w:t>
      </w:r>
      <w:r w:rsidR="002641C9">
        <w:rPr>
          <w:rFonts w:ascii="Times New Roman" w:hAnsi="Times New Roman" w:cs="Times New Roman"/>
          <w:sz w:val="24"/>
          <w:szCs w:val="24"/>
        </w:rPr>
        <w:t xml:space="preserve"> static compliance showed a similar alteration, since it was only decreased at 24h of RB (p&lt;0.001 to sham). </w:t>
      </w:r>
      <w:r>
        <w:rPr>
          <w:rFonts w:ascii="Times New Roman" w:hAnsi="Times New Roman" w:cs="Times New Roman"/>
          <w:sz w:val="24"/>
          <w:szCs w:val="24"/>
        </w:rPr>
        <w:t xml:space="preserve">Hysteresis of the P-V curve, in contrast, was not altered by RB (ANOVA, p=0.793). </w:t>
      </w:r>
      <w:r w:rsidR="002641C9">
        <w:rPr>
          <w:rFonts w:ascii="Times New Roman" w:hAnsi="Times New Roman" w:cs="Times New Roman"/>
          <w:sz w:val="24"/>
          <w:szCs w:val="24"/>
        </w:rPr>
        <w:t>Finally, it is interesting, that histological features of lung injury are evident even from 6h of RB (</w:t>
      </w:r>
      <w:r w:rsidR="00865C35">
        <w:rPr>
          <w:rFonts w:ascii="Times New Roman" w:hAnsi="Times New Roman" w:cs="Times New Roman"/>
          <w:sz w:val="24"/>
          <w:szCs w:val="24"/>
        </w:rPr>
        <w:t xml:space="preserve">total lung injury score, 6h RB, </w:t>
      </w:r>
      <w:r w:rsidR="002641C9">
        <w:rPr>
          <w:rFonts w:ascii="Times New Roman" w:hAnsi="Times New Roman" w:cs="Times New Roman"/>
          <w:sz w:val="24"/>
          <w:szCs w:val="24"/>
        </w:rPr>
        <w:t>p=0.03 to sham) and reached a maximum at 18h and 24h (p&lt;0.001 and p&lt;0.001 to sham, respectively)</w:t>
      </w:r>
      <w:r w:rsidR="00E31BFA">
        <w:rPr>
          <w:rFonts w:ascii="Times New Roman" w:hAnsi="Times New Roman" w:cs="Times New Roman"/>
          <w:sz w:val="24"/>
          <w:szCs w:val="24"/>
        </w:rPr>
        <w:t xml:space="preserve"> (</w:t>
      </w:r>
      <w:r w:rsidR="00865C35">
        <w:rPr>
          <w:rFonts w:ascii="Times New Roman" w:hAnsi="Times New Roman" w:cs="Times New Roman"/>
          <w:sz w:val="24"/>
          <w:szCs w:val="24"/>
        </w:rPr>
        <w:t xml:space="preserve">Fig.4S and </w:t>
      </w:r>
      <w:r w:rsidR="00E31BFA">
        <w:rPr>
          <w:rFonts w:ascii="Times New Roman" w:hAnsi="Times New Roman" w:cs="Times New Roman"/>
          <w:sz w:val="24"/>
          <w:szCs w:val="24"/>
        </w:rPr>
        <w:t>Table S1, for a complete description of the histological features of lung injury following RB).</w:t>
      </w:r>
    </w:p>
    <w:p w14:paraId="115BC844" w14:textId="39D9F87E" w:rsidR="00562B1C" w:rsidRDefault="00E31BFA" w:rsidP="00865C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F0D40">
        <w:rPr>
          <w:rFonts w:ascii="Times New Roman" w:hAnsi="Times New Roman" w:cs="Times New Roman"/>
          <w:sz w:val="24"/>
          <w:szCs w:val="24"/>
        </w:rPr>
        <w:t xml:space="preserve"> </w:t>
      </w:r>
      <w:r w:rsidR="00097C2F">
        <w:rPr>
          <w:rFonts w:ascii="Times New Roman" w:hAnsi="Times New Roman" w:cs="Times New Roman"/>
          <w:sz w:val="24"/>
          <w:szCs w:val="24"/>
        </w:rPr>
        <w:t>In conclusion, lung injury following resistive breathing is a time-dependent phenomenon, as has been</w:t>
      </w:r>
      <w:r w:rsidR="00865C35">
        <w:rPr>
          <w:rFonts w:ascii="Times New Roman" w:hAnsi="Times New Roman" w:cs="Times New Roman"/>
          <w:sz w:val="24"/>
          <w:szCs w:val="24"/>
        </w:rPr>
        <w:t xml:space="preserve"> also</w:t>
      </w:r>
      <w:r w:rsidR="00097C2F">
        <w:rPr>
          <w:rFonts w:ascii="Times New Roman" w:hAnsi="Times New Roman" w:cs="Times New Roman"/>
          <w:sz w:val="24"/>
          <w:szCs w:val="24"/>
        </w:rPr>
        <w:t xml:space="preserve"> previously reported by our group, in a rat model of sole inspiratory resistive breathing</w:t>
      </w:r>
      <w:r w:rsidR="00A50A5E">
        <w:rPr>
          <w:rFonts w:ascii="Times New Roman" w:hAnsi="Times New Roman" w:cs="Times New Roman"/>
          <w:sz w:val="24"/>
          <w:szCs w:val="24"/>
        </w:rPr>
        <w:t xml:space="preserve"> </w:t>
      </w:r>
      <w:r w:rsidR="00FE1EE8">
        <w:rPr>
          <w:rFonts w:ascii="Times New Roman" w:hAnsi="Times New Roman" w:cs="Times New Roman"/>
          <w:sz w:val="24"/>
          <w:szCs w:val="24"/>
          <w:vertAlign w:val="superscript"/>
        </w:rPr>
        <w:fldChar w:fldCharType="begin">
          <w:fldData xml:space="preserve">PEVuZE5vdGU+PENpdGU+PEF1dGhvcj5Ub3VtcGFuYWtpczwvQXV0aG9yPjxZZWFyPjIwMTA8L1ll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</w:fldData>
        </w:fldChar>
      </w:r>
      <w:r w:rsidR="00FE1EE8">
        <w:rPr>
          <w:rFonts w:ascii="Times New Roman" w:hAnsi="Times New Roman" w:cs="Times New Roman"/>
          <w:sz w:val="24"/>
          <w:szCs w:val="24"/>
          <w:vertAlign w:val="superscript"/>
        </w:rPr>
        <w:instrText xml:space="preserve"> ADDIN EN.CITE </w:instrText>
      </w:r>
      <w:r w:rsidR="00FE1EE8">
        <w:rPr>
          <w:rFonts w:ascii="Times New Roman" w:hAnsi="Times New Roman" w:cs="Times New Roman"/>
          <w:sz w:val="24"/>
          <w:szCs w:val="24"/>
          <w:vertAlign w:val="superscript"/>
        </w:rPr>
        <w:fldChar w:fldCharType="begin">
          <w:fldData xml:space="preserve">PEVuZE5vdGU+PENpdGU+PEF1dGhvcj5Ub3VtcGFuYWtpczwvQXV0aG9yPjxZZWFyPjIwMTA8L1ll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</w:fldData>
        </w:fldChar>
      </w:r>
      <w:r w:rsidR="00FE1EE8">
        <w:rPr>
          <w:rFonts w:ascii="Times New Roman" w:hAnsi="Times New Roman" w:cs="Times New Roman"/>
          <w:sz w:val="24"/>
          <w:szCs w:val="24"/>
          <w:vertAlign w:val="superscript"/>
        </w:rPr>
        <w:instrText xml:space="preserve"> ADDIN EN.CITE.DATA </w:instrText>
      </w:r>
      <w:r w:rsidR="00FE1EE8">
        <w:rPr>
          <w:rFonts w:ascii="Times New Roman" w:hAnsi="Times New Roman" w:cs="Times New Roman"/>
          <w:sz w:val="24"/>
          <w:szCs w:val="24"/>
          <w:vertAlign w:val="superscript"/>
        </w:rPr>
      </w:r>
      <w:r w:rsidR="00FE1EE8">
        <w:rPr>
          <w:rFonts w:ascii="Times New Roman" w:hAnsi="Times New Roman" w:cs="Times New Roman"/>
          <w:sz w:val="24"/>
          <w:szCs w:val="24"/>
          <w:vertAlign w:val="superscript"/>
        </w:rPr>
        <w:fldChar w:fldCharType="end"/>
      </w:r>
      <w:r w:rsidR="00FE1EE8">
        <w:rPr>
          <w:rFonts w:ascii="Times New Roman" w:hAnsi="Times New Roman" w:cs="Times New Roman"/>
          <w:sz w:val="24"/>
          <w:szCs w:val="24"/>
          <w:vertAlign w:val="superscript"/>
        </w:rPr>
      </w:r>
      <w:r w:rsidR="00FE1EE8">
        <w:rPr>
          <w:rFonts w:ascii="Times New Roman" w:hAnsi="Times New Roman" w:cs="Times New Roman"/>
          <w:sz w:val="24"/>
          <w:szCs w:val="24"/>
          <w:vertAlign w:val="superscript"/>
        </w:rPr>
        <w:fldChar w:fldCharType="separate"/>
      </w:r>
      <w:r w:rsidR="00FE1EE8">
        <w:rPr>
          <w:rFonts w:ascii="Times New Roman" w:hAnsi="Times New Roman" w:cs="Times New Roman"/>
          <w:noProof/>
          <w:sz w:val="24"/>
          <w:szCs w:val="24"/>
          <w:vertAlign w:val="superscript"/>
        </w:rPr>
        <w:t>1</w:t>
      </w:r>
      <w:r w:rsidR="00FE1EE8">
        <w:rPr>
          <w:rFonts w:ascii="Times New Roman" w:hAnsi="Times New Roman" w:cs="Times New Roman"/>
          <w:sz w:val="24"/>
          <w:szCs w:val="24"/>
          <w:vertAlign w:val="superscript"/>
        </w:rPr>
        <w:fldChar w:fldCharType="end"/>
      </w:r>
      <w:r w:rsidR="00A50A5E">
        <w:rPr>
          <w:rFonts w:ascii="Times New Roman" w:hAnsi="Times New Roman" w:cs="Times New Roman"/>
          <w:sz w:val="24"/>
          <w:szCs w:val="24"/>
        </w:rPr>
        <w:t>. Although, histological features of lung injury are observed as soon as 6hrs following RB, derangement of lung mechanics (a more robust endpoint) is only observed at 24h of RB.</w:t>
      </w:r>
      <w:r w:rsidR="00C34DDF">
        <w:rPr>
          <w:rFonts w:ascii="Times New Roman" w:hAnsi="Times New Roman" w:cs="Times New Roman"/>
          <w:sz w:val="24"/>
          <w:szCs w:val="24"/>
        </w:rPr>
        <w:t xml:space="preserve"> These findings expand previous reports by our group. where resistive breathing-induced lung injury in rats has been shown to exert also load-dependent characteristics </w:t>
      </w:r>
      <w:r w:rsidR="00FE1EE8">
        <w:rPr>
          <w:rFonts w:ascii="Times New Roman" w:hAnsi="Times New Roman" w:cs="Times New Roman"/>
          <w:sz w:val="24"/>
          <w:szCs w:val="24"/>
          <w:vertAlign w:val="superscript"/>
        </w:rPr>
        <w:fldChar w:fldCharType="begin">
          <w:fldData xml:space="preserve">PEVuZE5vdGU+PENpdGU+PEF1dGhvcj5Mb3ZlcmRvczwvQXV0aG9yPjxZZWFyPjIwMTY8L1llYXI+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</w:fldData>
        </w:fldChar>
      </w:r>
      <w:r w:rsidR="00FE1EE8">
        <w:rPr>
          <w:rFonts w:ascii="Times New Roman" w:hAnsi="Times New Roman" w:cs="Times New Roman"/>
          <w:sz w:val="24"/>
          <w:szCs w:val="24"/>
          <w:vertAlign w:val="superscript"/>
        </w:rPr>
        <w:instrText xml:space="preserve"> ADDIN EN.CITE </w:instrText>
      </w:r>
      <w:r w:rsidR="00FE1EE8">
        <w:rPr>
          <w:rFonts w:ascii="Times New Roman" w:hAnsi="Times New Roman" w:cs="Times New Roman"/>
          <w:sz w:val="24"/>
          <w:szCs w:val="24"/>
          <w:vertAlign w:val="superscript"/>
        </w:rPr>
        <w:fldChar w:fldCharType="begin">
          <w:fldData xml:space="preserve">PEVuZE5vdGU+PENpdGU+PEF1dGhvcj5Mb3ZlcmRvczwvQXV0aG9yPjxZZWFyPjIwMTY8L1llYXI+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</w:fldData>
        </w:fldChar>
      </w:r>
      <w:r w:rsidR="00FE1EE8">
        <w:rPr>
          <w:rFonts w:ascii="Times New Roman" w:hAnsi="Times New Roman" w:cs="Times New Roman"/>
          <w:sz w:val="24"/>
          <w:szCs w:val="24"/>
          <w:vertAlign w:val="superscript"/>
        </w:rPr>
        <w:instrText xml:space="preserve"> ADDIN EN.CITE.DATA </w:instrText>
      </w:r>
      <w:r w:rsidR="00FE1EE8">
        <w:rPr>
          <w:rFonts w:ascii="Times New Roman" w:hAnsi="Times New Roman" w:cs="Times New Roman"/>
          <w:sz w:val="24"/>
          <w:szCs w:val="24"/>
          <w:vertAlign w:val="superscript"/>
        </w:rPr>
      </w:r>
      <w:r w:rsidR="00FE1EE8">
        <w:rPr>
          <w:rFonts w:ascii="Times New Roman" w:hAnsi="Times New Roman" w:cs="Times New Roman"/>
          <w:sz w:val="24"/>
          <w:szCs w:val="24"/>
          <w:vertAlign w:val="superscript"/>
        </w:rPr>
        <w:fldChar w:fldCharType="end"/>
      </w:r>
      <w:r w:rsidR="00FE1EE8">
        <w:rPr>
          <w:rFonts w:ascii="Times New Roman" w:hAnsi="Times New Roman" w:cs="Times New Roman"/>
          <w:sz w:val="24"/>
          <w:szCs w:val="24"/>
          <w:vertAlign w:val="superscript"/>
        </w:rPr>
      </w:r>
      <w:r w:rsidR="00FE1EE8">
        <w:rPr>
          <w:rFonts w:ascii="Times New Roman" w:hAnsi="Times New Roman" w:cs="Times New Roman"/>
          <w:sz w:val="24"/>
          <w:szCs w:val="24"/>
          <w:vertAlign w:val="superscript"/>
        </w:rPr>
        <w:fldChar w:fldCharType="separate"/>
      </w:r>
      <w:r w:rsidR="00FE1EE8">
        <w:rPr>
          <w:rFonts w:ascii="Times New Roman" w:hAnsi="Times New Roman" w:cs="Times New Roman"/>
          <w:noProof/>
          <w:sz w:val="24"/>
          <w:szCs w:val="24"/>
          <w:vertAlign w:val="superscript"/>
        </w:rPr>
        <w:t>2</w:t>
      </w:r>
      <w:r w:rsidR="00FE1EE8">
        <w:rPr>
          <w:rFonts w:ascii="Times New Roman" w:hAnsi="Times New Roman" w:cs="Times New Roman"/>
          <w:sz w:val="24"/>
          <w:szCs w:val="24"/>
          <w:vertAlign w:val="superscript"/>
        </w:rPr>
        <w:fldChar w:fldCharType="end"/>
      </w:r>
      <w:r w:rsidR="00C34DDF">
        <w:rPr>
          <w:rFonts w:ascii="Times New Roman" w:hAnsi="Times New Roman" w:cs="Times New Roman"/>
          <w:sz w:val="24"/>
          <w:szCs w:val="24"/>
        </w:rPr>
        <w:t xml:space="preserve">. </w:t>
      </w:r>
    </w:p>
    <w:p w14:paraId="0CD9B200" w14:textId="77777777" w:rsidR="00865C35" w:rsidRDefault="00865C35" w:rsidP="00865C35">
      <w:pPr>
        <w:spacing w:after="0" w:line="480" w:lineRule="auto"/>
        <w:jc w:val="both"/>
        <w:rPr>
          <w:rFonts w:ascii="Times New Roman" w:hAnsi="Times New Roman" w:cs="Times New Roman"/>
          <w:sz w:val="24"/>
          <w:szCs w:val="24"/>
        </w:rPr>
      </w:pPr>
    </w:p>
    <w:p w14:paraId="721A3B28" w14:textId="77777777" w:rsidR="00865C35" w:rsidRDefault="00865C35" w:rsidP="00865C35">
      <w:pPr>
        <w:spacing w:after="0" w:line="480" w:lineRule="auto"/>
        <w:jc w:val="both"/>
        <w:rPr>
          <w:rFonts w:ascii="Times New Roman" w:hAnsi="Times New Roman" w:cs="Times New Roman"/>
          <w:sz w:val="24"/>
          <w:szCs w:val="24"/>
        </w:rPr>
      </w:pPr>
    </w:p>
    <w:p w14:paraId="3B5ADD83" w14:textId="77777777" w:rsidR="00865C35" w:rsidRDefault="00865C35" w:rsidP="00865C35">
      <w:pPr>
        <w:spacing w:after="0" w:line="480" w:lineRule="auto"/>
        <w:jc w:val="both"/>
        <w:rPr>
          <w:rFonts w:ascii="Times New Roman" w:hAnsi="Times New Roman" w:cs="Times New Roman"/>
          <w:sz w:val="24"/>
          <w:szCs w:val="24"/>
        </w:rPr>
      </w:pPr>
    </w:p>
    <w:p w14:paraId="6488E8B7" w14:textId="735C69FC" w:rsidR="00C34DDF" w:rsidRPr="00865C35" w:rsidRDefault="00FE1EE8" w:rsidP="00865C35">
      <w:pPr>
        <w:spacing w:after="0" w:line="480" w:lineRule="auto"/>
        <w:jc w:val="both"/>
        <w:rPr>
          <w:rFonts w:ascii="Times New Roman" w:hAnsi="Times New Roman" w:cs="Times New Roman"/>
          <w:sz w:val="24"/>
          <w:szCs w:val="24"/>
        </w:rPr>
      </w:pPr>
      <w:r w:rsidRPr="00865C35">
        <w:rPr>
          <w:rFonts w:ascii="Times New Roman" w:hAnsi="Times New Roman" w:cs="Times New Roman"/>
          <w:sz w:val="24"/>
          <w:szCs w:val="24"/>
        </w:rPr>
        <w:lastRenderedPageBreak/>
        <w:t>References</w:t>
      </w:r>
    </w:p>
    <w:p w14:paraId="58B7C8ED" w14:textId="77777777" w:rsidR="00FE1EE8" w:rsidRPr="00865C35" w:rsidRDefault="00FE1EE8" w:rsidP="00865C35">
      <w:pPr>
        <w:pStyle w:val="EndNoteBibliography"/>
        <w:spacing w:after="0" w:line="480" w:lineRule="auto"/>
        <w:ind w:left="720" w:hanging="720"/>
        <w:jc w:val="both"/>
        <w:rPr>
          <w:rFonts w:ascii="Times New Roman" w:hAnsi="Times New Roman" w:cs="Times New Roman"/>
          <w:sz w:val="24"/>
          <w:szCs w:val="24"/>
        </w:rPr>
      </w:pPr>
      <w:r w:rsidRPr="00865C35">
        <w:rPr>
          <w:rFonts w:ascii="Times New Roman" w:hAnsi="Times New Roman" w:cs="Times New Roman"/>
          <w:sz w:val="24"/>
          <w:szCs w:val="24"/>
        </w:rPr>
        <w:fldChar w:fldCharType="begin"/>
      </w:r>
      <w:r w:rsidRPr="00865C35">
        <w:rPr>
          <w:rFonts w:ascii="Times New Roman" w:hAnsi="Times New Roman" w:cs="Times New Roman"/>
          <w:sz w:val="24"/>
          <w:szCs w:val="24"/>
        </w:rPr>
        <w:instrText xml:space="preserve"> ADDIN EN.REFLIST </w:instrText>
      </w:r>
      <w:r w:rsidRPr="00865C35">
        <w:rPr>
          <w:rFonts w:ascii="Times New Roman" w:hAnsi="Times New Roman" w:cs="Times New Roman"/>
          <w:sz w:val="24"/>
          <w:szCs w:val="24"/>
        </w:rPr>
        <w:fldChar w:fldCharType="separate"/>
      </w:r>
      <w:r w:rsidRPr="00865C35">
        <w:rPr>
          <w:rFonts w:ascii="Times New Roman" w:hAnsi="Times New Roman" w:cs="Times New Roman"/>
          <w:sz w:val="24"/>
          <w:szCs w:val="24"/>
        </w:rPr>
        <w:t>1.</w:t>
      </w:r>
      <w:r w:rsidRPr="00865C35">
        <w:rPr>
          <w:rFonts w:ascii="Times New Roman" w:hAnsi="Times New Roman" w:cs="Times New Roman"/>
          <w:sz w:val="24"/>
          <w:szCs w:val="24"/>
        </w:rPr>
        <w:tab/>
        <w:t xml:space="preserve">Toumpanakis D, Kastis GA, Zacharatos P, et al. Inspiratory resistive breathing induces acute lung injury. </w:t>
      </w:r>
      <w:r w:rsidRPr="00865C35">
        <w:rPr>
          <w:rFonts w:ascii="Times New Roman" w:hAnsi="Times New Roman" w:cs="Times New Roman"/>
          <w:i/>
          <w:sz w:val="24"/>
          <w:szCs w:val="24"/>
        </w:rPr>
        <w:t xml:space="preserve">Am J Respir Crit Care Med. </w:t>
      </w:r>
      <w:r w:rsidRPr="00865C35">
        <w:rPr>
          <w:rFonts w:ascii="Times New Roman" w:hAnsi="Times New Roman" w:cs="Times New Roman"/>
          <w:sz w:val="24"/>
          <w:szCs w:val="24"/>
        </w:rPr>
        <w:t>2010;182(9):1129-1136.</w:t>
      </w:r>
    </w:p>
    <w:p w14:paraId="1DA415AD" w14:textId="77777777" w:rsidR="00FE1EE8" w:rsidRPr="00865C35" w:rsidRDefault="00FE1EE8" w:rsidP="00865C35">
      <w:pPr>
        <w:pStyle w:val="EndNoteBibliography"/>
        <w:spacing w:after="0" w:line="480" w:lineRule="auto"/>
        <w:ind w:left="720" w:hanging="720"/>
        <w:jc w:val="both"/>
        <w:rPr>
          <w:rFonts w:ascii="Times New Roman" w:hAnsi="Times New Roman" w:cs="Times New Roman"/>
          <w:sz w:val="24"/>
          <w:szCs w:val="24"/>
        </w:rPr>
      </w:pPr>
      <w:r w:rsidRPr="00865C35">
        <w:rPr>
          <w:rFonts w:ascii="Times New Roman" w:hAnsi="Times New Roman" w:cs="Times New Roman"/>
          <w:sz w:val="24"/>
          <w:szCs w:val="24"/>
        </w:rPr>
        <w:t>2.</w:t>
      </w:r>
      <w:r w:rsidRPr="00865C35">
        <w:rPr>
          <w:rFonts w:ascii="Times New Roman" w:hAnsi="Times New Roman" w:cs="Times New Roman"/>
          <w:sz w:val="24"/>
          <w:szCs w:val="24"/>
        </w:rPr>
        <w:tab/>
        <w:t xml:space="preserve">Loverdos K, Toumpanakis D, Litsiou E, et al. The differential effects of inspiratory, expiratory, and combined resistive breathing on healthy lung. </w:t>
      </w:r>
      <w:r w:rsidRPr="00865C35">
        <w:rPr>
          <w:rFonts w:ascii="Times New Roman" w:hAnsi="Times New Roman" w:cs="Times New Roman"/>
          <w:i/>
          <w:sz w:val="24"/>
          <w:szCs w:val="24"/>
        </w:rPr>
        <w:t xml:space="preserve">Int J Chron Obstruct Pulmon Dis. </w:t>
      </w:r>
      <w:r w:rsidRPr="00865C35">
        <w:rPr>
          <w:rFonts w:ascii="Times New Roman" w:hAnsi="Times New Roman" w:cs="Times New Roman"/>
          <w:sz w:val="24"/>
          <w:szCs w:val="24"/>
        </w:rPr>
        <w:t>2016;11:1623-1638.</w:t>
      </w:r>
    </w:p>
    <w:p w14:paraId="580BDFE5" w14:textId="77777777" w:rsidR="00865C35" w:rsidRDefault="00FE1EE8" w:rsidP="00865C35">
      <w:pPr>
        <w:spacing w:after="0" w:line="480" w:lineRule="auto"/>
        <w:jc w:val="both"/>
        <w:rPr>
          <w:rFonts w:ascii="Times New Roman" w:hAnsi="Times New Roman" w:cs="Times New Roman"/>
          <w:sz w:val="24"/>
          <w:szCs w:val="24"/>
        </w:rPr>
      </w:pPr>
      <w:r w:rsidRPr="00865C35">
        <w:rPr>
          <w:rFonts w:ascii="Times New Roman" w:hAnsi="Times New Roman" w:cs="Times New Roman"/>
          <w:sz w:val="24"/>
          <w:szCs w:val="24"/>
        </w:rPr>
        <w:fldChar w:fldCharType="end"/>
      </w:r>
    </w:p>
    <w:p w14:paraId="6B394802" w14:textId="27F0B2E6" w:rsidR="000100F7" w:rsidRPr="00A50A5E" w:rsidRDefault="000100F7" w:rsidP="00865C35">
      <w:pPr>
        <w:spacing w:after="0" w:line="480" w:lineRule="auto"/>
        <w:jc w:val="both"/>
        <w:rPr>
          <w:rFonts w:ascii="Times New Roman" w:hAnsi="Times New Roman" w:cs="Times New Roman"/>
          <w:sz w:val="28"/>
          <w:szCs w:val="28"/>
        </w:rPr>
      </w:pPr>
      <w:r w:rsidRPr="00A50A5E">
        <w:rPr>
          <w:rFonts w:ascii="Times New Roman" w:hAnsi="Times New Roman" w:cs="Times New Roman"/>
          <w:sz w:val="28"/>
          <w:szCs w:val="28"/>
        </w:rPr>
        <w:t>Figures</w:t>
      </w:r>
    </w:p>
    <w:p w14:paraId="173BC3E7" w14:textId="79ED396C" w:rsidR="000100F7" w:rsidRDefault="000100F7" w:rsidP="00CE2459">
      <w:pPr>
        <w:rPr>
          <w:rFonts w:ascii="Times New Roman" w:hAnsi="Times New Roman" w:cs="Times New Roman"/>
          <w:sz w:val="24"/>
          <w:szCs w:val="24"/>
        </w:rPr>
      </w:pPr>
    </w:p>
    <w:p w14:paraId="5C914CB7" w14:textId="1CC0E27E" w:rsidR="000100F7" w:rsidRDefault="00253C8D" w:rsidP="00CE24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7DA18606" wp14:editId="3C58F755">
            <wp:simplePos x="0" y="0"/>
            <wp:positionH relativeFrom="column">
              <wp:posOffset>1220643</wp:posOffset>
            </wp:positionH>
            <wp:positionV relativeFrom="paragraph">
              <wp:posOffset>52595</wp:posOffset>
            </wp:positionV>
            <wp:extent cx="2954020" cy="2055495"/>
            <wp:effectExtent l="0" t="0" r="0" b="1905"/>
            <wp:wrapSquare wrapText="bothSides"/>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4020" cy="2055495"/>
                    </a:xfrm>
                    <a:prstGeom prst="rect">
                      <a:avLst/>
                    </a:prstGeom>
                  </pic:spPr>
                </pic:pic>
              </a:graphicData>
            </a:graphic>
            <wp14:sizeRelH relativeFrom="page">
              <wp14:pctWidth>0</wp14:pctWidth>
            </wp14:sizeRelH>
            <wp14:sizeRelV relativeFrom="page">
              <wp14:pctHeight>0</wp14:pctHeight>
            </wp14:sizeRelV>
          </wp:anchor>
        </w:drawing>
      </w:r>
    </w:p>
    <w:p w14:paraId="1A43B5FB" w14:textId="2E666B49" w:rsidR="000100F7" w:rsidRDefault="000100F7" w:rsidP="00CE2459">
      <w:pPr>
        <w:rPr>
          <w:rFonts w:ascii="Times New Roman" w:hAnsi="Times New Roman" w:cs="Times New Roman"/>
          <w:sz w:val="24"/>
          <w:szCs w:val="24"/>
        </w:rPr>
      </w:pPr>
    </w:p>
    <w:p w14:paraId="1D7E7665" w14:textId="141561B6" w:rsidR="000100F7" w:rsidRDefault="000100F7" w:rsidP="00CE2459">
      <w:pPr>
        <w:rPr>
          <w:rFonts w:ascii="Times New Roman" w:hAnsi="Times New Roman" w:cs="Times New Roman"/>
          <w:sz w:val="24"/>
          <w:szCs w:val="24"/>
        </w:rPr>
      </w:pPr>
    </w:p>
    <w:p w14:paraId="255CA74B" w14:textId="47374E3D" w:rsidR="000100F7" w:rsidRDefault="000100F7" w:rsidP="00CE2459">
      <w:pPr>
        <w:rPr>
          <w:rFonts w:ascii="Times New Roman" w:hAnsi="Times New Roman" w:cs="Times New Roman"/>
          <w:sz w:val="24"/>
          <w:szCs w:val="24"/>
        </w:rPr>
      </w:pPr>
    </w:p>
    <w:p w14:paraId="5C335870" w14:textId="71524C4C" w:rsidR="000100F7" w:rsidRDefault="000100F7" w:rsidP="00CE2459">
      <w:pPr>
        <w:rPr>
          <w:rFonts w:ascii="Times New Roman" w:hAnsi="Times New Roman" w:cs="Times New Roman"/>
          <w:sz w:val="24"/>
          <w:szCs w:val="24"/>
        </w:rPr>
      </w:pPr>
    </w:p>
    <w:p w14:paraId="00F103F4" w14:textId="2EBDB1CC" w:rsidR="00A33271" w:rsidRDefault="00A33271" w:rsidP="00CE2459">
      <w:pPr>
        <w:rPr>
          <w:rFonts w:ascii="Times New Roman" w:hAnsi="Times New Roman" w:cs="Times New Roman"/>
          <w:sz w:val="24"/>
          <w:szCs w:val="24"/>
        </w:rPr>
      </w:pPr>
    </w:p>
    <w:p w14:paraId="3E5AB786" w14:textId="77777777" w:rsidR="00253C8D" w:rsidRDefault="00253C8D" w:rsidP="00CE2459">
      <w:pPr>
        <w:rPr>
          <w:rFonts w:ascii="Times New Roman" w:hAnsi="Times New Roman" w:cs="Times New Roman"/>
          <w:sz w:val="24"/>
          <w:szCs w:val="24"/>
        </w:rPr>
      </w:pPr>
    </w:p>
    <w:p w14:paraId="360B595D" w14:textId="3B779F9C" w:rsidR="00A33271" w:rsidRDefault="00A33271" w:rsidP="00CE2459">
      <w:pPr>
        <w:rPr>
          <w:rFonts w:ascii="Times New Roman" w:hAnsi="Times New Roman" w:cs="Times New Roman"/>
          <w:sz w:val="24"/>
          <w:szCs w:val="24"/>
        </w:rPr>
      </w:pPr>
    </w:p>
    <w:p w14:paraId="2EF90D4D" w14:textId="16E8CD91" w:rsidR="00E31BFA" w:rsidRPr="00CE3FB8" w:rsidRDefault="00253C8D" w:rsidP="00890BE6">
      <w:pPr>
        <w:spacing w:after="0" w:line="360" w:lineRule="auto"/>
        <w:rPr>
          <w:rFonts w:ascii="Times New Roman" w:eastAsia="Times New Roman" w:hAnsi="Times New Roman" w:cs="Times New Roman"/>
          <w:color w:val="000000"/>
          <w:sz w:val="24"/>
          <w:szCs w:val="24"/>
          <w:lang w:eastAsia="el-GR"/>
        </w:rPr>
      </w:pPr>
      <w:r>
        <w:rPr>
          <w:rFonts w:ascii="Times New Roman" w:hAnsi="Times New Roman" w:cs="Times New Roman"/>
          <w:sz w:val="24"/>
          <w:szCs w:val="24"/>
        </w:rPr>
        <w:t xml:space="preserve">Figure S1. </w:t>
      </w:r>
      <w:r w:rsidR="00A50A5E">
        <w:rPr>
          <w:rFonts w:ascii="Times New Roman" w:hAnsi="Times New Roman" w:cs="Times New Roman"/>
          <w:sz w:val="24"/>
          <w:szCs w:val="24"/>
        </w:rPr>
        <w:t xml:space="preserve">Time course of </w:t>
      </w:r>
      <w:r w:rsidR="00890BE6">
        <w:rPr>
          <w:rFonts w:ascii="Times New Roman" w:hAnsi="Times New Roman" w:cs="Times New Roman"/>
          <w:sz w:val="24"/>
          <w:szCs w:val="24"/>
        </w:rPr>
        <w:t xml:space="preserve">the </w:t>
      </w:r>
      <w:r w:rsidR="00A50A5E">
        <w:rPr>
          <w:rFonts w:ascii="Times New Roman" w:hAnsi="Times New Roman" w:cs="Times New Roman"/>
          <w:sz w:val="24"/>
          <w:szCs w:val="24"/>
        </w:rPr>
        <w:t xml:space="preserve">total protein levels in BAL fluid following resistive breathing. </w:t>
      </w:r>
      <w:r w:rsidR="00E31BFA" w:rsidRPr="00B864AC">
        <w:rPr>
          <w:rFonts w:ascii="Times New Roman" w:hAnsi="Times New Roman" w:cs="Times New Roman"/>
          <w:sz w:val="24"/>
          <w:szCs w:val="24"/>
        </w:rPr>
        <w:t xml:space="preserve">Data presented as mean </w:t>
      </w:r>
      <w:r w:rsidR="00E31BFA" w:rsidRPr="00B864AC">
        <w:rPr>
          <w:rFonts w:ascii="Times New Roman" w:eastAsia="Times New Roman" w:hAnsi="Times New Roman" w:cs="Times New Roman"/>
          <w:color w:val="000000"/>
          <w:sz w:val="24"/>
          <w:szCs w:val="24"/>
          <w:lang w:eastAsia="el-GR"/>
        </w:rPr>
        <w:t>±</w:t>
      </w:r>
      <w:r w:rsidR="00E31BFA">
        <w:rPr>
          <w:rFonts w:ascii="Times New Roman" w:eastAsia="Times New Roman" w:hAnsi="Times New Roman" w:cs="Times New Roman"/>
          <w:color w:val="000000"/>
          <w:sz w:val="24"/>
          <w:szCs w:val="24"/>
          <w:lang w:eastAsia="el-GR"/>
        </w:rPr>
        <w:t xml:space="preserve"> </w:t>
      </w:r>
      <w:proofErr w:type="spellStart"/>
      <w:r w:rsidR="00E31BFA">
        <w:rPr>
          <w:rFonts w:ascii="Times New Roman" w:eastAsia="Times New Roman" w:hAnsi="Times New Roman" w:cs="Times New Roman"/>
          <w:color w:val="000000"/>
          <w:sz w:val="24"/>
          <w:szCs w:val="24"/>
          <w:lang w:eastAsia="el-GR"/>
        </w:rPr>
        <w:t>stdev</w:t>
      </w:r>
      <w:proofErr w:type="spellEnd"/>
      <w:r w:rsidR="00E31BFA" w:rsidRPr="00B864AC">
        <w:rPr>
          <w:rFonts w:ascii="Times New Roman" w:eastAsia="Times New Roman" w:hAnsi="Times New Roman" w:cs="Times New Roman"/>
          <w:color w:val="000000"/>
          <w:sz w:val="24"/>
          <w:szCs w:val="24"/>
          <w:lang w:eastAsia="el-GR"/>
        </w:rPr>
        <w:t xml:space="preserve">. </w:t>
      </w:r>
      <w:r w:rsidR="00E31BFA">
        <w:rPr>
          <w:rFonts w:ascii="Times New Roman" w:eastAsia="Times New Roman" w:hAnsi="Times New Roman" w:cs="Times New Roman"/>
          <w:color w:val="000000"/>
          <w:sz w:val="24"/>
          <w:szCs w:val="24"/>
          <w:lang w:eastAsia="el-GR"/>
        </w:rPr>
        <w:t xml:space="preserve">n=5-6 per group, </w:t>
      </w:r>
      <w:r w:rsidR="00E31BFA" w:rsidRPr="00B864AC">
        <w:rPr>
          <w:rFonts w:ascii="Times New Roman" w:eastAsia="Times New Roman" w:hAnsi="Times New Roman" w:cs="Times New Roman"/>
          <w:color w:val="000000"/>
          <w:sz w:val="24"/>
          <w:szCs w:val="24"/>
          <w:lang w:eastAsia="el-GR"/>
        </w:rPr>
        <w:t xml:space="preserve">* p&lt;0.05 to </w:t>
      </w:r>
      <w:r w:rsidR="00E31BFA" w:rsidRPr="008C140E">
        <w:rPr>
          <w:rFonts w:ascii="Times New Roman" w:eastAsia="Times New Roman" w:hAnsi="Times New Roman" w:cs="Times New Roman"/>
          <w:sz w:val="24"/>
          <w:szCs w:val="24"/>
          <w:lang w:eastAsia="el-GR"/>
        </w:rPr>
        <w:t>sham, # p</w:t>
      </w:r>
      <w:r w:rsidR="00E31BFA" w:rsidRPr="00B864AC">
        <w:rPr>
          <w:rFonts w:ascii="Times New Roman" w:eastAsia="Times New Roman" w:hAnsi="Times New Roman" w:cs="Times New Roman"/>
          <w:color w:val="000000"/>
          <w:sz w:val="24"/>
          <w:szCs w:val="24"/>
          <w:lang w:eastAsia="el-GR"/>
        </w:rPr>
        <w:t xml:space="preserve">&lt;0.05 to </w:t>
      </w:r>
      <w:r w:rsidR="00E31BFA">
        <w:rPr>
          <w:rFonts w:ascii="Times New Roman" w:eastAsia="Times New Roman" w:hAnsi="Times New Roman" w:cs="Times New Roman"/>
          <w:color w:val="000000"/>
          <w:sz w:val="24"/>
          <w:szCs w:val="24"/>
          <w:lang w:eastAsia="el-GR"/>
        </w:rPr>
        <w:t xml:space="preserve">6h </w:t>
      </w:r>
      <w:r w:rsidR="00E31BFA" w:rsidRPr="00B864AC">
        <w:rPr>
          <w:rFonts w:ascii="Times New Roman" w:eastAsia="Times New Roman" w:hAnsi="Times New Roman" w:cs="Times New Roman"/>
          <w:color w:val="000000"/>
          <w:sz w:val="24"/>
          <w:szCs w:val="24"/>
          <w:lang w:eastAsia="el-GR"/>
        </w:rPr>
        <w:t>RB</w:t>
      </w:r>
      <w:r w:rsidR="00E31BFA">
        <w:rPr>
          <w:rFonts w:ascii="Times New Roman" w:eastAsia="Times New Roman" w:hAnsi="Times New Roman" w:cs="Times New Roman"/>
          <w:color w:val="000000"/>
          <w:sz w:val="24"/>
          <w:szCs w:val="24"/>
          <w:lang w:eastAsia="el-GR"/>
        </w:rPr>
        <w:t>.</w:t>
      </w:r>
      <w:r w:rsidR="00E31BFA" w:rsidRPr="00B864AC">
        <w:rPr>
          <w:rFonts w:ascii="Times New Roman" w:eastAsia="Times New Roman" w:hAnsi="Times New Roman" w:cs="Times New Roman"/>
          <w:color w:val="000000"/>
          <w:sz w:val="24"/>
          <w:szCs w:val="24"/>
          <w:lang w:eastAsia="el-GR"/>
        </w:rPr>
        <w:t xml:space="preserve"> </w:t>
      </w:r>
    </w:p>
    <w:p w14:paraId="25144922" w14:textId="031089BA" w:rsidR="00A33271" w:rsidRDefault="00A33271" w:rsidP="00CE2459">
      <w:pPr>
        <w:rPr>
          <w:rFonts w:ascii="Times New Roman" w:hAnsi="Times New Roman" w:cs="Times New Roman"/>
          <w:sz w:val="24"/>
          <w:szCs w:val="24"/>
        </w:rPr>
      </w:pPr>
    </w:p>
    <w:p w14:paraId="2726B22F" w14:textId="040411E1" w:rsidR="00A33271" w:rsidRDefault="00A33271" w:rsidP="00CE2459">
      <w:pPr>
        <w:rPr>
          <w:rFonts w:ascii="Times New Roman" w:hAnsi="Times New Roman" w:cs="Times New Roman"/>
          <w:sz w:val="24"/>
          <w:szCs w:val="24"/>
        </w:rPr>
      </w:pPr>
    </w:p>
    <w:p w14:paraId="188A017A" w14:textId="33C51ED6" w:rsidR="000100F7" w:rsidRDefault="00A33271" w:rsidP="00CE245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02F4840C" wp14:editId="7A1DCCD1">
            <wp:simplePos x="0" y="0"/>
            <wp:positionH relativeFrom="margin">
              <wp:posOffset>-400050</wp:posOffset>
            </wp:positionH>
            <wp:positionV relativeFrom="paragraph">
              <wp:posOffset>66675</wp:posOffset>
            </wp:positionV>
            <wp:extent cx="6785610" cy="2200275"/>
            <wp:effectExtent l="0" t="0" r="0" b="9525"/>
            <wp:wrapSquare wrapText="bothSides"/>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85610" cy="2200275"/>
                    </a:xfrm>
                    <a:prstGeom prst="rect">
                      <a:avLst/>
                    </a:prstGeom>
                  </pic:spPr>
                </pic:pic>
              </a:graphicData>
            </a:graphic>
            <wp14:sizeRelH relativeFrom="page">
              <wp14:pctWidth>0</wp14:pctWidth>
            </wp14:sizeRelH>
            <wp14:sizeRelV relativeFrom="page">
              <wp14:pctHeight>0</wp14:pctHeight>
            </wp14:sizeRelV>
          </wp:anchor>
        </w:drawing>
      </w:r>
    </w:p>
    <w:p w14:paraId="0E3C00D8" w14:textId="09430064" w:rsidR="00E31BFA" w:rsidRPr="00B864AC" w:rsidRDefault="00253C8D" w:rsidP="00890BE6">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S2. </w:t>
      </w:r>
      <w:r w:rsidR="00A50A5E">
        <w:rPr>
          <w:rFonts w:ascii="Times New Roman" w:hAnsi="Times New Roman" w:cs="Times New Roman"/>
          <w:sz w:val="24"/>
          <w:szCs w:val="24"/>
        </w:rPr>
        <w:t xml:space="preserve">Time course of </w:t>
      </w:r>
      <w:r w:rsidR="00890BE6">
        <w:rPr>
          <w:rFonts w:ascii="Times New Roman" w:hAnsi="Times New Roman" w:cs="Times New Roman"/>
          <w:sz w:val="24"/>
          <w:szCs w:val="24"/>
        </w:rPr>
        <w:t xml:space="preserve">the </w:t>
      </w:r>
      <w:r w:rsidR="00A50A5E">
        <w:rPr>
          <w:rFonts w:ascii="Times New Roman" w:hAnsi="Times New Roman" w:cs="Times New Roman"/>
          <w:sz w:val="24"/>
          <w:szCs w:val="24"/>
        </w:rPr>
        <w:t xml:space="preserve">total cell count </w:t>
      </w:r>
      <w:r w:rsidR="00A50A5E" w:rsidRPr="00A76ACC">
        <w:rPr>
          <w:rFonts w:ascii="Times New Roman" w:hAnsi="Times New Roman" w:cs="Times New Roman"/>
          <w:i/>
          <w:iCs/>
          <w:sz w:val="24"/>
          <w:szCs w:val="24"/>
        </w:rPr>
        <w:t>(A)</w:t>
      </w:r>
      <w:r w:rsidR="00A50A5E">
        <w:rPr>
          <w:rFonts w:ascii="Times New Roman" w:hAnsi="Times New Roman" w:cs="Times New Roman"/>
          <w:sz w:val="24"/>
          <w:szCs w:val="24"/>
        </w:rPr>
        <w:t xml:space="preserve">, macrophages count </w:t>
      </w:r>
      <w:r w:rsidR="00A50A5E" w:rsidRPr="00A76ACC">
        <w:rPr>
          <w:rFonts w:ascii="Times New Roman" w:hAnsi="Times New Roman" w:cs="Times New Roman"/>
          <w:i/>
          <w:iCs/>
          <w:sz w:val="24"/>
          <w:szCs w:val="24"/>
        </w:rPr>
        <w:t>(B)</w:t>
      </w:r>
      <w:r w:rsidR="00A50A5E">
        <w:rPr>
          <w:rFonts w:ascii="Times New Roman" w:hAnsi="Times New Roman" w:cs="Times New Roman"/>
          <w:sz w:val="24"/>
          <w:szCs w:val="24"/>
        </w:rPr>
        <w:t xml:space="preserve"> and neutrophil</w:t>
      </w:r>
      <w:r w:rsidR="00890BE6">
        <w:rPr>
          <w:rFonts w:ascii="Times New Roman" w:hAnsi="Times New Roman" w:cs="Times New Roman"/>
          <w:sz w:val="24"/>
          <w:szCs w:val="24"/>
        </w:rPr>
        <w:t>s</w:t>
      </w:r>
      <w:r w:rsidR="00A50A5E">
        <w:rPr>
          <w:rFonts w:ascii="Times New Roman" w:hAnsi="Times New Roman" w:cs="Times New Roman"/>
          <w:sz w:val="24"/>
          <w:szCs w:val="24"/>
        </w:rPr>
        <w:t xml:space="preserve"> count </w:t>
      </w:r>
      <w:r w:rsidR="00A50A5E" w:rsidRPr="00A76ACC">
        <w:rPr>
          <w:rFonts w:ascii="Times New Roman" w:hAnsi="Times New Roman" w:cs="Times New Roman"/>
          <w:i/>
          <w:iCs/>
          <w:sz w:val="24"/>
          <w:szCs w:val="24"/>
        </w:rPr>
        <w:t>(C)</w:t>
      </w:r>
      <w:r w:rsidR="00A50A5E">
        <w:rPr>
          <w:rFonts w:ascii="Times New Roman" w:hAnsi="Times New Roman" w:cs="Times New Roman"/>
          <w:sz w:val="24"/>
          <w:szCs w:val="24"/>
        </w:rPr>
        <w:t xml:space="preserve"> in BAL fluid following resistive breathing. </w:t>
      </w:r>
      <w:r w:rsidR="00E31BFA" w:rsidRPr="00B864AC">
        <w:rPr>
          <w:rFonts w:ascii="Times New Roman" w:hAnsi="Times New Roman" w:cs="Times New Roman"/>
          <w:sz w:val="24"/>
          <w:szCs w:val="24"/>
        </w:rPr>
        <w:t xml:space="preserve">Data presented as mean </w:t>
      </w:r>
      <w:r w:rsidR="00E31BFA" w:rsidRPr="00B864AC">
        <w:rPr>
          <w:rFonts w:ascii="Times New Roman" w:eastAsia="Times New Roman" w:hAnsi="Times New Roman" w:cs="Times New Roman"/>
          <w:color w:val="000000"/>
          <w:sz w:val="24"/>
          <w:szCs w:val="24"/>
          <w:lang w:eastAsia="el-GR"/>
        </w:rPr>
        <w:t>±</w:t>
      </w:r>
      <w:r w:rsidR="00E31BFA">
        <w:rPr>
          <w:rFonts w:ascii="Times New Roman" w:eastAsia="Times New Roman" w:hAnsi="Times New Roman" w:cs="Times New Roman"/>
          <w:color w:val="000000"/>
          <w:sz w:val="24"/>
          <w:szCs w:val="24"/>
          <w:lang w:eastAsia="el-GR"/>
        </w:rPr>
        <w:t xml:space="preserve"> </w:t>
      </w:r>
      <w:proofErr w:type="spellStart"/>
      <w:r w:rsidR="00E31BFA">
        <w:rPr>
          <w:rFonts w:ascii="Times New Roman" w:eastAsia="Times New Roman" w:hAnsi="Times New Roman" w:cs="Times New Roman"/>
          <w:color w:val="000000"/>
          <w:sz w:val="24"/>
          <w:szCs w:val="24"/>
          <w:lang w:eastAsia="el-GR"/>
        </w:rPr>
        <w:t>stdev</w:t>
      </w:r>
      <w:proofErr w:type="spellEnd"/>
      <w:r w:rsidR="00E31BFA" w:rsidRPr="00B864AC">
        <w:rPr>
          <w:rFonts w:ascii="Times New Roman" w:eastAsia="Times New Roman" w:hAnsi="Times New Roman" w:cs="Times New Roman"/>
          <w:color w:val="000000"/>
          <w:sz w:val="24"/>
          <w:szCs w:val="24"/>
          <w:lang w:eastAsia="el-GR"/>
        </w:rPr>
        <w:t xml:space="preserve">. </w:t>
      </w:r>
      <w:r w:rsidR="00E31BFA">
        <w:rPr>
          <w:rFonts w:ascii="Times New Roman" w:eastAsia="Times New Roman" w:hAnsi="Times New Roman" w:cs="Times New Roman"/>
          <w:color w:val="000000"/>
          <w:sz w:val="24"/>
          <w:szCs w:val="24"/>
          <w:lang w:eastAsia="el-GR"/>
        </w:rPr>
        <w:t xml:space="preserve">n=5-6 per group, </w:t>
      </w:r>
      <w:r w:rsidR="00E31BFA" w:rsidRPr="00B864AC">
        <w:rPr>
          <w:rFonts w:ascii="Times New Roman" w:eastAsia="Times New Roman" w:hAnsi="Times New Roman" w:cs="Times New Roman"/>
          <w:color w:val="000000"/>
          <w:sz w:val="24"/>
          <w:szCs w:val="24"/>
          <w:lang w:eastAsia="el-GR"/>
        </w:rPr>
        <w:t xml:space="preserve">* p&lt;0.05 to </w:t>
      </w:r>
      <w:r w:rsidR="00E31BFA" w:rsidRPr="008C140E">
        <w:rPr>
          <w:rFonts w:ascii="Times New Roman" w:eastAsia="Times New Roman" w:hAnsi="Times New Roman" w:cs="Times New Roman"/>
          <w:sz w:val="24"/>
          <w:szCs w:val="24"/>
          <w:lang w:eastAsia="el-GR"/>
        </w:rPr>
        <w:t>sham, # p</w:t>
      </w:r>
      <w:r w:rsidR="00E31BFA" w:rsidRPr="00B864AC">
        <w:rPr>
          <w:rFonts w:ascii="Times New Roman" w:eastAsia="Times New Roman" w:hAnsi="Times New Roman" w:cs="Times New Roman"/>
          <w:color w:val="000000"/>
          <w:sz w:val="24"/>
          <w:szCs w:val="24"/>
          <w:lang w:eastAsia="el-GR"/>
        </w:rPr>
        <w:t xml:space="preserve">&lt;0.05 to </w:t>
      </w:r>
      <w:r w:rsidR="00E31BFA">
        <w:rPr>
          <w:rFonts w:ascii="Times New Roman" w:eastAsia="Times New Roman" w:hAnsi="Times New Roman" w:cs="Times New Roman"/>
          <w:color w:val="000000"/>
          <w:sz w:val="24"/>
          <w:szCs w:val="24"/>
          <w:lang w:eastAsia="el-GR"/>
        </w:rPr>
        <w:t xml:space="preserve">6h </w:t>
      </w:r>
      <w:r w:rsidR="00E31BFA" w:rsidRPr="00B864AC">
        <w:rPr>
          <w:rFonts w:ascii="Times New Roman" w:eastAsia="Times New Roman" w:hAnsi="Times New Roman" w:cs="Times New Roman"/>
          <w:color w:val="000000"/>
          <w:sz w:val="24"/>
          <w:szCs w:val="24"/>
          <w:lang w:eastAsia="el-GR"/>
        </w:rPr>
        <w:t>RB</w:t>
      </w:r>
      <w:r w:rsidR="00E31BFA">
        <w:rPr>
          <w:rFonts w:ascii="Times New Roman" w:eastAsia="Times New Roman" w:hAnsi="Times New Roman" w:cs="Times New Roman"/>
          <w:color w:val="000000"/>
          <w:sz w:val="24"/>
          <w:szCs w:val="24"/>
          <w:lang w:eastAsia="el-GR"/>
        </w:rPr>
        <w:t>.</w:t>
      </w:r>
      <w:r w:rsidR="00E31BFA" w:rsidRPr="00B864AC">
        <w:rPr>
          <w:rFonts w:ascii="Times New Roman" w:eastAsia="Times New Roman" w:hAnsi="Times New Roman" w:cs="Times New Roman"/>
          <w:color w:val="000000"/>
          <w:sz w:val="24"/>
          <w:szCs w:val="24"/>
          <w:lang w:eastAsia="el-GR"/>
        </w:rPr>
        <w:t xml:space="preserve"> </w:t>
      </w:r>
    </w:p>
    <w:p w14:paraId="5304CCD2" w14:textId="15DE5255" w:rsidR="000100F7" w:rsidRDefault="000100F7" w:rsidP="00CE2459">
      <w:pPr>
        <w:rPr>
          <w:rFonts w:ascii="Times New Roman" w:hAnsi="Times New Roman" w:cs="Times New Roman"/>
          <w:sz w:val="24"/>
          <w:szCs w:val="24"/>
        </w:rPr>
      </w:pPr>
    </w:p>
    <w:p w14:paraId="7E4CDBE9" w14:textId="2511A5F8" w:rsidR="000100F7" w:rsidRDefault="000100F7" w:rsidP="00CE2459">
      <w:pPr>
        <w:rPr>
          <w:rFonts w:ascii="Times New Roman" w:hAnsi="Times New Roman" w:cs="Times New Roman"/>
          <w:sz w:val="24"/>
          <w:szCs w:val="24"/>
        </w:rPr>
      </w:pPr>
    </w:p>
    <w:p w14:paraId="66F638F4" w14:textId="6822CF5A" w:rsidR="000100F7" w:rsidRDefault="00FE1EE8" w:rsidP="00CE24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14688E21" wp14:editId="4FE502B1">
            <wp:simplePos x="0" y="0"/>
            <wp:positionH relativeFrom="margin">
              <wp:posOffset>-44692</wp:posOffset>
            </wp:positionH>
            <wp:positionV relativeFrom="paragraph">
              <wp:posOffset>412137</wp:posOffset>
            </wp:positionV>
            <wp:extent cx="5760720" cy="1996440"/>
            <wp:effectExtent l="0" t="0" r="0" b="3810"/>
            <wp:wrapSquare wrapText="bothSides"/>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996440"/>
                    </a:xfrm>
                    <a:prstGeom prst="rect">
                      <a:avLst/>
                    </a:prstGeom>
                  </pic:spPr>
                </pic:pic>
              </a:graphicData>
            </a:graphic>
            <wp14:sizeRelH relativeFrom="page">
              <wp14:pctWidth>0</wp14:pctWidth>
            </wp14:sizeRelH>
            <wp14:sizeRelV relativeFrom="page">
              <wp14:pctHeight>0</wp14:pctHeight>
            </wp14:sizeRelV>
          </wp:anchor>
        </w:drawing>
      </w:r>
    </w:p>
    <w:p w14:paraId="3C80ABEE" w14:textId="2F47012F" w:rsidR="000100F7" w:rsidRDefault="000100F7" w:rsidP="00CE2459">
      <w:pPr>
        <w:rPr>
          <w:rFonts w:ascii="Times New Roman" w:hAnsi="Times New Roman" w:cs="Times New Roman"/>
          <w:sz w:val="24"/>
          <w:szCs w:val="24"/>
        </w:rPr>
      </w:pPr>
    </w:p>
    <w:p w14:paraId="2C7E8EE0" w14:textId="2E8D16A1" w:rsidR="00E31BFA" w:rsidRPr="00B864AC" w:rsidRDefault="00253C8D" w:rsidP="00890BE6">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S3. </w:t>
      </w:r>
      <w:r w:rsidR="00A50A5E">
        <w:rPr>
          <w:rFonts w:ascii="Times New Roman" w:hAnsi="Times New Roman" w:cs="Times New Roman"/>
          <w:sz w:val="24"/>
          <w:szCs w:val="24"/>
        </w:rPr>
        <w:t xml:space="preserve">Time course of tissue </w:t>
      </w:r>
      <w:proofErr w:type="spellStart"/>
      <w:r w:rsidR="00A50A5E">
        <w:rPr>
          <w:rFonts w:ascii="Times New Roman" w:hAnsi="Times New Roman" w:cs="Times New Roman"/>
          <w:sz w:val="24"/>
          <w:szCs w:val="24"/>
        </w:rPr>
        <w:t>viscance</w:t>
      </w:r>
      <w:proofErr w:type="spellEnd"/>
      <w:r w:rsidR="00A50A5E">
        <w:rPr>
          <w:rFonts w:ascii="Times New Roman" w:hAnsi="Times New Roman" w:cs="Times New Roman"/>
          <w:sz w:val="24"/>
          <w:szCs w:val="24"/>
        </w:rPr>
        <w:t xml:space="preserve"> </w:t>
      </w:r>
      <w:r w:rsidR="00A50A5E" w:rsidRPr="00A76ACC">
        <w:rPr>
          <w:rFonts w:ascii="Times New Roman" w:hAnsi="Times New Roman" w:cs="Times New Roman"/>
          <w:i/>
          <w:iCs/>
          <w:sz w:val="24"/>
          <w:szCs w:val="24"/>
        </w:rPr>
        <w:t>(A)</w:t>
      </w:r>
      <w:r w:rsidR="00A50A5E">
        <w:rPr>
          <w:rFonts w:ascii="Times New Roman" w:hAnsi="Times New Roman" w:cs="Times New Roman"/>
          <w:sz w:val="24"/>
          <w:szCs w:val="24"/>
        </w:rPr>
        <w:t xml:space="preserve">, tissue elasticity </w:t>
      </w:r>
      <w:r w:rsidR="00A50A5E" w:rsidRPr="00A76ACC">
        <w:rPr>
          <w:rFonts w:ascii="Times New Roman" w:hAnsi="Times New Roman" w:cs="Times New Roman"/>
          <w:i/>
          <w:iCs/>
          <w:sz w:val="24"/>
          <w:szCs w:val="24"/>
        </w:rPr>
        <w:t>(B)</w:t>
      </w:r>
      <w:r w:rsidR="00A50A5E">
        <w:rPr>
          <w:rFonts w:ascii="Times New Roman" w:hAnsi="Times New Roman" w:cs="Times New Roman"/>
          <w:sz w:val="24"/>
          <w:szCs w:val="24"/>
        </w:rPr>
        <w:t xml:space="preserve"> and static compliance </w:t>
      </w:r>
      <w:r w:rsidR="00A50A5E" w:rsidRPr="00A76ACC">
        <w:rPr>
          <w:rFonts w:ascii="Times New Roman" w:hAnsi="Times New Roman" w:cs="Times New Roman"/>
          <w:i/>
          <w:iCs/>
          <w:sz w:val="24"/>
          <w:szCs w:val="24"/>
        </w:rPr>
        <w:t>(C)</w:t>
      </w:r>
      <w:r w:rsidR="00A50A5E">
        <w:rPr>
          <w:rFonts w:ascii="Times New Roman" w:hAnsi="Times New Roman" w:cs="Times New Roman"/>
          <w:sz w:val="24"/>
          <w:szCs w:val="24"/>
        </w:rPr>
        <w:t xml:space="preserve"> following resistive breathing</w:t>
      </w:r>
      <w:r w:rsidR="00A50A5E" w:rsidRPr="00B864AC">
        <w:rPr>
          <w:rFonts w:ascii="Times New Roman" w:hAnsi="Times New Roman" w:cs="Times New Roman"/>
          <w:sz w:val="24"/>
          <w:szCs w:val="24"/>
        </w:rPr>
        <w:t xml:space="preserve"> </w:t>
      </w:r>
      <w:r w:rsidR="00E31BFA" w:rsidRPr="00B864AC">
        <w:rPr>
          <w:rFonts w:ascii="Times New Roman" w:hAnsi="Times New Roman" w:cs="Times New Roman"/>
          <w:sz w:val="24"/>
          <w:szCs w:val="24"/>
        </w:rPr>
        <w:t xml:space="preserve">Data presented as mean </w:t>
      </w:r>
      <w:r w:rsidR="00E31BFA" w:rsidRPr="00B864AC">
        <w:rPr>
          <w:rFonts w:ascii="Times New Roman" w:eastAsia="Times New Roman" w:hAnsi="Times New Roman" w:cs="Times New Roman"/>
          <w:color w:val="000000"/>
          <w:sz w:val="24"/>
          <w:szCs w:val="24"/>
          <w:lang w:eastAsia="el-GR"/>
        </w:rPr>
        <w:t>±</w:t>
      </w:r>
      <w:r w:rsidR="00E31BFA">
        <w:rPr>
          <w:rFonts w:ascii="Times New Roman" w:eastAsia="Times New Roman" w:hAnsi="Times New Roman" w:cs="Times New Roman"/>
          <w:color w:val="000000"/>
          <w:sz w:val="24"/>
          <w:szCs w:val="24"/>
          <w:lang w:eastAsia="el-GR"/>
        </w:rPr>
        <w:t xml:space="preserve"> </w:t>
      </w:r>
      <w:proofErr w:type="spellStart"/>
      <w:r w:rsidR="00E31BFA">
        <w:rPr>
          <w:rFonts w:ascii="Times New Roman" w:eastAsia="Times New Roman" w:hAnsi="Times New Roman" w:cs="Times New Roman"/>
          <w:color w:val="000000"/>
          <w:sz w:val="24"/>
          <w:szCs w:val="24"/>
          <w:lang w:eastAsia="el-GR"/>
        </w:rPr>
        <w:t>stdev</w:t>
      </w:r>
      <w:proofErr w:type="spellEnd"/>
      <w:r w:rsidR="00E31BFA" w:rsidRPr="00B864AC">
        <w:rPr>
          <w:rFonts w:ascii="Times New Roman" w:eastAsia="Times New Roman" w:hAnsi="Times New Roman" w:cs="Times New Roman"/>
          <w:color w:val="000000"/>
          <w:sz w:val="24"/>
          <w:szCs w:val="24"/>
          <w:lang w:eastAsia="el-GR"/>
        </w:rPr>
        <w:t xml:space="preserve">. </w:t>
      </w:r>
      <w:r w:rsidR="00E31BFA">
        <w:rPr>
          <w:rFonts w:ascii="Times New Roman" w:eastAsia="Times New Roman" w:hAnsi="Times New Roman" w:cs="Times New Roman"/>
          <w:color w:val="000000"/>
          <w:sz w:val="24"/>
          <w:szCs w:val="24"/>
          <w:lang w:eastAsia="el-GR"/>
        </w:rPr>
        <w:t xml:space="preserve">n=5-6 per group, </w:t>
      </w:r>
      <w:r w:rsidR="00E31BFA" w:rsidRPr="00B864AC">
        <w:rPr>
          <w:rFonts w:ascii="Times New Roman" w:eastAsia="Times New Roman" w:hAnsi="Times New Roman" w:cs="Times New Roman"/>
          <w:color w:val="000000"/>
          <w:sz w:val="24"/>
          <w:szCs w:val="24"/>
          <w:lang w:eastAsia="el-GR"/>
        </w:rPr>
        <w:t xml:space="preserve">* p&lt;0.05 to </w:t>
      </w:r>
      <w:r w:rsidR="00E31BFA" w:rsidRPr="008C140E">
        <w:rPr>
          <w:rFonts w:ascii="Times New Roman" w:eastAsia="Times New Roman" w:hAnsi="Times New Roman" w:cs="Times New Roman"/>
          <w:sz w:val="24"/>
          <w:szCs w:val="24"/>
          <w:lang w:eastAsia="el-GR"/>
        </w:rPr>
        <w:t>sham, # p</w:t>
      </w:r>
      <w:r w:rsidR="00E31BFA" w:rsidRPr="00B864AC">
        <w:rPr>
          <w:rFonts w:ascii="Times New Roman" w:eastAsia="Times New Roman" w:hAnsi="Times New Roman" w:cs="Times New Roman"/>
          <w:color w:val="000000"/>
          <w:sz w:val="24"/>
          <w:szCs w:val="24"/>
          <w:lang w:eastAsia="el-GR"/>
        </w:rPr>
        <w:t xml:space="preserve">&lt;0.05 to </w:t>
      </w:r>
      <w:r w:rsidR="00E31BFA">
        <w:rPr>
          <w:rFonts w:ascii="Times New Roman" w:eastAsia="Times New Roman" w:hAnsi="Times New Roman" w:cs="Times New Roman"/>
          <w:color w:val="000000"/>
          <w:sz w:val="24"/>
          <w:szCs w:val="24"/>
          <w:lang w:eastAsia="el-GR"/>
        </w:rPr>
        <w:t xml:space="preserve">6h </w:t>
      </w:r>
      <w:r w:rsidR="00E31BFA" w:rsidRPr="00B864AC">
        <w:rPr>
          <w:rFonts w:ascii="Times New Roman" w:eastAsia="Times New Roman" w:hAnsi="Times New Roman" w:cs="Times New Roman"/>
          <w:color w:val="000000"/>
          <w:sz w:val="24"/>
          <w:szCs w:val="24"/>
          <w:lang w:eastAsia="el-GR"/>
        </w:rPr>
        <w:t>RB</w:t>
      </w:r>
      <w:r w:rsidR="00E31BFA">
        <w:rPr>
          <w:rFonts w:ascii="Times New Roman" w:eastAsia="Times New Roman" w:hAnsi="Times New Roman" w:cs="Times New Roman"/>
          <w:color w:val="000000"/>
          <w:sz w:val="24"/>
          <w:szCs w:val="24"/>
          <w:lang w:eastAsia="el-GR"/>
        </w:rPr>
        <w:t xml:space="preserve">, </w:t>
      </w:r>
      <w:r w:rsidR="00E31BFA" w:rsidRPr="00B864AC">
        <w:rPr>
          <w:rFonts w:ascii="Times New Roman" w:eastAsia="Times New Roman" w:hAnsi="Times New Roman" w:cs="Times New Roman"/>
          <w:color w:val="000000"/>
          <w:sz w:val="24"/>
          <w:szCs w:val="24"/>
          <w:lang w:eastAsia="el-GR"/>
        </w:rPr>
        <w:t xml:space="preserve">^ p&lt;0.05 to </w:t>
      </w:r>
      <w:r w:rsidR="00E31BFA">
        <w:rPr>
          <w:rFonts w:ascii="Times New Roman" w:eastAsia="Times New Roman" w:hAnsi="Times New Roman" w:cs="Times New Roman"/>
          <w:color w:val="000000"/>
          <w:sz w:val="24"/>
          <w:szCs w:val="24"/>
          <w:lang w:eastAsia="el-GR"/>
        </w:rPr>
        <w:t>18h RB.</w:t>
      </w:r>
      <w:r w:rsidR="00E31BFA" w:rsidRPr="00B864AC">
        <w:rPr>
          <w:rFonts w:ascii="Times New Roman" w:eastAsia="Times New Roman" w:hAnsi="Times New Roman" w:cs="Times New Roman"/>
          <w:color w:val="000000"/>
          <w:sz w:val="24"/>
          <w:szCs w:val="24"/>
          <w:lang w:eastAsia="el-GR"/>
        </w:rPr>
        <w:t xml:space="preserve"> </w:t>
      </w:r>
    </w:p>
    <w:p w14:paraId="54505099" w14:textId="6AD2E2EF" w:rsidR="000100F7" w:rsidRDefault="000100F7" w:rsidP="00CE2459">
      <w:pPr>
        <w:rPr>
          <w:rFonts w:ascii="Times New Roman" w:hAnsi="Times New Roman" w:cs="Times New Roman"/>
          <w:sz w:val="24"/>
          <w:szCs w:val="24"/>
        </w:rPr>
      </w:pPr>
    </w:p>
    <w:p w14:paraId="785A12A6" w14:textId="39C6FA34" w:rsidR="000100F7" w:rsidRDefault="000100F7" w:rsidP="00CE2459">
      <w:pPr>
        <w:rPr>
          <w:rFonts w:ascii="Times New Roman" w:hAnsi="Times New Roman" w:cs="Times New Roman"/>
          <w:sz w:val="24"/>
          <w:szCs w:val="24"/>
        </w:rPr>
      </w:pPr>
    </w:p>
    <w:p w14:paraId="2C0DE7B3" w14:textId="5E0F5015" w:rsidR="00E31BFA" w:rsidRPr="00B864AC" w:rsidRDefault="00865C35" w:rsidP="00890BE6">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51F6E40A" wp14:editId="19550C50">
            <wp:simplePos x="0" y="0"/>
            <wp:positionH relativeFrom="margin">
              <wp:align>right</wp:align>
            </wp:positionH>
            <wp:positionV relativeFrom="paragraph">
              <wp:posOffset>0</wp:posOffset>
            </wp:positionV>
            <wp:extent cx="6399530" cy="3038475"/>
            <wp:effectExtent l="0" t="0" r="1270" b="9525"/>
            <wp:wrapSquare wrapText="bothSides"/>
            <wp:docPr id="1" name="Picture 1"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9530" cy="3038475"/>
                    </a:xfrm>
                    <a:prstGeom prst="rect">
                      <a:avLst/>
                    </a:prstGeom>
                  </pic:spPr>
                </pic:pic>
              </a:graphicData>
            </a:graphic>
            <wp14:sizeRelH relativeFrom="page">
              <wp14:pctWidth>0</wp14:pctWidth>
            </wp14:sizeRelH>
            <wp14:sizeRelV relativeFrom="page">
              <wp14:pctHeight>0</wp14:pctHeight>
            </wp14:sizeRelV>
          </wp:anchor>
        </w:drawing>
      </w:r>
      <w:r w:rsidR="00253C8D">
        <w:rPr>
          <w:rFonts w:ascii="Times New Roman" w:hAnsi="Times New Roman" w:cs="Times New Roman"/>
          <w:sz w:val="24"/>
          <w:szCs w:val="24"/>
        </w:rPr>
        <w:t xml:space="preserve">Figure S4. </w:t>
      </w:r>
      <w:r w:rsidR="00414EA5" w:rsidRPr="00B864AC">
        <w:rPr>
          <w:rFonts w:ascii="Times New Roman" w:hAnsi="Times New Roman" w:cs="Times New Roman"/>
          <w:iCs/>
          <w:color w:val="000000"/>
          <w:sz w:val="24"/>
          <w:szCs w:val="24"/>
        </w:rPr>
        <w:t>Representative figures of H&amp;</w:t>
      </w:r>
      <w:proofErr w:type="gramStart"/>
      <w:r w:rsidR="00414EA5" w:rsidRPr="00B864AC">
        <w:rPr>
          <w:rFonts w:ascii="Times New Roman" w:hAnsi="Times New Roman" w:cs="Times New Roman"/>
          <w:iCs/>
          <w:color w:val="000000"/>
          <w:sz w:val="24"/>
          <w:szCs w:val="24"/>
        </w:rPr>
        <w:t>E stained</w:t>
      </w:r>
      <w:proofErr w:type="gramEnd"/>
      <w:r w:rsidR="00414EA5" w:rsidRPr="00B864AC">
        <w:rPr>
          <w:rFonts w:ascii="Times New Roman" w:hAnsi="Times New Roman" w:cs="Times New Roman"/>
          <w:iCs/>
          <w:color w:val="000000"/>
          <w:sz w:val="24"/>
          <w:szCs w:val="24"/>
        </w:rPr>
        <w:t xml:space="preserve"> lung tissue sections </w:t>
      </w:r>
      <w:r w:rsidR="00414EA5" w:rsidRPr="00414EA5">
        <w:rPr>
          <w:rFonts w:ascii="Times New Roman" w:hAnsi="Times New Roman" w:cs="Times New Roman"/>
          <w:iCs/>
          <w:sz w:val="24"/>
          <w:szCs w:val="24"/>
        </w:rPr>
        <w:t xml:space="preserve">(400x magnification) </w:t>
      </w:r>
      <w:r w:rsidR="00414EA5" w:rsidRPr="00B864AC">
        <w:rPr>
          <w:rFonts w:ascii="Times New Roman" w:hAnsi="Times New Roman" w:cs="Times New Roman"/>
          <w:iCs/>
          <w:color w:val="000000"/>
          <w:sz w:val="24"/>
          <w:szCs w:val="24"/>
        </w:rPr>
        <w:t>for</w:t>
      </w:r>
      <w:r w:rsidR="00414EA5" w:rsidRPr="00B864AC">
        <w:rPr>
          <w:rFonts w:ascii="Times New Roman" w:hAnsi="Times New Roman" w:cs="Times New Roman"/>
          <w:sz w:val="24"/>
          <w:szCs w:val="24"/>
        </w:rPr>
        <w:t xml:space="preserve"> </w:t>
      </w:r>
      <w:r w:rsidR="00414EA5">
        <w:rPr>
          <w:rFonts w:ascii="Times New Roman" w:hAnsi="Times New Roman" w:cs="Times New Roman"/>
          <w:sz w:val="24"/>
          <w:szCs w:val="24"/>
        </w:rPr>
        <w:t xml:space="preserve">sham controls </w:t>
      </w:r>
      <w:r w:rsidR="00414EA5" w:rsidRPr="00414EA5">
        <w:rPr>
          <w:rFonts w:ascii="Times New Roman" w:hAnsi="Times New Roman" w:cs="Times New Roman"/>
          <w:i/>
          <w:iCs/>
          <w:sz w:val="24"/>
          <w:szCs w:val="24"/>
        </w:rPr>
        <w:t>(A)</w:t>
      </w:r>
      <w:r w:rsidR="00414EA5">
        <w:rPr>
          <w:rFonts w:ascii="Times New Roman" w:hAnsi="Times New Roman" w:cs="Times New Roman"/>
          <w:i/>
          <w:iCs/>
          <w:sz w:val="24"/>
          <w:szCs w:val="24"/>
        </w:rPr>
        <w:t xml:space="preserve"> </w:t>
      </w:r>
      <w:r w:rsidR="00414EA5">
        <w:rPr>
          <w:rFonts w:ascii="Times New Roman" w:hAnsi="Times New Roman" w:cs="Times New Roman"/>
          <w:sz w:val="24"/>
          <w:szCs w:val="24"/>
        </w:rPr>
        <w:t xml:space="preserve">and resistive breathing for 6 </w:t>
      </w:r>
      <w:r w:rsidR="00414EA5">
        <w:rPr>
          <w:rFonts w:ascii="Times New Roman" w:hAnsi="Times New Roman" w:cs="Times New Roman"/>
          <w:i/>
          <w:iCs/>
          <w:sz w:val="24"/>
          <w:szCs w:val="24"/>
        </w:rPr>
        <w:t>(B),</w:t>
      </w:r>
      <w:r w:rsidR="00414EA5">
        <w:rPr>
          <w:rFonts w:ascii="Times New Roman" w:hAnsi="Times New Roman" w:cs="Times New Roman"/>
          <w:sz w:val="24"/>
          <w:szCs w:val="24"/>
        </w:rPr>
        <w:t xml:space="preserve">18 </w:t>
      </w:r>
      <w:r w:rsidR="00414EA5" w:rsidRPr="00414EA5">
        <w:rPr>
          <w:rFonts w:ascii="Times New Roman" w:hAnsi="Times New Roman" w:cs="Times New Roman"/>
          <w:i/>
          <w:iCs/>
          <w:sz w:val="24"/>
          <w:szCs w:val="24"/>
        </w:rPr>
        <w:t>(C)</w:t>
      </w:r>
      <w:r w:rsidR="00414EA5">
        <w:rPr>
          <w:rFonts w:ascii="Times New Roman" w:hAnsi="Times New Roman" w:cs="Times New Roman"/>
          <w:sz w:val="24"/>
          <w:szCs w:val="24"/>
        </w:rPr>
        <w:t xml:space="preserve"> and 24 hours </w:t>
      </w:r>
      <w:r w:rsidR="00414EA5">
        <w:rPr>
          <w:rFonts w:ascii="Times New Roman" w:hAnsi="Times New Roman" w:cs="Times New Roman"/>
          <w:i/>
          <w:iCs/>
          <w:sz w:val="24"/>
          <w:szCs w:val="24"/>
        </w:rPr>
        <w:t>(D).</w:t>
      </w:r>
      <w:r w:rsidR="00BC2DE3">
        <w:rPr>
          <w:rFonts w:ascii="Times New Roman" w:hAnsi="Times New Roman" w:cs="Times New Roman"/>
          <w:i/>
          <w:iCs/>
          <w:sz w:val="24"/>
          <w:szCs w:val="24"/>
        </w:rPr>
        <w:t xml:space="preserve"> </w:t>
      </w:r>
      <w:r w:rsidR="00BC2DE3">
        <w:rPr>
          <w:rFonts w:ascii="Times New Roman" w:hAnsi="Times New Roman" w:cs="Times New Roman"/>
          <w:sz w:val="24"/>
          <w:szCs w:val="24"/>
        </w:rPr>
        <w:t xml:space="preserve">Note the time dependent increase in total lung injury score following resistive breathing </w:t>
      </w:r>
      <w:r w:rsidR="00BC2DE3">
        <w:rPr>
          <w:rFonts w:ascii="Times New Roman" w:hAnsi="Times New Roman" w:cs="Times New Roman"/>
          <w:i/>
          <w:iCs/>
          <w:sz w:val="24"/>
          <w:szCs w:val="24"/>
        </w:rPr>
        <w:t xml:space="preserve">(E). </w:t>
      </w:r>
      <w:r w:rsidR="00414EA5">
        <w:rPr>
          <w:rFonts w:ascii="Times New Roman" w:hAnsi="Times New Roman" w:cs="Times New Roman"/>
          <w:i/>
          <w:iCs/>
          <w:sz w:val="24"/>
          <w:szCs w:val="24"/>
        </w:rPr>
        <w:t xml:space="preserve"> </w:t>
      </w:r>
      <w:r w:rsidR="00E31BFA" w:rsidRPr="00B864AC">
        <w:rPr>
          <w:rFonts w:ascii="Times New Roman" w:hAnsi="Times New Roman" w:cs="Times New Roman"/>
          <w:sz w:val="24"/>
          <w:szCs w:val="24"/>
        </w:rPr>
        <w:t xml:space="preserve">Data presented as mean </w:t>
      </w:r>
      <w:r w:rsidR="00E31BFA" w:rsidRPr="00B864AC">
        <w:rPr>
          <w:rFonts w:ascii="Times New Roman" w:eastAsia="Times New Roman" w:hAnsi="Times New Roman" w:cs="Times New Roman"/>
          <w:color w:val="000000"/>
          <w:sz w:val="24"/>
          <w:szCs w:val="24"/>
          <w:lang w:eastAsia="el-GR"/>
        </w:rPr>
        <w:t>±</w:t>
      </w:r>
      <w:r w:rsidR="00E31BFA">
        <w:rPr>
          <w:rFonts w:ascii="Times New Roman" w:eastAsia="Times New Roman" w:hAnsi="Times New Roman" w:cs="Times New Roman"/>
          <w:color w:val="000000"/>
          <w:sz w:val="24"/>
          <w:szCs w:val="24"/>
          <w:lang w:eastAsia="el-GR"/>
        </w:rPr>
        <w:t xml:space="preserve"> </w:t>
      </w:r>
      <w:proofErr w:type="spellStart"/>
      <w:r w:rsidR="00E31BFA">
        <w:rPr>
          <w:rFonts w:ascii="Times New Roman" w:eastAsia="Times New Roman" w:hAnsi="Times New Roman" w:cs="Times New Roman"/>
          <w:color w:val="000000"/>
          <w:sz w:val="24"/>
          <w:szCs w:val="24"/>
          <w:lang w:eastAsia="el-GR"/>
        </w:rPr>
        <w:t>stdev</w:t>
      </w:r>
      <w:proofErr w:type="spellEnd"/>
      <w:r w:rsidR="00E31BFA" w:rsidRPr="00B864AC">
        <w:rPr>
          <w:rFonts w:ascii="Times New Roman" w:eastAsia="Times New Roman" w:hAnsi="Times New Roman" w:cs="Times New Roman"/>
          <w:color w:val="000000"/>
          <w:sz w:val="24"/>
          <w:szCs w:val="24"/>
          <w:lang w:eastAsia="el-GR"/>
        </w:rPr>
        <w:t xml:space="preserve">. </w:t>
      </w:r>
      <w:r w:rsidR="00E31BFA">
        <w:rPr>
          <w:rFonts w:ascii="Times New Roman" w:eastAsia="Times New Roman" w:hAnsi="Times New Roman" w:cs="Times New Roman"/>
          <w:color w:val="000000"/>
          <w:sz w:val="24"/>
          <w:szCs w:val="24"/>
          <w:lang w:eastAsia="el-GR"/>
        </w:rPr>
        <w:t xml:space="preserve">n=5-6 per group, </w:t>
      </w:r>
      <w:r w:rsidR="00E31BFA" w:rsidRPr="00B864AC">
        <w:rPr>
          <w:rFonts w:ascii="Times New Roman" w:eastAsia="Times New Roman" w:hAnsi="Times New Roman" w:cs="Times New Roman"/>
          <w:color w:val="000000"/>
          <w:sz w:val="24"/>
          <w:szCs w:val="24"/>
          <w:lang w:eastAsia="el-GR"/>
        </w:rPr>
        <w:t xml:space="preserve">* p&lt;0.05 to </w:t>
      </w:r>
      <w:r w:rsidR="00E31BFA" w:rsidRPr="008C140E">
        <w:rPr>
          <w:rFonts w:ascii="Times New Roman" w:eastAsia="Times New Roman" w:hAnsi="Times New Roman" w:cs="Times New Roman"/>
          <w:sz w:val="24"/>
          <w:szCs w:val="24"/>
          <w:lang w:eastAsia="el-GR"/>
        </w:rPr>
        <w:t>sham, # p</w:t>
      </w:r>
      <w:r w:rsidR="00E31BFA" w:rsidRPr="00B864AC">
        <w:rPr>
          <w:rFonts w:ascii="Times New Roman" w:eastAsia="Times New Roman" w:hAnsi="Times New Roman" w:cs="Times New Roman"/>
          <w:color w:val="000000"/>
          <w:sz w:val="24"/>
          <w:szCs w:val="24"/>
          <w:lang w:eastAsia="el-GR"/>
        </w:rPr>
        <w:t xml:space="preserve">&lt;0.05 to </w:t>
      </w:r>
      <w:r w:rsidR="00E31BFA">
        <w:rPr>
          <w:rFonts w:ascii="Times New Roman" w:eastAsia="Times New Roman" w:hAnsi="Times New Roman" w:cs="Times New Roman"/>
          <w:color w:val="000000"/>
          <w:sz w:val="24"/>
          <w:szCs w:val="24"/>
          <w:lang w:eastAsia="el-GR"/>
        </w:rPr>
        <w:t xml:space="preserve">6h </w:t>
      </w:r>
      <w:r w:rsidR="00E31BFA" w:rsidRPr="00B864AC">
        <w:rPr>
          <w:rFonts w:ascii="Times New Roman" w:eastAsia="Times New Roman" w:hAnsi="Times New Roman" w:cs="Times New Roman"/>
          <w:color w:val="000000"/>
          <w:sz w:val="24"/>
          <w:szCs w:val="24"/>
          <w:lang w:eastAsia="el-GR"/>
        </w:rPr>
        <w:t>RB</w:t>
      </w:r>
      <w:r w:rsidR="00E31BFA">
        <w:rPr>
          <w:rFonts w:ascii="Times New Roman" w:eastAsia="Times New Roman" w:hAnsi="Times New Roman" w:cs="Times New Roman"/>
          <w:color w:val="000000"/>
          <w:sz w:val="24"/>
          <w:szCs w:val="24"/>
          <w:lang w:eastAsia="el-GR"/>
        </w:rPr>
        <w:t>.</w:t>
      </w:r>
      <w:r w:rsidR="00E31BFA" w:rsidRPr="00B864AC">
        <w:rPr>
          <w:rFonts w:ascii="Times New Roman" w:eastAsia="Times New Roman" w:hAnsi="Times New Roman" w:cs="Times New Roman"/>
          <w:color w:val="000000"/>
          <w:sz w:val="24"/>
          <w:szCs w:val="24"/>
          <w:lang w:eastAsia="el-GR"/>
        </w:rPr>
        <w:t xml:space="preserve"> </w:t>
      </w:r>
    </w:p>
    <w:p w14:paraId="196A51C5" w14:textId="77777777" w:rsidR="00A33271" w:rsidRDefault="00A33271" w:rsidP="00CE2459">
      <w:pPr>
        <w:rPr>
          <w:rFonts w:ascii="Times New Roman" w:hAnsi="Times New Roman" w:cs="Times New Roman"/>
          <w:sz w:val="24"/>
          <w:szCs w:val="24"/>
        </w:rPr>
      </w:pPr>
    </w:p>
    <w:p w14:paraId="62B72C68" w14:textId="1A93211F" w:rsidR="00DB5A16" w:rsidRDefault="00DB5A16" w:rsidP="00CE2459">
      <w:pPr>
        <w:rPr>
          <w:rFonts w:ascii="Times New Roman" w:hAnsi="Times New Roman" w:cs="Times New Roman"/>
          <w:sz w:val="24"/>
          <w:szCs w:val="24"/>
        </w:rPr>
      </w:pPr>
      <w:r w:rsidRPr="00890BE6">
        <w:rPr>
          <w:rFonts w:ascii="Times New Roman" w:hAnsi="Times New Roman" w:cs="Times New Roman"/>
          <w:b/>
          <w:bCs/>
          <w:sz w:val="24"/>
          <w:szCs w:val="24"/>
        </w:rPr>
        <w:t>Table S1</w:t>
      </w:r>
      <w:r>
        <w:rPr>
          <w:rFonts w:ascii="Times New Roman" w:hAnsi="Times New Roman" w:cs="Times New Roman"/>
          <w:sz w:val="24"/>
          <w:szCs w:val="24"/>
        </w:rPr>
        <w:t>.</w:t>
      </w:r>
      <w:r w:rsidRPr="00B864AC">
        <w:rPr>
          <w:rFonts w:ascii="Times New Roman" w:hAnsi="Times New Roman" w:cs="Times New Roman"/>
          <w:sz w:val="24"/>
          <w:szCs w:val="24"/>
        </w:rPr>
        <w:t xml:space="preserve"> </w:t>
      </w:r>
      <w:r>
        <w:rPr>
          <w:rFonts w:ascii="Times New Roman" w:hAnsi="Times New Roman" w:cs="Times New Roman"/>
          <w:sz w:val="24"/>
          <w:szCs w:val="24"/>
        </w:rPr>
        <w:t>Time course of h</w:t>
      </w:r>
      <w:r w:rsidRPr="00B864AC">
        <w:rPr>
          <w:rFonts w:ascii="Times New Roman" w:hAnsi="Times New Roman" w:cs="Times New Roman"/>
          <w:sz w:val="24"/>
          <w:szCs w:val="24"/>
        </w:rPr>
        <w:t>istological features of lung injury following resistive breathing</w:t>
      </w:r>
      <w:r>
        <w:rPr>
          <w:rFonts w:ascii="Times New Roman" w:hAnsi="Times New Roman" w:cs="Times New Roman"/>
          <w:sz w:val="24"/>
          <w:szCs w:val="24"/>
        </w:rPr>
        <w:t>.</w:t>
      </w:r>
    </w:p>
    <w:tbl>
      <w:tblPr>
        <w:tblpPr w:leftFromText="180" w:rightFromText="180" w:vertAnchor="text" w:horzAnchor="margin" w:tblpXSpec="center" w:tblpY="269"/>
        <w:tblW w:w="5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1447"/>
        <w:gridCol w:w="1435"/>
        <w:gridCol w:w="1621"/>
        <w:gridCol w:w="1351"/>
        <w:gridCol w:w="1349"/>
        <w:gridCol w:w="1439"/>
        <w:gridCol w:w="1446"/>
      </w:tblGrid>
      <w:tr w:rsidR="00890BE6" w:rsidRPr="00412F69" w14:paraId="2FE60C2B" w14:textId="77777777" w:rsidTr="00890BE6">
        <w:trPr>
          <w:trHeight w:val="885"/>
        </w:trPr>
        <w:tc>
          <w:tcPr>
            <w:tcW w:w="444" w:type="pct"/>
            <w:shd w:val="clear" w:color="auto" w:fill="auto"/>
            <w:noWrap/>
            <w:vAlign w:val="bottom"/>
            <w:hideMark/>
          </w:tcPr>
          <w:p w14:paraId="1FECDC78" w14:textId="77777777" w:rsidR="00890BE6" w:rsidRPr="00412F69" w:rsidRDefault="00890BE6" w:rsidP="00890BE6">
            <w:pPr>
              <w:spacing w:after="0" w:line="240" w:lineRule="auto"/>
              <w:rPr>
                <w:rFonts w:ascii="Times New Roman" w:eastAsia="Times New Roman" w:hAnsi="Times New Roman" w:cs="Times New Roman"/>
                <w:color w:val="000000"/>
                <w:sz w:val="20"/>
                <w:szCs w:val="20"/>
                <w:lang w:eastAsia="el-GR"/>
              </w:rPr>
            </w:pPr>
          </w:p>
        </w:tc>
        <w:tc>
          <w:tcPr>
            <w:tcW w:w="653" w:type="pct"/>
            <w:shd w:val="clear" w:color="auto" w:fill="auto"/>
            <w:vAlign w:val="bottom"/>
            <w:hideMark/>
          </w:tcPr>
          <w:p w14:paraId="5CD2ABA1" w14:textId="77777777" w:rsidR="00890BE6" w:rsidRPr="00412F69" w:rsidRDefault="00890BE6" w:rsidP="00890BE6">
            <w:pPr>
              <w:spacing w:after="0" w:line="240" w:lineRule="auto"/>
              <w:jc w:val="center"/>
              <w:rPr>
                <w:rFonts w:ascii="Times New Roman" w:eastAsia="Times New Roman" w:hAnsi="Times New Roman" w:cs="Times New Roman"/>
                <w:color w:val="000000"/>
                <w:lang w:eastAsia="el-GR"/>
              </w:rPr>
            </w:pPr>
            <w:r w:rsidRPr="00412F69">
              <w:rPr>
                <w:rFonts w:ascii="Times New Roman" w:eastAsia="Times New Roman" w:hAnsi="Times New Roman" w:cs="Times New Roman"/>
                <w:color w:val="000000"/>
                <w:lang w:eastAsia="el-GR"/>
              </w:rPr>
              <w:t>focal thickening</w:t>
            </w:r>
          </w:p>
        </w:tc>
        <w:tc>
          <w:tcPr>
            <w:tcW w:w="648" w:type="pct"/>
            <w:shd w:val="clear" w:color="auto" w:fill="auto"/>
            <w:vAlign w:val="bottom"/>
            <w:hideMark/>
          </w:tcPr>
          <w:p w14:paraId="190F16A2" w14:textId="77777777" w:rsidR="00890BE6" w:rsidRPr="00412F69" w:rsidRDefault="00890BE6" w:rsidP="00890BE6">
            <w:pPr>
              <w:spacing w:after="0" w:line="240" w:lineRule="auto"/>
              <w:jc w:val="center"/>
              <w:rPr>
                <w:rFonts w:ascii="Times New Roman" w:eastAsia="Times New Roman" w:hAnsi="Times New Roman" w:cs="Times New Roman"/>
                <w:color w:val="000000"/>
                <w:lang w:eastAsia="el-GR"/>
              </w:rPr>
            </w:pPr>
            <w:r w:rsidRPr="00412F69">
              <w:rPr>
                <w:rFonts w:ascii="Times New Roman" w:eastAsia="Times New Roman" w:hAnsi="Times New Roman" w:cs="Times New Roman"/>
                <w:color w:val="000000"/>
                <w:lang w:eastAsia="el-GR"/>
              </w:rPr>
              <w:t>capillary congestion</w:t>
            </w:r>
          </w:p>
        </w:tc>
        <w:tc>
          <w:tcPr>
            <w:tcW w:w="732" w:type="pct"/>
            <w:shd w:val="clear" w:color="auto" w:fill="auto"/>
            <w:vAlign w:val="bottom"/>
            <w:hideMark/>
          </w:tcPr>
          <w:p w14:paraId="72E401D7" w14:textId="77777777" w:rsidR="00890BE6" w:rsidRPr="00412F69" w:rsidRDefault="00890BE6" w:rsidP="00890BE6">
            <w:pPr>
              <w:spacing w:after="0" w:line="240" w:lineRule="auto"/>
              <w:jc w:val="center"/>
              <w:rPr>
                <w:rFonts w:ascii="Times New Roman" w:eastAsia="Times New Roman" w:hAnsi="Times New Roman" w:cs="Times New Roman"/>
                <w:color w:val="000000"/>
                <w:lang w:eastAsia="el-GR"/>
              </w:rPr>
            </w:pPr>
            <w:r w:rsidRPr="00412F69">
              <w:rPr>
                <w:rFonts w:ascii="Times New Roman" w:eastAsia="Times New Roman" w:hAnsi="Times New Roman" w:cs="Times New Roman"/>
                <w:color w:val="000000"/>
                <w:lang w:eastAsia="el-GR"/>
              </w:rPr>
              <w:t>intra-alveolar hemorrhage</w:t>
            </w:r>
          </w:p>
        </w:tc>
        <w:tc>
          <w:tcPr>
            <w:tcW w:w="610" w:type="pct"/>
            <w:shd w:val="clear" w:color="auto" w:fill="auto"/>
            <w:vAlign w:val="bottom"/>
            <w:hideMark/>
          </w:tcPr>
          <w:p w14:paraId="30278FC4" w14:textId="198562EF" w:rsidR="00890BE6" w:rsidRPr="00412F69" w:rsidRDefault="00890BE6" w:rsidP="00890BE6">
            <w:pPr>
              <w:spacing w:after="0" w:line="240" w:lineRule="auto"/>
              <w:jc w:val="center"/>
              <w:rPr>
                <w:rFonts w:ascii="Times New Roman" w:eastAsia="Times New Roman" w:hAnsi="Times New Roman" w:cs="Times New Roman"/>
                <w:color w:val="000000"/>
                <w:lang w:eastAsia="el-GR"/>
              </w:rPr>
            </w:pPr>
            <w:r w:rsidRPr="00412F69">
              <w:rPr>
                <w:rFonts w:ascii="Times New Roman" w:eastAsia="Times New Roman" w:hAnsi="Times New Roman" w:cs="Times New Roman"/>
                <w:color w:val="000000"/>
                <w:lang w:eastAsia="el-GR"/>
              </w:rPr>
              <w:t>interstit</w:t>
            </w:r>
            <w:r w:rsidR="00505633">
              <w:rPr>
                <w:rFonts w:ascii="Times New Roman" w:eastAsia="Times New Roman" w:hAnsi="Times New Roman" w:cs="Times New Roman"/>
                <w:color w:val="000000"/>
                <w:lang w:eastAsia="el-GR"/>
              </w:rPr>
              <w:t>i</w:t>
            </w:r>
            <w:r w:rsidRPr="00412F69">
              <w:rPr>
                <w:rFonts w:ascii="Times New Roman" w:eastAsia="Times New Roman" w:hAnsi="Times New Roman" w:cs="Times New Roman"/>
                <w:color w:val="000000"/>
                <w:lang w:eastAsia="el-GR"/>
              </w:rPr>
              <w:t>al leukocyte infiltration</w:t>
            </w:r>
          </w:p>
        </w:tc>
        <w:tc>
          <w:tcPr>
            <w:tcW w:w="609" w:type="pct"/>
            <w:shd w:val="clear" w:color="auto" w:fill="auto"/>
            <w:vAlign w:val="bottom"/>
            <w:hideMark/>
          </w:tcPr>
          <w:p w14:paraId="78C31303" w14:textId="77777777" w:rsidR="00890BE6" w:rsidRPr="00412F69" w:rsidRDefault="00890BE6" w:rsidP="00890BE6">
            <w:pPr>
              <w:spacing w:after="0" w:line="240" w:lineRule="auto"/>
              <w:jc w:val="center"/>
              <w:rPr>
                <w:rFonts w:ascii="Times New Roman" w:eastAsia="Times New Roman" w:hAnsi="Times New Roman" w:cs="Times New Roman"/>
                <w:color w:val="000000"/>
                <w:lang w:eastAsia="el-GR"/>
              </w:rPr>
            </w:pPr>
            <w:r w:rsidRPr="00412F69">
              <w:rPr>
                <w:rFonts w:ascii="Times New Roman" w:eastAsia="Times New Roman" w:hAnsi="Times New Roman" w:cs="Times New Roman"/>
                <w:color w:val="000000"/>
                <w:lang w:eastAsia="el-GR"/>
              </w:rPr>
              <w:t>intra-alveolar leukocyte infiltration</w:t>
            </w:r>
          </w:p>
        </w:tc>
        <w:tc>
          <w:tcPr>
            <w:tcW w:w="650" w:type="pct"/>
            <w:shd w:val="clear" w:color="auto" w:fill="auto"/>
            <w:vAlign w:val="bottom"/>
            <w:hideMark/>
          </w:tcPr>
          <w:p w14:paraId="6EBD5EDC" w14:textId="77777777" w:rsidR="00890BE6" w:rsidRPr="00412F69" w:rsidRDefault="00890BE6" w:rsidP="00890BE6">
            <w:pPr>
              <w:spacing w:after="0" w:line="240" w:lineRule="auto"/>
              <w:jc w:val="center"/>
              <w:rPr>
                <w:rFonts w:ascii="Times New Roman" w:eastAsia="Times New Roman" w:hAnsi="Times New Roman" w:cs="Times New Roman"/>
                <w:color w:val="000000"/>
                <w:lang w:eastAsia="el-GR"/>
              </w:rPr>
            </w:pPr>
            <w:r w:rsidRPr="00412F69">
              <w:rPr>
                <w:rFonts w:ascii="Times New Roman" w:eastAsia="Times New Roman" w:hAnsi="Times New Roman" w:cs="Times New Roman"/>
                <w:color w:val="000000"/>
                <w:lang w:eastAsia="el-GR"/>
              </w:rPr>
              <w:t>edema</w:t>
            </w:r>
          </w:p>
        </w:tc>
        <w:tc>
          <w:tcPr>
            <w:tcW w:w="653" w:type="pct"/>
            <w:shd w:val="clear" w:color="auto" w:fill="auto"/>
            <w:vAlign w:val="bottom"/>
            <w:hideMark/>
          </w:tcPr>
          <w:p w14:paraId="71ED1907" w14:textId="77777777" w:rsidR="00890BE6" w:rsidRPr="00412F69" w:rsidRDefault="00890BE6" w:rsidP="00890BE6">
            <w:pPr>
              <w:spacing w:after="0" w:line="240" w:lineRule="auto"/>
              <w:jc w:val="center"/>
              <w:rPr>
                <w:rFonts w:ascii="Times New Roman" w:eastAsia="Times New Roman" w:hAnsi="Times New Roman" w:cs="Times New Roman"/>
                <w:color w:val="000000"/>
                <w:lang w:eastAsia="el-GR"/>
              </w:rPr>
            </w:pPr>
            <w:r w:rsidRPr="00412F69">
              <w:rPr>
                <w:rFonts w:ascii="Times New Roman" w:eastAsia="Times New Roman" w:hAnsi="Times New Roman" w:cs="Times New Roman"/>
                <w:color w:val="000000"/>
                <w:lang w:eastAsia="el-GR"/>
              </w:rPr>
              <w:t>total</w:t>
            </w:r>
          </w:p>
        </w:tc>
      </w:tr>
      <w:tr w:rsidR="00890BE6" w:rsidRPr="00412F69" w14:paraId="401213D1" w14:textId="77777777" w:rsidTr="00890BE6">
        <w:trPr>
          <w:trHeight w:val="706"/>
        </w:trPr>
        <w:tc>
          <w:tcPr>
            <w:tcW w:w="444" w:type="pct"/>
            <w:shd w:val="clear" w:color="auto" w:fill="auto"/>
            <w:noWrap/>
            <w:vAlign w:val="bottom"/>
            <w:hideMark/>
          </w:tcPr>
          <w:p w14:paraId="276D9362" w14:textId="77777777" w:rsidR="00890BE6" w:rsidRPr="0025774D" w:rsidRDefault="00890BE6" w:rsidP="00890BE6">
            <w:pPr>
              <w:spacing w:after="0" w:line="240" w:lineRule="auto"/>
              <w:rPr>
                <w:rFonts w:ascii="Times New Roman" w:eastAsia="Times New Roman" w:hAnsi="Times New Roman" w:cs="Times New Roman"/>
                <w:color w:val="000000"/>
                <w:sz w:val="24"/>
                <w:szCs w:val="24"/>
                <w:lang w:eastAsia="el-GR"/>
              </w:rPr>
            </w:pPr>
            <w:r w:rsidRPr="0025774D">
              <w:rPr>
                <w:rFonts w:ascii="Times New Roman" w:eastAsia="Times New Roman" w:hAnsi="Times New Roman" w:cs="Times New Roman"/>
                <w:sz w:val="24"/>
                <w:szCs w:val="24"/>
                <w:lang w:eastAsia="el-GR"/>
              </w:rPr>
              <w:t>Sham</w:t>
            </w:r>
          </w:p>
        </w:tc>
        <w:tc>
          <w:tcPr>
            <w:tcW w:w="653" w:type="pct"/>
            <w:shd w:val="clear" w:color="auto" w:fill="auto"/>
            <w:noWrap/>
            <w:vAlign w:val="bottom"/>
            <w:hideMark/>
          </w:tcPr>
          <w:p w14:paraId="31BBCE33"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0,33 ± 0,51</w:t>
            </w:r>
          </w:p>
        </w:tc>
        <w:tc>
          <w:tcPr>
            <w:tcW w:w="648" w:type="pct"/>
            <w:shd w:val="clear" w:color="auto" w:fill="auto"/>
            <w:noWrap/>
            <w:vAlign w:val="bottom"/>
            <w:hideMark/>
          </w:tcPr>
          <w:p w14:paraId="0CE24BD4"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0,25 ± 0,41</w:t>
            </w:r>
          </w:p>
        </w:tc>
        <w:tc>
          <w:tcPr>
            <w:tcW w:w="732" w:type="pct"/>
            <w:shd w:val="clear" w:color="auto" w:fill="auto"/>
            <w:noWrap/>
            <w:vAlign w:val="bottom"/>
            <w:hideMark/>
          </w:tcPr>
          <w:p w14:paraId="6083BA90"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0,08 ± 0,20</w:t>
            </w:r>
          </w:p>
        </w:tc>
        <w:tc>
          <w:tcPr>
            <w:tcW w:w="610" w:type="pct"/>
            <w:shd w:val="clear" w:color="auto" w:fill="auto"/>
            <w:noWrap/>
            <w:vAlign w:val="bottom"/>
            <w:hideMark/>
          </w:tcPr>
          <w:p w14:paraId="38990925"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0,00 ± 0,00</w:t>
            </w:r>
          </w:p>
        </w:tc>
        <w:tc>
          <w:tcPr>
            <w:tcW w:w="609" w:type="pct"/>
            <w:shd w:val="clear" w:color="auto" w:fill="auto"/>
            <w:noWrap/>
            <w:vAlign w:val="bottom"/>
            <w:hideMark/>
          </w:tcPr>
          <w:p w14:paraId="62009A52"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0,00 ± 0,00</w:t>
            </w:r>
          </w:p>
        </w:tc>
        <w:tc>
          <w:tcPr>
            <w:tcW w:w="650" w:type="pct"/>
            <w:shd w:val="clear" w:color="auto" w:fill="auto"/>
            <w:noWrap/>
            <w:vAlign w:val="bottom"/>
            <w:hideMark/>
          </w:tcPr>
          <w:p w14:paraId="4C2D1960"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0,00 ± 0,00</w:t>
            </w:r>
          </w:p>
        </w:tc>
        <w:tc>
          <w:tcPr>
            <w:tcW w:w="653" w:type="pct"/>
            <w:shd w:val="clear" w:color="auto" w:fill="auto"/>
            <w:noWrap/>
            <w:vAlign w:val="bottom"/>
            <w:hideMark/>
          </w:tcPr>
          <w:p w14:paraId="79334CB1"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0,66 ± 0,81</w:t>
            </w:r>
          </w:p>
        </w:tc>
      </w:tr>
      <w:tr w:rsidR="00890BE6" w:rsidRPr="00412F69" w14:paraId="74D7FE26" w14:textId="77777777" w:rsidTr="00890BE6">
        <w:trPr>
          <w:trHeight w:val="634"/>
        </w:trPr>
        <w:tc>
          <w:tcPr>
            <w:tcW w:w="444" w:type="pct"/>
            <w:shd w:val="clear" w:color="auto" w:fill="auto"/>
            <w:noWrap/>
            <w:vAlign w:val="bottom"/>
            <w:hideMark/>
          </w:tcPr>
          <w:p w14:paraId="108F19F6" w14:textId="77777777" w:rsidR="00890BE6" w:rsidRPr="0025774D" w:rsidRDefault="00890BE6" w:rsidP="00890BE6">
            <w:pPr>
              <w:spacing w:after="0" w:line="240" w:lineRule="auto"/>
              <w:rPr>
                <w:rFonts w:ascii="Times New Roman" w:eastAsia="Times New Roman" w:hAnsi="Times New Roman" w:cs="Times New Roman"/>
                <w:color w:val="000000"/>
                <w:sz w:val="24"/>
                <w:szCs w:val="24"/>
                <w:lang w:eastAsia="el-GR"/>
              </w:rPr>
            </w:pPr>
            <w:r w:rsidRPr="0025774D">
              <w:rPr>
                <w:rFonts w:ascii="Times New Roman" w:eastAsia="Times New Roman" w:hAnsi="Times New Roman" w:cs="Times New Roman"/>
                <w:color w:val="000000"/>
                <w:sz w:val="24"/>
                <w:szCs w:val="24"/>
                <w:lang w:eastAsia="el-GR"/>
              </w:rPr>
              <w:t>6h RB</w:t>
            </w:r>
          </w:p>
        </w:tc>
        <w:tc>
          <w:tcPr>
            <w:tcW w:w="653" w:type="pct"/>
            <w:shd w:val="clear" w:color="auto" w:fill="auto"/>
            <w:noWrap/>
            <w:vAlign w:val="bottom"/>
            <w:hideMark/>
          </w:tcPr>
          <w:p w14:paraId="5CE3AE75"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0,6 ± 0,54</w:t>
            </w:r>
          </w:p>
        </w:tc>
        <w:tc>
          <w:tcPr>
            <w:tcW w:w="648" w:type="pct"/>
            <w:shd w:val="clear" w:color="auto" w:fill="auto"/>
            <w:noWrap/>
            <w:vAlign w:val="bottom"/>
            <w:hideMark/>
          </w:tcPr>
          <w:p w14:paraId="25A8B245"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0,20 ± 0,44</w:t>
            </w:r>
          </w:p>
        </w:tc>
        <w:tc>
          <w:tcPr>
            <w:tcW w:w="732" w:type="pct"/>
            <w:shd w:val="clear" w:color="auto" w:fill="auto"/>
            <w:noWrap/>
            <w:vAlign w:val="bottom"/>
            <w:hideMark/>
          </w:tcPr>
          <w:p w14:paraId="53CBCCE5"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0,20 ± 0,44</w:t>
            </w:r>
          </w:p>
        </w:tc>
        <w:tc>
          <w:tcPr>
            <w:tcW w:w="610" w:type="pct"/>
            <w:shd w:val="clear" w:color="auto" w:fill="auto"/>
            <w:noWrap/>
            <w:vAlign w:val="bottom"/>
            <w:hideMark/>
          </w:tcPr>
          <w:p w14:paraId="4C804023"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0,40 ± 0,54</w:t>
            </w:r>
          </w:p>
        </w:tc>
        <w:tc>
          <w:tcPr>
            <w:tcW w:w="609" w:type="pct"/>
            <w:shd w:val="clear" w:color="auto" w:fill="auto"/>
            <w:noWrap/>
            <w:vAlign w:val="bottom"/>
            <w:hideMark/>
          </w:tcPr>
          <w:p w14:paraId="6F295B79"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0,40 ± 0,54</w:t>
            </w:r>
          </w:p>
        </w:tc>
        <w:tc>
          <w:tcPr>
            <w:tcW w:w="650" w:type="pct"/>
            <w:shd w:val="clear" w:color="auto" w:fill="auto"/>
            <w:noWrap/>
            <w:vAlign w:val="bottom"/>
            <w:hideMark/>
          </w:tcPr>
          <w:p w14:paraId="20A72C37"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0,20 ± 0,44</w:t>
            </w:r>
          </w:p>
        </w:tc>
        <w:tc>
          <w:tcPr>
            <w:tcW w:w="653" w:type="pct"/>
            <w:shd w:val="clear" w:color="auto" w:fill="auto"/>
            <w:noWrap/>
            <w:vAlign w:val="bottom"/>
            <w:hideMark/>
          </w:tcPr>
          <w:p w14:paraId="48580C2D"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2 ± 1,22</w:t>
            </w:r>
            <w:r>
              <w:rPr>
                <w:rFonts w:ascii="Times New Roman" w:eastAsia="Times New Roman" w:hAnsi="Times New Roman" w:cs="Times New Roman"/>
                <w:color w:val="000000"/>
                <w:sz w:val="20"/>
                <w:szCs w:val="20"/>
                <w:lang w:eastAsia="el-GR"/>
              </w:rPr>
              <w:t xml:space="preserve"> </w:t>
            </w:r>
            <w:r w:rsidRPr="00B864AC">
              <w:rPr>
                <w:rFonts w:ascii="Times New Roman" w:eastAsia="Times New Roman" w:hAnsi="Times New Roman" w:cs="Times New Roman"/>
                <w:color w:val="000000"/>
                <w:sz w:val="24"/>
                <w:szCs w:val="24"/>
                <w:lang w:eastAsia="el-GR"/>
              </w:rPr>
              <w:t>*</w:t>
            </w:r>
          </w:p>
        </w:tc>
      </w:tr>
      <w:tr w:rsidR="00890BE6" w:rsidRPr="00412F69" w14:paraId="43AA7E14" w14:textId="77777777" w:rsidTr="00890BE6">
        <w:trPr>
          <w:trHeight w:val="598"/>
        </w:trPr>
        <w:tc>
          <w:tcPr>
            <w:tcW w:w="444" w:type="pct"/>
            <w:shd w:val="clear" w:color="auto" w:fill="auto"/>
            <w:noWrap/>
            <w:vAlign w:val="bottom"/>
            <w:hideMark/>
          </w:tcPr>
          <w:p w14:paraId="1D3DF5E9" w14:textId="77777777" w:rsidR="00890BE6" w:rsidRPr="0025774D" w:rsidRDefault="00890BE6" w:rsidP="00890BE6">
            <w:pPr>
              <w:spacing w:after="0" w:line="240" w:lineRule="auto"/>
              <w:rPr>
                <w:rFonts w:ascii="Times New Roman" w:eastAsia="Times New Roman" w:hAnsi="Times New Roman" w:cs="Times New Roman"/>
                <w:color w:val="000000"/>
                <w:sz w:val="24"/>
                <w:szCs w:val="24"/>
                <w:lang w:eastAsia="el-GR"/>
              </w:rPr>
            </w:pPr>
            <w:r w:rsidRPr="0025774D">
              <w:rPr>
                <w:rFonts w:ascii="Times New Roman" w:eastAsia="Times New Roman" w:hAnsi="Times New Roman" w:cs="Times New Roman"/>
                <w:color w:val="000000"/>
                <w:sz w:val="24"/>
                <w:szCs w:val="24"/>
                <w:lang w:eastAsia="el-GR"/>
              </w:rPr>
              <w:t>18h RB</w:t>
            </w:r>
          </w:p>
        </w:tc>
        <w:tc>
          <w:tcPr>
            <w:tcW w:w="653" w:type="pct"/>
            <w:shd w:val="clear" w:color="auto" w:fill="auto"/>
            <w:noWrap/>
            <w:vAlign w:val="bottom"/>
            <w:hideMark/>
          </w:tcPr>
          <w:p w14:paraId="6D0FBA18"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1,20 ± 0,44</w:t>
            </w:r>
            <w:r>
              <w:rPr>
                <w:rFonts w:ascii="Times New Roman" w:eastAsia="Times New Roman" w:hAnsi="Times New Roman" w:cs="Times New Roman"/>
                <w:color w:val="000000"/>
                <w:sz w:val="20"/>
                <w:szCs w:val="20"/>
                <w:lang w:val="el-GR" w:eastAsia="el-GR"/>
              </w:rPr>
              <w:t xml:space="preserve"> </w:t>
            </w:r>
            <w:r w:rsidRPr="00B864AC">
              <w:rPr>
                <w:rFonts w:ascii="Times New Roman" w:eastAsia="Times New Roman" w:hAnsi="Times New Roman" w:cs="Times New Roman"/>
                <w:color w:val="000000"/>
                <w:sz w:val="24"/>
                <w:szCs w:val="24"/>
                <w:lang w:eastAsia="el-GR"/>
              </w:rPr>
              <w:t>*</w:t>
            </w:r>
            <w:r w:rsidRPr="008C140E">
              <w:rPr>
                <w:rFonts w:ascii="Times New Roman" w:eastAsia="Times New Roman" w:hAnsi="Times New Roman" w:cs="Times New Roman"/>
                <w:sz w:val="24"/>
                <w:szCs w:val="24"/>
                <w:lang w:eastAsia="el-GR"/>
              </w:rPr>
              <w:t>#</w:t>
            </w:r>
          </w:p>
        </w:tc>
        <w:tc>
          <w:tcPr>
            <w:tcW w:w="648" w:type="pct"/>
            <w:shd w:val="clear" w:color="auto" w:fill="auto"/>
            <w:noWrap/>
            <w:vAlign w:val="bottom"/>
            <w:hideMark/>
          </w:tcPr>
          <w:p w14:paraId="0F630B61"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1,00 ± 0,00</w:t>
            </w:r>
            <w:r>
              <w:rPr>
                <w:rFonts w:ascii="Times New Roman" w:eastAsia="Times New Roman" w:hAnsi="Times New Roman" w:cs="Times New Roman"/>
                <w:color w:val="000000"/>
                <w:sz w:val="20"/>
                <w:szCs w:val="20"/>
                <w:lang w:val="el-GR" w:eastAsia="el-GR"/>
              </w:rPr>
              <w:t xml:space="preserve"> </w:t>
            </w:r>
            <w:r w:rsidRPr="00B864AC">
              <w:rPr>
                <w:rFonts w:ascii="Times New Roman" w:eastAsia="Times New Roman" w:hAnsi="Times New Roman" w:cs="Times New Roman"/>
                <w:color w:val="000000"/>
                <w:sz w:val="24"/>
                <w:szCs w:val="24"/>
                <w:lang w:eastAsia="el-GR"/>
              </w:rPr>
              <w:t>*</w:t>
            </w:r>
            <w:r w:rsidRPr="008C140E">
              <w:rPr>
                <w:rFonts w:ascii="Times New Roman" w:eastAsia="Times New Roman" w:hAnsi="Times New Roman" w:cs="Times New Roman"/>
                <w:sz w:val="24"/>
                <w:szCs w:val="24"/>
                <w:lang w:eastAsia="el-GR"/>
              </w:rPr>
              <w:t>#</w:t>
            </w:r>
          </w:p>
        </w:tc>
        <w:tc>
          <w:tcPr>
            <w:tcW w:w="732" w:type="pct"/>
            <w:shd w:val="clear" w:color="auto" w:fill="auto"/>
            <w:noWrap/>
            <w:vAlign w:val="bottom"/>
            <w:hideMark/>
          </w:tcPr>
          <w:p w14:paraId="65B84800"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0,60 ± 0,54</w:t>
            </w:r>
          </w:p>
        </w:tc>
        <w:tc>
          <w:tcPr>
            <w:tcW w:w="610" w:type="pct"/>
            <w:shd w:val="clear" w:color="auto" w:fill="auto"/>
            <w:noWrap/>
            <w:vAlign w:val="bottom"/>
            <w:hideMark/>
          </w:tcPr>
          <w:p w14:paraId="69AF17F1"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1,20 ± 0,44</w:t>
            </w:r>
            <w:r>
              <w:rPr>
                <w:rFonts w:ascii="Times New Roman" w:eastAsia="Times New Roman" w:hAnsi="Times New Roman" w:cs="Times New Roman"/>
                <w:color w:val="000000"/>
                <w:sz w:val="20"/>
                <w:szCs w:val="20"/>
                <w:lang w:val="el-GR" w:eastAsia="el-GR"/>
              </w:rPr>
              <w:t xml:space="preserve"> </w:t>
            </w:r>
            <w:r w:rsidRPr="00B864AC">
              <w:rPr>
                <w:rFonts w:ascii="Times New Roman" w:eastAsia="Times New Roman" w:hAnsi="Times New Roman" w:cs="Times New Roman"/>
                <w:color w:val="000000"/>
                <w:sz w:val="24"/>
                <w:szCs w:val="24"/>
                <w:lang w:eastAsia="el-GR"/>
              </w:rPr>
              <w:t>*</w:t>
            </w:r>
          </w:p>
        </w:tc>
        <w:tc>
          <w:tcPr>
            <w:tcW w:w="609" w:type="pct"/>
            <w:shd w:val="clear" w:color="auto" w:fill="auto"/>
            <w:noWrap/>
            <w:vAlign w:val="bottom"/>
            <w:hideMark/>
          </w:tcPr>
          <w:p w14:paraId="7D36609F"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0,90 ± 0,22</w:t>
            </w:r>
            <w:r>
              <w:rPr>
                <w:rFonts w:ascii="Times New Roman" w:eastAsia="Times New Roman" w:hAnsi="Times New Roman" w:cs="Times New Roman"/>
                <w:color w:val="000000"/>
                <w:sz w:val="20"/>
                <w:szCs w:val="20"/>
                <w:lang w:eastAsia="el-GR"/>
              </w:rPr>
              <w:t xml:space="preserve"> </w:t>
            </w:r>
            <w:r w:rsidRPr="00B864AC">
              <w:rPr>
                <w:rFonts w:ascii="Times New Roman" w:eastAsia="Times New Roman" w:hAnsi="Times New Roman" w:cs="Times New Roman"/>
                <w:color w:val="000000"/>
                <w:sz w:val="24"/>
                <w:szCs w:val="24"/>
                <w:lang w:eastAsia="el-GR"/>
              </w:rPr>
              <w:t>*</w:t>
            </w:r>
          </w:p>
        </w:tc>
        <w:tc>
          <w:tcPr>
            <w:tcW w:w="650" w:type="pct"/>
            <w:shd w:val="clear" w:color="auto" w:fill="auto"/>
            <w:noWrap/>
            <w:vAlign w:val="bottom"/>
            <w:hideMark/>
          </w:tcPr>
          <w:p w14:paraId="2A25BF6E"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0,00 ± 0,00</w:t>
            </w:r>
          </w:p>
        </w:tc>
        <w:tc>
          <w:tcPr>
            <w:tcW w:w="653" w:type="pct"/>
            <w:shd w:val="clear" w:color="auto" w:fill="auto"/>
            <w:noWrap/>
            <w:vAlign w:val="bottom"/>
            <w:hideMark/>
          </w:tcPr>
          <w:p w14:paraId="052DA89F"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4,90 ± 0,74</w:t>
            </w:r>
            <w:r>
              <w:rPr>
                <w:rFonts w:ascii="Times New Roman" w:eastAsia="Times New Roman" w:hAnsi="Times New Roman" w:cs="Times New Roman"/>
                <w:color w:val="000000"/>
                <w:sz w:val="20"/>
                <w:szCs w:val="20"/>
                <w:lang w:eastAsia="el-GR"/>
              </w:rPr>
              <w:t xml:space="preserve"> </w:t>
            </w:r>
            <w:r w:rsidRPr="00B864AC">
              <w:rPr>
                <w:rFonts w:ascii="Times New Roman" w:eastAsia="Times New Roman" w:hAnsi="Times New Roman" w:cs="Times New Roman"/>
                <w:color w:val="000000"/>
                <w:sz w:val="24"/>
                <w:szCs w:val="24"/>
                <w:lang w:eastAsia="el-GR"/>
              </w:rPr>
              <w:t>*</w:t>
            </w:r>
            <w:r w:rsidRPr="008C140E">
              <w:rPr>
                <w:rFonts w:ascii="Times New Roman" w:eastAsia="Times New Roman" w:hAnsi="Times New Roman" w:cs="Times New Roman"/>
                <w:sz w:val="24"/>
                <w:szCs w:val="24"/>
                <w:lang w:eastAsia="el-GR"/>
              </w:rPr>
              <w:t>#</w:t>
            </w:r>
          </w:p>
        </w:tc>
      </w:tr>
      <w:tr w:rsidR="00890BE6" w:rsidRPr="00412F69" w14:paraId="3E3B1CE1" w14:textId="77777777" w:rsidTr="00890BE6">
        <w:trPr>
          <w:trHeight w:val="688"/>
        </w:trPr>
        <w:tc>
          <w:tcPr>
            <w:tcW w:w="444" w:type="pct"/>
            <w:shd w:val="clear" w:color="auto" w:fill="auto"/>
            <w:noWrap/>
            <w:vAlign w:val="bottom"/>
            <w:hideMark/>
          </w:tcPr>
          <w:p w14:paraId="7EB3A672" w14:textId="77777777" w:rsidR="00890BE6" w:rsidRPr="0025774D" w:rsidRDefault="00890BE6" w:rsidP="00890BE6">
            <w:pPr>
              <w:spacing w:after="0" w:line="240" w:lineRule="auto"/>
              <w:rPr>
                <w:rFonts w:ascii="Times New Roman" w:eastAsia="Times New Roman" w:hAnsi="Times New Roman" w:cs="Times New Roman"/>
                <w:color w:val="000000"/>
                <w:sz w:val="24"/>
                <w:szCs w:val="24"/>
                <w:lang w:eastAsia="el-GR"/>
              </w:rPr>
            </w:pPr>
            <w:r w:rsidRPr="0025774D">
              <w:rPr>
                <w:rFonts w:ascii="Times New Roman" w:eastAsia="Times New Roman" w:hAnsi="Times New Roman" w:cs="Times New Roman"/>
                <w:color w:val="000000"/>
                <w:sz w:val="24"/>
                <w:szCs w:val="24"/>
                <w:lang w:eastAsia="el-GR"/>
              </w:rPr>
              <w:t>24h RB</w:t>
            </w:r>
          </w:p>
        </w:tc>
        <w:tc>
          <w:tcPr>
            <w:tcW w:w="653" w:type="pct"/>
            <w:shd w:val="clear" w:color="auto" w:fill="auto"/>
            <w:noWrap/>
            <w:vAlign w:val="bottom"/>
            <w:hideMark/>
          </w:tcPr>
          <w:p w14:paraId="4D0553CE"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1,20 ± 0,27</w:t>
            </w:r>
            <w:r>
              <w:rPr>
                <w:rFonts w:ascii="Times New Roman" w:eastAsia="Times New Roman" w:hAnsi="Times New Roman" w:cs="Times New Roman"/>
                <w:color w:val="000000"/>
                <w:sz w:val="20"/>
                <w:szCs w:val="20"/>
                <w:lang w:val="el-GR" w:eastAsia="el-GR"/>
              </w:rPr>
              <w:t xml:space="preserve"> </w:t>
            </w:r>
            <w:r w:rsidRPr="00B864AC">
              <w:rPr>
                <w:rFonts w:ascii="Times New Roman" w:eastAsia="Times New Roman" w:hAnsi="Times New Roman" w:cs="Times New Roman"/>
                <w:color w:val="000000"/>
                <w:sz w:val="24"/>
                <w:szCs w:val="24"/>
                <w:lang w:eastAsia="el-GR"/>
              </w:rPr>
              <w:t>*</w:t>
            </w:r>
            <w:r w:rsidRPr="008C140E">
              <w:rPr>
                <w:rFonts w:ascii="Times New Roman" w:eastAsia="Times New Roman" w:hAnsi="Times New Roman" w:cs="Times New Roman"/>
                <w:sz w:val="24"/>
                <w:szCs w:val="24"/>
                <w:lang w:eastAsia="el-GR"/>
              </w:rPr>
              <w:t>#</w:t>
            </w:r>
          </w:p>
        </w:tc>
        <w:tc>
          <w:tcPr>
            <w:tcW w:w="648" w:type="pct"/>
            <w:shd w:val="clear" w:color="auto" w:fill="auto"/>
            <w:noWrap/>
            <w:vAlign w:val="bottom"/>
            <w:hideMark/>
          </w:tcPr>
          <w:p w14:paraId="606CF15B"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1,30 ± 0,44</w:t>
            </w:r>
            <w:r>
              <w:rPr>
                <w:rFonts w:ascii="Times New Roman" w:eastAsia="Times New Roman" w:hAnsi="Times New Roman" w:cs="Times New Roman"/>
                <w:color w:val="000000"/>
                <w:sz w:val="20"/>
                <w:szCs w:val="20"/>
                <w:lang w:val="el-GR" w:eastAsia="el-GR"/>
              </w:rPr>
              <w:t xml:space="preserve"> </w:t>
            </w:r>
            <w:r w:rsidRPr="00B864AC">
              <w:rPr>
                <w:rFonts w:ascii="Times New Roman" w:eastAsia="Times New Roman" w:hAnsi="Times New Roman" w:cs="Times New Roman"/>
                <w:color w:val="000000"/>
                <w:sz w:val="24"/>
                <w:szCs w:val="24"/>
                <w:lang w:eastAsia="el-GR"/>
              </w:rPr>
              <w:t>*</w:t>
            </w:r>
            <w:r w:rsidRPr="008C140E">
              <w:rPr>
                <w:rFonts w:ascii="Times New Roman" w:eastAsia="Times New Roman" w:hAnsi="Times New Roman" w:cs="Times New Roman"/>
                <w:sz w:val="24"/>
                <w:szCs w:val="24"/>
                <w:lang w:eastAsia="el-GR"/>
              </w:rPr>
              <w:t>#</w:t>
            </w:r>
          </w:p>
        </w:tc>
        <w:tc>
          <w:tcPr>
            <w:tcW w:w="732" w:type="pct"/>
            <w:shd w:val="clear" w:color="auto" w:fill="auto"/>
            <w:noWrap/>
            <w:vAlign w:val="bottom"/>
            <w:hideMark/>
          </w:tcPr>
          <w:p w14:paraId="4E7422FF" w14:textId="77777777" w:rsidR="00890BE6" w:rsidRPr="0042656C" w:rsidRDefault="00890BE6" w:rsidP="00890BE6">
            <w:pPr>
              <w:spacing w:after="0" w:line="240" w:lineRule="auto"/>
              <w:rPr>
                <w:rFonts w:ascii="Times New Roman" w:eastAsia="Times New Roman" w:hAnsi="Times New Roman" w:cs="Times New Roman"/>
                <w:color w:val="000000"/>
                <w:sz w:val="20"/>
                <w:szCs w:val="20"/>
                <w:lang w:eastAsia="el-GR"/>
              </w:rPr>
            </w:pPr>
          </w:p>
          <w:p w14:paraId="586F82E7"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1,20 ± 0,44</w:t>
            </w:r>
            <w:r>
              <w:rPr>
                <w:rFonts w:ascii="Times New Roman" w:eastAsia="Times New Roman" w:hAnsi="Times New Roman" w:cs="Times New Roman"/>
                <w:color w:val="000000"/>
                <w:sz w:val="20"/>
                <w:szCs w:val="20"/>
                <w:lang w:val="el-GR" w:eastAsia="el-GR"/>
              </w:rPr>
              <w:t xml:space="preserve"> </w:t>
            </w:r>
            <w:r w:rsidRPr="00B864AC">
              <w:rPr>
                <w:rFonts w:ascii="Times New Roman" w:eastAsia="Times New Roman" w:hAnsi="Times New Roman" w:cs="Times New Roman"/>
                <w:color w:val="000000"/>
                <w:sz w:val="24"/>
                <w:szCs w:val="24"/>
                <w:lang w:eastAsia="el-GR"/>
              </w:rPr>
              <w:t>*</w:t>
            </w:r>
            <w:r w:rsidRPr="008C140E">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l-GR" w:eastAsia="el-GR"/>
              </w:rPr>
              <w:t>^</w:t>
            </w:r>
          </w:p>
          <w:p w14:paraId="48FDB1D5"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p>
        </w:tc>
        <w:tc>
          <w:tcPr>
            <w:tcW w:w="610" w:type="pct"/>
            <w:shd w:val="clear" w:color="auto" w:fill="auto"/>
            <w:noWrap/>
            <w:vAlign w:val="bottom"/>
            <w:hideMark/>
          </w:tcPr>
          <w:p w14:paraId="479C1105"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p>
          <w:p w14:paraId="4945C216"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1,00 ± 0,61</w:t>
            </w:r>
            <w:r>
              <w:rPr>
                <w:rFonts w:ascii="Times New Roman" w:eastAsia="Times New Roman" w:hAnsi="Times New Roman" w:cs="Times New Roman"/>
                <w:color w:val="000000"/>
                <w:sz w:val="20"/>
                <w:szCs w:val="20"/>
                <w:lang w:val="el-GR" w:eastAsia="el-GR"/>
              </w:rPr>
              <w:t xml:space="preserve"> </w:t>
            </w:r>
            <w:r w:rsidRPr="00B864AC">
              <w:rPr>
                <w:rFonts w:ascii="Times New Roman" w:eastAsia="Times New Roman" w:hAnsi="Times New Roman" w:cs="Times New Roman"/>
                <w:color w:val="000000"/>
                <w:sz w:val="24"/>
                <w:szCs w:val="24"/>
                <w:lang w:eastAsia="el-GR"/>
              </w:rPr>
              <w:t>*</w:t>
            </w:r>
          </w:p>
        </w:tc>
        <w:tc>
          <w:tcPr>
            <w:tcW w:w="609" w:type="pct"/>
            <w:shd w:val="clear" w:color="auto" w:fill="auto"/>
            <w:noWrap/>
            <w:vAlign w:val="bottom"/>
            <w:hideMark/>
          </w:tcPr>
          <w:p w14:paraId="14339498" w14:textId="77777777" w:rsidR="00890BE6" w:rsidRPr="0042656C" w:rsidRDefault="00890BE6" w:rsidP="00890BE6">
            <w:pPr>
              <w:spacing w:after="0" w:line="240" w:lineRule="auto"/>
              <w:rPr>
                <w:rFonts w:ascii="Times New Roman" w:eastAsia="Times New Roman" w:hAnsi="Times New Roman" w:cs="Times New Roman"/>
                <w:color w:val="000000"/>
                <w:sz w:val="20"/>
                <w:szCs w:val="20"/>
                <w:lang w:eastAsia="el-GR"/>
              </w:rPr>
            </w:pPr>
          </w:p>
          <w:p w14:paraId="19D85374" w14:textId="77777777" w:rsidR="00890BE6" w:rsidRPr="00DC47C3" w:rsidRDefault="00890BE6" w:rsidP="00890BE6">
            <w:pPr>
              <w:spacing w:after="0" w:line="240" w:lineRule="auto"/>
              <w:jc w:val="center"/>
              <w:rPr>
                <w:rFonts w:ascii="Times New Roman" w:eastAsia="Times New Roman" w:hAnsi="Times New Roman" w:cs="Times New Roman"/>
                <w:color w:val="000000"/>
                <w:sz w:val="20"/>
                <w:szCs w:val="20"/>
                <w:lang w:val="el-GR" w:eastAsia="el-GR"/>
              </w:rPr>
            </w:pPr>
            <w:r w:rsidRPr="0042656C">
              <w:rPr>
                <w:rFonts w:ascii="Times New Roman" w:eastAsia="Times New Roman" w:hAnsi="Times New Roman" w:cs="Times New Roman"/>
                <w:color w:val="000000"/>
                <w:sz w:val="20"/>
                <w:szCs w:val="20"/>
                <w:lang w:eastAsia="el-GR"/>
              </w:rPr>
              <w:t>0,50 ± 0,50</w:t>
            </w:r>
            <w:r>
              <w:rPr>
                <w:rFonts w:ascii="Times New Roman" w:eastAsia="Times New Roman" w:hAnsi="Times New Roman" w:cs="Times New Roman"/>
                <w:color w:val="000000"/>
                <w:sz w:val="20"/>
                <w:szCs w:val="20"/>
                <w:lang w:eastAsia="el-GR"/>
              </w:rPr>
              <w:t xml:space="preserve"> </w:t>
            </w:r>
            <w:r w:rsidRPr="00B864AC">
              <w:rPr>
                <w:rFonts w:ascii="Times New Roman" w:eastAsia="Times New Roman" w:hAnsi="Times New Roman" w:cs="Times New Roman"/>
                <w:color w:val="000000"/>
                <w:sz w:val="24"/>
                <w:szCs w:val="24"/>
                <w:lang w:eastAsia="el-GR"/>
              </w:rPr>
              <w:t>*</w:t>
            </w:r>
          </w:p>
        </w:tc>
        <w:tc>
          <w:tcPr>
            <w:tcW w:w="650" w:type="pct"/>
            <w:shd w:val="clear" w:color="auto" w:fill="auto"/>
            <w:noWrap/>
            <w:vAlign w:val="bottom"/>
            <w:hideMark/>
          </w:tcPr>
          <w:p w14:paraId="1B064084"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p>
          <w:p w14:paraId="59E5C458" w14:textId="77777777" w:rsidR="00890BE6" w:rsidRPr="0042656C" w:rsidRDefault="00890BE6" w:rsidP="00890BE6">
            <w:pPr>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0,50 ± 0,35</w:t>
            </w:r>
            <w:r>
              <w:rPr>
                <w:rFonts w:ascii="Times New Roman" w:eastAsia="Times New Roman" w:hAnsi="Times New Roman" w:cs="Times New Roman"/>
                <w:color w:val="000000"/>
                <w:sz w:val="20"/>
                <w:szCs w:val="20"/>
                <w:lang w:eastAsia="el-GR"/>
              </w:rPr>
              <w:t xml:space="preserve"> </w:t>
            </w:r>
            <w:r w:rsidRPr="00B864AC">
              <w:rPr>
                <w:rFonts w:ascii="Times New Roman" w:eastAsia="Times New Roman" w:hAnsi="Times New Roman" w:cs="Times New Roman"/>
                <w:color w:val="000000"/>
                <w:sz w:val="24"/>
                <w:szCs w:val="24"/>
                <w:lang w:eastAsia="el-GR"/>
              </w:rPr>
              <w:t>*^</w:t>
            </w:r>
          </w:p>
        </w:tc>
        <w:tc>
          <w:tcPr>
            <w:tcW w:w="653" w:type="pct"/>
            <w:shd w:val="clear" w:color="auto" w:fill="auto"/>
            <w:noWrap/>
            <w:vAlign w:val="bottom"/>
            <w:hideMark/>
          </w:tcPr>
          <w:p w14:paraId="5EAA4D3E" w14:textId="77777777" w:rsidR="00890BE6" w:rsidRDefault="00890BE6" w:rsidP="00890BE6">
            <w:pPr>
              <w:tabs>
                <w:tab w:val="left" w:pos="400"/>
                <w:tab w:val="center" w:pos="652"/>
              </w:tabs>
              <w:spacing w:after="0" w:line="240" w:lineRule="auto"/>
              <w:jc w:val="center"/>
              <w:rPr>
                <w:rFonts w:ascii="Times New Roman" w:eastAsia="Times New Roman" w:hAnsi="Times New Roman" w:cs="Times New Roman"/>
                <w:color w:val="000000"/>
                <w:sz w:val="20"/>
                <w:szCs w:val="20"/>
                <w:lang w:eastAsia="el-GR"/>
              </w:rPr>
            </w:pPr>
          </w:p>
          <w:p w14:paraId="4662253B" w14:textId="77777777" w:rsidR="00890BE6" w:rsidRPr="0042656C" w:rsidRDefault="00890BE6" w:rsidP="00890BE6">
            <w:pPr>
              <w:tabs>
                <w:tab w:val="left" w:pos="400"/>
                <w:tab w:val="center" w:pos="652"/>
              </w:tabs>
              <w:spacing w:after="0" w:line="240" w:lineRule="auto"/>
              <w:jc w:val="center"/>
              <w:rPr>
                <w:rFonts w:ascii="Times New Roman" w:eastAsia="Times New Roman" w:hAnsi="Times New Roman" w:cs="Times New Roman"/>
                <w:color w:val="000000"/>
                <w:sz w:val="20"/>
                <w:szCs w:val="20"/>
                <w:lang w:eastAsia="el-GR"/>
              </w:rPr>
            </w:pPr>
            <w:r w:rsidRPr="0042656C">
              <w:rPr>
                <w:rFonts w:ascii="Times New Roman" w:eastAsia="Times New Roman" w:hAnsi="Times New Roman" w:cs="Times New Roman"/>
                <w:color w:val="000000"/>
                <w:sz w:val="20"/>
                <w:szCs w:val="20"/>
                <w:lang w:eastAsia="el-GR"/>
              </w:rPr>
              <w:t>5,70</w:t>
            </w:r>
            <w:r w:rsidRPr="0042656C">
              <w:rPr>
                <w:rFonts w:ascii="Times New Roman" w:eastAsia="Times New Roman" w:hAnsi="Times New Roman" w:cs="Times New Roman"/>
                <w:color w:val="000000"/>
                <w:sz w:val="20"/>
                <w:szCs w:val="20"/>
                <w:lang w:eastAsia="el-GR"/>
              </w:rPr>
              <w:tab/>
              <w:t>± 1,03</w:t>
            </w:r>
            <w:r>
              <w:rPr>
                <w:rFonts w:ascii="Times New Roman" w:eastAsia="Times New Roman" w:hAnsi="Times New Roman" w:cs="Times New Roman"/>
                <w:color w:val="000000"/>
                <w:sz w:val="20"/>
                <w:szCs w:val="20"/>
                <w:lang w:eastAsia="el-GR"/>
              </w:rPr>
              <w:t xml:space="preserve"> </w:t>
            </w:r>
            <w:r w:rsidRPr="00B864AC">
              <w:rPr>
                <w:rFonts w:ascii="Times New Roman" w:eastAsia="Times New Roman" w:hAnsi="Times New Roman" w:cs="Times New Roman"/>
                <w:color w:val="000000"/>
                <w:sz w:val="24"/>
                <w:szCs w:val="24"/>
                <w:lang w:eastAsia="el-GR"/>
              </w:rPr>
              <w:t>*</w:t>
            </w:r>
            <w:r w:rsidRPr="008C140E">
              <w:rPr>
                <w:rFonts w:ascii="Times New Roman" w:eastAsia="Times New Roman" w:hAnsi="Times New Roman" w:cs="Times New Roman"/>
                <w:sz w:val="24"/>
                <w:szCs w:val="24"/>
                <w:lang w:eastAsia="el-GR"/>
              </w:rPr>
              <w:t>#</w:t>
            </w:r>
          </w:p>
        </w:tc>
      </w:tr>
    </w:tbl>
    <w:p w14:paraId="07A88C2C" w14:textId="4C0D9DF2" w:rsidR="007B3489" w:rsidRDefault="007B3489" w:rsidP="007B3489">
      <w:pPr>
        <w:rPr>
          <w:rFonts w:ascii="Times New Roman" w:hAnsi="Times New Roman" w:cs="Times New Roman"/>
          <w:sz w:val="24"/>
          <w:szCs w:val="24"/>
        </w:rPr>
      </w:pPr>
    </w:p>
    <w:p w14:paraId="46FC5BB5" w14:textId="77777777" w:rsidR="00890BE6" w:rsidRDefault="007B3489" w:rsidP="00890BE6">
      <w:pPr>
        <w:spacing w:after="0" w:line="360" w:lineRule="auto"/>
        <w:rPr>
          <w:rFonts w:ascii="Times New Roman" w:eastAsia="Times New Roman" w:hAnsi="Times New Roman" w:cs="Times New Roman"/>
          <w:color w:val="000000"/>
          <w:sz w:val="24"/>
          <w:szCs w:val="24"/>
          <w:lang w:eastAsia="el-GR"/>
        </w:rPr>
      </w:pPr>
      <w:r w:rsidRPr="00B864AC">
        <w:rPr>
          <w:rFonts w:ascii="Times New Roman" w:hAnsi="Times New Roman" w:cs="Times New Roman"/>
          <w:sz w:val="24"/>
          <w:szCs w:val="24"/>
        </w:rPr>
        <w:t xml:space="preserve">Data presented as mean </w:t>
      </w:r>
      <w:r w:rsidRPr="00B864AC">
        <w:rPr>
          <w:rFonts w:ascii="Times New Roman" w:eastAsia="Times New Roman" w:hAnsi="Times New Roman" w:cs="Times New Roman"/>
          <w:color w:val="000000"/>
          <w:sz w:val="24"/>
          <w:szCs w:val="24"/>
          <w:lang w:eastAsia="el-GR"/>
        </w:rPr>
        <w:t>±</w:t>
      </w:r>
      <w:r w:rsidR="005566E3">
        <w:rPr>
          <w:rFonts w:ascii="Times New Roman" w:eastAsia="Times New Roman" w:hAnsi="Times New Roman" w:cs="Times New Roman"/>
          <w:color w:val="000000"/>
          <w:sz w:val="24"/>
          <w:szCs w:val="24"/>
          <w:lang w:eastAsia="el-GR"/>
        </w:rPr>
        <w:t xml:space="preserve"> </w:t>
      </w:r>
      <w:proofErr w:type="spellStart"/>
      <w:r w:rsidR="005566E3">
        <w:rPr>
          <w:rFonts w:ascii="Times New Roman" w:eastAsia="Times New Roman" w:hAnsi="Times New Roman" w:cs="Times New Roman"/>
          <w:color w:val="000000"/>
          <w:sz w:val="24"/>
          <w:szCs w:val="24"/>
          <w:lang w:eastAsia="el-GR"/>
        </w:rPr>
        <w:t>stdev</w:t>
      </w:r>
      <w:proofErr w:type="spellEnd"/>
      <w:r w:rsidRPr="00B864AC">
        <w:rPr>
          <w:rFonts w:ascii="Times New Roman" w:eastAsia="Times New Roman" w:hAnsi="Times New Roman" w:cs="Times New Roman"/>
          <w:color w:val="000000"/>
          <w:sz w:val="24"/>
          <w:szCs w:val="24"/>
          <w:lang w:eastAsia="el-GR"/>
        </w:rPr>
        <w:t xml:space="preserve">. </w:t>
      </w:r>
      <w:r w:rsidR="00DF2030">
        <w:rPr>
          <w:rFonts w:ascii="Times New Roman" w:eastAsia="Times New Roman" w:hAnsi="Times New Roman" w:cs="Times New Roman"/>
          <w:color w:val="000000"/>
          <w:sz w:val="24"/>
          <w:szCs w:val="24"/>
          <w:lang w:eastAsia="el-GR"/>
        </w:rPr>
        <w:t xml:space="preserve">n=5-6 per group, </w:t>
      </w:r>
      <w:r w:rsidRPr="00B864AC">
        <w:rPr>
          <w:rFonts w:ascii="Times New Roman" w:eastAsia="Times New Roman" w:hAnsi="Times New Roman" w:cs="Times New Roman"/>
          <w:color w:val="000000"/>
          <w:sz w:val="24"/>
          <w:szCs w:val="24"/>
          <w:lang w:eastAsia="el-GR"/>
        </w:rPr>
        <w:t xml:space="preserve">* p&lt;0.05 to </w:t>
      </w:r>
      <w:r w:rsidRPr="008C140E">
        <w:rPr>
          <w:rFonts w:ascii="Times New Roman" w:eastAsia="Times New Roman" w:hAnsi="Times New Roman" w:cs="Times New Roman"/>
          <w:sz w:val="24"/>
          <w:szCs w:val="24"/>
          <w:lang w:eastAsia="el-GR"/>
        </w:rPr>
        <w:t>sham, # p</w:t>
      </w:r>
      <w:r w:rsidRPr="00B864AC">
        <w:rPr>
          <w:rFonts w:ascii="Times New Roman" w:eastAsia="Times New Roman" w:hAnsi="Times New Roman" w:cs="Times New Roman"/>
          <w:color w:val="000000"/>
          <w:sz w:val="24"/>
          <w:szCs w:val="24"/>
          <w:lang w:eastAsia="el-GR"/>
        </w:rPr>
        <w:t xml:space="preserve">&lt;0.05 to </w:t>
      </w:r>
      <w:r>
        <w:rPr>
          <w:rFonts w:ascii="Times New Roman" w:eastAsia="Times New Roman" w:hAnsi="Times New Roman" w:cs="Times New Roman"/>
          <w:color w:val="000000"/>
          <w:sz w:val="24"/>
          <w:szCs w:val="24"/>
          <w:lang w:eastAsia="el-GR"/>
        </w:rPr>
        <w:t xml:space="preserve">6h </w:t>
      </w:r>
      <w:r w:rsidRPr="00B864AC">
        <w:rPr>
          <w:rFonts w:ascii="Times New Roman" w:eastAsia="Times New Roman" w:hAnsi="Times New Roman" w:cs="Times New Roman"/>
          <w:color w:val="000000"/>
          <w:sz w:val="24"/>
          <w:szCs w:val="24"/>
          <w:lang w:eastAsia="el-GR"/>
        </w:rPr>
        <w:t>RB</w:t>
      </w:r>
      <w:r>
        <w:rPr>
          <w:rFonts w:ascii="Times New Roman" w:eastAsia="Times New Roman" w:hAnsi="Times New Roman" w:cs="Times New Roman"/>
          <w:color w:val="000000"/>
          <w:sz w:val="24"/>
          <w:szCs w:val="24"/>
          <w:lang w:eastAsia="el-GR"/>
        </w:rPr>
        <w:t xml:space="preserve">, </w:t>
      </w:r>
    </w:p>
    <w:p w14:paraId="3546BB60" w14:textId="17E5000E" w:rsidR="007B3489" w:rsidRPr="00FE1EE8" w:rsidRDefault="007B3489" w:rsidP="00890BE6">
      <w:pPr>
        <w:spacing w:after="0" w:line="360" w:lineRule="auto"/>
        <w:rPr>
          <w:rFonts w:ascii="Times New Roman" w:eastAsia="Times New Roman" w:hAnsi="Times New Roman" w:cs="Times New Roman"/>
          <w:color w:val="000000"/>
          <w:sz w:val="24"/>
          <w:szCs w:val="24"/>
          <w:lang w:eastAsia="el-GR"/>
        </w:rPr>
      </w:pPr>
      <w:r w:rsidRPr="00B864AC">
        <w:rPr>
          <w:rFonts w:ascii="Times New Roman" w:eastAsia="Times New Roman" w:hAnsi="Times New Roman" w:cs="Times New Roman"/>
          <w:color w:val="000000"/>
          <w:sz w:val="24"/>
          <w:szCs w:val="24"/>
          <w:lang w:eastAsia="el-GR"/>
        </w:rPr>
        <w:t xml:space="preserve">^ p&lt;0.05 to </w:t>
      </w:r>
      <w:r>
        <w:rPr>
          <w:rFonts w:ascii="Times New Roman" w:eastAsia="Times New Roman" w:hAnsi="Times New Roman" w:cs="Times New Roman"/>
          <w:color w:val="000000"/>
          <w:sz w:val="24"/>
          <w:szCs w:val="24"/>
          <w:lang w:eastAsia="el-GR"/>
        </w:rPr>
        <w:t>18h RB.</w:t>
      </w:r>
      <w:r w:rsidRPr="00B864AC">
        <w:rPr>
          <w:rFonts w:ascii="Times New Roman" w:eastAsia="Times New Roman" w:hAnsi="Times New Roman" w:cs="Times New Roman"/>
          <w:color w:val="000000"/>
          <w:sz w:val="24"/>
          <w:szCs w:val="24"/>
          <w:lang w:eastAsia="el-GR"/>
        </w:rPr>
        <w:t xml:space="preserve"> </w:t>
      </w:r>
    </w:p>
    <w:sectPr w:rsidR="007B3489" w:rsidRPr="00FE1EE8" w:rsidSect="00267554">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9393E"/>
    <w:multiLevelType w:val="hybridMultilevel"/>
    <w:tmpl w:val="0084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s02fe2laawxeetsptvap0te9fdexwfrx9d&quot;&gt;TRPV4 references&lt;record-ids&gt;&lt;item&gt;3&lt;/item&gt;&lt;item&gt;7&lt;/item&gt;&lt;/record-ids&gt;&lt;/item&gt;&lt;/Libraries&gt;"/>
  </w:docVars>
  <w:rsids>
    <w:rsidRoot w:val="00BF6E16"/>
    <w:rsid w:val="000100F7"/>
    <w:rsid w:val="00097C2F"/>
    <w:rsid w:val="00150105"/>
    <w:rsid w:val="002169F2"/>
    <w:rsid w:val="00224C9B"/>
    <w:rsid w:val="00246A8F"/>
    <w:rsid w:val="00253C8D"/>
    <w:rsid w:val="0025774D"/>
    <w:rsid w:val="002641C9"/>
    <w:rsid w:val="00267554"/>
    <w:rsid w:val="002E1EF4"/>
    <w:rsid w:val="002F7A84"/>
    <w:rsid w:val="0032202A"/>
    <w:rsid w:val="003A6255"/>
    <w:rsid w:val="00414EA5"/>
    <w:rsid w:val="0042656C"/>
    <w:rsid w:val="00505633"/>
    <w:rsid w:val="005566E3"/>
    <w:rsid w:val="00562B1C"/>
    <w:rsid w:val="005D0EFB"/>
    <w:rsid w:val="005F25C4"/>
    <w:rsid w:val="00657D38"/>
    <w:rsid w:val="006728A8"/>
    <w:rsid w:val="0075194C"/>
    <w:rsid w:val="007B3489"/>
    <w:rsid w:val="007B577B"/>
    <w:rsid w:val="00865C35"/>
    <w:rsid w:val="00890BE6"/>
    <w:rsid w:val="008A3314"/>
    <w:rsid w:val="008C140E"/>
    <w:rsid w:val="008D7F07"/>
    <w:rsid w:val="009E3684"/>
    <w:rsid w:val="00A33271"/>
    <w:rsid w:val="00A50A5E"/>
    <w:rsid w:val="00A76ACC"/>
    <w:rsid w:val="00AD7E0F"/>
    <w:rsid w:val="00B6590B"/>
    <w:rsid w:val="00BC2DE3"/>
    <w:rsid w:val="00BF6E16"/>
    <w:rsid w:val="00C27FEE"/>
    <w:rsid w:val="00C34DDF"/>
    <w:rsid w:val="00CD1668"/>
    <w:rsid w:val="00CE2459"/>
    <w:rsid w:val="00CE3FB8"/>
    <w:rsid w:val="00CF0D40"/>
    <w:rsid w:val="00DB5A16"/>
    <w:rsid w:val="00DC47C3"/>
    <w:rsid w:val="00DF2030"/>
    <w:rsid w:val="00E2774F"/>
    <w:rsid w:val="00E31BFA"/>
    <w:rsid w:val="00FE1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78E4"/>
  <w15:chartTrackingRefBased/>
  <w15:docId w15:val="{0729E603-5873-4713-83EC-F2A70EE0C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A5E"/>
    <w:pPr>
      <w:ind w:left="720"/>
      <w:contextualSpacing/>
    </w:pPr>
  </w:style>
  <w:style w:type="character" w:styleId="PlaceholderText">
    <w:name w:val="Placeholder Text"/>
    <w:basedOn w:val="DefaultParagraphFont"/>
    <w:uiPriority w:val="99"/>
    <w:semiHidden/>
    <w:rsid w:val="00A50A5E"/>
    <w:rPr>
      <w:color w:val="808080"/>
    </w:rPr>
  </w:style>
  <w:style w:type="paragraph" w:customStyle="1" w:styleId="EndNoteBibliographyTitle">
    <w:name w:val="EndNote Bibliography Title"/>
    <w:basedOn w:val="Normal"/>
    <w:link w:val="EndNoteBibliographyTitleChar"/>
    <w:rsid w:val="00FE1EE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E1EE8"/>
    <w:rPr>
      <w:rFonts w:ascii="Calibri" w:hAnsi="Calibri" w:cs="Calibri"/>
      <w:noProof/>
    </w:rPr>
  </w:style>
  <w:style w:type="paragraph" w:customStyle="1" w:styleId="EndNoteBibliography">
    <w:name w:val="EndNote Bibliography"/>
    <w:basedOn w:val="Normal"/>
    <w:link w:val="EndNoteBibliographyChar"/>
    <w:rsid w:val="00FE1EE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E1EE8"/>
    <w:rPr>
      <w:rFonts w:ascii="Calibri" w:hAnsi="Calibri" w:cs="Calibri"/>
      <w:noProof/>
    </w:rPr>
  </w:style>
  <w:style w:type="character" w:styleId="LineNumber">
    <w:name w:val="line number"/>
    <w:basedOn w:val="DefaultParagraphFont"/>
    <w:uiPriority w:val="99"/>
    <w:semiHidden/>
    <w:unhideWhenUsed/>
    <w:rsid w:val="00267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386685">
      <w:bodyDiv w:val="1"/>
      <w:marLeft w:val="0"/>
      <w:marRight w:val="0"/>
      <w:marTop w:val="0"/>
      <w:marBottom w:val="0"/>
      <w:divBdr>
        <w:top w:val="none" w:sz="0" w:space="0" w:color="auto"/>
        <w:left w:val="none" w:sz="0" w:space="0" w:color="auto"/>
        <w:bottom w:val="none" w:sz="0" w:space="0" w:color="auto"/>
        <w:right w:val="none" w:sz="0" w:space="0" w:color="auto"/>
      </w:divBdr>
    </w:div>
    <w:div w:id="171175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6B2E5-B53F-4492-9B83-CF4EDEE8B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TOUMPANAKIS</dc:creator>
  <cp:keywords/>
  <dc:description/>
  <cp:lastModifiedBy>Lee, Boon</cp:lastModifiedBy>
  <cp:revision>2</cp:revision>
  <dcterms:created xsi:type="dcterms:W3CDTF">2022-02-08T08:47:00Z</dcterms:created>
  <dcterms:modified xsi:type="dcterms:W3CDTF">2022-02-08T08:47:00Z</dcterms:modified>
</cp:coreProperties>
</file>