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6DB2F" w14:textId="35088235" w:rsidR="00415F95" w:rsidRPr="00A34943" w:rsidRDefault="00A34943">
      <w:pPr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</w:pPr>
      <w:r w:rsidRPr="00A34943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>L</w:t>
      </w:r>
      <w:r w:rsidRPr="00A34943">
        <w:rPr>
          <w:rFonts w:ascii="Times New Roman" w:eastAsia="微软雅黑" w:hAnsi="Times New Roman" w:cs="Times New Roman" w:hint="eastAsia"/>
          <w:b/>
          <w:bCs/>
          <w:color w:val="333333"/>
          <w:sz w:val="24"/>
          <w:szCs w:val="24"/>
        </w:rPr>
        <w:t>egend</w:t>
      </w:r>
      <w:r w:rsidRPr="00A34943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A34943">
        <w:rPr>
          <w:rFonts w:ascii="Times New Roman" w:eastAsia="微软雅黑" w:hAnsi="Times New Roman" w:cs="Times New Roman" w:hint="eastAsia"/>
          <w:b/>
          <w:bCs/>
          <w:color w:val="333333"/>
          <w:sz w:val="24"/>
          <w:szCs w:val="24"/>
        </w:rPr>
        <w:t>for</w:t>
      </w:r>
      <w:r w:rsidRPr="00A34943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 xml:space="preserve"> S</w:t>
      </w:r>
      <w:r w:rsidRPr="00A34943">
        <w:rPr>
          <w:rFonts w:ascii="Times New Roman" w:eastAsia="微软雅黑" w:hAnsi="Times New Roman" w:cs="Times New Roman" w:hint="eastAsia"/>
          <w:b/>
          <w:bCs/>
          <w:color w:val="333333"/>
          <w:sz w:val="24"/>
          <w:szCs w:val="24"/>
        </w:rPr>
        <w:t>upplementary</w:t>
      </w:r>
      <w:r w:rsidRPr="00A34943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A34943">
        <w:rPr>
          <w:rFonts w:ascii="Times New Roman" w:eastAsia="微软雅黑" w:hAnsi="Times New Roman" w:cs="Times New Roman" w:hint="eastAsia"/>
          <w:b/>
          <w:bCs/>
          <w:color w:val="333333"/>
          <w:sz w:val="24"/>
          <w:szCs w:val="24"/>
        </w:rPr>
        <w:t>files</w:t>
      </w:r>
    </w:p>
    <w:p w14:paraId="2277FE5A" w14:textId="45ECC9F6" w:rsidR="00A34943" w:rsidRPr="00A34943" w:rsidRDefault="00A34943">
      <w:pPr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</w:pPr>
      <w:r w:rsidRPr="00A34943">
        <w:rPr>
          <w:rFonts w:ascii="Times New Roman" w:eastAsia="微软雅黑" w:hAnsi="Times New Roman" w:cs="Times New Roman" w:hint="eastAsia"/>
          <w:b/>
          <w:bCs/>
          <w:color w:val="333333"/>
          <w:sz w:val="24"/>
          <w:szCs w:val="24"/>
        </w:rPr>
        <w:t>Table</w:t>
      </w:r>
      <w:r w:rsidRPr="00A34943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 xml:space="preserve"> S1. </w:t>
      </w:r>
      <w:r w:rsidRPr="00A34943">
        <w:rPr>
          <w:rFonts w:ascii="Times New Roman" w:eastAsia="微软雅黑" w:hAnsi="Times New Roman" w:cs="Times New Roman"/>
          <w:color w:val="333333"/>
          <w:sz w:val="24"/>
          <w:szCs w:val="24"/>
        </w:rPr>
        <w:t>The list of immune-related genes downloaded from the ImmPort database</w:t>
      </w:r>
      <w:r>
        <w:rPr>
          <w:rFonts w:ascii="Times New Roman" w:eastAsia="微软雅黑" w:hAnsi="Times New Roman" w:cs="Times New Roman"/>
          <w:color w:val="333333"/>
          <w:sz w:val="24"/>
          <w:szCs w:val="24"/>
        </w:rPr>
        <w:t>.</w:t>
      </w:r>
    </w:p>
    <w:p w14:paraId="3903CAFA" w14:textId="3D6A536F" w:rsidR="00A34943" w:rsidRPr="00A34943" w:rsidRDefault="00A34943">
      <w:pPr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</w:pPr>
      <w:r w:rsidRPr="00A34943">
        <w:rPr>
          <w:rFonts w:ascii="Times New Roman" w:eastAsia="微软雅黑" w:hAnsi="Times New Roman" w:cs="Times New Roman" w:hint="eastAsia"/>
          <w:b/>
          <w:bCs/>
          <w:color w:val="333333"/>
          <w:sz w:val="24"/>
          <w:szCs w:val="24"/>
        </w:rPr>
        <w:t>T</w:t>
      </w:r>
      <w:r w:rsidRPr="00A34943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>able S2.</w:t>
      </w:r>
      <w:r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A34943">
        <w:rPr>
          <w:rFonts w:ascii="Times New Roman" w:eastAsia="微软雅黑" w:hAnsi="Times New Roman" w:cs="Times New Roman"/>
          <w:color w:val="333333"/>
          <w:sz w:val="24"/>
          <w:szCs w:val="24"/>
        </w:rPr>
        <w:t xml:space="preserve">The list of </w:t>
      </w:r>
      <w:r w:rsidRPr="00A34943"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>immune-related lncRNAs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>.</w:t>
      </w:r>
    </w:p>
    <w:p w14:paraId="1283FD8A" w14:textId="04170B4E" w:rsidR="00A34943" w:rsidRPr="00A34943" w:rsidRDefault="00A34943">
      <w:pPr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</w:pPr>
      <w:r w:rsidRPr="00A34943">
        <w:rPr>
          <w:rFonts w:ascii="Times New Roman" w:eastAsia="微软雅黑" w:hAnsi="Times New Roman" w:cs="Times New Roman" w:hint="eastAsia"/>
          <w:b/>
          <w:bCs/>
          <w:color w:val="333333"/>
          <w:sz w:val="24"/>
          <w:szCs w:val="24"/>
        </w:rPr>
        <w:t>T</w:t>
      </w:r>
      <w:r w:rsidRPr="00A34943"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>able S3.</w:t>
      </w:r>
      <w:r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A34943">
        <w:rPr>
          <w:rFonts w:ascii="Times New Roman" w:eastAsia="微软雅黑" w:hAnsi="Times New Roman" w:cs="Times New Roman"/>
          <w:color w:val="333333"/>
          <w:sz w:val="24"/>
          <w:szCs w:val="24"/>
        </w:rPr>
        <w:t>The list of</w:t>
      </w:r>
      <w:r>
        <w:rPr>
          <w:rFonts w:ascii="Times New Roman" w:eastAsia="微软雅黑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A34943">
        <w:rPr>
          <w:rFonts w:ascii="Times New Roman" w:eastAsia="等线" w:hAnsi="Times New Roman" w:cs="Times New Roman"/>
          <w:color w:val="000000"/>
          <w:kern w:val="0"/>
          <w:sz w:val="24"/>
          <w:szCs w:val="24"/>
          <w:lang w:eastAsia="en-US"/>
        </w:rPr>
        <w:t>immune-related lncRNAs that were significantly associated with survival</w:t>
      </w:r>
      <w:r>
        <w:rPr>
          <w:rFonts w:ascii="Times New Roman" w:eastAsia="等线" w:hAnsi="Times New Roman" w:cs="Times New Roman"/>
          <w:color w:val="000000"/>
          <w:kern w:val="0"/>
          <w:sz w:val="24"/>
          <w:szCs w:val="24"/>
          <w:lang w:eastAsia="en-US"/>
        </w:rPr>
        <w:t>.</w:t>
      </w:r>
    </w:p>
    <w:sectPr w:rsidR="00A34943" w:rsidRPr="00A34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FED8" w14:textId="77777777" w:rsidR="00A15AB3" w:rsidRDefault="00A15AB3" w:rsidP="00A34943">
      <w:r>
        <w:separator/>
      </w:r>
    </w:p>
  </w:endnote>
  <w:endnote w:type="continuationSeparator" w:id="0">
    <w:p w14:paraId="5DEED2D7" w14:textId="77777777" w:rsidR="00A15AB3" w:rsidRDefault="00A15AB3" w:rsidP="00A3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D4B33" w14:textId="77777777" w:rsidR="00A15AB3" w:rsidRDefault="00A15AB3" w:rsidP="00A34943">
      <w:r>
        <w:separator/>
      </w:r>
    </w:p>
  </w:footnote>
  <w:footnote w:type="continuationSeparator" w:id="0">
    <w:p w14:paraId="4FF55090" w14:textId="77777777" w:rsidR="00A15AB3" w:rsidRDefault="00A15AB3" w:rsidP="00A34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229AE"/>
    <w:rsid w:val="003229AE"/>
    <w:rsid w:val="00415F95"/>
    <w:rsid w:val="00A15AB3"/>
    <w:rsid w:val="00A3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7615D2"/>
  <w15:chartTrackingRefBased/>
  <w15:docId w15:val="{68502332-FD68-4749-8768-53C680F3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49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4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49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znpz</dc:creator>
  <cp:keywords/>
  <dc:description/>
  <cp:lastModifiedBy>znpz</cp:lastModifiedBy>
  <cp:revision>2</cp:revision>
  <dcterms:created xsi:type="dcterms:W3CDTF">2021-09-20T08:07:00Z</dcterms:created>
  <dcterms:modified xsi:type="dcterms:W3CDTF">2021-09-20T08:13:00Z</dcterms:modified>
</cp:coreProperties>
</file>