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C759" w14:textId="77777777" w:rsidR="00D40516" w:rsidRPr="007535CD" w:rsidRDefault="00D40516" w:rsidP="00D40516">
      <w:pPr>
        <w:rPr>
          <w:b/>
        </w:rPr>
      </w:pPr>
      <w:r w:rsidRPr="007535CD">
        <w:rPr>
          <w:b/>
        </w:rPr>
        <w:t>eSupplementary table 1</w:t>
      </w:r>
      <w:r>
        <w:rPr>
          <w:b/>
        </w:rPr>
        <w:t xml:space="preserve">. </w:t>
      </w:r>
      <w:r w:rsidRPr="00C653A3">
        <w:t>Details extracted from the original study where samples are taken from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40516" w14:paraId="4268FE98" w14:textId="77777777" w:rsidTr="00B04167">
        <w:tc>
          <w:tcPr>
            <w:tcW w:w="2538" w:type="dxa"/>
          </w:tcPr>
          <w:p w14:paraId="44097062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Acupuncture treatment</w:t>
            </w:r>
          </w:p>
        </w:tc>
        <w:tc>
          <w:tcPr>
            <w:tcW w:w="7038" w:type="dxa"/>
          </w:tcPr>
          <w:p w14:paraId="39292B48" w14:textId="77777777" w:rsidR="00D40516" w:rsidRPr="007535CD" w:rsidRDefault="00545C42" w:rsidP="00D405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>erformed twice weekly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>8 sessions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spread over 30 days,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design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ed TCM physicians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6E2E29" w14:textId="77777777" w:rsidR="00D40516" w:rsidRPr="007535CD" w:rsidRDefault="00D40516" w:rsidP="00D405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535CD">
              <w:rPr>
                <w:rFonts w:ascii="Times New Roman" w:hAnsi="Times New Roman"/>
                <w:sz w:val="24"/>
                <w:szCs w:val="24"/>
              </w:rPr>
              <w:t>Th</w:t>
            </w:r>
            <w:r w:rsidR="00545C42">
              <w:rPr>
                <w:rFonts w:ascii="Times New Roman" w:hAnsi="Times New Roman"/>
                <w:sz w:val="24"/>
                <w:szCs w:val="24"/>
              </w:rPr>
              <w:t xml:space="preserve">ese are the 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points used</w:t>
            </w:r>
            <w:r w:rsidR="00545C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5 around the eyes (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ST1 (cheng qi)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BL2 (cuan zhu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GB20 (feng chi)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Tai Yang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5C42">
              <w:rPr>
                <w:rFonts w:ascii="Times New Roman" w:hAnsi="Times New Roman"/>
                <w:sz w:val="24"/>
                <w:szCs w:val="24"/>
              </w:rPr>
              <w:t>Three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 xml:space="preserve"> tear needle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s) and 3 </w:t>
            </w:r>
            <w:r w:rsidR="00545C42">
              <w:rPr>
                <w:rFonts w:ascii="Times New Roman" w:hAnsi="Times New Roman"/>
                <w:sz w:val="24"/>
                <w:szCs w:val="24"/>
              </w:rPr>
              <w:t>o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n the limbs (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SP6 (san yin jiao)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LI4 (he gu)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35CD">
              <w:rPr>
                <w:rFonts w:ascii="Times New Roman" w:hAnsi="Times New Roman" w:hint="eastAsia"/>
                <w:sz w:val="24"/>
                <w:szCs w:val="24"/>
              </w:rPr>
              <w:t>ST36(zu san li)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4CEDE643" w14:textId="77777777" w:rsidR="00545C42" w:rsidRDefault="00545C42" w:rsidP="00545C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Needle 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>dimensions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(diameter X length)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A76C7C" w14:textId="77777777" w:rsidR="00545C42" w:rsidRPr="00545C42" w:rsidRDefault="00545C42" w:rsidP="00545C42">
            <w:pPr>
              <w:ind w:left="702"/>
              <w:rPr>
                <w:rFonts w:ascii="Times New Roman" w:hAnsi="Times New Roman"/>
                <w:sz w:val="24"/>
                <w:szCs w:val="24"/>
              </w:rPr>
            </w:pPr>
            <w:r w:rsidRPr="00545C42">
              <w:rPr>
                <w:rFonts w:ascii="Times New Roman" w:hAnsi="Times New Roman"/>
                <w:sz w:val="24"/>
                <w:szCs w:val="24"/>
              </w:rPr>
              <w:t xml:space="preserve">Around eyes; </w:t>
            </w:r>
            <w:r w:rsidR="00D40516" w:rsidRPr="00545C42">
              <w:rPr>
                <w:rFonts w:ascii="Times New Roman" w:hAnsi="Times New Roman"/>
                <w:sz w:val="24"/>
                <w:szCs w:val="24"/>
              </w:rPr>
              <w:t xml:space="preserve">0.25 x 13mm </w:t>
            </w:r>
          </w:p>
          <w:p w14:paraId="7AF9AA35" w14:textId="77777777" w:rsidR="00545C42" w:rsidRDefault="00545C42" w:rsidP="00545C42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Behind ear (feng chi): 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5CD">
              <w:rPr>
                <w:rFonts w:ascii="Times New Roman" w:hAnsi="Times New Roman"/>
                <w:sz w:val="24"/>
                <w:szCs w:val="24"/>
              </w:rPr>
              <w:t>0.25 x 25mm</w:t>
            </w:r>
          </w:p>
          <w:p w14:paraId="5703B94D" w14:textId="77777777" w:rsidR="00545C42" w:rsidRPr="00545C42" w:rsidRDefault="00545C42" w:rsidP="00545C42">
            <w:pPr>
              <w:ind w:left="702"/>
              <w:rPr>
                <w:rFonts w:ascii="Times New Roman" w:hAnsi="Times New Roman"/>
                <w:sz w:val="24"/>
                <w:szCs w:val="24"/>
              </w:rPr>
            </w:pPr>
            <w:r w:rsidRPr="00545C42">
              <w:rPr>
                <w:rFonts w:ascii="Times New Roman" w:hAnsi="Times New Roman"/>
                <w:sz w:val="24"/>
                <w:szCs w:val="24"/>
              </w:rPr>
              <w:t xml:space="preserve">Upper\lower limbs: </w:t>
            </w:r>
            <w:r w:rsidR="00D40516" w:rsidRPr="00545C42">
              <w:rPr>
                <w:rFonts w:ascii="Times New Roman" w:hAnsi="Times New Roman"/>
                <w:sz w:val="24"/>
                <w:szCs w:val="24"/>
              </w:rPr>
              <w:t xml:space="preserve">0.30 X 25mm </w:t>
            </w:r>
          </w:p>
          <w:p w14:paraId="44E8972A" w14:textId="77777777" w:rsidR="00545C42" w:rsidRDefault="00545C42" w:rsidP="00545C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Duration in points (per treatment):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20 minutes </w:t>
            </w:r>
          </w:p>
          <w:p w14:paraId="29FBF815" w14:textId="77777777" w:rsidR="00D40516" w:rsidRPr="00AB24A3" w:rsidRDefault="00545C42" w:rsidP="00545C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 xml:space="preserve">epth of penetration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0516" w:rsidRPr="007535CD">
              <w:rPr>
                <w:rFonts w:ascii="Times New Roman" w:hAnsi="Times New Roman"/>
                <w:sz w:val="24"/>
                <w:szCs w:val="24"/>
              </w:rPr>
              <w:t>1-2 mm.</w:t>
            </w:r>
          </w:p>
        </w:tc>
      </w:tr>
      <w:tr w:rsidR="00D40516" w14:paraId="67C07C1B" w14:textId="77777777" w:rsidTr="00B04167">
        <w:tc>
          <w:tcPr>
            <w:tcW w:w="2538" w:type="dxa"/>
          </w:tcPr>
          <w:p w14:paraId="50FBD333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Inclusion criteria</w:t>
            </w:r>
          </w:p>
        </w:tc>
        <w:tc>
          <w:tcPr>
            <w:tcW w:w="7038" w:type="dxa"/>
          </w:tcPr>
          <w:p w14:paraId="67E23E64" w14:textId="77777777" w:rsidR="00D40516" w:rsidRPr="00AB24A3" w:rsidRDefault="00D40516" w:rsidP="00D405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B24A3">
              <w:rPr>
                <w:rFonts w:ascii="Times New Roman" w:hAnsi="Times New Roman" w:cs="Times New Roman"/>
              </w:rPr>
              <w:t>40-85 years</w:t>
            </w:r>
            <w:r w:rsidR="00545C42">
              <w:rPr>
                <w:rFonts w:ascii="Times New Roman" w:hAnsi="Times New Roman" w:cs="Times New Roman"/>
              </w:rPr>
              <w:t xml:space="preserve"> old</w:t>
            </w:r>
          </w:p>
          <w:p w14:paraId="6D806D9F" w14:textId="77777777" w:rsidR="00545C42" w:rsidRDefault="00545C42" w:rsidP="00D405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ymptom [SPEED] score &gt;6, and </w:t>
            </w:r>
          </w:p>
          <w:p w14:paraId="72FA7128" w14:textId="77777777" w:rsidR="00545C42" w:rsidRPr="00545C42" w:rsidRDefault="00D40516" w:rsidP="00545C42">
            <w:pPr>
              <w:ind w:left="702"/>
              <w:rPr>
                <w:rFonts w:ascii="Times New Roman" w:hAnsi="Times New Roman" w:cs="Times New Roman"/>
                <w:color w:val="000000"/>
              </w:rPr>
            </w:pPr>
            <w:r w:rsidRPr="00545C42">
              <w:rPr>
                <w:rFonts w:ascii="Times New Roman" w:hAnsi="Times New Roman" w:cs="Times New Roman"/>
                <w:color w:val="000000"/>
              </w:rPr>
              <w:t>tear break-up time &lt;10 s or Schirmer’s test &lt;10 mm/5 min)</w:t>
            </w:r>
            <w:r w:rsidR="00545C42" w:rsidRPr="00545C42">
              <w:rPr>
                <w:rFonts w:ascii="Times New Roman" w:hAnsi="Times New Roman" w:cs="Times New Roman"/>
                <w:color w:val="000000"/>
              </w:rPr>
              <w:t>,</w:t>
            </w:r>
            <w:r w:rsidRPr="00545C42">
              <w:rPr>
                <w:rFonts w:ascii="Times New Roman" w:hAnsi="Times New Roman" w:cs="Times New Roman"/>
                <w:color w:val="000000"/>
              </w:rPr>
              <w:t xml:space="preserve"> and </w:t>
            </w:r>
          </w:p>
          <w:p w14:paraId="0CD40A3D" w14:textId="77777777" w:rsidR="00D40516" w:rsidRPr="00545C42" w:rsidRDefault="00D40516" w:rsidP="00545C42">
            <w:pPr>
              <w:ind w:left="702"/>
              <w:rPr>
                <w:rFonts w:ascii="Times New Roman" w:hAnsi="Times New Roman" w:cs="Times New Roman"/>
                <w:color w:val="000000"/>
              </w:rPr>
            </w:pPr>
            <w:r w:rsidRPr="00545C42">
              <w:rPr>
                <w:rFonts w:ascii="Times New Roman" w:hAnsi="Times New Roman" w:cs="Times New Roman"/>
                <w:color w:val="000000"/>
              </w:rPr>
              <w:t>any corneal fluorescein dye staining</w:t>
            </w:r>
          </w:p>
          <w:p w14:paraId="3D997FA1" w14:textId="77777777" w:rsidR="00D40516" w:rsidRPr="00AB24A3" w:rsidRDefault="00D40516" w:rsidP="00D405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Lung-kidney Yin deficiency (&gt;6 in standard questionnaire)</w:t>
            </w:r>
          </w:p>
          <w:p w14:paraId="44C2298A" w14:textId="77777777" w:rsidR="00D40516" w:rsidRPr="00AB24A3" w:rsidRDefault="00D40516" w:rsidP="00D405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Visual acuity better than Snellen equivalent of 6/60</w:t>
            </w:r>
          </w:p>
        </w:tc>
      </w:tr>
      <w:tr w:rsidR="00D40516" w14:paraId="3DA9BA4B" w14:textId="77777777" w:rsidTr="00B04167">
        <w:tc>
          <w:tcPr>
            <w:tcW w:w="2538" w:type="dxa"/>
          </w:tcPr>
          <w:p w14:paraId="5E660401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Exclusion criteria</w:t>
            </w:r>
          </w:p>
        </w:tc>
        <w:tc>
          <w:tcPr>
            <w:tcW w:w="7038" w:type="dxa"/>
          </w:tcPr>
          <w:p w14:paraId="0AB47F4C" w14:textId="77777777" w:rsidR="00D40516" w:rsidRPr="00AB24A3" w:rsidRDefault="00D40516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Ophthalmic disease</w:t>
            </w:r>
            <w:r w:rsidR="00545C42">
              <w:rPr>
                <w:rFonts w:ascii="Times New Roman" w:hAnsi="Times New Roman" w:cs="Times New Roman"/>
                <w:color w:val="000000"/>
              </w:rPr>
              <w:t xml:space="preserve"> (eg.</w:t>
            </w:r>
            <w:r w:rsidRPr="00AB24A3">
              <w:rPr>
                <w:rFonts w:ascii="Times New Roman" w:hAnsi="Times New Roman" w:cs="Times New Roman"/>
                <w:color w:val="000000"/>
              </w:rPr>
              <w:t>, extraocular muscle palsies, e</w:t>
            </w:r>
            <w:r w:rsidR="00545C42">
              <w:rPr>
                <w:rFonts w:ascii="Times New Roman" w:hAnsi="Times New Roman" w:cs="Times New Roman"/>
                <w:color w:val="000000"/>
              </w:rPr>
              <w:t>yelid malposition</w:t>
            </w:r>
            <w:r w:rsidRPr="00AB24A3">
              <w:rPr>
                <w:rFonts w:ascii="Times New Roman" w:hAnsi="Times New Roman" w:cs="Times New Roman"/>
                <w:color w:val="000000"/>
              </w:rPr>
              <w:t>, trichiasis, glaucoma, ocular allergies</w:t>
            </w:r>
            <w:r w:rsidR="00545C42">
              <w:rPr>
                <w:rFonts w:ascii="Times New Roman" w:hAnsi="Times New Roman" w:cs="Times New Roman"/>
                <w:color w:val="000000"/>
              </w:rPr>
              <w:t>, including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allergic conjunctivitis, sinusitis, eczema</w:t>
            </w:r>
            <w:r w:rsidR="00545C42">
              <w:rPr>
                <w:rFonts w:ascii="Times New Roman" w:hAnsi="Times New Roman" w:cs="Times New Roman"/>
                <w:color w:val="000000"/>
              </w:rPr>
              <w:t xml:space="preserve"> and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atopic keratoconjuntivitis</w:t>
            </w:r>
            <w:r w:rsidR="00545C42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9842D6C" w14:textId="77777777" w:rsidR="00D40516" w:rsidRPr="00AB24A3" w:rsidRDefault="00D40516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Eye surgeries including LASIK (laser-assisted in situ keratomileusis, within 1 year); eye-related trauma or contact lens wear (within 1 year) or punctal occlusion</w:t>
            </w:r>
          </w:p>
          <w:p w14:paraId="6ECF6584" w14:textId="77777777" w:rsidR="00AC6010" w:rsidRDefault="00AC6010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Need to use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topical</w:t>
            </w:r>
          </w:p>
          <w:p w14:paraId="25767EA1" w14:textId="77777777" w:rsidR="00AC6010" w:rsidRPr="00AC6010" w:rsidRDefault="00AC6010" w:rsidP="00AC6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C6010">
              <w:rPr>
                <w:rFonts w:ascii="Times New Roman" w:hAnsi="Times New Roman" w:cs="Times New Roman"/>
                <w:color w:val="000000"/>
              </w:rPr>
              <w:t>C</w:t>
            </w:r>
            <w:r w:rsidR="00D40516" w:rsidRPr="00AC6010">
              <w:rPr>
                <w:rFonts w:ascii="Times New Roman" w:hAnsi="Times New Roman" w:cs="Times New Roman"/>
                <w:color w:val="000000"/>
              </w:rPr>
              <w:t>iclosporin</w:t>
            </w:r>
            <w:r w:rsidRPr="00AC601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40516" w:rsidRPr="00AC6010">
              <w:rPr>
                <w:rFonts w:ascii="Times New Roman" w:hAnsi="Times New Roman" w:cs="Times New Roman"/>
                <w:color w:val="000000"/>
              </w:rPr>
              <w:t>steroid</w:t>
            </w:r>
            <w:r w:rsidRPr="00AC6010">
              <w:rPr>
                <w:rFonts w:ascii="Times New Roman" w:hAnsi="Times New Roman" w:cs="Times New Roman"/>
                <w:color w:val="000000"/>
              </w:rPr>
              <w:t>, antimicrobial, inflammatory</w:t>
            </w:r>
            <w:r>
              <w:rPr>
                <w:rFonts w:ascii="Times New Roman" w:hAnsi="Times New Roman" w:cs="Times New Roman"/>
                <w:color w:val="000000"/>
              </w:rPr>
              <w:t xml:space="preserve"> formulations</w:t>
            </w:r>
          </w:p>
          <w:p w14:paraId="4DE49BC3" w14:textId="77777777" w:rsidR="00D40516" w:rsidRPr="00AB24A3" w:rsidRDefault="00AC6010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isease requiring </w:t>
            </w:r>
            <w:r>
              <w:rPr>
                <w:rFonts w:ascii="Times New Roman" w:hAnsi="Times New Roman" w:cs="Times New Roman"/>
                <w:color w:val="000000"/>
              </w:rPr>
              <w:t>ongoing systemic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medication (excep</w:t>
            </w:r>
            <w:r>
              <w:rPr>
                <w:rFonts w:ascii="Times New Roman" w:hAnsi="Times New Roman" w:cs="Times New Roman"/>
                <w:color w:val="000000"/>
              </w:rPr>
              <w:t>t hypertension and lipidaemia)</w:t>
            </w:r>
          </w:p>
          <w:p w14:paraId="5638674C" w14:textId="77777777" w:rsidR="00D40516" w:rsidRPr="00AB24A3" w:rsidRDefault="00D40516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 xml:space="preserve">Pregnancy </w:t>
            </w:r>
          </w:p>
          <w:p w14:paraId="4CDFB82F" w14:textId="77777777" w:rsidR="00D40516" w:rsidRPr="00AB24A3" w:rsidRDefault="00AC6010" w:rsidP="00AC6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Any 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TCM t</w:t>
            </w:r>
            <w:r>
              <w:rPr>
                <w:rFonts w:ascii="Times New Roman" w:hAnsi="Times New Roman" w:cs="Times New Roman"/>
                <w:color w:val="000000"/>
              </w:rPr>
              <w:t>herapy in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past month</w:t>
            </w:r>
          </w:p>
        </w:tc>
      </w:tr>
      <w:tr w:rsidR="00D40516" w14:paraId="665821E7" w14:textId="77777777" w:rsidTr="00B04167">
        <w:tc>
          <w:tcPr>
            <w:tcW w:w="2538" w:type="dxa"/>
          </w:tcPr>
          <w:p w14:paraId="335C9335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Study procedure: Tear break up time</w:t>
            </w:r>
          </w:p>
        </w:tc>
        <w:tc>
          <w:tcPr>
            <w:tcW w:w="7038" w:type="dxa"/>
          </w:tcPr>
          <w:p w14:paraId="0188286E" w14:textId="77777777" w:rsidR="00D40516" w:rsidRPr="00AB24A3" w:rsidRDefault="00D40516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 xml:space="preserve">Fluoret® (1 mg Fluorescein Sodium Ophthalmic Strip (Bausch &amp; Lomb, North Bridgewater, New Jersey, USA)) introduced </w:t>
            </w:r>
            <w:r w:rsidR="00AC6010">
              <w:rPr>
                <w:rFonts w:ascii="Times New Roman" w:hAnsi="Times New Roman" w:cs="Times New Roman"/>
                <w:color w:val="000000"/>
              </w:rPr>
              <w:t>after minimal wetting with normal saline to fornix  of each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eye. </w:t>
            </w:r>
          </w:p>
          <w:p w14:paraId="5F83C512" w14:textId="77777777" w:rsidR="00D40516" w:rsidRPr="00AB24A3" w:rsidRDefault="00AC6010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After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blink</w:t>
            </w:r>
            <w:r>
              <w:rPr>
                <w:rFonts w:ascii="Times New Roman" w:hAnsi="Times New Roman" w:cs="Times New Roman"/>
                <w:color w:val="000000"/>
              </w:rPr>
              <w:t>ing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a few times</w:t>
            </w:r>
            <w:r>
              <w:rPr>
                <w:rFonts w:ascii="Times New Roman" w:hAnsi="Times New Roman" w:cs="Times New Roman"/>
                <w:color w:val="000000"/>
              </w:rPr>
              <w:t>, participant will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open eyes without blinking </w:t>
            </w:r>
            <w:r>
              <w:rPr>
                <w:rFonts w:ascii="Times New Roman" w:hAnsi="Times New Roman" w:cs="Times New Roman"/>
                <w:color w:val="000000"/>
              </w:rPr>
              <w:t>as long as possible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5D2C3DD2" w14:textId="77777777" w:rsidR="00D40516" w:rsidRPr="00AB24A3" w:rsidRDefault="00D40516" w:rsidP="00D405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 xml:space="preserve">TBUT </w:t>
            </w:r>
            <w:r w:rsidR="00AC6010">
              <w:rPr>
                <w:rFonts w:ascii="Times New Roman" w:hAnsi="Times New Roman" w:cs="Times New Roman"/>
                <w:color w:val="000000"/>
              </w:rPr>
              <w:t>recorded as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time between eyelid opening and appearance of any dry spot</w:t>
            </w:r>
            <w:r w:rsidR="00AC6010">
              <w:rPr>
                <w:rFonts w:ascii="Times New Roman" w:hAnsi="Times New Roman" w:cs="Times New Roman"/>
                <w:color w:val="000000"/>
              </w:rPr>
              <w:t>\area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on </w:t>
            </w:r>
            <w:r w:rsidR="00AC6010">
              <w:rPr>
                <w:rFonts w:ascii="Times New Roman" w:hAnsi="Times New Roman" w:cs="Times New Roman"/>
                <w:color w:val="000000"/>
              </w:rPr>
              <w:t>cornea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054C9761" w14:textId="77777777" w:rsidR="00D40516" w:rsidRPr="00AC6010" w:rsidRDefault="00D40516" w:rsidP="00AC6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Three readings taken each eye</w:t>
            </w:r>
            <w:r w:rsidR="00AC6010">
              <w:rPr>
                <w:rFonts w:ascii="Times New Roman" w:hAnsi="Times New Roman" w:cs="Times New Roman"/>
                <w:color w:val="000000"/>
              </w:rPr>
              <w:t>, and averaged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D40516" w14:paraId="1F9CB649" w14:textId="77777777" w:rsidTr="00B04167">
        <w:tc>
          <w:tcPr>
            <w:tcW w:w="2538" w:type="dxa"/>
          </w:tcPr>
          <w:p w14:paraId="5E198790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Study procedure: Corneal staining</w:t>
            </w:r>
          </w:p>
        </w:tc>
        <w:tc>
          <w:tcPr>
            <w:tcW w:w="7038" w:type="dxa"/>
          </w:tcPr>
          <w:p w14:paraId="147287B1" w14:textId="77777777" w:rsidR="00D40516" w:rsidRPr="00AB24A3" w:rsidRDefault="00AC6010" w:rsidP="00D40516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raded as in cornea and contact lens research unit (CCLRU) study. </w:t>
            </w:r>
          </w:p>
          <w:p w14:paraId="08CC45C1" w14:textId="77777777" w:rsidR="00D40516" w:rsidRPr="00AC6010" w:rsidRDefault="00AC6010" w:rsidP="00AC6010">
            <w:pPr>
              <w:pStyle w:val="ListParagraph"/>
              <w:numPr>
                <w:ilvl w:val="0"/>
                <w:numId w:val="4"/>
              </w:numPr>
              <w:ind w:left="7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ive corneal zones</w:t>
            </w:r>
            <w:r>
              <w:rPr>
                <w:rFonts w:ascii="Times New Roman" w:hAnsi="Times New Roman" w:cs="Times New Roman"/>
                <w:color w:val="000000"/>
              </w:rPr>
              <w:t>. Each zone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scores of 0 (no staining/scarring) to 4</w:t>
            </w:r>
            <w:r>
              <w:rPr>
                <w:rFonts w:ascii="Times New Roman" w:hAnsi="Times New Roman" w:cs="Times New Roman"/>
                <w:color w:val="000000"/>
              </w:rPr>
              <w:t xml:space="preserve"> (severe staining).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40516" w14:paraId="5F3B2E1E" w14:textId="77777777" w:rsidTr="00B04167">
        <w:tc>
          <w:tcPr>
            <w:tcW w:w="2538" w:type="dxa"/>
          </w:tcPr>
          <w:p w14:paraId="5A09D8B3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t>Study procedure: Schirmer’s test</w:t>
            </w:r>
          </w:p>
        </w:tc>
        <w:tc>
          <w:tcPr>
            <w:tcW w:w="7038" w:type="dxa"/>
          </w:tcPr>
          <w:p w14:paraId="46CB1E1F" w14:textId="77777777" w:rsidR="00AC6010" w:rsidRDefault="00D40516" w:rsidP="00D405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 xml:space="preserve">Schirmer’s I test </w:t>
            </w:r>
            <w:r w:rsidR="00AC6010">
              <w:rPr>
                <w:rFonts w:ascii="Times New Roman" w:hAnsi="Times New Roman" w:cs="Times New Roman"/>
                <w:color w:val="000000"/>
              </w:rPr>
              <w:t xml:space="preserve">performed </w:t>
            </w:r>
            <w:r w:rsidRPr="00AB24A3">
              <w:rPr>
                <w:rFonts w:ascii="Times New Roman" w:hAnsi="Times New Roman" w:cs="Times New Roman"/>
                <w:color w:val="000000"/>
              </w:rPr>
              <w:t>without anesthesia</w:t>
            </w:r>
          </w:p>
          <w:p w14:paraId="794F75F5" w14:textId="77777777" w:rsidR="00D40516" w:rsidRPr="00AB24A3" w:rsidRDefault="00AC6010" w:rsidP="00D405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Use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 mm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wide strips (4701001; Clement Clarke International, Harlow, Essex, UK). </w:t>
            </w:r>
          </w:p>
          <w:p w14:paraId="786D2B04" w14:textId="77777777" w:rsidR="00D40516" w:rsidRPr="00AB24A3" w:rsidRDefault="00AC6010" w:rsidP="00D405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Placed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on lower fornix at outer one-third/inner two thirds</w:t>
            </w:r>
            <w:r>
              <w:rPr>
                <w:rFonts w:ascii="Times New Roman" w:hAnsi="Times New Roman" w:cs="Times New Roman"/>
                <w:color w:val="000000"/>
              </w:rPr>
              <w:t xml:space="preserve"> junction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 of lower lid. </w:t>
            </w:r>
          </w:p>
          <w:p w14:paraId="0F1831C4" w14:textId="77777777" w:rsidR="00D40516" w:rsidRPr="00AB24A3" w:rsidRDefault="00AC6010" w:rsidP="00D405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In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structed to close the eyes gently.</w:t>
            </w:r>
          </w:p>
          <w:p w14:paraId="2E39E2AD" w14:textId="77777777" w:rsidR="00D40516" w:rsidRPr="00AB24A3" w:rsidRDefault="00AC6010" w:rsidP="00D4051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ength of wetting was recorded from notch on the strips</w:t>
            </w:r>
            <w:r>
              <w:rPr>
                <w:rFonts w:ascii="Times New Roman" w:hAnsi="Times New Roman" w:cs="Times New Roman"/>
                <w:color w:val="000000"/>
              </w:rPr>
              <w:t xml:space="preserve"> after 5 minutes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7DB9E2B5" w14:textId="77777777" w:rsidR="00D40516" w:rsidRPr="00AB24A3" w:rsidRDefault="00D40516" w:rsidP="00AC601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 xml:space="preserve">Any reading </w:t>
            </w:r>
            <w:r w:rsidR="00AC6010">
              <w:rPr>
                <w:rFonts w:ascii="Times New Roman" w:hAnsi="Times New Roman" w:cs="Times New Roman"/>
                <w:color w:val="000000"/>
              </w:rPr>
              <w:t>&gt;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35 mm </w:t>
            </w:r>
            <w:r w:rsidR="00AC6010">
              <w:rPr>
                <w:rFonts w:ascii="Times New Roman" w:hAnsi="Times New Roman" w:cs="Times New Roman"/>
                <w:color w:val="000000"/>
              </w:rPr>
              <w:t>recorded</w:t>
            </w:r>
            <w:r w:rsidRPr="00AB24A3">
              <w:rPr>
                <w:rFonts w:ascii="Times New Roman" w:hAnsi="Times New Roman" w:cs="Times New Roman"/>
                <w:color w:val="000000"/>
              </w:rPr>
              <w:t xml:space="preserve"> as 35 mm for analysis.</w:t>
            </w:r>
          </w:p>
        </w:tc>
      </w:tr>
      <w:tr w:rsidR="00D40516" w14:paraId="76CA14F8" w14:textId="77777777" w:rsidTr="00B04167">
        <w:tc>
          <w:tcPr>
            <w:tcW w:w="2538" w:type="dxa"/>
          </w:tcPr>
          <w:p w14:paraId="7C65122E" w14:textId="77777777" w:rsidR="00D40516" w:rsidRPr="00AB24A3" w:rsidRDefault="00D40516" w:rsidP="00B04167">
            <w:pPr>
              <w:rPr>
                <w:rFonts w:ascii="Times New Roman" w:hAnsi="Times New Roman" w:cs="Times New Roman"/>
                <w:b/>
              </w:rPr>
            </w:pPr>
            <w:r w:rsidRPr="00AB24A3">
              <w:rPr>
                <w:rFonts w:ascii="Times New Roman" w:hAnsi="Times New Roman" w:cs="Times New Roman"/>
                <w:b/>
              </w:rPr>
              <w:lastRenderedPageBreak/>
              <w:t>Study procedure: Best corrected spectacle visual acuity</w:t>
            </w:r>
          </w:p>
        </w:tc>
        <w:tc>
          <w:tcPr>
            <w:tcW w:w="7038" w:type="dxa"/>
          </w:tcPr>
          <w:p w14:paraId="4C777462" w14:textId="77777777" w:rsidR="00AC6010" w:rsidRDefault="00D40516" w:rsidP="00D40516">
            <w:pPr>
              <w:pStyle w:val="ListParagraph"/>
              <w:numPr>
                <w:ilvl w:val="0"/>
                <w:numId w:val="6"/>
              </w:numPr>
              <w:ind w:left="702"/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Best corrected spectacle visual acuity was tested at 4 meters</w:t>
            </w:r>
          </w:p>
          <w:p w14:paraId="1DB8AF3E" w14:textId="77777777" w:rsidR="00D40516" w:rsidRPr="00AB24A3" w:rsidRDefault="00D40516" w:rsidP="00D40516">
            <w:pPr>
              <w:pStyle w:val="ListParagraph"/>
              <w:numPr>
                <w:ilvl w:val="0"/>
                <w:numId w:val="6"/>
              </w:numPr>
              <w:ind w:left="702"/>
              <w:rPr>
                <w:rFonts w:ascii="Times New Roman" w:hAnsi="Times New Roman" w:cs="Times New Roman"/>
                <w:color w:val="000000"/>
              </w:rPr>
            </w:pPr>
            <w:r w:rsidRPr="00AB24A3">
              <w:rPr>
                <w:rFonts w:ascii="Times New Roman" w:hAnsi="Times New Roman" w:cs="Times New Roman"/>
                <w:color w:val="000000"/>
              </w:rPr>
              <w:t>Lighthouse International’s distance visual acuity number test (cat. no. C102) (Lighthouse International, New York, USA).</w:t>
            </w:r>
          </w:p>
          <w:p w14:paraId="5127969E" w14:textId="77777777" w:rsidR="00D40516" w:rsidRPr="00AC6010" w:rsidRDefault="00AC6010" w:rsidP="00AC6010">
            <w:pPr>
              <w:pStyle w:val="ListParagraph"/>
              <w:numPr>
                <w:ilvl w:val="0"/>
                <w:numId w:val="6"/>
              </w:numPr>
              <w:ind w:left="70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>ecorded in Snellen format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40516" w:rsidRPr="00AB24A3">
              <w:rPr>
                <w:rFonts w:ascii="Times New Roman" w:hAnsi="Times New Roman" w:cs="Times New Roman"/>
                <w:color w:val="000000"/>
              </w:rPr>
              <w:t xml:space="preserve">converted to the corresponding log MAR equivalent for analysis. </w:t>
            </w:r>
          </w:p>
        </w:tc>
      </w:tr>
    </w:tbl>
    <w:p w14:paraId="41936BAC" w14:textId="77777777" w:rsidR="00D40516" w:rsidRDefault="00D40516" w:rsidP="00D40516">
      <w:pPr>
        <w:rPr>
          <w:b/>
          <w:u w:val="single"/>
        </w:rPr>
      </w:pPr>
    </w:p>
    <w:p w14:paraId="4F968FCF" w14:textId="77777777" w:rsidR="007F7CEA" w:rsidRDefault="007F7CEA">
      <w:r>
        <w:br w:type="page"/>
      </w:r>
    </w:p>
    <w:p w14:paraId="5E17C85F" w14:textId="77777777" w:rsidR="007F7CEA" w:rsidRPr="00AF4921" w:rsidRDefault="007F7CEA" w:rsidP="007F7CEA">
      <w:pPr>
        <w:rPr>
          <w:rFonts w:ascii="Times New Roman" w:hAnsi="Times New Roman" w:cs="Times New Roman"/>
          <w:b/>
        </w:rPr>
      </w:pPr>
      <w:r w:rsidRPr="00AF4921">
        <w:rPr>
          <w:rFonts w:ascii="Times New Roman" w:hAnsi="Times New Roman" w:cs="Times New Roman"/>
          <w:b/>
        </w:rPr>
        <w:lastRenderedPageBreak/>
        <w:t xml:space="preserve">eSupplementary table 2. </w:t>
      </w:r>
      <w:r w:rsidRPr="00AF4921">
        <w:rPr>
          <w:rFonts w:ascii="Times New Roman" w:hAnsi="Times New Roman" w:cs="Times New Roman"/>
        </w:rPr>
        <w:t xml:space="preserve">Clinical and demographic factors of participants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1915"/>
        <w:gridCol w:w="1915"/>
      </w:tblGrid>
      <w:tr w:rsidR="007F7CEA" w:rsidRPr="00AF4921" w14:paraId="667C4842" w14:textId="77777777" w:rsidTr="00052645"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ECBFD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47CD5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Systane Ultra only (n=15)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5BBA4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Acupuncture and systane ultra (n=15)</w:t>
            </w:r>
          </w:p>
        </w:tc>
      </w:tr>
      <w:tr w:rsidR="007F7CEA" w:rsidRPr="00AF4921" w14:paraId="28E880CC" w14:textId="77777777" w:rsidTr="00052645">
        <w:tc>
          <w:tcPr>
            <w:tcW w:w="2358" w:type="dxa"/>
            <w:shd w:val="clear" w:color="auto" w:fill="auto"/>
          </w:tcPr>
          <w:p w14:paraId="48ED0955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Age (years)</w:t>
            </w:r>
          </w:p>
        </w:tc>
        <w:tc>
          <w:tcPr>
            <w:tcW w:w="1915" w:type="dxa"/>
            <w:shd w:val="clear" w:color="auto" w:fill="auto"/>
          </w:tcPr>
          <w:p w14:paraId="488BD74C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Times New Roman" w:hAnsi="Times New Roman" w:cs="Times New Roman"/>
                <w:sz w:val="20"/>
              </w:rPr>
              <w:t>60.3 ± 8.0</w:t>
            </w:r>
          </w:p>
        </w:tc>
        <w:tc>
          <w:tcPr>
            <w:tcW w:w="1915" w:type="dxa"/>
            <w:shd w:val="clear" w:color="auto" w:fill="auto"/>
          </w:tcPr>
          <w:p w14:paraId="37CF5B2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Times New Roman" w:hAnsi="Times New Roman" w:cs="Times New Roman"/>
                <w:sz w:val="20"/>
              </w:rPr>
              <w:t>56.9±7.9</w:t>
            </w:r>
          </w:p>
        </w:tc>
      </w:tr>
      <w:tr w:rsidR="007F7CEA" w:rsidRPr="00AF4921" w14:paraId="4CD0B41A" w14:textId="77777777" w:rsidTr="00052645">
        <w:tc>
          <w:tcPr>
            <w:tcW w:w="2358" w:type="dxa"/>
            <w:shd w:val="clear" w:color="auto" w:fill="auto"/>
          </w:tcPr>
          <w:p w14:paraId="7AA1CA3A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Male (no/total)</w:t>
            </w:r>
          </w:p>
        </w:tc>
        <w:tc>
          <w:tcPr>
            <w:tcW w:w="1915" w:type="dxa"/>
            <w:shd w:val="clear" w:color="auto" w:fill="auto"/>
          </w:tcPr>
          <w:p w14:paraId="2BD8152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Times New Roman" w:hAnsi="Times New Roman" w:cs="Times New Roman"/>
                <w:sz w:val="20"/>
              </w:rPr>
              <w:t>5/15</w:t>
            </w:r>
          </w:p>
        </w:tc>
        <w:tc>
          <w:tcPr>
            <w:tcW w:w="1915" w:type="dxa"/>
            <w:shd w:val="clear" w:color="auto" w:fill="auto"/>
          </w:tcPr>
          <w:p w14:paraId="1BB012DF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F4921">
              <w:rPr>
                <w:rFonts w:ascii="Times New Roman" w:eastAsia="Times New Roman" w:hAnsi="Times New Roman" w:cs="Times New Roman"/>
                <w:sz w:val="20"/>
              </w:rPr>
              <w:t>1/15</w:t>
            </w:r>
          </w:p>
        </w:tc>
      </w:tr>
      <w:tr w:rsidR="007F7CEA" w:rsidRPr="00AF4921" w14:paraId="4E243F3A" w14:textId="77777777" w:rsidTr="00052645">
        <w:tc>
          <w:tcPr>
            <w:tcW w:w="2358" w:type="dxa"/>
            <w:shd w:val="clear" w:color="auto" w:fill="auto"/>
          </w:tcPr>
          <w:p w14:paraId="7D9A2108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SPEED†</w:t>
            </w:r>
            <w:r w:rsidRPr="00AF4921">
              <w:rPr>
                <w:rFonts w:ascii="Times New Roman" w:eastAsia="Calibri" w:hAnsi="Times New Roman" w:cs="Times New Roman"/>
              </w:rPr>
              <w:t xml:space="preserve"> </w:t>
            </w:r>
            <w:r w:rsidRPr="00AF4921">
              <w:rPr>
                <w:rFonts w:ascii="Times New Roman" w:eastAsia="Calibri" w:hAnsi="Times New Roman" w:cs="Times New Roman"/>
                <w:b/>
              </w:rPr>
              <w:t xml:space="preserve"> score </w:t>
            </w:r>
          </w:p>
          <w:p w14:paraId="1CF23D13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Mean± SD</w:t>
            </w:r>
          </w:p>
        </w:tc>
        <w:tc>
          <w:tcPr>
            <w:tcW w:w="1915" w:type="dxa"/>
            <w:shd w:val="clear" w:color="auto" w:fill="auto"/>
          </w:tcPr>
          <w:p w14:paraId="141DBD79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8.1±3.8*</w:t>
            </w:r>
          </w:p>
        </w:tc>
        <w:tc>
          <w:tcPr>
            <w:tcW w:w="1915" w:type="dxa"/>
            <w:shd w:val="clear" w:color="auto" w:fill="auto"/>
          </w:tcPr>
          <w:p w14:paraId="53FA8DF1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7.0±3.4</w:t>
            </w:r>
          </w:p>
        </w:tc>
      </w:tr>
      <w:tr w:rsidR="007F7CEA" w:rsidRPr="00AF4921" w14:paraId="0F75F110" w14:textId="77777777" w:rsidTr="00052645">
        <w:tc>
          <w:tcPr>
            <w:tcW w:w="2358" w:type="dxa"/>
            <w:shd w:val="clear" w:color="auto" w:fill="auto"/>
          </w:tcPr>
          <w:p w14:paraId="5F9A6464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Schirmer I (mm)</w:t>
            </w:r>
          </w:p>
          <w:p w14:paraId="410A45BE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</w:rPr>
              <w:t>Mean± SD</w:t>
            </w:r>
          </w:p>
        </w:tc>
        <w:tc>
          <w:tcPr>
            <w:tcW w:w="1915" w:type="dxa"/>
            <w:shd w:val="clear" w:color="auto" w:fill="auto"/>
          </w:tcPr>
          <w:p w14:paraId="422255B4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14.0±7.6</w:t>
            </w:r>
          </w:p>
        </w:tc>
        <w:tc>
          <w:tcPr>
            <w:tcW w:w="1915" w:type="dxa"/>
            <w:shd w:val="clear" w:color="auto" w:fill="auto"/>
          </w:tcPr>
          <w:p w14:paraId="3A3E9F6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14.8±7.7</w:t>
            </w:r>
          </w:p>
        </w:tc>
      </w:tr>
      <w:tr w:rsidR="007F7CEA" w:rsidRPr="00AF4921" w14:paraId="4C80E711" w14:textId="77777777" w:rsidTr="00052645">
        <w:tc>
          <w:tcPr>
            <w:tcW w:w="2358" w:type="dxa"/>
            <w:shd w:val="clear" w:color="auto" w:fill="auto"/>
          </w:tcPr>
          <w:p w14:paraId="3AADA098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Tear Break up times (s)</w:t>
            </w:r>
          </w:p>
          <w:p w14:paraId="31F6C062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</w:rPr>
              <w:t>Mean± SD</w:t>
            </w:r>
          </w:p>
        </w:tc>
        <w:tc>
          <w:tcPr>
            <w:tcW w:w="1915" w:type="dxa"/>
            <w:shd w:val="clear" w:color="auto" w:fill="auto"/>
          </w:tcPr>
          <w:p w14:paraId="623F4F49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2.2±1.1</w:t>
            </w:r>
          </w:p>
        </w:tc>
        <w:tc>
          <w:tcPr>
            <w:tcW w:w="1915" w:type="dxa"/>
            <w:shd w:val="clear" w:color="auto" w:fill="auto"/>
          </w:tcPr>
          <w:p w14:paraId="31D17BA3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2.0±0.5</w:t>
            </w:r>
          </w:p>
        </w:tc>
      </w:tr>
      <w:tr w:rsidR="007F7CEA" w:rsidRPr="00AF4921" w14:paraId="41693098" w14:textId="77777777" w:rsidTr="00052645">
        <w:tc>
          <w:tcPr>
            <w:tcW w:w="2358" w:type="dxa"/>
            <w:shd w:val="clear" w:color="auto" w:fill="auto"/>
          </w:tcPr>
          <w:p w14:paraId="082D62A0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4921">
              <w:rPr>
                <w:rFonts w:ascii="Times New Roman" w:eastAsia="Calibri" w:hAnsi="Times New Roman" w:cs="Times New Roman"/>
                <w:b/>
              </w:rPr>
              <w:t>Cornea Staining</w:t>
            </w:r>
          </w:p>
          <w:p w14:paraId="502D59BC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Mean±SD</w:t>
            </w:r>
          </w:p>
          <w:p w14:paraId="76D85151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Median (min, max)</w:t>
            </w:r>
          </w:p>
        </w:tc>
        <w:tc>
          <w:tcPr>
            <w:tcW w:w="1915" w:type="dxa"/>
            <w:shd w:val="clear" w:color="auto" w:fill="auto"/>
          </w:tcPr>
          <w:p w14:paraId="63B49054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14:paraId="2111C2C1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F7CEA" w:rsidRPr="00AF4921" w14:paraId="2D36A769" w14:textId="77777777" w:rsidTr="00052645">
        <w:tc>
          <w:tcPr>
            <w:tcW w:w="2358" w:type="dxa"/>
            <w:shd w:val="clear" w:color="auto" w:fill="auto"/>
          </w:tcPr>
          <w:p w14:paraId="7B79FFD2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Superior</w:t>
            </w:r>
          </w:p>
        </w:tc>
        <w:tc>
          <w:tcPr>
            <w:tcW w:w="1915" w:type="dxa"/>
            <w:shd w:val="clear" w:color="auto" w:fill="auto"/>
          </w:tcPr>
          <w:p w14:paraId="12581BDE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0.2±0.4</w:t>
            </w:r>
          </w:p>
          <w:p w14:paraId="5931E1CC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(0.0,2.0)</w:t>
            </w:r>
          </w:p>
        </w:tc>
        <w:tc>
          <w:tcPr>
            <w:tcW w:w="1915" w:type="dxa"/>
            <w:shd w:val="clear" w:color="auto" w:fill="auto"/>
          </w:tcPr>
          <w:p w14:paraId="69B03A41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0.3±0.6</w:t>
            </w:r>
          </w:p>
          <w:p w14:paraId="28B7C614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 2.0)</w:t>
            </w:r>
          </w:p>
        </w:tc>
      </w:tr>
      <w:tr w:rsidR="007F7CEA" w:rsidRPr="00AF4921" w14:paraId="2DAFE88C" w14:textId="77777777" w:rsidTr="00052645">
        <w:tc>
          <w:tcPr>
            <w:tcW w:w="2358" w:type="dxa"/>
            <w:shd w:val="clear" w:color="auto" w:fill="auto"/>
          </w:tcPr>
          <w:p w14:paraId="24C13F30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Inferior</w:t>
            </w:r>
          </w:p>
        </w:tc>
        <w:tc>
          <w:tcPr>
            <w:tcW w:w="1915" w:type="dxa"/>
            <w:shd w:val="clear" w:color="auto" w:fill="auto"/>
          </w:tcPr>
          <w:p w14:paraId="24A1D853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0.9±1.0</w:t>
            </w:r>
          </w:p>
          <w:p w14:paraId="6FF4B15B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1.0 (0.0,3.5)</w:t>
            </w:r>
          </w:p>
        </w:tc>
        <w:tc>
          <w:tcPr>
            <w:tcW w:w="1915" w:type="dxa"/>
            <w:shd w:val="clear" w:color="auto" w:fill="auto"/>
          </w:tcPr>
          <w:p w14:paraId="1944DBA9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0.9±1.0</w:t>
            </w:r>
          </w:p>
          <w:p w14:paraId="01AB8F95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1.0 (0.0, 3.0)</w:t>
            </w:r>
          </w:p>
        </w:tc>
      </w:tr>
      <w:tr w:rsidR="007F7CEA" w:rsidRPr="00AF4921" w14:paraId="6883B24F" w14:textId="77777777" w:rsidTr="00052645">
        <w:tc>
          <w:tcPr>
            <w:tcW w:w="2358" w:type="dxa"/>
            <w:shd w:val="clear" w:color="auto" w:fill="auto"/>
          </w:tcPr>
          <w:p w14:paraId="50791D2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Central</w:t>
            </w:r>
          </w:p>
        </w:tc>
        <w:tc>
          <w:tcPr>
            <w:tcW w:w="1915" w:type="dxa"/>
            <w:shd w:val="clear" w:color="auto" w:fill="auto"/>
          </w:tcPr>
          <w:p w14:paraId="516026ED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0.4±1.0</w:t>
            </w:r>
          </w:p>
          <w:p w14:paraId="70C2300E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(0.0,3.5)</w:t>
            </w:r>
          </w:p>
        </w:tc>
        <w:tc>
          <w:tcPr>
            <w:tcW w:w="1915" w:type="dxa"/>
            <w:shd w:val="clear" w:color="auto" w:fill="auto"/>
          </w:tcPr>
          <w:p w14:paraId="64BA80BF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0.2±0.6</w:t>
            </w:r>
          </w:p>
          <w:p w14:paraId="61E9FC5F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 2.5)</w:t>
            </w:r>
          </w:p>
        </w:tc>
      </w:tr>
      <w:tr w:rsidR="007F7CEA" w:rsidRPr="00AF4921" w14:paraId="4D9CE3EF" w14:textId="77777777" w:rsidTr="00052645">
        <w:tc>
          <w:tcPr>
            <w:tcW w:w="2358" w:type="dxa"/>
            <w:shd w:val="clear" w:color="auto" w:fill="auto"/>
          </w:tcPr>
          <w:p w14:paraId="1F5C6CD3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Nasal</w:t>
            </w:r>
          </w:p>
        </w:tc>
        <w:tc>
          <w:tcPr>
            <w:tcW w:w="1915" w:type="dxa"/>
            <w:shd w:val="clear" w:color="auto" w:fill="auto"/>
          </w:tcPr>
          <w:p w14:paraId="37C79240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0.7±1.0</w:t>
            </w:r>
          </w:p>
          <w:p w14:paraId="7E42728B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(0.0,3.5)</w:t>
            </w:r>
          </w:p>
        </w:tc>
        <w:tc>
          <w:tcPr>
            <w:tcW w:w="1915" w:type="dxa"/>
            <w:shd w:val="clear" w:color="auto" w:fill="auto"/>
          </w:tcPr>
          <w:p w14:paraId="563141C5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0.4±0.7</w:t>
            </w:r>
          </w:p>
          <w:p w14:paraId="3AB5056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 1.5)</w:t>
            </w:r>
          </w:p>
        </w:tc>
      </w:tr>
      <w:tr w:rsidR="007F7CEA" w:rsidRPr="00AF4921" w14:paraId="100BC874" w14:textId="77777777" w:rsidTr="00052645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6E1256A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Temporal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566501F6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0.4±1.0</w:t>
            </w:r>
          </w:p>
          <w:p w14:paraId="7C092BE1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(0.0,3.5)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06E55E10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0.2±0.5</w:t>
            </w:r>
          </w:p>
          <w:p w14:paraId="28564117" w14:textId="77777777" w:rsidR="007F7CEA" w:rsidRPr="00AF4921" w:rsidRDefault="007F7CEA" w:rsidP="000526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4921">
              <w:rPr>
                <w:rFonts w:ascii="Times New Roman" w:eastAsia="Calibri" w:hAnsi="Times New Roman" w:cs="Times New Roman"/>
              </w:rPr>
              <w:t>0.0 (0.0, 1.5)</w:t>
            </w:r>
          </w:p>
        </w:tc>
      </w:tr>
    </w:tbl>
    <w:p w14:paraId="2F15CD5A" w14:textId="77777777" w:rsidR="007F7CEA" w:rsidRPr="00AF4921" w:rsidRDefault="007F7CEA" w:rsidP="007F7CEA">
      <w:pPr>
        <w:pStyle w:val="BodyText2"/>
        <w:spacing w:after="0" w:line="240" w:lineRule="auto"/>
        <w:rPr>
          <w:b/>
          <w:sz w:val="22"/>
          <w:szCs w:val="22"/>
        </w:rPr>
      </w:pPr>
      <w:r w:rsidRPr="00AF4921">
        <w:rPr>
          <w:b/>
          <w:sz w:val="22"/>
          <w:szCs w:val="22"/>
        </w:rPr>
        <w:t>†</w:t>
      </w:r>
      <w:r w:rsidRPr="00AF4921">
        <w:rPr>
          <w:sz w:val="22"/>
          <w:szCs w:val="22"/>
        </w:rPr>
        <w:t xml:space="preserve"> Standardised patient evaluation of eye dryness questionnaire</w:t>
      </w:r>
      <w:r w:rsidRPr="00AF4921">
        <w:rPr>
          <w:b/>
          <w:sz w:val="22"/>
          <w:szCs w:val="22"/>
        </w:rPr>
        <w:t xml:space="preserve"> </w:t>
      </w:r>
    </w:p>
    <w:p w14:paraId="7273CCE9" w14:textId="77777777" w:rsidR="007F7CEA" w:rsidRPr="00AF4921" w:rsidRDefault="007F7CEA" w:rsidP="007F7CEA">
      <w:pPr>
        <w:rPr>
          <w:rFonts w:ascii="Times New Roman" w:hAnsi="Times New Roman" w:cs="Times New Roman"/>
        </w:rPr>
      </w:pPr>
    </w:p>
    <w:p w14:paraId="5F88F0F7" w14:textId="77777777" w:rsidR="00C039AD" w:rsidRDefault="00C039AD"/>
    <w:sectPr w:rsidR="00C039AD" w:rsidSect="00C0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C0F"/>
    <w:multiLevelType w:val="hybridMultilevel"/>
    <w:tmpl w:val="023043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980E0D"/>
    <w:multiLevelType w:val="hybridMultilevel"/>
    <w:tmpl w:val="5C78ED7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9A3D05"/>
    <w:multiLevelType w:val="hybridMultilevel"/>
    <w:tmpl w:val="4C60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83C27"/>
    <w:multiLevelType w:val="hybridMultilevel"/>
    <w:tmpl w:val="C288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77232"/>
    <w:multiLevelType w:val="hybridMultilevel"/>
    <w:tmpl w:val="9250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C10A2"/>
    <w:multiLevelType w:val="hybridMultilevel"/>
    <w:tmpl w:val="947C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16"/>
    <w:rsid w:val="003D23D9"/>
    <w:rsid w:val="004614DD"/>
    <w:rsid w:val="00545C42"/>
    <w:rsid w:val="005B002A"/>
    <w:rsid w:val="0069057F"/>
    <w:rsid w:val="00737B5C"/>
    <w:rsid w:val="007F7CEA"/>
    <w:rsid w:val="00855341"/>
    <w:rsid w:val="008571D4"/>
    <w:rsid w:val="008A7001"/>
    <w:rsid w:val="009824E1"/>
    <w:rsid w:val="009B3D8F"/>
    <w:rsid w:val="009D3548"/>
    <w:rsid w:val="00AB528F"/>
    <w:rsid w:val="00AC6010"/>
    <w:rsid w:val="00BC025C"/>
    <w:rsid w:val="00C039AD"/>
    <w:rsid w:val="00D40516"/>
    <w:rsid w:val="00E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36D2"/>
  <w15:docId w15:val="{1826D94C-E883-47E1-8965-5611FDB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51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F7CEA"/>
    <w:pPr>
      <w:spacing w:after="120" w:line="48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F7CEA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Patel, Sonam Kajal</cp:lastModifiedBy>
  <cp:revision>4</cp:revision>
  <dcterms:created xsi:type="dcterms:W3CDTF">2021-10-11T01:48:00Z</dcterms:created>
  <dcterms:modified xsi:type="dcterms:W3CDTF">2021-10-11T01:52:00Z</dcterms:modified>
</cp:coreProperties>
</file>