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B2E98B" w14:textId="6FC13F1F" w:rsidR="0001325C" w:rsidRDefault="0001325C">
      <w:pPr>
        <w:rPr>
          <w:rFonts w:ascii="Times New Roman" w:hAnsi="Times New Roman"/>
        </w:rPr>
      </w:pPr>
      <w:r>
        <w:rPr>
          <w:rFonts w:ascii="Times New Roman" w:hAnsi="Times New Roman" w:hint="eastAsia"/>
          <w:b/>
          <w:bCs/>
          <w:lang w:eastAsia="zh-TW"/>
        </w:rPr>
        <w:t>S</w:t>
      </w:r>
      <w:r>
        <w:rPr>
          <w:rFonts w:ascii="Times New Roman" w:hAnsi="Times New Roman"/>
          <w:b/>
          <w:bCs/>
          <w:lang w:eastAsia="zh-TW"/>
        </w:rPr>
        <w:t xml:space="preserve">upplementary Figure 1. </w:t>
      </w:r>
      <w:r w:rsidRPr="0001325C">
        <w:rPr>
          <w:rFonts w:ascii="Times New Roman" w:hAnsi="Times New Roman"/>
        </w:rPr>
        <w:t xml:space="preserve">Survival groups based on </w:t>
      </w:r>
      <w:r>
        <w:rPr>
          <w:rFonts w:ascii="Times New Roman" w:hAnsi="Times New Roman"/>
        </w:rPr>
        <w:t xml:space="preserve">presence of prior liver-directed therapy and </w:t>
      </w:r>
      <w:proofErr w:type="spellStart"/>
      <w:r>
        <w:rPr>
          <w:rFonts w:ascii="Times New Roman" w:hAnsi="Times New Roman"/>
        </w:rPr>
        <w:t>dNLR</w:t>
      </w:r>
      <w:proofErr w:type="spellEnd"/>
      <w:r>
        <w:rPr>
          <w:rFonts w:ascii="Times New Roman" w:hAnsi="Times New Roman"/>
        </w:rPr>
        <w:t xml:space="preserve">. </w:t>
      </w:r>
      <w:r w:rsidRPr="0001325C">
        <w:rPr>
          <w:rFonts w:ascii="Times New Roman" w:hAnsi="Times New Roman"/>
        </w:rPr>
        <w:t>Kaplan-Meier curve of overall survival</w:t>
      </w:r>
      <w:r>
        <w:rPr>
          <w:rFonts w:ascii="Times New Roman" w:hAnsi="Times New Roman"/>
        </w:rPr>
        <w:t xml:space="preserve"> among the cohorts without and with prior surgery (A </w:t>
      </w:r>
      <w:r>
        <w:rPr>
          <w:rFonts w:ascii="Times New Roman" w:hAnsi="Times New Roman" w:hint="eastAsia"/>
          <w:lang w:eastAsia="zh-TW"/>
        </w:rPr>
        <w:t>a</w:t>
      </w:r>
      <w:r>
        <w:rPr>
          <w:rFonts w:ascii="Times New Roman" w:hAnsi="Times New Roman"/>
          <w:lang w:eastAsia="zh-TW"/>
        </w:rPr>
        <w:t>nd</w:t>
      </w:r>
      <w:r>
        <w:rPr>
          <w:rFonts w:ascii="Times New Roman" w:hAnsi="Times New Roman"/>
        </w:rPr>
        <w:t xml:space="preserve"> B); without and with prior RFA (C and D) and without and with prior TACE (E and F). </w:t>
      </w:r>
    </w:p>
    <w:p w14:paraId="639F6ACA" w14:textId="4829F7CF" w:rsidR="00223ABA" w:rsidRDefault="00A008C9">
      <w:pPr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2F279128" wp14:editId="1E4C1B3E">
            <wp:extent cx="5475792" cy="5475829"/>
            <wp:effectExtent l="0" t="0" r="0" b="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01" r="35838"/>
                    <a:stretch/>
                  </pic:blipFill>
                  <pic:spPr bwMode="auto">
                    <a:xfrm>
                      <a:off x="0" y="0"/>
                      <a:ext cx="5489663" cy="5489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EDB8C6" w14:textId="679A2EFD" w:rsidR="00223ABA" w:rsidRDefault="00223ABA">
      <w:pPr>
        <w:rPr>
          <w:rFonts w:ascii="Times New Roman" w:hAnsi="Times New Roman"/>
          <w:b/>
          <w:bCs/>
          <w:lang w:eastAsia="zh-TW"/>
        </w:rPr>
      </w:pPr>
    </w:p>
    <w:p w14:paraId="21098810" w14:textId="5518C7E5" w:rsidR="00A008C9" w:rsidRDefault="00A008C9">
      <w:pPr>
        <w:rPr>
          <w:rFonts w:ascii="Times New Roman" w:hAnsi="Times New Roman"/>
          <w:b/>
          <w:bCs/>
          <w:lang w:eastAsia="zh-TW"/>
        </w:rPr>
      </w:pPr>
    </w:p>
    <w:p w14:paraId="32B986F7" w14:textId="4726A232" w:rsidR="00A008C9" w:rsidRDefault="00A008C9">
      <w:pPr>
        <w:rPr>
          <w:rFonts w:ascii="Times New Roman" w:hAnsi="Times New Roman"/>
          <w:b/>
          <w:bCs/>
          <w:lang w:eastAsia="zh-TW"/>
        </w:rPr>
      </w:pPr>
    </w:p>
    <w:p w14:paraId="30293633" w14:textId="061149AF" w:rsidR="00A008C9" w:rsidRDefault="00A008C9">
      <w:pPr>
        <w:rPr>
          <w:rFonts w:ascii="Times New Roman" w:hAnsi="Times New Roman"/>
          <w:b/>
          <w:bCs/>
          <w:lang w:eastAsia="zh-TW"/>
        </w:rPr>
      </w:pPr>
    </w:p>
    <w:p w14:paraId="60447AAA" w14:textId="77777777" w:rsidR="00A008C9" w:rsidRDefault="00A008C9">
      <w:pPr>
        <w:rPr>
          <w:rFonts w:ascii="Times New Roman" w:hAnsi="Times New Roman"/>
          <w:b/>
          <w:bCs/>
          <w:lang w:eastAsia="zh-TW"/>
        </w:rPr>
      </w:pPr>
    </w:p>
    <w:p w14:paraId="5A8145AA" w14:textId="547F88E0" w:rsidR="000F7234" w:rsidRPr="000C753D" w:rsidRDefault="00F35E45">
      <w:pPr>
        <w:rPr>
          <w:rFonts w:ascii="Times New Roman" w:hAnsi="Times New Roman"/>
        </w:rPr>
      </w:pPr>
      <w:r w:rsidRPr="000C753D">
        <w:rPr>
          <w:rFonts w:ascii="Times New Roman" w:hAnsi="Times New Roman"/>
          <w:b/>
          <w:bCs/>
        </w:rPr>
        <w:lastRenderedPageBreak/>
        <w:t xml:space="preserve">Supplementary Figure </w:t>
      </w:r>
      <w:r w:rsidR="00993659">
        <w:rPr>
          <w:rFonts w:ascii="Times New Roman" w:hAnsi="Times New Roman"/>
          <w:b/>
          <w:bCs/>
        </w:rPr>
        <w:t>2</w:t>
      </w:r>
      <w:r w:rsidRPr="000C753D">
        <w:rPr>
          <w:rFonts w:ascii="Times New Roman" w:hAnsi="Times New Roman"/>
          <w:b/>
          <w:bCs/>
        </w:rPr>
        <w:t xml:space="preserve">. </w:t>
      </w:r>
      <w:r w:rsidRPr="000C753D">
        <w:rPr>
          <w:rFonts w:ascii="Times New Roman" w:hAnsi="Times New Roman"/>
        </w:rPr>
        <w:t xml:space="preserve">The receiver operating characteristics curve for </w:t>
      </w:r>
      <w:proofErr w:type="spellStart"/>
      <w:r w:rsidRPr="000C753D">
        <w:rPr>
          <w:rFonts w:ascii="Times New Roman" w:hAnsi="Times New Roman"/>
        </w:rPr>
        <w:t>dNLR</w:t>
      </w:r>
      <w:proofErr w:type="spellEnd"/>
      <w:r w:rsidRPr="000C753D">
        <w:rPr>
          <w:rFonts w:ascii="Times New Roman" w:hAnsi="Times New Roman"/>
        </w:rPr>
        <w:t xml:space="preserve"> and </w:t>
      </w:r>
      <w:proofErr w:type="spellStart"/>
      <w:r w:rsidRPr="000C753D">
        <w:rPr>
          <w:rFonts w:ascii="Times New Roman" w:hAnsi="Times New Roman"/>
        </w:rPr>
        <w:t>dPLR</w:t>
      </w:r>
      <w:proofErr w:type="spellEnd"/>
      <w:r w:rsidRPr="000C753D">
        <w:rPr>
          <w:rFonts w:ascii="Times New Roman" w:hAnsi="Times New Roman"/>
        </w:rPr>
        <w:t xml:space="preserve"> for determining the development of liver toxicity. The areas under the curve are 0.746 and 0.634 for </w:t>
      </w:r>
      <w:proofErr w:type="spellStart"/>
      <w:r w:rsidRPr="000C753D">
        <w:rPr>
          <w:rFonts w:ascii="Times New Roman" w:hAnsi="Times New Roman"/>
        </w:rPr>
        <w:t>dNLR</w:t>
      </w:r>
      <w:proofErr w:type="spellEnd"/>
      <w:r w:rsidRPr="000C753D">
        <w:rPr>
          <w:rFonts w:ascii="Times New Roman" w:hAnsi="Times New Roman"/>
        </w:rPr>
        <w:t xml:space="preserve"> and </w:t>
      </w:r>
      <w:proofErr w:type="spellStart"/>
      <w:r w:rsidRPr="000C753D">
        <w:rPr>
          <w:rFonts w:ascii="Times New Roman" w:hAnsi="Times New Roman"/>
        </w:rPr>
        <w:t>dPLR</w:t>
      </w:r>
      <w:proofErr w:type="spellEnd"/>
      <w:r w:rsidRPr="000C753D">
        <w:rPr>
          <w:rFonts w:ascii="Times New Roman" w:hAnsi="Times New Roman"/>
        </w:rPr>
        <w:t>, respectively.</w:t>
      </w:r>
    </w:p>
    <w:p w14:paraId="0182F5A1" w14:textId="45D6EF8C" w:rsidR="00F35E45" w:rsidRDefault="00E8163A">
      <w:pPr>
        <w:sectPr w:rsidR="00F35E45" w:rsidSect="005E0B68">
          <w:footerReference w:type="even" r:id="rId8"/>
          <w:footerReference w:type="default" r:id="rId9"/>
          <w:pgSz w:w="12240" w:h="15840"/>
          <w:pgMar w:top="1440" w:right="1800" w:bottom="1440" w:left="1800" w:header="720" w:footer="720" w:gutter="0"/>
          <w:lnNumType w:countBy="1" w:restart="continuous"/>
          <w:cols w:space="720"/>
          <w:titlePg/>
          <w:docGrid w:linePitch="360"/>
        </w:sectPr>
      </w:pPr>
      <w:r>
        <w:rPr>
          <w:noProof/>
        </w:rPr>
        <w:drawing>
          <wp:inline distT="0" distB="0" distL="0" distR="0" wp14:anchorId="6B503CDD" wp14:editId="44931DBD">
            <wp:extent cx="4656568" cy="4291523"/>
            <wp:effectExtent l="0" t="0" r="0" b="0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96" t="2055" r="25818" b="15408"/>
                    <a:stretch/>
                  </pic:blipFill>
                  <pic:spPr bwMode="auto">
                    <a:xfrm>
                      <a:off x="0" y="0"/>
                      <a:ext cx="4660655" cy="4295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35E45">
        <w:br w:type="page"/>
      </w:r>
    </w:p>
    <w:tbl>
      <w:tblPr>
        <w:tblStyle w:val="TableGrid"/>
        <w:tblpPr w:leftFromText="180" w:rightFromText="180" w:vertAnchor="page" w:horzAnchor="margin" w:tblpY="1907"/>
        <w:tblW w:w="1219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2348"/>
        <w:gridCol w:w="830"/>
        <w:gridCol w:w="262"/>
        <w:gridCol w:w="2027"/>
        <w:gridCol w:w="693"/>
        <w:gridCol w:w="222"/>
        <w:gridCol w:w="2061"/>
        <w:gridCol w:w="743"/>
      </w:tblGrid>
      <w:tr w:rsidR="00F35E45" w:rsidRPr="00F35E45" w14:paraId="5500A1B7" w14:textId="77777777" w:rsidTr="004144DF">
        <w:trPr>
          <w:gridAfter w:val="1"/>
          <w:wAfter w:w="743" w:type="dxa"/>
          <w:trHeight w:val="142"/>
        </w:trPr>
        <w:tc>
          <w:tcPr>
            <w:tcW w:w="11448" w:type="dxa"/>
            <w:gridSpan w:val="8"/>
            <w:tcBorders>
              <w:top w:val="nil"/>
              <w:bottom w:val="single" w:sz="4" w:space="0" w:color="auto"/>
            </w:tcBorders>
          </w:tcPr>
          <w:p w14:paraId="5CAF87FB" w14:textId="77777777" w:rsidR="00F35E45" w:rsidRPr="00F35E45" w:rsidRDefault="00F35E45" w:rsidP="000C753D">
            <w:pPr>
              <w:widowControl w:val="0"/>
              <w:spacing w:line="360" w:lineRule="auto"/>
              <w:ind w:rightChars="650" w:right="1300"/>
              <w:rPr>
                <w:rFonts w:ascii="Times New Roman" w:hAnsi="Times New Roman"/>
                <w:szCs w:val="20"/>
              </w:rPr>
            </w:pPr>
            <w:r w:rsidRPr="00F35E45">
              <w:rPr>
                <w:rFonts w:ascii="Times New Roman" w:hAnsi="Times New Roman"/>
                <w:b/>
                <w:bCs/>
                <w:szCs w:val="20"/>
              </w:rPr>
              <w:lastRenderedPageBreak/>
              <w:t xml:space="preserve">Supplementary Table 1. </w:t>
            </w:r>
            <w:r w:rsidRPr="00F35E45">
              <w:rPr>
                <w:rFonts w:ascii="Times New Roman" w:hAnsi="Times New Roman"/>
                <w:szCs w:val="20"/>
              </w:rPr>
              <w:t xml:space="preserve">Prognostic factors on progression-free survival by Cox proportional-hazards model </w:t>
            </w:r>
          </w:p>
        </w:tc>
      </w:tr>
      <w:tr w:rsidR="00F35E45" w:rsidRPr="00C43596" w14:paraId="7B0177E8" w14:textId="77777777" w:rsidTr="004144DF">
        <w:trPr>
          <w:trHeight w:val="373"/>
        </w:trPr>
        <w:tc>
          <w:tcPr>
            <w:tcW w:w="0" w:type="auto"/>
            <w:tcBorders>
              <w:bottom w:val="nil"/>
            </w:tcBorders>
            <w:vAlign w:val="center"/>
          </w:tcPr>
          <w:p w14:paraId="1448DB26" w14:textId="77777777" w:rsidR="00F35E45" w:rsidRPr="004144DF" w:rsidRDefault="00F35E45" w:rsidP="000C753D">
            <w:pPr>
              <w:widowControl w:val="0"/>
              <w:spacing w:line="360" w:lineRule="auto"/>
              <w:rPr>
                <w:rFonts w:ascii="Times New Roman" w:hAnsi="Times New Roman"/>
                <w:kern w:val="2"/>
                <w:szCs w:val="20"/>
                <w:lang w:eastAsia="zh-TW"/>
              </w:rPr>
            </w:pPr>
          </w:p>
        </w:tc>
        <w:tc>
          <w:tcPr>
            <w:tcW w:w="317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A0C0956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kern w:val="2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kern w:val="2"/>
                <w:szCs w:val="20"/>
                <w:lang w:eastAsia="zh-TW"/>
              </w:rPr>
              <w:t>UVA</w:t>
            </w:r>
          </w:p>
        </w:tc>
        <w:tc>
          <w:tcPr>
            <w:tcW w:w="262" w:type="dxa"/>
            <w:tcBorders>
              <w:top w:val="nil"/>
              <w:bottom w:val="nil"/>
              <w:right w:val="nil"/>
            </w:tcBorders>
            <w:vAlign w:val="center"/>
          </w:tcPr>
          <w:p w14:paraId="4ACEFB7D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kern w:val="2"/>
                <w:szCs w:val="20"/>
                <w:lang w:eastAsia="zh-TW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192BCB0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kern w:val="2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kern w:val="2"/>
                <w:szCs w:val="20"/>
                <w:lang w:eastAsia="zh-TW"/>
              </w:rPr>
              <w:t>MVA in NLR modal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55D49FB" w14:textId="77777777" w:rsidR="00F35E45" w:rsidRPr="004144DF" w:rsidRDefault="00F35E45" w:rsidP="000C753D">
            <w:pPr>
              <w:widowControl w:val="0"/>
              <w:spacing w:line="360" w:lineRule="auto"/>
              <w:rPr>
                <w:rFonts w:ascii="Times New Roman" w:hAnsi="Times New Roman"/>
                <w:kern w:val="2"/>
                <w:szCs w:val="20"/>
                <w:lang w:eastAsia="zh-TW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C1C2C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kern w:val="2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kern w:val="2"/>
                <w:szCs w:val="20"/>
                <w:lang w:eastAsia="zh-TW"/>
              </w:rPr>
              <w:t>MVA in PLR model</w:t>
            </w:r>
          </w:p>
        </w:tc>
      </w:tr>
      <w:tr w:rsidR="00F35E45" w:rsidRPr="00C43596" w14:paraId="480C6665" w14:textId="77777777" w:rsidTr="004144DF">
        <w:trPr>
          <w:trHeight w:val="358"/>
        </w:trPr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0261FAC4" w14:textId="77777777" w:rsidR="00F35E45" w:rsidRPr="004144DF" w:rsidRDefault="00F35E45" w:rsidP="000C753D">
            <w:pPr>
              <w:widowControl w:val="0"/>
              <w:spacing w:line="360" w:lineRule="auto"/>
              <w:rPr>
                <w:rFonts w:ascii="Times New Roman" w:hAnsi="Times New Roman"/>
                <w:kern w:val="2"/>
                <w:szCs w:val="20"/>
                <w:lang w:eastAsia="zh-TW"/>
              </w:rPr>
            </w:pPr>
          </w:p>
        </w:tc>
        <w:tc>
          <w:tcPr>
            <w:tcW w:w="2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DDF1DF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kern w:val="2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kern w:val="2"/>
                <w:szCs w:val="20"/>
                <w:lang w:eastAsia="zh-TW"/>
              </w:rPr>
              <w:t>HR (95% CI)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4A21F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i/>
                <w:iCs/>
                <w:kern w:val="2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i/>
                <w:iCs/>
                <w:kern w:val="2"/>
                <w:szCs w:val="20"/>
                <w:lang w:eastAsia="zh-TW"/>
              </w:rPr>
              <w:t>P</w:t>
            </w:r>
          </w:p>
        </w:tc>
        <w:tc>
          <w:tcPr>
            <w:tcW w:w="262" w:type="dxa"/>
            <w:tcBorders>
              <w:top w:val="nil"/>
              <w:bottom w:val="nil"/>
              <w:right w:val="nil"/>
            </w:tcBorders>
            <w:vAlign w:val="center"/>
          </w:tcPr>
          <w:p w14:paraId="051C733F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kern w:val="2"/>
                <w:szCs w:val="20"/>
                <w:lang w:eastAsia="zh-TW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F7DE31F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kern w:val="2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kern w:val="2"/>
                <w:szCs w:val="20"/>
                <w:lang w:eastAsia="zh-TW"/>
              </w:rPr>
              <w:t>HR (95% CI)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EEEB0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i/>
                <w:iCs/>
                <w:kern w:val="2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i/>
                <w:iCs/>
                <w:kern w:val="2"/>
                <w:szCs w:val="20"/>
                <w:lang w:eastAsia="zh-TW"/>
              </w:rPr>
              <w:t>P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F9781EC" w14:textId="77777777" w:rsidR="00F35E45" w:rsidRPr="004144DF" w:rsidRDefault="00F35E45" w:rsidP="000C753D">
            <w:pPr>
              <w:widowControl w:val="0"/>
              <w:spacing w:line="360" w:lineRule="auto"/>
              <w:rPr>
                <w:rFonts w:ascii="Times New Roman" w:hAnsi="Times New Roman"/>
                <w:kern w:val="2"/>
                <w:szCs w:val="20"/>
                <w:lang w:eastAsia="zh-TW"/>
              </w:rPr>
            </w:pP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0061E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kern w:val="2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kern w:val="2"/>
                <w:szCs w:val="20"/>
                <w:lang w:eastAsia="zh-TW"/>
              </w:rPr>
              <w:t>HR (95% CI)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7560A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kern w:val="2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i/>
                <w:iCs/>
                <w:kern w:val="2"/>
                <w:szCs w:val="20"/>
                <w:lang w:eastAsia="zh-TW"/>
              </w:rPr>
              <w:t>P</w:t>
            </w:r>
          </w:p>
        </w:tc>
      </w:tr>
      <w:tr w:rsidR="00F35E45" w:rsidRPr="00C43596" w14:paraId="7B214B98" w14:textId="77777777" w:rsidTr="004144DF">
        <w:trPr>
          <w:trHeight w:val="140"/>
        </w:trPr>
        <w:tc>
          <w:tcPr>
            <w:tcW w:w="3005" w:type="dxa"/>
            <w:tcBorders>
              <w:top w:val="single" w:sz="4" w:space="0" w:color="auto"/>
            </w:tcBorders>
            <w:vAlign w:val="center"/>
          </w:tcPr>
          <w:p w14:paraId="1EC10357" w14:textId="77777777" w:rsidR="00F35E45" w:rsidRPr="004144DF" w:rsidRDefault="00F35E45" w:rsidP="000C753D">
            <w:pPr>
              <w:widowControl w:val="0"/>
              <w:spacing w:line="360" w:lineRule="auto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Age &gt;65 years</w:t>
            </w:r>
          </w:p>
        </w:tc>
        <w:tc>
          <w:tcPr>
            <w:tcW w:w="2348" w:type="dxa"/>
            <w:tcBorders>
              <w:top w:val="single" w:sz="4" w:space="0" w:color="auto"/>
            </w:tcBorders>
            <w:vAlign w:val="center"/>
          </w:tcPr>
          <w:p w14:paraId="6DA9E17E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0.75 (0.45–1.23)</w:t>
            </w:r>
          </w:p>
        </w:tc>
        <w:tc>
          <w:tcPr>
            <w:tcW w:w="830" w:type="dxa"/>
            <w:tcBorders>
              <w:top w:val="single" w:sz="4" w:space="0" w:color="auto"/>
            </w:tcBorders>
            <w:vAlign w:val="center"/>
          </w:tcPr>
          <w:p w14:paraId="293C8427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0.253</w:t>
            </w:r>
          </w:p>
        </w:tc>
        <w:tc>
          <w:tcPr>
            <w:tcW w:w="262" w:type="dxa"/>
            <w:tcBorders>
              <w:top w:val="nil"/>
              <w:right w:val="nil"/>
            </w:tcBorders>
            <w:vAlign w:val="center"/>
          </w:tcPr>
          <w:p w14:paraId="11A69CDE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</w:tcBorders>
            <w:vAlign w:val="center"/>
          </w:tcPr>
          <w:p w14:paraId="3FDCBC2D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  <w:vAlign w:val="center"/>
          </w:tcPr>
          <w:p w14:paraId="122BE7C9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967D0E7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</w:tc>
        <w:tc>
          <w:tcPr>
            <w:tcW w:w="2061" w:type="dxa"/>
            <w:tcBorders>
              <w:top w:val="single" w:sz="4" w:space="0" w:color="auto"/>
            </w:tcBorders>
            <w:vAlign w:val="center"/>
          </w:tcPr>
          <w:p w14:paraId="5EC60150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</w:tc>
        <w:tc>
          <w:tcPr>
            <w:tcW w:w="743" w:type="dxa"/>
            <w:tcBorders>
              <w:top w:val="single" w:sz="4" w:space="0" w:color="auto"/>
            </w:tcBorders>
            <w:vAlign w:val="center"/>
          </w:tcPr>
          <w:p w14:paraId="6D2D3A45" w14:textId="77777777" w:rsidR="00F35E45" w:rsidRPr="004144DF" w:rsidRDefault="00F35E45" w:rsidP="000C753D">
            <w:pPr>
              <w:widowControl w:val="0"/>
              <w:spacing w:line="360" w:lineRule="auto"/>
              <w:rPr>
                <w:rFonts w:ascii="Times New Roman" w:hAnsi="Times New Roman"/>
                <w:szCs w:val="20"/>
                <w:lang w:eastAsia="zh-TW"/>
              </w:rPr>
            </w:pPr>
          </w:p>
        </w:tc>
      </w:tr>
      <w:tr w:rsidR="00F35E45" w:rsidRPr="00C43596" w14:paraId="35A177B9" w14:textId="77777777" w:rsidTr="004144DF">
        <w:trPr>
          <w:trHeight w:val="358"/>
        </w:trPr>
        <w:tc>
          <w:tcPr>
            <w:tcW w:w="3005" w:type="dxa"/>
            <w:vAlign w:val="center"/>
          </w:tcPr>
          <w:p w14:paraId="475E0107" w14:textId="77777777" w:rsidR="00F35E45" w:rsidRPr="004144DF" w:rsidRDefault="00F35E45" w:rsidP="000C753D">
            <w:pPr>
              <w:widowControl w:val="0"/>
              <w:spacing w:line="360" w:lineRule="auto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 xml:space="preserve">Female vs. male </w:t>
            </w:r>
          </w:p>
        </w:tc>
        <w:tc>
          <w:tcPr>
            <w:tcW w:w="2348" w:type="dxa"/>
            <w:vAlign w:val="center"/>
          </w:tcPr>
          <w:p w14:paraId="7C5A384A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0.86 (0.45–1.66)</w:t>
            </w:r>
          </w:p>
        </w:tc>
        <w:tc>
          <w:tcPr>
            <w:tcW w:w="830" w:type="dxa"/>
            <w:vAlign w:val="center"/>
          </w:tcPr>
          <w:p w14:paraId="2C2E6B6A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0.648</w:t>
            </w:r>
          </w:p>
        </w:tc>
        <w:tc>
          <w:tcPr>
            <w:tcW w:w="262" w:type="dxa"/>
            <w:tcBorders>
              <w:right w:val="nil"/>
            </w:tcBorders>
            <w:vAlign w:val="center"/>
          </w:tcPr>
          <w:p w14:paraId="0BDB9728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</w:tc>
        <w:tc>
          <w:tcPr>
            <w:tcW w:w="2027" w:type="dxa"/>
            <w:tcBorders>
              <w:left w:val="nil"/>
            </w:tcBorders>
            <w:vAlign w:val="center"/>
          </w:tcPr>
          <w:p w14:paraId="02427E40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</w:tc>
        <w:tc>
          <w:tcPr>
            <w:tcW w:w="693" w:type="dxa"/>
            <w:vAlign w:val="center"/>
          </w:tcPr>
          <w:p w14:paraId="4BF210E0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207E40FD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</w:tc>
        <w:tc>
          <w:tcPr>
            <w:tcW w:w="2061" w:type="dxa"/>
            <w:vAlign w:val="center"/>
          </w:tcPr>
          <w:p w14:paraId="268FEBB3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</w:tc>
        <w:tc>
          <w:tcPr>
            <w:tcW w:w="743" w:type="dxa"/>
            <w:vAlign w:val="center"/>
          </w:tcPr>
          <w:p w14:paraId="7A51F7EF" w14:textId="77777777" w:rsidR="00F35E45" w:rsidRPr="004144DF" w:rsidRDefault="00F35E45" w:rsidP="000C753D">
            <w:pPr>
              <w:widowControl w:val="0"/>
              <w:spacing w:line="360" w:lineRule="auto"/>
              <w:rPr>
                <w:rFonts w:ascii="Times New Roman" w:hAnsi="Times New Roman"/>
                <w:szCs w:val="20"/>
                <w:lang w:eastAsia="zh-TW"/>
              </w:rPr>
            </w:pPr>
          </w:p>
        </w:tc>
      </w:tr>
      <w:tr w:rsidR="00F35E45" w:rsidRPr="00C43596" w14:paraId="6035C672" w14:textId="77777777" w:rsidTr="004144DF">
        <w:trPr>
          <w:trHeight w:val="358"/>
        </w:trPr>
        <w:tc>
          <w:tcPr>
            <w:tcW w:w="3005" w:type="dxa"/>
            <w:vAlign w:val="center"/>
          </w:tcPr>
          <w:p w14:paraId="0E7ABD44" w14:textId="77777777" w:rsidR="00F35E45" w:rsidRPr="004144DF" w:rsidRDefault="00F35E45" w:rsidP="000C753D">
            <w:pPr>
              <w:widowControl w:val="0"/>
              <w:spacing w:line="360" w:lineRule="auto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Underlying liver disease</w:t>
            </w:r>
          </w:p>
        </w:tc>
        <w:tc>
          <w:tcPr>
            <w:tcW w:w="2348" w:type="dxa"/>
            <w:vAlign w:val="center"/>
          </w:tcPr>
          <w:p w14:paraId="15BB9101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</w:tc>
        <w:tc>
          <w:tcPr>
            <w:tcW w:w="830" w:type="dxa"/>
            <w:vAlign w:val="center"/>
          </w:tcPr>
          <w:p w14:paraId="57B688C9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</w:tc>
        <w:tc>
          <w:tcPr>
            <w:tcW w:w="262" w:type="dxa"/>
            <w:tcBorders>
              <w:right w:val="nil"/>
            </w:tcBorders>
            <w:vAlign w:val="center"/>
          </w:tcPr>
          <w:p w14:paraId="10AA746B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</w:tc>
        <w:tc>
          <w:tcPr>
            <w:tcW w:w="2027" w:type="dxa"/>
            <w:tcBorders>
              <w:left w:val="nil"/>
            </w:tcBorders>
            <w:vAlign w:val="center"/>
          </w:tcPr>
          <w:p w14:paraId="7640E7D6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</w:tc>
        <w:tc>
          <w:tcPr>
            <w:tcW w:w="693" w:type="dxa"/>
            <w:vAlign w:val="center"/>
          </w:tcPr>
          <w:p w14:paraId="330AFB13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</w:tc>
        <w:tc>
          <w:tcPr>
            <w:tcW w:w="0" w:type="auto"/>
            <w:vAlign w:val="center"/>
          </w:tcPr>
          <w:p w14:paraId="474EC4F8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</w:tc>
        <w:tc>
          <w:tcPr>
            <w:tcW w:w="2061" w:type="dxa"/>
            <w:vAlign w:val="center"/>
          </w:tcPr>
          <w:p w14:paraId="33E7395C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</w:tc>
        <w:tc>
          <w:tcPr>
            <w:tcW w:w="743" w:type="dxa"/>
            <w:vAlign w:val="center"/>
          </w:tcPr>
          <w:p w14:paraId="48903B0A" w14:textId="77777777" w:rsidR="00F35E45" w:rsidRPr="004144DF" w:rsidRDefault="00F35E45" w:rsidP="000C753D">
            <w:pPr>
              <w:widowControl w:val="0"/>
              <w:spacing w:line="360" w:lineRule="auto"/>
              <w:rPr>
                <w:rFonts w:ascii="Times New Roman" w:hAnsi="Times New Roman"/>
                <w:szCs w:val="20"/>
                <w:lang w:eastAsia="zh-TW"/>
              </w:rPr>
            </w:pPr>
          </w:p>
        </w:tc>
      </w:tr>
      <w:tr w:rsidR="00F35E45" w:rsidRPr="00C43596" w14:paraId="446AFC4D" w14:textId="77777777" w:rsidTr="004144DF">
        <w:trPr>
          <w:trHeight w:val="358"/>
        </w:trPr>
        <w:tc>
          <w:tcPr>
            <w:tcW w:w="3005" w:type="dxa"/>
            <w:vAlign w:val="center"/>
          </w:tcPr>
          <w:p w14:paraId="0A0AFF20" w14:textId="77777777" w:rsidR="00F35E45" w:rsidRPr="004144DF" w:rsidRDefault="00F35E45" w:rsidP="000C753D">
            <w:pPr>
              <w:widowControl w:val="0"/>
              <w:spacing w:line="360" w:lineRule="auto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HBV vs. no</w:t>
            </w:r>
          </w:p>
        </w:tc>
        <w:tc>
          <w:tcPr>
            <w:tcW w:w="2348" w:type="dxa"/>
            <w:vAlign w:val="center"/>
          </w:tcPr>
          <w:p w14:paraId="62EA1DD4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0.95 (0.57–1.60)</w:t>
            </w:r>
          </w:p>
        </w:tc>
        <w:tc>
          <w:tcPr>
            <w:tcW w:w="830" w:type="dxa"/>
            <w:vAlign w:val="center"/>
          </w:tcPr>
          <w:p w14:paraId="4A87387D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0.860</w:t>
            </w:r>
          </w:p>
        </w:tc>
        <w:tc>
          <w:tcPr>
            <w:tcW w:w="262" w:type="dxa"/>
            <w:tcBorders>
              <w:right w:val="nil"/>
            </w:tcBorders>
            <w:vAlign w:val="center"/>
          </w:tcPr>
          <w:p w14:paraId="408EF185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</w:tc>
        <w:tc>
          <w:tcPr>
            <w:tcW w:w="2027" w:type="dxa"/>
            <w:tcBorders>
              <w:left w:val="nil"/>
            </w:tcBorders>
            <w:vAlign w:val="center"/>
          </w:tcPr>
          <w:p w14:paraId="46D45A8D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</w:tc>
        <w:tc>
          <w:tcPr>
            <w:tcW w:w="693" w:type="dxa"/>
            <w:vAlign w:val="center"/>
          </w:tcPr>
          <w:p w14:paraId="5BA2A7E4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</w:tc>
        <w:tc>
          <w:tcPr>
            <w:tcW w:w="0" w:type="auto"/>
            <w:vAlign w:val="center"/>
          </w:tcPr>
          <w:p w14:paraId="0A0FB969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</w:tc>
        <w:tc>
          <w:tcPr>
            <w:tcW w:w="2061" w:type="dxa"/>
            <w:vAlign w:val="center"/>
          </w:tcPr>
          <w:p w14:paraId="1848B3FC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</w:tc>
        <w:tc>
          <w:tcPr>
            <w:tcW w:w="743" w:type="dxa"/>
            <w:vAlign w:val="center"/>
          </w:tcPr>
          <w:p w14:paraId="382D7EEC" w14:textId="77777777" w:rsidR="00F35E45" w:rsidRPr="004144DF" w:rsidRDefault="00F35E45" w:rsidP="000C753D">
            <w:pPr>
              <w:widowControl w:val="0"/>
              <w:spacing w:line="360" w:lineRule="auto"/>
              <w:rPr>
                <w:rFonts w:ascii="Times New Roman" w:hAnsi="Times New Roman"/>
                <w:szCs w:val="20"/>
                <w:lang w:eastAsia="zh-TW"/>
              </w:rPr>
            </w:pPr>
          </w:p>
        </w:tc>
      </w:tr>
      <w:tr w:rsidR="00F35E45" w:rsidRPr="00C43596" w14:paraId="0429DBBC" w14:textId="77777777" w:rsidTr="004144DF">
        <w:trPr>
          <w:trHeight w:val="358"/>
        </w:trPr>
        <w:tc>
          <w:tcPr>
            <w:tcW w:w="3005" w:type="dxa"/>
            <w:vAlign w:val="center"/>
          </w:tcPr>
          <w:p w14:paraId="575DE446" w14:textId="77777777" w:rsidR="00F35E45" w:rsidRPr="004144DF" w:rsidRDefault="00F35E45" w:rsidP="000C753D">
            <w:pPr>
              <w:widowControl w:val="0"/>
              <w:spacing w:line="360" w:lineRule="auto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HCV vs. no</w:t>
            </w:r>
          </w:p>
        </w:tc>
        <w:tc>
          <w:tcPr>
            <w:tcW w:w="2348" w:type="dxa"/>
            <w:vAlign w:val="center"/>
          </w:tcPr>
          <w:p w14:paraId="480B2426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0.74 (0.42–1.28)</w:t>
            </w:r>
          </w:p>
        </w:tc>
        <w:tc>
          <w:tcPr>
            <w:tcW w:w="830" w:type="dxa"/>
            <w:vAlign w:val="center"/>
          </w:tcPr>
          <w:p w14:paraId="6E76B406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0.274</w:t>
            </w:r>
          </w:p>
        </w:tc>
        <w:tc>
          <w:tcPr>
            <w:tcW w:w="262" w:type="dxa"/>
            <w:tcBorders>
              <w:right w:val="nil"/>
            </w:tcBorders>
            <w:vAlign w:val="center"/>
          </w:tcPr>
          <w:p w14:paraId="5AE52B6F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</w:tc>
        <w:tc>
          <w:tcPr>
            <w:tcW w:w="2027" w:type="dxa"/>
            <w:tcBorders>
              <w:left w:val="nil"/>
            </w:tcBorders>
            <w:vAlign w:val="center"/>
          </w:tcPr>
          <w:p w14:paraId="24C038D6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</w:tc>
        <w:tc>
          <w:tcPr>
            <w:tcW w:w="693" w:type="dxa"/>
            <w:vAlign w:val="center"/>
          </w:tcPr>
          <w:p w14:paraId="7D5138B7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</w:tc>
        <w:tc>
          <w:tcPr>
            <w:tcW w:w="0" w:type="auto"/>
            <w:vAlign w:val="center"/>
          </w:tcPr>
          <w:p w14:paraId="2FF9AF8E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</w:tc>
        <w:tc>
          <w:tcPr>
            <w:tcW w:w="2061" w:type="dxa"/>
            <w:vAlign w:val="center"/>
          </w:tcPr>
          <w:p w14:paraId="18D0A3CB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</w:tc>
        <w:tc>
          <w:tcPr>
            <w:tcW w:w="743" w:type="dxa"/>
            <w:vAlign w:val="center"/>
          </w:tcPr>
          <w:p w14:paraId="172867FC" w14:textId="77777777" w:rsidR="00F35E45" w:rsidRPr="004144DF" w:rsidRDefault="00F35E45" w:rsidP="000C753D">
            <w:pPr>
              <w:widowControl w:val="0"/>
              <w:spacing w:line="360" w:lineRule="auto"/>
              <w:rPr>
                <w:rFonts w:ascii="Times New Roman" w:hAnsi="Times New Roman"/>
                <w:szCs w:val="20"/>
                <w:lang w:eastAsia="zh-TW"/>
              </w:rPr>
            </w:pPr>
          </w:p>
        </w:tc>
      </w:tr>
      <w:tr w:rsidR="00F35E45" w:rsidRPr="007412B1" w14:paraId="74165CA6" w14:textId="77777777" w:rsidTr="004144DF">
        <w:trPr>
          <w:trHeight w:val="358"/>
        </w:trPr>
        <w:tc>
          <w:tcPr>
            <w:tcW w:w="3005" w:type="dxa"/>
            <w:vAlign w:val="center"/>
          </w:tcPr>
          <w:p w14:paraId="54DF5CB7" w14:textId="77777777" w:rsidR="00F35E45" w:rsidRPr="004144DF" w:rsidRDefault="00F35E45" w:rsidP="000C753D">
            <w:pPr>
              <w:widowControl w:val="0"/>
              <w:spacing w:line="360" w:lineRule="auto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CTP class B vs. A</w:t>
            </w:r>
          </w:p>
        </w:tc>
        <w:tc>
          <w:tcPr>
            <w:tcW w:w="2348" w:type="dxa"/>
            <w:vAlign w:val="center"/>
          </w:tcPr>
          <w:p w14:paraId="17F4B2C6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0.42 (0.21–0.86)</w:t>
            </w:r>
          </w:p>
        </w:tc>
        <w:tc>
          <w:tcPr>
            <w:tcW w:w="830" w:type="dxa"/>
            <w:vAlign w:val="center"/>
          </w:tcPr>
          <w:p w14:paraId="217B04B0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0.017</w:t>
            </w:r>
          </w:p>
        </w:tc>
        <w:tc>
          <w:tcPr>
            <w:tcW w:w="262" w:type="dxa"/>
            <w:tcBorders>
              <w:right w:val="nil"/>
            </w:tcBorders>
            <w:vAlign w:val="center"/>
          </w:tcPr>
          <w:p w14:paraId="076F949B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</w:tc>
        <w:tc>
          <w:tcPr>
            <w:tcW w:w="2027" w:type="dxa"/>
            <w:tcBorders>
              <w:left w:val="nil"/>
            </w:tcBorders>
            <w:vAlign w:val="center"/>
          </w:tcPr>
          <w:p w14:paraId="5EA4A86B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0.59 (0.27–1.29)</w:t>
            </w:r>
          </w:p>
        </w:tc>
        <w:tc>
          <w:tcPr>
            <w:tcW w:w="693" w:type="dxa"/>
            <w:vAlign w:val="center"/>
          </w:tcPr>
          <w:p w14:paraId="6DDDEDDB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0.185</w:t>
            </w:r>
          </w:p>
        </w:tc>
        <w:tc>
          <w:tcPr>
            <w:tcW w:w="0" w:type="auto"/>
            <w:vAlign w:val="center"/>
          </w:tcPr>
          <w:p w14:paraId="75FAD45B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</w:tc>
        <w:tc>
          <w:tcPr>
            <w:tcW w:w="2061" w:type="dxa"/>
            <w:vAlign w:val="center"/>
          </w:tcPr>
          <w:p w14:paraId="32B1932E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0.53 (0.25–1.11)</w:t>
            </w:r>
          </w:p>
        </w:tc>
        <w:tc>
          <w:tcPr>
            <w:tcW w:w="743" w:type="dxa"/>
            <w:vAlign w:val="center"/>
          </w:tcPr>
          <w:p w14:paraId="616829BF" w14:textId="77777777" w:rsidR="00F35E45" w:rsidRPr="004144DF" w:rsidRDefault="00F35E45" w:rsidP="000C753D">
            <w:pPr>
              <w:widowControl w:val="0"/>
              <w:spacing w:line="360" w:lineRule="auto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0.093</w:t>
            </w:r>
          </w:p>
        </w:tc>
      </w:tr>
      <w:tr w:rsidR="00F35E45" w:rsidRPr="00C43596" w14:paraId="7ED7974A" w14:textId="77777777" w:rsidTr="004144DF">
        <w:trPr>
          <w:trHeight w:val="358"/>
        </w:trPr>
        <w:tc>
          <w:tcPr>
            <w:tcW w:w="3005" w:type="dxa"/>
            <w:vAlign w:val="center"/>
          </w:tcPr>
          <w:p w14:paraId="18ED4B76" w14:textId="77777777" w:rsidR="00F35E45" w:rsidRPr="004144DF" w:rsidRDefault="00F35E45" w:rsidP="000C753D">
            <w:pPr>
              <w:widowControl w:val="0"/>
              <w:spacing w:line="360" w:lineRule="auto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Total GTV (per 10 cc increase)</w:t>
            </w:r>
          </w:p>
        </w:tc>
        <w:tc>
          <w:tcPr>
            <w:tcW w:w="2348" w:type="dxa"/>
            <w:vAlign w:val="center"/>
          </w:tcPr>
          <w:p w14:paraId="6274AAC8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0.997 (0.989–1.005)</w:t>
            </w:r>
          </w:p>
        </w:tc>
        <w:tc>
          <w:tcPr>
            <w:tcW w:w="830" w:type="dxa"/>
            <w:vAlign w:val="center"/>
          </w:tcPr>
          <w:p w14:paraId="30C8AE59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0.519</w:t>
            </w:r>
          </w:p>
        </w:tc>
        <w:tc>
          <w:tcPr>
            <w:tcW w:w="262" w:type="dxa"/>
            <w:tcBorders>
              <w:right w:val="nil"/>
            </w:tcBorders>
            <w:vAlign w:val="center"/>
          </w:tcPr>
          <w:p w14:paraId="1DD55132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</w:tc>
        <w:tc>
          <w:tcPr>
            <w:tcW w:w="2027" w:type="dxa"/>
            <w:tcBorders>
              <w:left w:val="nil"/>
            </w:tcBorders>
            <w:vAlign w:val="center"/>
          </w:tcPr>
          <w:p w14:paraId="1B989BDF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</w:tc>
        <w:tc>
          <w:tcPr>
            <w:tcW w:w="693" w:type="dxa"/>
            <w:vAlign w:val="center"/>
          </w:tcPr>
          <w:p w14:paraId="48A07009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</w:tc>
        <w:tc>
          <w:tcPr>
            <w:tcW w:w="0" w:type="auto"/>
            <w:vAlign w:val="center"/>
          </w:tcPr>
          <w:p w14:paraId="4DF6E1AF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</w:tc>
        <w:tc>
          <w:tcPr>
            <w:tcW w:w="2061" w:type="dxa"/>
            <w:vAlign w:val="center"/>
          </w:tcPr>
          <w:p w14:paraId="133CDD4E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</w:tc>
        <w:tc>
          <w:tcPr>
            <w:tcW w:w="743" w:type="dxa"/>
            <w:vAlign w:val="center"/>
          </w:tcPr>
          <w:p w14:paraId="2102ADF0" w14:textId="77777777" w:rsidR="00F35E45" w:rsidRPr="004144DF" w:rsidRDefault="00F35E45" w:rsidP="000C753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Cs w:val="20"/>
                <w:lang w:eastAsia="zh-TW"/>
              </w:rPr>
            </w:pPr>
          </w:p>
        </w:tc>
      </w:tr>
      <w:tr w:rsidR="00F35E45" w:rsidRPr="00C43596" w14:paraId="3CA9417B" w14:textId="77777777" w:rsidTr="004144DF">
        <w:trPr>
          <w:trHeight w:val="358"/>
        </w:trPr>
        <w:tc>
          <w:tcPr>
            <w:tcW w:w="3005" w:type="dxa"/>
            <w:vAlign w:val="center"/>
          </w:tcPr>
          <w:p w14:paraId="2FD4008C" w14:textId="77777777" w:rsidR="00F35E45" w:rsidRPr="004144DF" w:rsidRDefault="00F35E45" w:rsidP="000C753D">
            <w:pPr>
              <w:widowControl w:val="0"/>
              <w:spacing w:line="360" w:lineRule="auto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Multiple tumors</w:t>
            </w:r>
          </w:p>
        </w:tc>
        <w:tc>
          <w:tcPr>
            <w:tcW w:w="2348" w:type="dxa"/>
            <w:vAlign w:val="center"/>
          </w:tcPr>
          <w:p w14:paraId="7325CEB4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1.93 (1.11–3.35)</w:t>
            </w:r>
          </w:p>
        </w:tc>
        <w:tc>
          <w:tcPr>
            <w:tcW w:w="830" w:type="dxa"/>
            <w:vAlign w:val="center"/>
          </w:tcPr>
          <w:p w14:paraId="0C77B30C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0.020</w:t>
            </w:r>
          </w:p>
        </w:tc>
        <w:tc>
          <w:tcPr>
            <w:tcW w:w="262" w:type="dxa"/>
            <w:tcBorders>
              <w:right w:val="nil"/>
            </w:tcBorders>
            <w:vAlign w:val="center"/>
          </w:tcPr>
          <w:p w14:paraId="671C9D50" w14:textId="77777777" w:rsidR="00F35E45" w:rsidRPr="004144DF" w:rsidRDefault="00F35E45" w:rsidP="000C753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</w:tc>
        <w:tc>
          <w:tcPr>
            <w:tcW w:w="2027" w:type="dxa"/>
            <w:tcBorders>
              <w:left w:val="nil"/>
            </w:tcBorders>
            <w:vAlign w:val="center"/>
          </w:tcPr>
          <w:p w14:paraId="4FCBEA9E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1.85 (1.04–3.29)</w:t>
            </w:r>
          </w:p>
        </w:tc>
        <w:tc>
          <w:tcPr>
            <w:tcW w:w="693" w:type="dxa"/>
            <w:vAlign w:val="center"/>
          </w:tcPr>
          <w:p w14:paraId="5CF48018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0.035</w:t>
            </w:r>
          </w:p>
        </w:tc>
        <w:tc>
          <w:tcPr>
            <w:tcW w:w="0" w:type="auto"/>
            <w:vAlign w:val="center"/>
          </w:tcPr>
          <w:p w14:paraId="2AE30A9D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</w:tc>
        <w:tc>
          <w:tcPr>
            <w:tcW w:w="2061" w:type="dxa"/>
            <w:vAlign w:val="center"/>
          </w:tcPr>
          <w:p w14:paraId="631AE01B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1.80 (1.01–3.18)</w:t>
            </w:r>
          </w:p>
        </w:tc>
        <w:tc>
          <w:tcPr>
            <w:tcW w:w="743" w:type="dxa"/>
            <w:vAlign w:val="center"/>
          </w:tcPr>
          <w:p w14:paraId="1914590F" w14:textId="77777777" w:rsidR="00F35E45" w:rsidRPr="004144DF" w:rsidRDefault="00F35E45" w:rsidP="000C753D">
            <w:pPr>
              <w:widowControl w:val="0"/>
              <w:spacing w:line="360" w:lineRule="auto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0.045</w:t>
            </w:r>
          </w:p>
        </w:tc>
      </w:tr>
      <w:tr w:rsidR="00F35E45" w:rsidRPr="00C43596" w14:paraId="61CFDB83" w14:textId="77777777" w:rsidTr="004144DF">
        <w:trPr>
          <w:trHeight w:val="358"/>
        </w:trPr>
        <w:tc>
          <w:tcPr>
            <w:tcW w:w="3005" w:type="dxa"/>
            <w:vAlign w:val="center"/>
          </w:tcPr>
          <w:p w14:paraId="4441EBE4" w14:textId="77777777" w:rsidR="00F35E45" w:rsidRPr="004144DF" w:rsidRDefault="00F35E45" w:rsidP="000C753D">
            <w:pPr>
              <w:widowControl w:val="0"/>
              <w:spacing w:line="360" w:lineRule="auto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Macrovascular invasion</w:t>
            </w:r>
          </w:p>
        </w:tc>
        <w:tc>
          <w:tcPr>
            <w:tcW w:w="2348" w:type="dxa"/>
            <w:vAlign w:val="center"/>
          </w:tcPr>
          <w:p w14:paraId="30036C5C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2.05 (1.21–3.47)</w:t>
            </w:r>
          </w:p>
        </w:tc>
        <w:tc>
          <w:tcPr>
            <w:tcW w:w="830" w:type="dxa"/>
            <w:vAlign w:val="center"/>
          </w:tcPr>
          <w:p w14:paraId="0E60D9CB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0.008</w:t>
            </w:r>
          </w:p>
        </w:tc>
        <w:tc>
          <w:tcPr>
            <w:tcW w:w="262" w:type="dxa"/>
            <w:tcBorders>
              <w:right w:val="nil"/>
            </w:tcBorders>
            <w:vAlign w:val="center"/>
          </w:tcPr>
          <w:p w14:paraId="34900874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</w:tc>
        <w:tc>
          <w:tcPr>
            <w:tcW w:w="2027" w:type="dxa"/>
            <w:tcBorders>
              <w:left w:val="nil"/>
            </w:tcBorders>
            <w:vAlign w:val="center"/>
          </w:tcPr>
          <w:p w14:paraId="14A11D77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1.74 (0.96–3.16)</w:t>
            </w:r>
          </w:p>
        </w:tc>
        <w:tc>
          <w:tcPr>
            <w:tcW w:w="693" w:type="dxa"/>
            <w:vAlign w:val="center"/>
          </w:tcPr>
          <w:p w14:paraId="03F4111C" w14:textId="77777777" w:rsidR="00F35E45" w:rsidRPr="004144DF" w:rsidRDefault="00F35E45" w:rsidP="000C753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0.069</w:t>
            </w:r>
          </w:p>
        </w:tc>
        <w:tc>
          <w:tcPr>
            <w:tcW w:w="0" w:type="auto"/>
            <w:vAlign w:val="center"/>
          </w:tcPr>
          <w:p w14:paraId="45411F76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</w:tc>
        <w:tc>
          <w:tcPr>
            <w:tcW w:w="2061" w:type="dxa"/>
            <w:vAlign w:val="center"/>
          </w:tcPr>
          <w:p w14:paraId="6E60C5DC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1.60 (0.88–2.91)</w:t>
            </w:r>
          </w:p>
        </w:tc>
        <w:tc>
          <w:tcPr>
            <w:tcW w:w="743" w:type="dxa"/>
            <w:vAlign w:val="center"/>
          </w:tcPr>
          <w:p w14:paraId="11937A84" w14:textId="77777777" w:rsidR="00F35E45" w:rsidRPr="004144DF" w:rsidRDefault="00F35E45" w:rsidP="000C753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0.122</w:t>
            </w:r>
          </w:p>
        </w:tc>
      </w:tr>
      <w:tr w:rsidR="00F35E45" w:rsidRPr="00C43596" w14:paraId="2E73C3D6" w14:textId="77777777" w:rsidTr="004144DF">
        <w:trPr>
          <w:trHeight w:val="358"/>
        </w:trPr>
        <w:tc>
          <w:tcPr>
            <w:tcW w:w="3005" w:type="dxa"/>
            <w:vAlign w:val="center"/>
          </w:tcPr>
          <w:p w14:paraId="7E252E51" w14:textId="77777777" w:rsidR="00F35E45" w:rsidRPr="004144DF" w:rsidRDefault="00F35E45" w:rsidP="000C753D">
            <w:pPr>
              <w:widowControl w:val="0"/>
              <w:spacing w:line="360" w:lineRule="auto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Extrahepatic spread</w:t>
            </w:r>
          </w:p>
        </w:tc>
        <w:tc>
          <w:tcPr>
            <w:tcW w:w="2348" w:type="dxa"/>
            <w:vAlign w:val="center"/>
          </w:tcPr>
          <w:p w14:paraId="736ED1AF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2.43 (1.34–4.43)</w:t>
            </w:r>
          </w:p>
        </w:tc>
        <w:tc>
          <w:tcPr>
            <w:tcW w:w="830" w:type="dxa"/>
            <w:vAlign w:val="center"/>
          </w:tcPr>
          <w:p w14:paraId="7D6F14F1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0.004</w:t>
            </w:r>
          </w:p>
        </w:tc>
        <w:tc>
          <w:tcPr>
            <w:tcW w:w="262" w:type="dxa"/>
            <w:tcBorders>
              <w:right w:val="nil"/>
            </w:tcBorders>
            <w:vAlign w:val="center"/>
          </w:tcPr>
          <w:p w14:paraId="298350D2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</w:tc>
        <w:tc>
          <w:tcPr>
            <w:tcW w:w="2027" w:type="dxa"/>
            <w:tcBorders>
              <w:left w:val="nil"/>
            </w:tcBorders>
            <w:vAlign w:val="center"/>
          </w:tcPr>
          <w:p w14:paraId="2DC05817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1.66 (0.81–3.41)</w:t>
            </w:r>
          </w:p>
        </w:tc>
        <w:tc>
          <w:tcPr>
            <w:tcW w:w="693" w:type="dxa"/>
            <w:vAlign w:val="center"/>
          </w:tcPr>
          <w:p w14:paraId="47002EFD" w14:textId="77777777" w:rsidR="00F35E45" w:rsidRPr="004144DF" w:rsidRDefault="00F35E45" w:rsidP="000C753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0.165</w:t>
            </w:r>
          </w:p>
        </w:tc>
        <w:tc>
          <w:tcPr>
            <w:tcW w:w="0" w:type="auto"/>
            <w:vAlign w:val="center"/>
          </w:tcPr>
          <w:p w14:paraId="6D17886F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</w:tc>
        <w:tc>
          <w:tcPr>
            <w:tcW w:w="2061" w:type="dxa"/>
            <w:vAlign w:val="center"/>
          </w:tcPr>
          <w:p w14:paraId="3AD9F313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1.85 (0.91–3.75)</w:t>
            </w:r>
          </w:p>
        </w:tc>
        <w:tc>
          <w:tcPr>
            <w:tcW w:w="743" w:type="dxa"/>
            <w:vAlign w:val="center"/>
          </w:tcPr>
          <w:p w14:paraId="564EF758" w14:textId="77777777" w:rsidR="00F35E45" w:rsidRPr="004144DF" w:rsidRDefault="00F35E45" w:rsidP="000C753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0.090</w:t>
            </w:r>
          </w:p>
        </w:tc>
      </w:tr>
      <w:tr w:rsidR="00F35E45" w:rsidRPr="00C43596" w14:paraId="35088179" w14:textId="77777777" w:rsidTr="004144DF">
        <w:trPr>
          <w:trHeight w:val="358"/>
        </w:trPr>
        <w:tc>
          <w:tcPr>
            <w:tcW w:w="3005" w:type="dxa"/>
            <w:vAlign w:val="center"/>
          </w:tcPr>
          <w:p w14:paraId="2A2CAC8E" w14:textId="77777777" w:rsidR="00F35E45" w:rsidRPr="004144DF" w:rsidRDefault="00F35E45" w:rsidP="000C753D">
            <w:pPr>
              <w:widowControl w:val="0"/>
              <w:spacing w:line="360" w:lineRule="auto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 xml:space="preserve">Performance status ≥2 </w:t>
            </w:r>
          </w:p>
        </w:tc>
        <w:tc>
          <w:tcPr>
            <w:tcW w:w="2348" w:type="dxa"/>
            <w:vAlign w:val="center"/>
          </w:tcPr>
          <w:p w14:paraId="0EE485D3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1.45 (0.77–2.74)</w:t>
            </w:r>
          </w:p>
        </w:tc>
        <w:tc>
          <w:tcPr>
            <w:tcW w:w="830" w:type="dxa"/>
            <w:vAlign w:val="center"/>
          </w:tcPr>
          <w:p w14:paraId="6FEEB901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0.248</w:t>
            </w:r>
          </w:p>
        </w:tc>
        <w:tc>
          <w:tcPr>
            <w:tcW w:w="262" w:type="dxa"/>
            <w:tcBorders>
              <w:right w:val="nil"/>
            </w:tcBorders>
            <w:vAlign w:val="center"/>
          </w:tcPr>
          <w:p w14:paraId="343C54E6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</w:tc>
        <w:tc>
          <w:tcPr>
            <w:tcW w:w="2027" w:type="dxa"/>
            <w:tcBorders>
              <w:left w:val="nil"/>
            </w:tcBorders>
            <w:vAlign w:val="center"/>
          </w:tcPr>
          <w:p w14:paraId="0991C703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</w:tc>
        <w:tc>
          <w:tcPr>
            <w:tcW w:w="693" w:type="dxa"/>
            <w:vAlign w:val="center"/>
          </w:tcPr>
          <w:p w14:paraId="388C6E32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</w:tc>
        <w:tc>
          <w:tcPr>
            <w:tcW w:w="0" w:type="auto"/>
            <w:vAlign w:val="center"/>
          </w:tcPr>
          <w:p w14:paraId="7E6C3F2A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</w:tc>
        <w:tc>
          <w:tcPr>
            <w:tcW w:w="2061" w:type="dxa"/>
            <w:vAlign w:val="center"/>
          </w:tcPr>
          <w:p w14:paraId="19C027A5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</w:tc>
        <w:tc>
          <w:tcPr>
            <w:tcW w:w="743" w:type="dxa"/>
            <w:vAlign w:val="center"/>
          </w:tcPr>
          <w:p w14:paraId="7BBDA24E" w14:textId="77777777" w:rsidR="00F35E45" w:rsidRPr="004144DF" w:rsidRDefault="00F35E45" w:rsidP="000C753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Cs w:val="20"/>
                <w:lang w:eastAsia="zh-TW"/>
              </w:rPr>
            </w:pPr>
          </w:p>
        </w:tc>
      </w:tr>
      <w:tr w:rsidR="00F35E45" w:rsidRPr="00C43596" w14:paraId="57285A1A" w14:textId="77777777" w:rsidTr="004D14D0">
        <w:trPr>
          <w:trHeight w:val="358"/>
        </w:trPr>
        <w:tc>
          <w:tcPr>
            <w:tcW w:w="3005" w:type="dxa"/>
            <w:tcBorders>
              <w:bottom w:val="nil"/>
            </w:tcBorders>
            <w:vAlign w:val="center"/>
          </w:tcPr>
          <w:p w14:paraId="225BD19B" w14:textId="77777777" w:rsidR="00F35E45" w:rsidRPr="004144DF" w:rsidRDefault="00F35E45" w:rsidP="000C753D">
            <w:pPr>
              <w:widowControl w:val="0"/>
              <w:spacing w:line="360" w:lineRule="auto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 xml:space="preserve">AFP level ≥400 ng/ml  </w:t>
            </w:r>
          </w:p>
        </w:tc>
        <w:tc>
          <w:tcPr>
            <w:tcW w:w="2348" w:type="dxa"/>
            <w:tcBorders>
              <w:bottom w:val="nil"/>
            </w:tcBorders>
            <w:vAlign w:val="center"/>
          </w:tcPr>
          <w:p w14:paraId="3784E833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2.18 (1.30–3.64)</w:t>
            </w:r>
          </w:p>
        </w:tc>
        <w:tc>
          <w:tcPr>
            <w:tcW w:w="830" w:type="dxa"/>
            <w:tcBorders>
              <w:bottom w:val="nil"/>
            </w:tcBorders>
            <w:vAlign w:val="center"/>
          </w:tcPr>
          <w:p w14:paraId="00CCAB8C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0.003</w:t>
            </w:r>
          </w:p>
        </w:tc>
        <w:tc>
          <w:tcPr>
            <w:tcW w:w="262" w:type="dxa"/>
            <w:tcBorders>
              <w:bottom w:val="nil"/>
              <w:right w:val="nil"/>
            </w:tcBorders>
            <w:vAlign w:val="center"/>
          </w:tcPr>
          <w:p w14:paraId="46DDC41E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</w:tc>
        <w:tc>
          <w:tcPr>
            <w:tcW w:w="2027" w:type="dxa"/>
            <w:tcBorders>
              <w:left w:val="nil"/>
              <w:bottom w:val="nil"/>
            </w:tcBorders>
            <w:vAlign w:val="center"/>
          </w:tcPr>
          <w:p w14:paraId="44B99DD3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1.62 (0.91–2.88)</w:t>
            </w:r>
          </w:p>
        </w:tc>
        <w:tc>
          <w:tcPr>
            <w:tcW w:w="693" w:type="dxa"/>
            <w:tcBorders>
              <w:bottom w:val="nil"/>
            </w:tcBorders>
            <w:vAlign w:val="center"/>
          </w:tcPr>
          <w:p w14:paraId="1FE86E50" w14:textId="77777777" w:rsidR="00F35E45" w:rsidRPr="004144DF" w:rsidRDefault="00F35E45" w:rsidP="000C753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0.104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32DCB18E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</w:tc>
        <w:tc>
          <w:tcPr>
            <w:tcW w:w="2061" w:type="dxa"/>
            <w:tcBorders>
              <w:bottom w:val="nil"/>
            </w:tcBorders>
            <w:vAlign w:val="center"/>
          </w:tcPr>
          <w:p w14:paraId="57945ACB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1.72 (0.97–3.07)</w:t>
            </w:r>
          </w:p>
        </w:tc>
        <w:tc>
          <w:tcPr>
            <w:tcW w:w="743" w:type="dxa"/>
            <w:tcBorders>
              <w:bottom w:val="nil"/>
            </w:tcBorders>
            <w:vAlign w:val="center"/>
          </w:tcPr>
          <w:p w14:paraId="716BFF26" w14:textId="77777777" w:rsidR="00F35E45" w:rsidRPr="004144DF" w:rsidRDefault="00F35E45" w:rsidP="000C753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0.065</w:t>
            </w:r>
          </w:p>
        </w:tc>
      </w:tr>
      <w:tr w:rsidR="00F35E45" w:rsidRPr="00C43596" w14:paraId="52E18703" w14:textId="77777777" w:rsidTr="004D14D0">
        <w:trPr>
          <w:trHeight w:val="358"/>
        </w:trPr>
        <w:tc>
          <w:tcPr>
            <w:tcW w:w="3005" w:type="dxa"/>
            <w:tcBorders>
              <w:top w:val="nil"/>
              <w:bottom w:val="nil"/>
            </w:tcBorders>
            <w:vAlign w:val="center"/>
          </w:tcPr>
          <w:p w14:paraId="421576AE" w14:textId="77777777" w:rsidR="00F35E45" w:rsidRPr="004144DF" w:rsidRDefault="00F35E45" w:rsidP="000C753D">
            <w:pPr>
              <w:widowControl w:val="0"/>
              <w:spacing w:line="360" w:lineRule="auto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 xml:space="preserve">BED ≥85.5 </w:t>
            </w:r>
            <w:proofErr w:type="spellStart"/>
            <w:r w:rsidRPr="004144DF">
              <w:rPr>
                <w:rFonts w:ascii="Times New Roman" w:hAnsi="Times New Roman"/>
                <w:szCs w:val="20"/>
                <w:lang w:eastAsia="zh-TW"/>
              </w:rPr>
              <w:t>Gy</w:t>
            </w:r>
            <w:proofErr w:type="spellEnd"/>
          </w:p>
          <w:p w14:paraId="4C76C5E1" w14:textId="77777777" w:rsidR="00F35E45" w:rsidRPr="004144DF" w:rsidRDefault="00F35E45" w:rsidP="000C753D">
            <w:pPr>
              <w:widowControl w:val="0"/>
              <w:spacing w:line="360" w:lineRule="auto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Prior treatment no.</w:t>
            </w:r>
          </w:p>
          <w:p w14:paraId="03922C52" w14:textId="77777777" w:rsidR="00F35E45" w:rsidRPr="004144DF" w:rsidRDefault="00F35E45" w:rsidP="000C753D">
            <w:pPr>
              <w:widowControl w:val="0"/>
              <w:spacing w:line="360" w:lineRule="auto"/>
              <w:ind w:firstLineChars="100" w:firstLine="200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0</w:t>
            </w:r>
          </w:p>
          <w:p w14:paraId="19BB08A1" w14:textId="77777777" w:rsidR="00F35E45" w:rsidRPr="004144DF" w:rsidRDefault="00F35E45" w:rsidP="000C753D">
            <w:pPr>
              <w:widowControl w:val="0"/>
              <w:spacing w:line="360" w:lineRule="auto"/>
              <w:ind w:firstLineChars="100" w:firstLine="200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1-3</w:t>
            </w:r>
          </w:p>
          <w:p w14:paraId="3746BCDD" w14:textId="77777777" w:rsidR="00F35E45" w:rsidRPr="004144DF" w:rsidRDefault="00F35E45" w:rsidP="000C753D">
            <w:pPr>
              <w:widowControl w:val="0"/>
              <w:spacing w:line="360" w:lineRule="auto"/>
              <w:ind w:firstLineChars="100" w:firstLine="200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&gt;3</w:t>
            </w:r>
          </w:p>
          <w:p w14:paraId="2FC842DA" w14:textId="77777777" w:rsidR="00F35E45" w:rsidRPr="004144DF" w:rsidRDefault="00F35E45" w:rsidP="000C753D">
            <w:pPr>
              <w:widowControl w:val="0"/>
              <w:spacing w:line="360" w:lineRule="auto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Pre-RT Hgb (per 1 g/dL increase)</w:t>
            </w:r>
          </w:p>
          <w:p w14:paraId="30B9737F" w14:textId="77777777" w:rsidR="00F35E45" w:rsidRPr="004144DF" w:rsidRDefault="00F35E45" w:rsidP="000C753D">
            <w:pPr>
              <w:widowControl w:val="0"/>
              <w:spacing w:line="360" w:lineRule="auto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ASL</w:t>
            </w:r>
          </w:p>
        </w:tc>
        <w:tc>
          <w:tcPr>
            <w:tcW w:w="2348" w:type="dxa"/>
            <w:tcBorders>
              <w:top w:val="nil"/>
              <w:bottom w:val="nil"/>
            </w:tcBorders>
            <w:vAlign w:val="center"/>
          </w:tcPr>
          <w:p w14:paraId="5590A1DB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1.55 (0.92–2.60)</w:t>
            </w:r>
          </w:p>
          <w:p w14:paraId="289E3CC8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  <w:p w14:paraId="598E7F8C" w14:textId="77777777" w:rsidR="00F35E45" w:rsidRPr="004144DF" w:rsidRDefault="00F35E45" w:rsidP="000C753D">
            <w:pPr>
              <w:widowControl w:val="0"/>
              <w:spacing w:line="360" w:lineRule="auto"/>
              <w:ind w:rightChars="200" w:right="400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Reference</w:t>
            </w:r>
          </w:p>
          <w:p w14:paraId="4AC01538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1.28 (0.72–2.26)</w:t>
            </w:r>
          </w:p>
          <w:p w14:paraId="45FAECBF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1.99 (1.00–3.95)</w:t>
            </w:r>
          </w:p>
          <w:p w14:paraId="46592857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0.92 (0.82–1.03)</w:t>
            </w:r>
          </w:p>
          <w:p w14:paraId="656D59FC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1.28 (0.74–2.21)</w:t>
            </w:r>
          </w:p>
        </w:tc>
        <w:tc>
          <w:tcPr>
            <w:tcW w:w="830" w:type="dxa"/>
            <w:tcBorders>
              <w:top w:val="nil"/>
              <w:bottom w:val="nil"/>
            </w:tcBorders>
            <w:vAlign w:val="center"/>
          </w:tcPr>
          <w:p w14:paraId="2F220438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0.098</w:t>
            </w:r>
          </w:p>
          <w:p w14:paraId="4708B2DB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0.146</w:t>
            </w:r>
          </w:p>
          <w:p w14:paraId="33C26595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  <w:p w14:paraId="43BFDFCB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0.398</w:t>
            </w:r>
          </w:p>
          <w:p w14:paraId="32F94058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0.050</w:t>
            </w:r>
          </w:p>
          <w:p w14:paraId="1F264264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0.150</w:t>
            </w:r>
          </w:p>
          <w:p w14:paraId="19CDC8AD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0.374</w:t>
            </w:r>
          </w:p>
        </w:tc>
        <w:tc>
          <w:tcPr>
            <w:tcW w:w="262" w:type="dxa"/>
            <w:tcBorders>
              <w:top w:val="nil"/>
              <w:bottom w:val="nil"/>
              <w:right w:val="nil"/>
            </w:tcBorders>
            <w:vAlign w:val="center"/>
          </w:tcPr>
          <w:p w14:paraId="0698603B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  <w:p w14:paraId="1EB06092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  <w:p w14:paraId="6F759029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  <w:p w14:paraId="0C286DE8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  <w:p w14:paraId="060D1E3F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  <w:p w14:paraId="404E1CDF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  <w:p w14:paraId="0FB66384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</w:tcBorders>
            <w:vAlign w:val="center"/>
          </w:tcPr>
          <w:p w14:paraId="631483E3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1.79 (1.04–3.09)</w:t>
            </w:r>
          </w:p>
          <w:p w14:paraId="25147980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  <w:p w14:paraId="1D85FBC5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  <w:p w14:paraId="381866FE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  <w:p w14:paraId="1B34017B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  <w:p w14:paraId="3529920B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  <w:p w14:paraId="16D478FB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  <w:vAlign w:val="center"/>
          </w:tcPr>
          <w:p w14:paraId="7031E582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0.035</w:t>
            </w:r>
          </w:p>
          <w:p w14:paraId="453EB280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  <w:p w14:paraId="11529F29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  <w:p w14:paraId="29B0A663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  <w:p w14:paraId="78EBEA2B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  <w:p w14:paraId="0D837B65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  <w:p w14:paraId="08218A44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9C20B81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  <w:p w14:paraId="743FFB33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  <w:p w14:paraId="5594BB3A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  <w:p w14:paraId="45DF88E5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  <w:p w14:paraId="2B939774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  <w:p w14:paraId="582603F2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  <w:p w14:paraId="45724DB4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</w:tc>
        <w:tc>
          <w:tcPr>
            <w:tcW w:w="2061" w:type="dxa"/>
            <w:tcBorders>
              <w:top w:val="nil"/>
              <w:bottom w:val="nil"/>
            </w:tcBorders>
            <w:vAlign w:val="center"/>
          </w:tcPr>
          <w:p w14:paraId="4D1BD6B8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1.81 (1.03–3.19)</w:t>
            </w:r>
          </w:p>
          <w:p w14:paraId="40093300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  <w:p w14:paraId="3BF65EE4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  <w:p w14:paraId="75A32D23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  <w:p w14:paraId="10078F87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  <w:p w14:paraId="0D19F29B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  <w:p w14:paraId="377CDF81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</w:tc>
        <w:tc>
          <w:tcPr>
            <w:tcW w:w="743" w:type="dxa"/>
            <w:tcBorders>
              <w:top w:val="nil"/>
              <w:bottom w:val="nil"/>
            </w:tcBorders>
            <w:vAlign w:val="center"/>
          </w:tcPr>
          <w:p w14:paraId="4C971E5F" w14:textId="77777777" w:rsidR="00F35E45" w:rsidRPr="004144DF" w:rsidRDefault="00F35E45" w:rsidP="000C753D">
            <w:pPr>
              <w:widowControl w:val="0"/>
              <w:spacing w:line="360" w:lineRule="auto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0.039</w:t>
            </w:r>
          </w:p>
          <w:p w14:paraId="5C74F96D" w14:textId="77777777" w:rsidR="00F35E45" w:rsidRPr="004144DF" w:rsidRDefault="00F35E45" w:rsidP="000C753D">
            <w:pPr>
              <w:widowControl w:val="0"/>
              <w:spacing w:line="360" w:lineRule="auto"/>
              <w:rPr>
                <w:rFonts w:ascii="Times New Roman" w:hAnsi="Times New Roman"/>
                <w:szCs w:val="20"/>
                <w:lang w:eastAsia="zh-TW"/>
              </w:rPr>
            </w:pPr>
          </w:p>
          <w:p w14:paraId="0E91BF6A" w14:textId="77777777" w:rsidR="00F35E45" w:rsidRPr="004144DF" w:rsidRDefault="00F35E45" w:rsidP="000C753D">
            <w:pPr>
              <w:widowControl w:val="0"/>
              <w:spacing w:line="360" w:lineRule="auto"/>
              <w:rPr>
                <w:rFonts w:ascii="Times New Roman" w:hAnsi="Times New Roman"/>
                <w:szCs w:val="20"/>
                <w:lang w:eastAsia="zh-TW"/>
              </w:rPr>
            </w:pPr>
          </w:p>
          <w:p w14:paraId="0868FFCE" w14:textId="77777777" w:rsidR="00F35E45" w:rsidRPr="004144DF" w:rsidRDefault="00F35E45" w:rsidP="000C753D">
            <w:pPr>
              <w:widowControl w:val="0"/>
              <w:spacing w:line="360" w:lineRule="auto"/>
              <w:rPr>
                <w:rFonts w:ascii="Times New Roman" w:hAnsi="Times New Roman"/>
                <w:szCs w:val="20"/>
                <w:lang w:eastAsia="zh-TW"/>
              </w:rPr>
            </w:pPr>
          </w:p>
          <w:p w14:paraId="3F2A4173" w14:textId="77777777" w:rsidR="00F35E45" w:rsidRPr="004144DF" w:rsidRDefault="00F35E45" w:rsidP="000C753D">
            <w:pPr>
              <w:widowControl w:val="0"/>
              <w:spacing w:line="360" w:lineRule="auto"/>
              <w:rPr>
                <w:rFonts w:ascii="Times New Roman" w:hAnsi="Times New Roman"/>
                <w:szCs w:val="20"/>
                <w:lang w:eastAsia="zh-TW"/>
              </w:rPr>
            </w:pPr>
          </w:p>
          <w:p w14:paraId="531DBAC8" w14:textId="77777777" w:rsidR="00F35E45" w:rsidRPr="004144DF" w:rsidRDefault="00F35E45" w:rsidP="000C753D">
            <w:pPr>
              <w:widowControl w:val="0"/>
              <w:spacing w:line="360" w:lineRule="auto"/>
              <w:rPr>
                <w:rFonts w:ascii="Times New Roman" w:hAnsi="Times New Roman"/>
                <w:szCs w:val="20"/>
                <w:lang w:eastAsia="zh-TW"/>
              </w:rPr>
            </w:pPr>
          </w:p>
          <w:p w14:paraId="36937AFA" w14:textId="77777777" w:rsidR="00F35E45" w:rsidRPr="004144DF" w:rsidRDefault="00F35E45" w:rsidP="000C753D">
            <w:pPr>
              <w:widowControl w:val="0"/>
              <w:spacing w:line="360" w:lineRule="auto"/>
              <w:rPr>
                <w:rFonts w:ascii="Times New Roman" w:hAnsi="Times New Roman"/>
                <w:szCs w:val="20"/>
                <w:lang w:eastAsia="zh-TW"/>
              </w:rPr>
            </w:pPr>
          </w:p>
        </w:tc>
      </w:tr>
      <w:tr w:rsidR="00F35E45" w:rsidRPr="00C43596" w14:paraId="1C26BEA9" w14:textId="77777777" w:rsidTr="004D14D0">
        <w:trPr>
          <w:trHeight w:val="1095"/>
        </w:trPr>
        <w:tc>
          <w:tcPr>
            <w:tcW w:w="3005" w:type="dxa"/>
            <w:tcBorders>
              <w:top w:val="nil"/>
              <w:bottom w:val="single" w:sz="4" w:space="0" w:color="auto"/>
            </w:tcBorders>
            <w:vAlign w:val="center"/>
          </w:tcPr>
          <w:p w14:paraId="31054ECA" w14:textId="77777777" w:rsidR="00F35E45" w:rsidRPr="004144DF" w:rsidRDefault="00F35E45" w:rsidP="000C753D">
            <w:pPr>
              <w:widowControl w:val="0"/>
              <w:spacing w:line="360" w:lineRule="auto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lastRenderedPageBreak/>
              <w:t>Pre-RT NLR (per 1-unit increase)</w:t>
            </w:r>
          </w:p>
          <w:p w14:paraId="33AC66E9" w14:textId="77777777" w:rsidR="00F35E45" w:rsidRPr="004144DF" w:rsidRDefault="00F35E45" w:rsidP="000C753D">
            <w:pPr>
              <w:widowControl w:val="0"/>
              <w:spacing w:line="360" w:lineRule="auto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Delta-NLR (per 1-unit increase)</w:t>
            </w:r>
          </w:p>
          <w:p w14:paraId="77F4D614" w14:textId="77777777" w:rsidR="00F35E45" w:rsidRPr="004144DF" w:rsidRDefault="00F35E45" w:rsidP="000C753D">
            <w:pPr>
              <w:widowControl w:val="0"/>
              <w:spacing w:line="360" w:lineRule="auto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Pre-RT PLR (per 10-unit increase)</w:t>
            </w:r>
          </w:p>
          <w:p w14:paraId="06C5AA84" w14:textId="77777777" w:rsidR="00F35E45" w:rsidRPr="004144DF" w:rsidRDefault="00F35E45" w:rsidP="000C753D">
            <w:pPr>
              <w:widowControl w:val="0"/>
              <w:spacing w:line="360" w:lineRule="auto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Delta-PLR (per 10-unit increase)</w:t>
            </w:r>
          </w:p>
        </w:tc>
        <w:tc>
          <w:tcPr>
            <w:tcW w:w="2348" w:type="dxa"/>
            <w:tcBorders>
              <w:top w:val="nil"/>
              <w:bottom w:val="single" w:sz="4" w:space="0" w:color="auto"/>
            </w:tcBorders>
            <w:vAlign w:val="center"/>
          </w:tcPr>
          <w:p w14:paraId="682B3722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1.18 (1.07–1.29)</w:t>
            </w:r>
          </w:p>
          <w:p w14:paraId="5CEF017F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0.91 (0.83–0.99)</w:t>
            </w:r>
          </w:p>
          <w:p w14:paraId="58193F6D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1.04 (1.01–1.07)</w:t>
            </w:r>
          </w:p>
          <w:p w14:paraId="5BA30DB7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0.99 (0.97–1.01)</w:t>
            </w:r>
          </w:p>
        </w:tc>
        <w:tc>
          <w:tcPr>
            <w:tcW w:w="830" w:type="dxa"/>
            <w:tcBorders>
              <w:top w:val="nil"/>
              <w:bottom w:val="single" w:sz="4" w:space="0" w:color="auto"/>
            </w:tcBorders>
            <w:vAlign w:val="center"/>
          </w:tcPr>
          <w:p w14:paraId="19520C82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0.001</w:t>
            </w:r>
          </w:p>
          <w:p w14:paraId="7BB6A7B2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0.030</w:t>
            </w:r>
          </w:p>
          <w:p w14:paraId="294C5B04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0.009</w:t>
            </w:r>
          </w:p>
          <w:p w14:paraId="714C6BF6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0.241</w:t>
            </w:r>
          </w:p>
        </w:tc>
        <w:tc>
          <w:tcPr>
            <w:tcW w:w="26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53CB47D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  <w:p w14:paraId="6B07CE4A" w14:textId="77777777" w:rsidR="007B25A3" w:rsidRPr="004144DF" w:rsidRDefault="007B25A3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  <w:p w14:paraId="7FA2EE16" w14:textId="77777777" w:rsidR="007B25A3" w:rsidRPr="004144DF" w:rsidRDefault="007B25A3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  <w:p w14:paraId="1BD6AF76" w14:textId="2581CD05" w:rsidR="007B25A3" w:rsidRPr="004144DF" w:rsidRDefault="007B25A3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615F559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1.12 (1.00–1.27)</w:t>
            </w:r>
          </w:p>
          <w:p w14:paraId="637202A4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0.96 (0.88–1.05)</w:t>
            </w:r>
          </w:p>
          <w:p w14:paraId="27DC26F8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  <w:p w14:paraId="43CFC652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vAlign w:val="center"/>
          </w:tcPr>
          <w:p w14:paraId="14F8038B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0.057</w:t>
            </w:r>
          </w:p>
          <w:p w14:paraId="09ACB77A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0.357</w:t>
            </w:r>
          </w:p>
          <w:p w14:paraId="42077DD7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  <w:p w14:paraId="347375A0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64412C89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  <w:p w14:paraId="16099C0D" w14:textId="77777777" w:rsidR="007B25A3" w:rsidRPr="004144DF" w:rsidRDefault="007B25A3" w:rsidP="000C753D">
            <w:pPr>
              <w:spacing w:line="360" w:lineRule="auto"/>
              <w:rPr>
                <w:rFonts w:ascii="Times New Roman" w:hAnsi="Times New Roman"/>
                <w:szCs w:val="20"/>
                <w:lang w:eastAsia="zh-TW"/>
              </w:rPr>
            </w:pPr>
          </w:p>
          <w:p w14:paraId="7133ECC0" w14:textId="77777777" w:rsidR="007B25A3" w:rsidRPr="004144DF" w:rsidRDefault="007B25A3" w:rsidP="000C753D">
            <w:pPr>
              <w:spacing w:line="360" w:lineRule="auto"/>
              <w:rPr>
                <w:rFonts w:ascii="Times New Roman" w:hAnsi="Times New Roman"/>
                <w:szCs w:val="20"/>
                <w:lang w:eastAsia="zh-TW"/>
              </w:rPr>
            </w:pPr>
          </w:p>
          <w:p w14:paraId="4C7450C5" w14:textId="7897C380" w:rsidR="007B25A3" w:rsidRPr="004144DF" w:rsidRDefault="007B25A3" w:rsidP="000C753D">
            <w:pPr>
              <w:spacing w:line="360" w:lineRule="auto"/>
              <w:rPr>
                <w:rFonts w:ascii="Times New Roman" w:hAnsi="Times New Roman"/>
                <w:szCs w:val="20"/>
                <w:lang w:eastAsia="zh-TW"/>
              </w:rPr>
            </w:pPr>
          </w:p>
        </w:tc>
        <w:tc>
          <w:tcPr>
            <w:tcW w:w="2061" w:type="dxa"/>
            <w:tcBorders>
              <w:top w:val="nil"/>
              <w:bottom w:val="single" w:sz="4" w:space="0" w:color="auto"/>
            </w:tcBorders>
            <w:vAlign w:val="center"/>
          </w:tcPr>
          <w:p w14:paraId="254B60A6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  <w:p w14:paraId="57C773EE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  <w:p w14:paraId="19B75112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1.02 (0.99–1.06)</w:t>
            </w:r>
          </w:p>
          <w:p w14:paraId="28ADF0B0" w14:textId="77777777" w:rsidR="00F35E45" w:rsidRPr="004144DF" w:rsidRDefault="00F35E45" w:rsidP="000C753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</w:tc>
        <w:tc>
          <w:tcPr>
            <w:tcW w:w="743" w:type="dxa"/>
            <w:tcBorders>
              <w:top w:val="nil"/>
              <w:bottom w:val="single" w:sz="4" w:space="0" w:color="auto"/>
            </w:tcBorders>
            <w:vAlign w:val="center"/>
          </w:tcPr>
          <w:p w14:paraId="33F75EEA" w14:textId="77777777" w:rsidR="00F35E45" w:rsidRPr="004144DF" w:rsidRDefault="00F35E45" w:rsidP="000C753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  <w:p w14:paraId="3400FBB8" w14:textId="77777777" w:rsidR="00F35E45" w:rsidRPr="004144DF" w:rsidRDefault="00F35E45" w:rsidP="000C753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  <w:p w14:paraId="24C58AFA" w14:textId="77777777" w:rsidR="00F35E45" w:rsidRPr="004144DF" w:rsidRDefault="00F35E45" w:rsidP="000C753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144DF">
              <w:rPr>
                <w:rFonts w:ascii="Times New Roman" w:hAnsi="Times New Roman"/>
                <w:szCs w:val="20"/>
                <w:lang w:eastAsia="zh-TW"/>
              </w:rPr>
              <w:t>0.253</w:t>
            </w:r>
          </w:p>
          <w:p w14:paraId="49715716" w14:textId="77777777" w:rsidR="00F35E45" w:rsidRPr="004144DF" w:rsidRDefault="00F35E45" w:rsidP="000C753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</w:tc>
      </w:tr>
      <w:tr w:rsidR="004D14D0" w:rsidRPr="00C43596" w14:paraId="440C5254" w14:textId="77777777" w:rsidTr="004D14D0">
        <w:trPr>
          <w:trHeight w:val="1095"/>
        </w:trPr>
        <w:tc>
          <w:tcPr>
            <w:tcW w:w="12191" w:type="dxa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14:paraId="38B6489C" w14:textId="0585C19C" w:rsidR="004D14D0" w:rsidRPr="004D14D0" w:rsidRDefault="004D14D0" w:rsidP="000C753D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4144DF">
              <w:rPr>
                <w:rFonts w:ascii="Times New Roman" w:hAnsi="Times New Roman"/>
                <w:szCs w:val="20"/>
              </w:rPr>
              <w:t>Abbreviations: AFP, α-fetoprotein; ASL, acute severe lymphopenia; BED, biologically effective dose; CI, confidence interval; CTP, Child-Turcotte-Pugh liver function scale; GTV, gross tumor volume; HBV, hepatitis B virus; HCV, hepatitis C virus; Hgb, hemoglobin; HR, hazard ratio; MVA, multivariable analysis; NLR, neutrophil-to-lymphocyte ratio; OS, overall survival; PLR, platelet-to-lymphocyte ratio; RT, radiotherapy; UVA, univariable analysis</w:t>
            </w:r>
          </w:p>
        </w:tc>
      </w:tr>
    </w:tbl>
    <w:p w14:paraId="21672AB3" w14:textId="77777777" w:rsidR="004144DF" w:rsidRDefault="004144DF" w:rsidP="004144DF">
      <w:pPr>
        <w:rPr>
          <w:rFonts w:ascii="Times New Roman" w:hAnsi="Times New Roman"/>
          <w:szCs w:val="20"/>
        </w:rPr>
        <w:sectPr w:rsidR="004144DF" w:rsidSect="00F35E45">
          <w:pgSz w:w="15840" w:h="12240" w:orient="landscape"/>
          <w:pgMar w:top="1800" w:right="1440" w:bottom="1800" w:left="1440" w:header="720" w:footer="720" w:gutter="0"/>
          <w:lnNumType w:countBy="1" w:restart="continuous"/>
          <w:cols w:space="720"/>
          <w:titlePg/>
          <w:docGrid w:linePitch="360"/>
        </w:sectPr>
      </w:pPr>
    </w:p>
    <w:tbl>
      <w:tblPr>
        <w:tblStyle w:val="1"/>
        <w:tblpPr w:leftFromText="180" w:rightFromText="180" w:vertAnchor="text" w:horzAnchor="margin" w:tblpY="17"/>
        <w:tblOverlap w:val="never"/>
        <w:tblW w:w="7763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4"/>
        <w:gridCol w:w="1760"/>
        <w:gridCol w:w="1628"/>
        <w:gridCol w:w="1491"/>
      </w:tblGrid>
      <w:tr w:rsidR="004D14D0" w:rsidRPr="004D14D0" w14:paraId="75D90139" w14:textId="77777777" w:rsidTr="004D14D0">
        <w:trPr>
          <w:trHeight w:val="142"/>
        </w:trPr>
        <w:tc>
          <w:tcPr>
            <w:tcW w:w="7763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72710BA7" w14:textId="77777777" w:rsidR="004D14D0" w:rsidRPr="004D14D0" w:rsidRDefault="004D14D0" w:rsidP="000C753D">
            <w:pPr>
              <w:spacing w:line="276" w:lineRule="auto"/>
              <w:rPr>
                <w:rFonts w:ascii="Times New Roman" w:hAnsi="Times New Roman"/>
                <w:i/>
                <w:iCs/>
                <w:szCs w:val="20"/>
                <w:lang w:eastAsia="zh-TW"/>
              </w:rPr>
            </w:pPr>
            <w:r w:rsidRPr="004D14D0">
              <w:rPr>
                <w:rFonts w:ascii="Times New Roman" w:hAnsi="Times New Roman"/>
                <w:b/>
                <w:bCs/>
                <w:szCs w:val="20"/>
                <w:lang w:eastAsia="zh-TW"/>
              </w:rPr>
              <w:lastRenderedPageBreak/>
              <w:t xml:space="preserve">Supplementary Table 2. 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 xml:space="preserve"> Clinicopathologic and </w:t>
            </w:r>
            <w:proofErr w:type="spellStart"/>
            <w:r w:rsidRPr="004D14D0">
              <w:rPr>
                <w:rFonts w:ascii="Times New Roman" w:hAnsi="Times New Roman"/>
                <w:szCs w:val="20"/>
                <w:lang w:eastAsia="zh-TW"/>
              </w:rPr>
              <w:t>dosimetric</w:t>
            </w:r>
            <w:proofErr w:type="spellEnd"/>
            <w:r w:rsidRPr="004D14D0">
              <w:rPr>
                <w:rFonts w:ascii="Times New Roman" w:hAnsi="Times New Roman"/>
                <w:szCs w:val="20"/>
                <w:lang w:eastAsia="zh-TW"/>
              </w:rPr>
              <w:t xml:space="preserve"> characteristics separated by delta-NLR level</w:t>
            </w:r>
          </w:p>
        </w:tc>
      </w:tr>
      <w:tr w:rsidR="004D14D0" w:rsidRPr="004D14D0" w14:paraId="39BC9B9A" w14:textId="77777777" w:rsidTr="004D14D0">
        <w:trPr>
          <w:trHeight w:val="478"/>
        </w:trPr>
        <w:tc>
          <w:tcPr>
            <w:tcW w:w="2884" w:type="dxa"/>
            <w:tcBorders>
              <w:bottom w:val="single" w:sz="4" w:space="0" w:color="auto"/>
            </w:tcBorders>
            <w:vAlign w:val="bottom"/>
          </w:tcPr>
          <w:p w14:paraId="2110D5C7" w14:textId="77777777" w:rsidR="004D14D0" w:rsidRPr="004D14D0" w:rsidRDefault="004D14D0" w:rsidP="000C753D">
            <w:pPr>
              <w:spacing w:line="276" w:lineRule="auto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/>
                <w:szCs w:val="20"/>
                <w:lang w:eastAsia="zh-TW"/>
              </w:rPr>
              <w:t>Parameters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vAlign w:val="center"/>
          </w:tcPr>
          <w:p w14:paraId="1DE606B1" w14:textId="77777777" w:rsidR="004D14D0" w:rsidRPr="004D14D0" w:rsidRDefault="004D14D0" w:rsidP="000C753D">
            <w:pPr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Cambria Math" w:hAnsi="Cambria Math"/>
                <w:szCs w:val="20"/>
                <w:lang w:val="sv-SE" w:eastAsia="zh-TW"/>
              </w:rPr>
              <w:t>d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NLR &lt;1.3</w:t>
            </w:r>
          </w:p>
          <w:p w14:paraId="1C9B6E26" w14:textId="77777777" w:rsidR="004D14D0" w:rsidRPr="004D14D0" w:rsidRDefault="004D14D0" w:rsidP="000C753D">
            <w:pPr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/>
                <w:szCs w:val="20"/>
                <w:lang w:eastAsia="zh-TW"/>
              </w:rPr>
              <w:t>(</w:t>
            </w: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n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 xml:space="preserve"> = 47)</w:t>
            </w:r>
          </w:p>
        </w:tc>
        <w:tc>
          <w:tcPr>
            <w:tcW w:w="1628" w:type="dxa"/>
            <w:tcBorders>
              <w:bottom w:val="single" w:sz="4" w:space="0" w:color="auto"/>
            </w:tcBorders>
            <w:vAlign w:val="center"/>
          </w:tcPr>
          <w:p w14:paraId="11DD63FA" w14:textId="77777777" w:rsidR="004D14D0" w:rsidRPr="004D14D0" w:rsidRDefault="004D14D0" w:rsidP="000C753D">
            <w:pPr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Cambria Math" w:hAnsi="Cambria Math"/>
                <w:szCs w:val="20"/>
                <w:lang w:val="sv-SE" w:eastAsia="zh-TW"/>
              </w:rPr>
              <w:t>d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NLR ≥1.3</w:t>
            </w:r>
          </w:p>
          <w:p w14:paraId="75511BD3" w14:textId="77777777" w:rsidR="004D14D0" w:rsidRPr="004D14D0" w:rsidRDefault="004D14D0" w:rsidP="000C753D">
            <w:pPr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/>
                <w:szCs w:val="20"/>
                <w:lang w:eastAsia="zh-TW"/>
              </w:rPr>
              <w:t>(</w:t>
            </w: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n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 xml:space="preserve"> = 46)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vAlign w:val="bottom"/>
          </w:tcPr>
          <w:p w14:paraId="43A55BB9" w14:textId="77777777" w:rsidR="004D14D0" w:rsidRPr="004D14D0" w:rsidRDefault="004D14D0" w:rsidP="000C753D">
            <w:pPr>
              <w:spacing w:line="276" w:lineRule="auto"/>
              <w:jc w:val="center"/>
              <w:rPr>
                <w:rFonts w:ascii="Times New Roman" w:hAnsi="Times New Roman"/>
                <w:i/>
                <w:iCs/>
                <w:szCs w:val="20"/>
                <w:lang w:eastAsia="zh-TW"/>
              </w:rPr>
            </w:pPr>
            <w:r w:rsidRPr="004D14D0">
              <w:rPr>
                <w:rFonts w:ascii="Times New Roman" w:hAnsi="Times New Roman"/>
                <w:i/>
                <w:iCs/>
                <w:szCs w:val="20"/>
                <w:lang w:eastAsia="zh-TW"/>
              </w:rPr>
              <w:t>P</w:t>
            </w:r>
          </w:p>
        </w:tc>
      </w:tr>
      <w:tr w:rsidR="004D14D0" w:rsidRPr="004D14D0" w14:paraId="35CC5029" w14:textId="77777777" w:rsidTr="000C753D">
        <w:trPr>
          <w:trHeight w:val="334"/>
        </w:trPr>
        <w:tc>
          <w:tcPr>
            <w:tcW w:w="2884" w:type="dxa"/>
            <w:tcBorders>
              <w:top w:val="single" w:sz="4" w:space="0" w:color="auto"/>
              <w:bottom w:val="nil"/>
            </w:tcBorders>
            <w:vAlign w:val="center"/>
          </w:tcPr>
          <w:p w14:paraId="13AA4328" w14:textId="77777777" w:rsidR="004D14D0" w:rsidRPr="004D14D0" w:rsidRDefault="004D14D0" w:rsidP="000C753D">
            <w:pPr>
              <w:widowControl w:val="0"/>
              <w:spacing w:line="276" w:lineRule="auto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/>
                <w:szCs w:val="20"/>
                <w:lang w:eastAsia="zh-TW"/>
              </w:rPr>
              <w:t xml:space="preserve">Age &gt;65 years </w:t>
            </w:r>
          </w:p>
        </w:tc>
        <w:tc>
          <w:tcPr>
            <w:tcW w:w="1760" w:type="dxa"/>
            <w:tcBorders>
              <w:top w:val="single" w:sz="4" w:space="0" w:color="auto"/>
              <w:bottom w:val="nil"/>
            </w:tcBorders>
            <w:vAlign w:val="center"/>
          </w:tcPr>
          <w:p w14:paraId="05DF11B4" w14:textId="77777777" w:rsidR="004D14D0" w:rsidRPr="004D14D0" w:rsidRDefault="004D14D0" w:rsidP="000C753D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/>
                <w:szCs w:val="20"/>
                <w:lang w:eastAsia="zh-TW"/>
              </w:rPr>
              <w:t>25</w:t>
            </w:r>
          </w:p>
        </w:tc>
        <w:tc>
          <w:tcPr>
            <w:tcW w:w="1628" w:type="dxa"/>
            <w:tcBorders>
              <w:top w:val="single" w:sz="4" w:space="0" w:color="auto"/>
              <w:bottom w:val="nil"/>
            </w:tcBorders>
            <w:vAlign w:val="center"/>
          </w:tcPr>
          <w:p w14:paraId="59B6D465" w14:textId="77777777" w:rsidR="004D14D0" w:rsidRPr="004D14D0" w:rsidRDefault="004D14D0" w:rsidP="000C753D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/>
                <w:szCs w:val="20"/>
                <w:lang w:eastAsia="zh-TW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bottom w:val="nil"/>
            </w:tcBorders>
            <w:vAlign w:val="center"/>
          </w:tcPr>
          <w:p w14:paraId="55FF14C3" w14:textId="77777777" w:rsidR="004D14D0" w:rsidRPr="004D14D0" w:rsidRDefault="004D14D0" w:rsidP="000C753D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0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.536</w:t>
            </w:r>
          </w:p>
        </w:tc>
      </w:tr>
      <w:tr w:rsidR="004D14D0" w:rsidRPr="004D14D0" w14:paraId="15401304" w14:textId="77777777" w:rsidTr="000C753D">
        <w:trPr>
          <w:trHeight w:val="225"/>
        </w:trPr>
        <w:tc>
          <w:tcPr>
            <w:tcW w:w="2884" w:type="dxa"/>
            <w:tcBorders>
              <w:top w:val="nil"/>
              <w:bottom w:val="nil"/>
            </w:tcBorders>
            <w:vAlign w:val="center"/>
          </w:tcPr>
          <w:p w14:paraId="7A2C0E22" w14:textId="77777777" w:rsidR="004D14D0" w:rsidRPr="004D14D0" w:rsidRDefault="004D14D0" w:rsidP="000C753D">
            <w:pPr>
              <w:widowControl w:val="0"/>
              <w:spacing w:line="276" w:lineRule="auto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M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ale</w:t>
            </w:r>
          </w:p>
        </w:tc>
        <w:tc>
          <w:tcPr>
            <w:tcW w:w="1760" w:type="dxa"/>
            <w:tcBorders>
              <w:top w:val="nil"/>
              <w:bottom w:val="nil"/>
            </w:tcBorders>
            <w:vAlign w:val="center"/>
          </w:tcPr>
          <w:p w14:paraId="07271502" w14:textId="77777777" w:rsidR="004D14D0" w:rsidRPr="004D14D0" w:rsidRDefault="004D14D0" w:rsidP="000C753D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/>
                <w:szCs w:val="20"/>
                <w:lang w:eastAsia="zh-TW"/>
              </w:rPr>
              <w:t>33</w:t>
            </w:r>
          </w:p>
        </w:tc>
        <w:tc>
          <w:tcPr>
            <w:tcW w:w="1628" w:type="dxa"/>
            <w:tcBorders>
              <w:top w:val="nil"/>
              <w:bottom w:val="nil"/>
            </w:tcBorders>
            <w:vAlign w:val="center"/>
          </w:tcPr>
          <w:p w14:paraId="015D9B83" w14:textId="77777777" w:rsidR="004D14D0" w:rsidRPr="004D14D0" w:rsidRDefault="004D14D0" w:rsidP="000C753D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3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9</w:t>
            </w:r>
          </w:p>
        </w:tc>
        <w:tc>
          <w:tcPr>
            <w:tcW w:w="1491" w:type="dxa"/>
            <w:tcBorders>
              <w:top w:val="nil"/>
              <w:bottom w:val="nil"/>
            </w:tcBorders>
            <w:vAlign w:val="center"/>
          </w:tcPr>
          <w:p w14:paraId="7F23A363" w14:textId="77777777" w:rsidR="004D14D0" w:rsidRPr="004D14D0" w:rsidRDefault="004D14D0" w:rsidP="000C753D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0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.136</w:t>
            </w:r>
          </w:p>
        </w:tc>
      </w:tr>
      <w:tr w:rsidR="004D14D0" w:rsidRPr="004D14D0" w14:paraId="041882B7" w14:textId="77777777" w:rsidTr="000C753D">
        <w:trPr>
          <w:trHeight w:val="334"/>
        </w:trPr>
        <w:tc>
          <w:tcPr>
            <w:tcW w:w="2884" w:type="dxa"/>
            <w:tcBorders>
              <w:top w:val="nil"/>
              <w:bottom w:val="nil"/>
            </w:tcBorders>
            <w:vAlign w:val="center"/>
          </w:tcPr>
          <w:p w14:paraId="56263DD2" w14:textId="77777777" w:rsidR="004D14D0" w:rsidRPr="004D14D0" w:rsidRDefault="004D14D0" w:rsidP="000C753D">
            <w:pPr>
              <w:widowControl w:val="0"/>
              <w:spacing w:line="276" w:lineRule="auto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H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BV</w:t>
            </w:r>
          </w:p>
        </w:tc>
        <w:tc>
          <w:tcPr>
            <w:tcW w:w="1760" w:type="dxa"/>
            <w:tcBorders>
              <w:top w:val="nil"/>
              <w:bottom w:val="nil"/>
            </w:tcBorders>
            <w:vAlign w:val="center"/>
          </w:tcPr>
          <w:p w14:paraId="141E7211" w14:textId="77777777" w:rsidR="004D14D0" w:rsidRPr="004D14D0" w:rsidRDefault="004D14D0" w:rsidP="000C753D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2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7</w:t>
            </w:r>
          </w:p>
        </w:tc>
        <w:tc>
          <w:tcPr>
            <w:tcW w:w="1628" w:type="dxa"/>
            <w:tcBorders>
              <w:top w:val="nil"/>
              <w:bottom w:val="nil"/>
            </w:tcBorders>
            <w:vAlign w:val="center"/>
          </w:tcPr>
          <w:p w14:paraId="6F0AA24E" w14:textId="77777777" w:rsidR="004D14D0" w:rsidRPr="004D14D0" w:rsidRDefault="004D14D0" w:rsidP="000C753D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3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0</w:t>
            </w:r>
          </w:p>
        </w:tc>
        <w:tc>
          <w:tcPr>
            <w:tcW w:w="1491" w:type="dxa"/>
            <w:tcBorders>
              <w:top w:val="nil"/>
              <w:bottom w:val="nil"/>
            </w:tcBorders>
            <w:vAlign w:val="center"/>
          </w:tcPr>
          <w:p w14:paraId="06018A05" w14:textId="77777777" w:rsidR="004D14D0" w:rsidRPr="004D14D0" w:rsidRDefault="004D14D0" w:rsidP="000C753D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0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.525</w:t>
            </w:r>
          </w:p>
        </w:tc>
      </w:tr>
      <w:tr w:rsidR="004D14D0" w:rsidRPr="004D14D0" w14:paraId="16AA6EB8" w14:textId="77777777" w:rsidTr="000C753D">
        <w:trPr>
          <w:trHeight w:val="241"/>
        </w:trPr>
        <w:tc>
          <w:tcPr>
            <w:tcW w:w="2884" w:type="dxa"/>
            <w:tcBorders>
              <w:top w:val="nil"/>
              <w:bottom w:val="nil"/>
            </w:tcBorders>
            <w:vAlign w:val="center"/>
          </w:tcPr>
          <w:p w14:paraId="3B5B4FFE" w14:textId="77777777" w:rsidR="004D14D0" w:rsidRPr="004D14D0" w:rsidRDefault="004D14D0" w:rsidP="000C753D">
            <w:pPr>
              <w:widowControl w:val="0"/>
              <w:spacing w:line="276" w:lineRule="auto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H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CV</w:t>
            </w:r>
          </w:p>
        </w:tc>
        <w:tc>
          <w:tcPr>
            <w:tcW w:w="1760" w:type="dxa"/>
            <w:tcBorders>
              <w:top w:val="nil"/>
              <w:bottom w:val="nil"/>
            </w:tcBorders>
            <w:vAlign w:val="center"/>
          </w:tcPr>
          <w:p w14:paraId="39188EE0" w14:textId="77777777" w:rsidR="004D14D0" w:rsidRPr="004D14D0" w:rsidRDefault="004D14D0" w:rsidP="000C753D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1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7</w:t>
            </w:r>
          </w:p>
        </w:tc>
        <w:tc>
          <w:tcPr>
            <w:tcW w:w="1628" w:type="dxa"/>
            <w:tcBorders>
              <w:top w:val="nil"/>
              <w:bottom w:val="nil"/>
            </w:tcBorders>
            <w:vAlign w:val="center"/>
          </w:tcPr>
          <w:p w14:paraId="7E2E0BC7" w14:textId="77777777" w:rsidR="004D14D0" w:rsidRPr="004D14D0" w:rsidRDefault="004D14D0" w:rsidP="000C753D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1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4</w:t>
            </w:r>
          </w:p>
        </w:tc>
        <w:tc>
          <w:tcPr>
            <w:tcW w:w="1491" w:type="dxa"/>
            <w:tcBorders>
              <w:top w:val="nil"/>
              <w:bottom w:val="nil"/>
            </w:tcBorders>
            <w:vAlign w:val="center"/>
          </w:tcPr>
          <w:p w14:paraId="4786BA6B" w14:textId="77777777" w:rsidR="004D14D0" w:rsidRPr="004D14D0" w:rsidRDefault="004D14D0" w:rsidP="000C753D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0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.661</w:t>
            </w:r>
          </w:p>
        </w:tc>
      </w:tr>
      <w:tr w:rsidR="004D14D0" w:rsidRPr="004D14D0" w14:paraId="709EC0FB" w14:textId="77777777" w:rsidTr="000C753D">
        <w:trPr>
          <w:trHeight w:val="357"/>
        </w:trPr>
        <w:tc>
          <w:tcPr>
            <w:tcW w:w="2884" w:type="dxa"/>
            <w:tcBorders>
              <w:top w:val="nil"/>
              <w:bottom w:val="nil"/>
            </w:tcBorders>
            <w:vAlign w:val="center"/>
          </w:tcPr>
          <w:p w14:paraId="23664623" w14:textId="77777777" w:rsidR="004D14D0" w:rsidRPr="004D14D0" w:rsidRDefault="004D14D0" w:rsidP="000C753D">
            <w:pPr>
              <w:widowControl w:val="0"/>
              <w:spacing w:line="276" w:lineRule="auto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/>
                <w:szCs w:val="20"/>
                <w:lang w:eastAsia="zh-TW"/>
              </w:rPr>
              <w:t>CTP class B</w:t>
            </w:r>
          </w:p>
        </w:tc>
        <w:tc>
          <w:tcPr>
            <w:tcW w:w="1760" w:type="dxa"/>
            <w:tcBorders>
              <w:top w:val="nil"/>
              <w:bottom w:val="nil"/>
            </w:tcBorders>
            <w:vAlign w:val="center"/>
          </w:tcPr>
          <w:p w14:paraId="259D7685" w14:textId="77777777" w:rsidR="004D14D0" w:rsidRPr="004D14D0" w:rsidRDefault="004D14D0" w:rsidP="000C753D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/>
                <w:szCs w:val="20"/>
                <w:lang w:eastAsia="zh-TW"/>
              </w:rPr>
              <w:t>8</w:t>
            </w:r>
          </w:p>
        </w:tc>
        <w:tc>
          <w:tcPr>
            <w:tcW w:w="1628" w:type="dxa"/>
            <w:tcBorders>
              <w:top w:val="nil"/>
              <w:bottom w:val="nil"/>
            </w:tcBorders>
            <w:vAlign w:val="center"/>
          </w:tcPr>
          <w:p w14:paraId="24D8A2EF" w14:textId="77777777" w:rsidR="004D14D0" w:rsidRPr="004D14D0" w:rsidRDefault="004D14D0" w:rsidP="000C753D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2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0</w:t>
            </w:r>
          </w:p>
        </w:tc>
        <w:tc>
          <w:tcPr>
            <w:tcW w:w="1491" w:type="dxa"/>
            <w:tcBorders>
              <w:top w:val="nil"/>
              <w:bottom w:val="nil"/>
            </w:tcBorders>
            <w:vAlign w:val="center"/>
          </w:tcPr>
          <w:p w14:paraId="25EF83C4" w14:textId="77777777" w:rsidR="004D14D0" w:rsidRPr="004D14D0" w:rsidRDefault="004D14D0" w:rsidP="000C753D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0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.007</w:t>
            </w:r>
          </w:p>
        </w:tc>
      </w:tr>
      <w:tr w:rsidR="004D14D0" w:rsidRPr="004D14D0" w14:paraId="1EA66B33" w14:textId="77777777" w:rsidTr="000C753D">
        <w:trPr>
          <w:trHeight w:val="248"/>
        </w:trPr>
        <w:tc>
          <w:tcPr>
            <w:tcW w:w="2884" w:type="dxa"/>
            <w:tcBorders>
              <w:top w:val="nil"/>
              <w:bottom w:val="nil"/>
            </w:tcBorders>
            <w:vAlign w:val="center"/>
          </w:tcPr>
          <w:p w14:paraId="155E41AA" w14:textId="77777777" w:rsidR="004D14D0" w:rsidRPr="004D14D0" w:rsidRDefault="004D14D0" w:rsidP="000C753D">
            <w:pPr>
              <w:widowControl w:val="0"/>
              <w:spacing w:line="276" w:lineRule="auto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/>
                <w:szCs w:val="20"/>
                <w:lang w:eastAsia="zh-TW"/>
              </w:rPr>
              <w:t xml:space="preserve">Total GTV, cc   </w:t>
            </w:r>
          </w:p>
        </w:tc>
        <w:tc>
          <w:tcPr>
            <w:tcW w:w="1760" w:type="dxa"/>
            <w:tcBorders>
              <w:top w:val="nil"/>
              <w:bottom w:val="nil"/>
            </w:tcBorders>
            <w:vAlign w:val="center"/>
          </w:tcPr>
          <w:p w14:paraId="5C09E090" w14:textId="77777777" w:rsidR="004D14D0" w:rsidRPr="004D14D0" w:rsidRDefault="004D14D0" w:rsidP="000C753D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/>
                <w:szCs w:val="20"/>
                <w:lang w:eastAsia="zh-TW"/>
              </w:rPr>
              <w:t>206 ± 279</w:t>
            </w:r>
          </w:p>
        </w:tc>
        <w:tc>
          <w:tcPr>
            <w:tcW w:w="1628" w:type="dxa"/>
            <w:tcBorders>
              <w:top w:val="nil"/>
              <w:bottom w:val="nil"/>
            </w:tcBorders>
            <w:vAlign w:val="center"/>
          </w:tcPr>
          <w:p w14:paraId="01F8CAEF" w14:textId="77777777" w:rsidR="004D14D0" w:rsidRPr="004D14D0" w:rsidRDefault="004D14D0" w:rsidP="000C753D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3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09 ± 401</w:t>
            </w:r>
          </w:p>
        </w:tc>
        <w:tc>
          <w:tcPr>
            <w:tcW w:w="1491" w:type="dxa"/>
            <w:tcBorders>
              <w:top w:val="nil"/>
              <w:bottom w:val="nil"/>
            </w:tcBorders>
            <w:vAlign w:val="center"/>
          </w:tcPr>
          <w:p w14:paraId="408DE567" w14:textId="77777777" w:rsidR="004D14D0" w:rsidRPr="004D14D0" w:rsidRDefault="004D14D0" w:rsidP="000C753D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/>
                <w:szCs w:val="20"/>
                <w:lang w:eastAsia="zh-TW"/>
              </w:rPr>
              <w:t>0.112</w:t>
            </w:r>
          </w:p>
        </w:tc>
      </w:tr>
      <w:tr w:rsidR="004D14D0" w:rsidRPr="004D14D0" w14:paraId="62FDC416" w14:textId="77777777" w:rsidTr="000C753D">
        <w:trPr>
          <w:trHeight w:val="222"/>
        </w:trPr>
        <w:tc>
          <w:tcPr>
            <w:tcW w:w="2884" w:type="dxa"/>
            <w:tcBorders>
              <w:top w:val="nil"/>
              <w:bottom w:val="nil"/>
            </w:tcBorders>
            <w:vAlign w:val="center"/>
          </w:tcPr>
          <w:p w14:paraId="716B58A5" w14:textId="77777777" w:rsidR="004D14D0" w:rsidRPr="004D14D0" w:rsidRDefault="004D14D0" w:rsidP="000C753D">
            <w:pPr>
              <w:widowControl w:val="0"/>
              <w:spacing w:line="276" w:lineRule="auto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P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TV, cc</w:t>
            </w:r>
          </w:p>
        </w:tc>
        <w:tc>
          <w:tcPr>
            <w:tcW w:w="1760" w:type="dxa"/>
            <w:tcBorders>
              <w:top w:val="nil"/>
              <w:bottom w:val="nil"/>
            </w:tcBorders>
            <w:vAlign w:val="center"/>
          </w:tcPr>
          <w:p w14:paraId="3E3498F8" w14:textId="77777777" w:rsidR="004D14D0" w:rsidRPr="004D14D0" w:rsidRDefault="004D14D0" w:rsidP="000C753D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2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86 ± 366</w:t>
            </w:r>
          </w:p>
        </w:tc>
        <w:tc>
          <w:tcPr>
            <w:tcW w:w="1628" w:type="dxa"/>
            <w:tcBorders>
              <w:top w:val="nil"/>
              <w:bottom w:val="nil"/>
            </w:tcBorders>
            <w:vAlign w:val="center"/>
          </w:tcPr>
          <w:p w14:paraId="02DD32A5" w14:textId="77777777" w:rsidR="004D14D0" w:rsidRPr="004D14D0" w:rsidRDefault="004D14D0" w:rsidP="000C753D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3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96 ± 451</w:t>
            </w:r>
          </w:p>
        </w:tc>
        <w:tc>
          <w:tcPr>
            <w:tcW w:w="1491" w:type="dxa"/>
            <w:tcBorders>
              <w:top w:val="nil"/>
              <w:bottom w:val="nil"/>
            </w:tcBorders>
            <w:vAlign w:val="center"/>
          </w:tcPr>
          <w:p w14:paraId="7AECA187" w14:textId="77777777" w:rsidR="004D14D0" w:rsidRPr="004D14D0" w:rsidRDefault="004D14D0" w:rsidP="000C753D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0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.157</w:t>
            </w:r>
          </w:p>
        </w:tc>
      </w:tr>
      <w:tr w:rsidR="004D14D0" w:rsidRPr="004D14D0" w14:paraId="315F5CD4" w14:textId="77777777" w:rsidTr="000C753D">
        <w:trPr>
          <w:trHeight w:val="52"/>
        </w:trPr>
        <w:tc>
          <w:tcPr>
            <w:tcW w:w="2884" w:type="dxa"/>
            <w:tcBorders>
              <w:top w:val="nil"/>
              <w:bottom w:val="nil"/>
            </w:tcBorders>
            <w:vAlign w:val="center"/>
          </w:tcPr>
          <w:p w14:paraId="3C585D21" w14:textId="77777777" w:rsidR="004D14D0" w:rsidRPr="004D14D0" w:rsidRDefault="004D14D0" w:rsidP="000C753D">
            <w:pPr>
              <w:widowControl w:val="0"/>
              <w:spacing w:line="276" w:lineRule="auto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/>
                <w:szCs w:val="20"/>
                <w:lang w:eastAsia="zh-TW"/>
              </w:rPr>
              <w:t>Multiple tumors</w:t>
            </w: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bottom w:val="nil"/>
            </w:tcBorders>
            <w:vAlign w:val="center"/>
          </w:tcPr>
          <w:p w14:paraId="24F98C5D" w14:textId="77777777" w:rsidR="004D14D0" w:rsidRPr="004D14D0" w:rsidRDefault="004D14D0" w:rsidP="000C753D">
            <w:pPr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/>
                <w:szCs w:val="20"/>
                <w:lang w:eastAsia="zh-TW"/>
              </w:rPr>
              <w:t>30</w:t>
            </w:r>
          </w:p>
        </w:tc>
        <w:tc>
          <w:tcPr>
            <w:tcW w:w="1628" w:type="dxa"/>
            <w:tcBorders>
              <w:top w:val="nil"/>
              <w:bottom w:val="nil"/>
            </w:tcBorders>
            <w:vAlign w:val="center"/>
          </w:tcPr>
          <w:p w14:paraId="148A894E" w14:textId="77777777" w:rsidR="004D14D0" w:rsidRPr="004D14D0" w:rsidRDefault="004D14D0" w:rsidP="000C753D">
            <w:pPr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3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4</w:t>
            </w:r>
          </w:p>
        </w:tc>
        <w:tc>
          <w:tcPr>
            <w:tcW w:w="1491" w:type="dxa"/>
            <w:tcBorders>
              <w:top w:val="nil"/>
              <w:bottom w:val="nil"/>
            </w:tcBorders>
            <w:vAlign w:val="center"/>
          </w:tcPr>
          <w:p w14:paraId="21C22DAF" w14:textId="77777777" w:rsidR="004D14D0" w:rsidRPr="004D14D0" w:rsidRDefault="004D14D0" w:rsidP="000C7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0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.372</w:t>
            </w:r>
          </w:p>
        </w:tc>
      </w:tr>
      <w:tr w:rsidR="004D14D0" w:rsidRPr="004D14D0" w14:paraId="6D46CEAC" w14:textId="77777777" w:rsidTr="000C753D">
        <w:trPr>
          <w:trHeight w:val="243"/>
        </w:trPr>
        <w:tc>
          <w:tcPr>
            <w:tcW w:w="2884" w:type="dxa"/>
            <w:tcBorders>
              <w:top w:val="nil"/>
              <w:bottom w:val="nil"/>
            </w:tcBorders>
            <w:vAlign w:val="center"/>
          </w:tcPr>
          <w:p w14:paraId="32790B15" w14:textId="77777777" w:rsidR="004D14D0" w:rsidRPr="004D14D0" w:rsidRDefault="004D14D0" w:rsidP="000C753D">
            <w:pPr>
              <w:widowControl w:val="0"/>
              <w:spacing w:line="276" w:lineRule="auto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/>
                <w:szCs w:val="20"/>
                <w:lang w:eastAsia="zh-TW"/>
              </w:rPr>
              <w:t>Macrovascular invasion</w:t>
            </w:r>
          </w:p>
        </w:tc>
        <w:tc>
          <w:tcPr>
            <w:tcW w:w="1760" w:type="dxa"/>
            <w:tcBorders>
              <w:top w:val="nil"/>
              <w:bottom w:val="nil"/>
            </w:tcBorders>
            <w:vAlign w:val="center"/>
          </w:tcPr>
          <w:p w14:paraId="68AAE4D7" w14:textId="77777777" w:rsidR="004D14D0" w:rsidRPr="004D14D0" w:rsidRDefault="004D14D0" w:rsidP="000C753D">
            <w:pPr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/>
                <w:szCs w:val="20"/>
                <w:lang w:eastAsia="zh-TW"/>
              </w:rPr>
              <w:t>14</w:t>
            </w:r>
          </w:p>
        </w:tc>
        <w:tc>
          <w:tcPr>
            <w:tcW w:w="1628" w:type="dxa"/>
            <w:tcBorders>
              <w:top w:val="nil"/>
              <w:bottom w:val="nil"/>
            </w:tcBorders>
            <w:vAlign w:val="center"/>
          </w:tcPr>
          <w:p w14:paraId="7F19FF7E" w14:textId="77777777" w:rsidR="004D14D0" w:rsidRPr="004D14D0" w:rsidRDefault="004D14D0" w:rsidP="000C753D">
            <w:pPr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/>
                <w:szCs w:val="20"/>
                <w:lang w:eastAsia="zh-TW"/>
              </w:rPr>
              <w:t>20</w:t>
            </w:r>
          </w:p>
        </w:tc>
        <w:tc>
          <w:tcPr>
            <w:tcW w:w="1491" w:type="dxa"/>
            <w:tcBorders>
              <w:top w:val="nil"/>
              <w:bottom w:val="nil"/>
            </w:tcBorders>
            <w:vAlign w:val="center"/>
          </w:tcPr>
          <w:p w14:paraId="236B7A7D" w14:textId="77777777" w:rsidR="004D14D0" w:rsidRPr="004D14D0" w:rsidRDefault="004D14D0" w:rsidP="000C753D">
            <w:pPr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0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.200</w:t>
            </w:r>
          </w:p>
        </w:tc>
      </w:tr>
      <w:tr w:rsidR="004D14D0" w:rsidRPr="004D14D0" w14:paraId="4AEBB217" w14:textId="77777777" w:rsidTr="000C753D">
        <w:trPr>
          <w:trHeight w:val="177"/>
        </w:trPr>
        <w:tc>
          <w:tcPr>
            <w:tcW w:w="2884" w:type="dxa"/>
            <w:tcBorders>
              <w:top w:val="nil"/>
              <w:bottom w:val="nil"/>
            </w:tcBorders>
            <w:vAlign w:val="center"/>
          </w:tcPr>
          <w:p w14:paraId="50737E57" w14:textId="77777777" w:rsidR="004D14D0" w:rsidRPr="004D14D0" w:rsidRDefault="004D14D0" w:rsidP="000C753D">
            <w:pPr>
              <w:widowControl w:val="0"/>
              <w:spacing w:line="276" w:lineRule="auto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/>
                <w:szCs w:val="20"/>
                <w:lang w:eastAsia="zh-TW"/>
              </w:rPr>
              <w:t>Extrahepatic spread</w:t>
            </w:r>
          </w:p>
        </w:tc>
        <w:tc>
          <w:tcPr>
            <w:tcW w:w="1760" w:type="dxa"/>
            <w:tcBorders>
              <w:top w:val="nil"/>
              <w:bottom w:val="nil"/>
            </w:tcBorders>
            <w:vAlign w:val="center"/>
          </w:tcPr>
          <w:p w14:paraId="79C2B222" w14:textId="77777777" w:rsidR="004D14D0" w:rsidRPr="004D14D0" w:rsidRDefault="004D14D0" w:rsidP="000C753D">
            <w:pPr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/>
                <w:szCs w:val="20"/>
                <w:lang w:eastAsia="zh-TW"/>
              </w:rPr>
              <w:t>14</w:t>
            </w:r>
          </w:p>
        </w:tc>
        <w:tc>
          <w:tcPr>
            <w:tcW w:w="1628" w:type="dxa"/>
            <w:tcBorders>
              <w:top w:val="nil"/>
              <w:bottom w:val="nil"/>
            </w:tcBorders>
            <w:vAlign w:val="center"/>
          </w:tcPr>
          <w:p w14:paraId="3D38BD16" w14:textId="77777777" w:rsidR="004D14D0" w:rsidRPr="004D14D0" w:rsidRDefault="004D14D0" w:rsidP="000C753D">
            <w:pPr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/>
                <w:szCs w:val="20"/>
                <w:lang w:eastAsia="zh-TW"/>
              </w:rPr>
              <w:t>11</w:t>
            </w:r>
          </w:p>
        </w:tc>
        <w:tc>
          <w:tcPr>
            <w:tcW w:w="1491" w:type="dxa"/>
            <w:tcBorders>
              <w:top w:val="nil"/>
              <w:bottom w:val="nil"/>
            </w:tcBorders>
            <w:vAlign w:val="center"/>
          </w:tcPr>
          <w:p w14:paraId="44BABCD9" w14:textId="77777777" w:rsidR="004D14D0" w:rsidRPr="004D14D0" w:rsidRDefault="004D14D0" w:rsidP="000C753D">
            <w:pPr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0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.641</w:t>
            </w:r>
          </w:p>
        </w:tc>
      </w:tr>
      <w:tr w:rsidR="004D14D0" w:rsidRPr="004D14D0" w14:paraId="775605EB" w14:textId="77777777" w:rsidTr="000C753D">
        <w:trPr>
          <w:trHeight w:val="359"/>
        </w:trPr>
        <w:tc>
          <w:tcPr>
            <w:tcW w:w="2884" w:type="dxa"/>
            <w:tcBorders>
              <w:top w:val="nil"/>
              <w:bottom w:val="nil"/>
            </w:tcBorders>
            <w:vAlign w:val="center"/>
          </w:tcPr>
          <w:p w14:paraId="4F1BED5A" w14:textId="77777777" w:rsidR="004D14D0" w:rsidRPr="004D14D0" w:rsidRDefault="004D14D0" w:rsidP="000C753D">
            <w:pPr>
              <w:widowControl w:val="0"/>
              <w:spacing w:line="276" w:lineRule="auto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/>
                <w:szCs w:val="20"/>
                <w:lang w:eastAsia="zh-TW"/>
              </w:rPr>
              <w:t xml:space="preserve">Performance status ≥2 </w:t>
            </w:r>
          </w:p>
        </w:tc>
        <w:tc>
          <w:tcPr>
            <w:tcW w:w="1760" w:type="dxa"/>
            <w:tcBorders>
              <w:top w:val="nil"/>
              <w:bottom w:val="nil"/>
            </w:tcBorders>
            <w:vAlign w:val="center"/>
          </w:tcPr>
          <w:p w14:paraId="7D6D7D18" w14:textId="77777777" w:rsidR="004D14D0" w:rsidRPr="004D14D0" w:rsidRDefault="004D14D0" w:rsidP="000C753D">
            <w:pPr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8</w:t>
            </w:r>
          </w:p>
        </w:tc>
        <w:tc>
          <w:tcPr>
            <w:tcW w:w="1628" w:type="dxa"/>
            <w:tcBorders>
              <w:top w:val="nil"/>
              <w:bottom w:val="nil"/>
            </w:tcBorders>
            <w:vAlign w:val="center"/>
          </w:tcPr>
          <w:p w14:paraId="6C64F508" w14:textId="77777777" w:rsidR="004D14D0" w:rsidRPr="004D14D0" w:rsidRDefault="004D14D0" w:rsidP="000C753D">
            <w:pPr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1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3</w:t>
            </w:r>
          </w:p>
        </w:tc>
        <w:tc>
          <w:tcPr>
            <w:tcW w:w="1491" w:type="dxa"/>
            <w:tcBorders>
              <w:top w:val="nil"/>
              <w:bottom w:val="nil"/>
            </w:tcBorders>
            <w:vAlign w:val="center"/>
          </w:tcPr>
          <w:p w14:paraId="781922B9" w14:textId="77777777" w:rsidR="004D14D0" w:rsidRPr="004D14D0" w:rsidRDefault="004D14D0" w:rsidP="000C753D">
            <w:pPr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0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.223</w:t>
            </w:r>
          </w:p>
        </w:tc>
      </w:tr>
      <w:tr w:rsidR="004D14D0" w:rsidRPr="004D14D0" w14:paraId="0AB125B4" w14:textId="77777777" w:rsidTr="000C753D">
        <w:trPr>
          <w:trHeight w:val="186"/>
        </w:trPr>
        <w:tc>
          <w:tcPr>
            <w:tcW w:w="2884" w:type="dxa"/>
            <w:tcBorders>
              <w:top w:val="nil"/>
              <w:bottom w:val="nil"/>
            </w:tcBorders>
            <w:vAlign w:val="center"/>
          </w:tcPr>
          <w:p w14:paraId="3A2E0C2C" w14:textId="77777777" w:rsidR="004D14D0" w:rsidRPr="004D14D0" w:rsidRDefault="004D14D0" w:rsidP="000C753D">
            <w:pPr>
              <w:widowControl w:val="0"/>
              <w:spacing w:line="276" w:lineRule="auto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/>
                <w:szCs w:val="20"/>
                <w:lang w:eastAsia="zh-TW"/>
              </w:rPr>
              <w:t>AFP level ≥400 ng/ml</w:t>
            </w:r>
          </w:p>
        </w:tc>
        <w:tc>
          <w:tcPr>
            <w:tcW w:w="1760" w:type="dxa"/>
            <w:tcBorders>
              <w:top w:val="nil"/>
              <w:bottom w:val="nil"/>
            </w:tcBorders>
            <w:vAlign w:val="center"/>
          </w:tcPr>
          <w:p w14:paraId="1395BAF2" w14:textId="77777777" w:rsidR="004D14D0" w:rsidRPr="004D14D0" w:rsidRDefault="004D14D0" w:rsidP="000C753D">
            <w:pPr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/>
                <w:szCs w:val="20"/>
                <w:lang w:eastAsia="zh-TW"/>
              </w:rPr>
              <w:t>21</w:t>
            </w:r>
          </w:p>
        </w:tc>
        <w:tc>
          <w:tcPr>
            <w:tcW w:w="1628" w:type="dxa"/>
            <w:tcBorders>
              <w:top w:val="nil"/>
              <w:bottom w:val="nil"/>
            </w:tcBorders>
            <w:vAlign w:val="center"/>
          </w:tcPr>
          <w:p w14:paraId="723189E9" w14:textId="77777777" w:rsidR="004D14D0" w:rsidRPr="004D14D0" w:rsidRDefault="004D14D0" w:rsidP="000C753D">
            <w:pPr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/>
                <w:szCs w:val="20"/>
                <w:lang w:eastAsia="zh-TW"/>
              </w:rPr>
              <w:t>19</w:t>
            </w:r>
          </w:p>
        </w:tc>
        <w:tc>
          <w:tcPr>
            <w:tcW w:w="1491" w:type="dxa"/>
            <w:tcBorders>
              <w:top w:val="nil"/>
              <w:bottom w:val="nil"/>
            </w:tcBorders>
            <w:vAlign w:val="center"/>
          </w:tcPr>
          <w:p w14:paraId="7184B218" w14:textId="77777777" w:rsidR="004D14D0" w:rsidRPr="004D14D0" w:rsidRDefault="004D14D0" w:rsidP="000C753D">
            <w:pPr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0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.835</w:t>
            </w:r>
          </w:p>
        </w:tc>
      </w:tr>
      <w:tr w:rsidR="004D14D0" w:rsidRPr="004D14D0" w14:paraId="13DB2359" w14:textId="77777777" w:rsidTr="000C753D">
        <w:trPr>
          <w:trHeight w:val="302"/>
        </w:trPr>
        <w:tc>
          <w:tcPr>
            <w:tcW w:w="2884" w:type="dxa"/>
            <w:tcBorders>
              <w:top w:val="nil"/>
              <w:bottom w:val="nil"/>
            </w:tcBorders>
            <w:vAlign w:val="center"/>
          </w:tcPr>
          <w:p w14:paraId="49001BEB" w14:textId="77777777" w:rsidR="004D14D0" w:rsidRPr="004D14D0" w:rsidRDefault="004D14D0" w:rsidP="000C753D">
            <w:pPr>
              <w:widowControl w:val="0"/>
              <w:spacing w:line="276" w:lineRule="auto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/>
                <w:szCs w:val="20"/>
                <w:lang w:eastAsia="zh-TW"/>
              </w:rPr>
              <w:t xml:space="preserve">BED ≥85.5 </w:t>
            </w:r>
            <w:proofErr w:type="spellStart"/>
            <w:r w:rsidRPr="004D14D0">
              <w:rPr>
                <w:rFonts w:ascii="Times New Roman" w:hAnsi="Times New Roman"/>
                <w:szCs w:val="20"/>
                <w:lang w:eastAsia="zh-TW"/>
              </w:rPr>
              <w:t>Gy</w:t>
            </w:r>
            <w:proofErr w:type="spellEnd"/>
          </w:p>
        </w:tc>
        <w:tc>
          <w:tcPr>
            <w:tcW w:w="1760" w:type="dxa"/>
            <w:tcBorders>
              <w:top w:val="nil"/>
              <w:bottom w:val="nil"/>
            </w:tcBorders>
            <w:vAlign w:val="center"/>
          </w:tcPr>
          <w:p w14:paraId="243BE2AF" w14:textId="77777777" w:rsidR="004D14D0" w:rsidRPr="004D14D0" w:rsidRDefault="004D14D0" w:rsidP="000C753D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2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6</w:t>
            </w:r>
          </w:p>
        </w:tc>
        <w:tc>
          <w:tcPr>
            <w:tcW w:w="1628" w:type="dxa"/>
            <w:tcBorders>
              <w:top w:val="nil"/>
              <w:bottom w:val="nil"/>
            </w:tcBorders>
            <w:vAlign w:val="center"/>
          </w:tcPr>
          <w:p w14:paraId="28742506" w14:textId="77777777" w:rsidR="004D14D0" w:rsidRPr="004D14D0" w:rsidRDefault="004D14D0" w:rsidP="000C753D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2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3</w:t>
            </w:r>
          </w:p>
        </w:tc>
        <w:tc>
          <w:tcPr>
            <w:tcW w:w="1491" w:type="dxa"/>
            <w:tcBorders>
              <w:top w:val="nil"/>
              <w:bottom w:val="nil"/>
            </w:tcBorders>
            <w:vAlign w:val="center"/>
          </w:tcPr>
          <w:p w14:paraId="0ABD1BAB" w14:textId="77777777" w:rsidR="004D14D0" w:rsidRPr="004D14D0" w:rsidRDefault="004D14D0" w:rsidP="000C753D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0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.680</w:t>
            </w:r>
          </w:p>
        </w:tc>
      </w:tr>
      <w:tr w:rsidR="004D14D0" w:rsidRPr="004D14D0" w14:paraId="5D9FF5B6" w14:textId="77777777" w:rsidTr="000C753D">
        <w:trPr>
          <w:trHeight w:val="359"/>
        </w:trPr>
        <w:tc>
          <w:tcPr>
            <w:tcW w:w="2884" w:type="dxa"/>
            <w:tcBorders>
              <w:top w:val="nil"/>
              <w:bottom w:val="nil"/>
            </w:tcBorders>
            <w:vAlign w:val="center"/>
          </w:tcPr>
          <w:p w14:paraId="58E7D7F6" w14:textId="77777777" w:rsidR="004D14D0" w:rsidRPr="004D14D0" w:rsidRDefault="004D14D0" w:rsidP="000C753D">
            <w:pPr>
              <w:widowControl w:val="0"/>
              <w:spacing w:line="276" w:lineRule="auto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W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 xml:space="preserve">hite blood cell count, 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fldChar w:fldCharType="begin"/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0"/>
                  <w:lang w:eastAsia="zh-TW"/>
                </w:rPr>
                <m:t>×</m:t>
              </m:r>
            </m:oMath>
            <w:r w:rsidRPr="004D14D0">
              <w:rPr>
                <w:rFonts w:ascii="Times New Roman" w:hAnsi="Times New Roman"/>
                <w:szCs w:val="20"/>
                <w:lang w:eastAsia="zh-TW"/>
              </w:rPr>
              <w:instrText xml:space="preserve"> </w:instrTex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fldChar w:fldCharType="separate"/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×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fldChar w:fldCharType="end"/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 xml:space="preserve"> 109/L </w:t>
            </w:r>
          </w:p>
        </w:tc>
        <w:tc>
          <w:tcPr>
            <w:tcW w:w="1760" w:type="dxa"/>
            <w:tcBorders>
              <w:top w:val="nil"/>
              <w:bottom w:val="nil"/>
            </w:tcBorders>
            <w:vAlign w:val="center"/>
          </w:tcPr>
          <w:p w14:paraId="5154CEE9" w14:textId="77777777" w:rsidR="004D14D0" w:rsidRPr="004D14D0" w:rsidRDefault="004D14D0" w:rsidP="000C753D">
            <w:pPr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/>
                <w:szCs w:val="20"/>
                <w:lang w:eastAsia="zh-TW"/>
              </w:rPr>
              <w:t>5.4 ± 2.8</w:t>
            </w:r>
          </w:p>
        </w:tc>
        <w:tc>
          <w:tcPr>
            <w:tcW w:w="1628" w:type="dxa"/>
            <w:tcBorders>
              <w:top w:val="nil"/>
              <w:bottom w:val="nil"/>
            </w:tcBorders>
            <w:vAlign w:val="center"/>
          </w:tcPr>
          <w:p w14:paraId="3D92929E" w14:textId="77777777" w:rsidR="004D14D0" w:rsidRPr="004D14D0" w:rsidRDefault="004D14D0" w:rsidP="000C753D">
            <w:pPr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6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.1 ± 2.8</w:t>
            </w:r>
          </w:p>
        </w:tc>
        <w:tc>
          <w:tcPr>
            <w:tcW w:w="1491" w:type="dxa"/>
            <w:tcBorders>
              <w:top w:val="nil"/>
              <w:bottom w:val="nil"/>
            </w:tcBorders>
            <w:vAlign w:val="center"/>
          </w:tcPr>
          <w:p w14:paraId="3B0F864C" w14:textId="77777777" w:rsidR="004D14D0" w:rsidRPr="004D14D0" w:rsidRDefault="004D14D0" w:rsidP="000C753D">
            <w:pPr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0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.185</w:t>
            </w:r>
          </w:p>
        </w:tc>
      </w:tr>
      <w:tr w:rsidR="004D14D0" w:rsidRPr="004D14D0" w14:paraId="753530A6" w14:textId="77777777" w:rsidTr="000C753D">
        <w:trPr>
          <w:trHeight w:val="359"/>
        </w:trPr>
        <w:tc>
          <w:tcPr>
            <w:tcW w:w="2884" w:type="dxa"/>
            <w:tcBorders>
              <w:top w:val="nil"/>
              <w:bottom w:val="nil"/>
            </w:tcBorders>
            <w:vAlign w:val="center"/>
          </w:tcPr>
          <w:p w14:paraId="5CA23ABB" w14:textId="77777777" w:rsidR="004D14D0" w:rsidRPr="004D14D0" w:rsidRDefault="004D14D0" w:rsidP="000C753D">
            <w:pPr>
              <w:widowControl w:val="0"/>
              <w:spacing w:line="276" w:lineRule="auto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N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 xml:space="preserve">eutrophil count, 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fldChar w:fldCharType="begin"/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0"/>
                  <w:lang w:eastAsia="zh-TW"/>
                </w:rPr>
                <m:t>×</m:t>
              </m:r>
            </m:oMath>
            <w:r w:rsidRPr="004D14D0">
              <w:rPr>
                <w:rFonts w:ascii="Times New Roman" w:hAnsi="Times New Roman"/>
                <w:szCs w:val="20"/>
                <w:lang w:eastAsia="zh-TW"/>
              </w:rPr>
              <w:instrText xml:space="preserve"> </w:instrTex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fldChar w:fldCharType="separate"/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×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fldChar w:fldCharType="end"/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 xml:space="preserve"> 109/L</w:t>
            </w:r>
          </w:p>
        </w:tc>
        <w:tc>
          <w:tcPr>
            <w:tcW w:w="1760" w:type="dxa"/>
            <w:tcBorders>
              <w:top w:val="nil"/>
              <w:bottom w:val="nil"/>
            </w:tcBorders>
            <w:vAlign w:val="center"/>
          </w:tcPr>
          <w:p w14:paraId="56B3FC30" w14:textId="77777777" w:rsidR="004D14D0" w:rsidRPr="004D14D0" w:rsidRDefault="004D14D0" w:rsidP="000C753D">
            <w:pPr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/>
                <w:szCs w:val="20"/>
                <w:lang w:eastAsia="zh-TW"/>
              </w:rPr>
              <w:t>3.5 ± 2.2</w:t>
            </w:r>
          </w:p>
        </w:tc>
        <w:tc>
          <w:tcPr>
            <w:tcW w:w="1628" w:type="dxa"/>
            <w:tcBorders>
              <w:top w:val="nil"/>
              <w:bottom w:val="nil"/>
            </w:tcBorders>
            <w:vAlign w:val="center"/>
          </w:tcPr>
          <w:p w14:paraId="51DE98A0" w14:textId="77777777" w:rsidR="004D14D0" w:rsidRPr="004D14D0" w:rsidRDefault="004D14D0" w:rsidP="000C753D">
            <w:pPr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4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.1 ± 2.5</w:t>
            </w:r>
          </w:p>
        </w:tc>
        <w:tc>
          <w:tcPr>
            <w:tcW w:w="1491" w:type="dxa"/>
            <w:tcBorders>
              <w:top w:val="nil"/>
              <w:bottom w:val="nil"/>
            </w:tcBorders>
            <w:vAlign w:val="center"/>
          </w:tcPr>
          <w:p w14:paraId="63920E23" w14:textId="77777777" w:rsidR="004D14D0" w:rsidRPr="004D14D0" w:rsidRDefault="004D14D0" w:rsidP="000C753D">
            <w:pPr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0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.155</w:t>
            </w:r>
          </w:p>
        </w:tc>
      </w:tr>
      <w:tr w:rsidR="004D14D0" w:rsidRPr="004D14D0" w14:paraId="12144841" w14:textId="77777777" w:rsidTr="000C753D">
        <w:trPr>
          <w:trHeight w:val="305"/>
        </w:trPr>
        <w:tc>
          <w:tcPr>
            <w:tcW w:w="2884" w:type="dxa"/>
            <w:tcBorders>
              <w:top w:val="nil"/>
              <w:bottom w:val="nil"/>
            </w:tcBorders>
            <w:vAlign w:val="center"/>
          </w:tcPr>
          <w:p w14:paraId="14984BA4" w14:textId="77777777" w:rsidR="004D14D0" w:rsidRPr="004D14D0" w:rsidRDefault="004D14D0" w:rsidP="000C753D">
            <w:pPr>
              <w:widowControl w:val="0"/>
              <w:spacing w:line="276" w:lineRule="auto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L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ymphocyte count,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fldChar w:fldCharType="begin"/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0"/>
                  <w:lang w:eastAsia="zh-TW"/>
                </w:rPr>
                <m:t>×</m:t>
              </m:r>
            </m:oMath>
            <w:r w:rsidRPr="004D14D0">
              <w:rPr>
                <w:rFonts w:ascii="Times New Roman" w:hAnsi="Times New Roman"/>
                <w:szCs w:val="20"/>
                <w:lang w:eastAsia="zh-TW"/>
              </w:rPr>
              <w:instrText xml:space="preserve"> </w:instrTex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fldChar w:fldCharType="separate"/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 xml:space="preserve"> ×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fldChar w:fldCharType="end"/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 xml:space="preserve"> 109/L</w:t>
            </w:r>
          </w:p>
        </w:tc>
        <w:tc>
          <w:tcPr>
            <w:tcW w:w="1760" w:type="dxa"/>
            <w:tcBorders>
              <w:top w:val="nil"/>
              <w:bottom w:val="nil"/>
            </w:tcBorders>
            <w:vAlign w:val="center"/>
          </w:tcPr>
          <w:p w14:paraId="319A8575" w14:textId="77777777" w:rsidR="004D14D0" w:rsidRPr="004D14D0" w:rsidRDefault="004D14D0" w:rsidP="000C753D">
            <w:pPr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1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.2 ± 0.6</w:t>
            </w:r>
          </w:p>
        </w:tc>
        <w:tc>
          <w:tcPr>
            <w:tcW w:w="1628" w:type="dxa"/>
            <w:tcBorders>
              <w:top w:val="nil"/>
              <w:bottom w:val="nil"/>
            </w:tcBorders>
            <w:vAlign w:val="center"/>
          </w:tcPr>
          <w:p w14:paraId="0FFE99CC" w14:textId="77777777" w:rsidR="004D14D0" w:rsidRPr="004D14D0" w:rsidRDefault="004D14D0" w:rsidP="000C753D">
            <w:pPr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1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.3 ± 0.6</w:t>
            </w:r>
          </w:p>
        </w:tc>
        <w:tc>
          <w:tcPr>
            <w:tcW w:w="1491" w:type="dxa"/>
            <w:tcBorders>
              <w:top w:val="nil"/>
              <w:bottom w:val="nil"/>
            </w:tcBorders>
            <w:vAlign w:val="center"/>
          </w:tcPr>
          <w:p w14:paraId="355ED4BE" w14:textId="77777777" w:rsidR="004D14D0" w:rsidRPr="004D14D0" w:rsidRDefault="004D14D0" w:rsidP="000C753D">
            <w:pPr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0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.219</w:t>
            </w:r>
          </w:p>
        </w:tc>
      </w:tr>
      <w:tr w:rsidR="004D14D0" w:rsidRPr="004D14D0" w14:paraId="0B4BB4DA" w14:textId="77777777" w:rsidTr="000C753D">
        <w:trPr>
          <w:trHeight w:val="313"/>
        </w:trPr>
        <w:tc>
          <w:tcPr>
            <w:tcW w:w="2884" w:type="dxa"/>
            <w:tcBorders>
              <w:top w:val="nil"/>
              <w:bottom w:val="nil"/>
            </w:tcBorders>
            <w:vAlign w:val="center"/>
          </w:tcPr>
          <w:p w14:paraId="2F24A72D" w14:textId="77777777" w:rsidR="004D14D0" w:rsidRPr="004D14D0" w:rsidRDefault="004D14D0" w:rsidP="000C753D">
            <w:pPr>
              <w:widowControl w:val="0"/>
              <w:spacing w:line="276" w:lineRule="auto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H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emoglobin, g/dL</w:t>
            </w:r>
          </w:p>
        </w:tc>
        <w:tc>
          <w:tcPr>
            <w:tcW w:w="1760" w:type="dxa"/>
            <w:tcBorders>
              <w:top w:val="nil"/>
              <w:bottom w:val="nil"/>
            </w:tcBorders>
            <w:vAlign w:val="center"/>
          </w:tcPr>
          <w:p w14:paraId="2C2E40B7" w14:textId="77777777" w:rsidR="004D14D0" w:rsidRPr="004D14D0" w:rsidRDefault="004D14D0" w:rsidP="000C753D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1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2.0 ± 2.2</w:t>
            </w:r>
          </w:p>
        </w:tc>
        <w:tc>
          <w:tcPr>
            <w:tcW w:w="1628" w:type="dxa"/>
            <w:tcBorders>
              <w:top w:val="nil"/>
              <w:bottom w:val="nil"/>
            </w:tcBorders>
            <w:vAlign w:val="center"/>
          </w:tcPr>
          <w:p w14:paraId="05757E62" w14:textId="77777777" w:rsidR="004D14D0" w:rsidRPr="004D14D0" w:rsidRDefault="004D14D0" w:rsidP="000C753D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1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2.3 ± 1.7</w:t>
            </w:r>
          </w:p>
        </w:tc>
        <w:tc>
          <w:tcPr>
            <w:tcW w:w="1491" w:type="dxa"/>
            <w:tcBorders>
              <w:top w:val="nil"/>
              <w:bottom w:val="nil"/>
            </w:tcBorders>
            <w:vAlign w:val="center"/>
          </w:tcPr>
          <w:p w14:paraId="077E172C" w14:textId="77777777" w:rsidR="004D14D0" w:rsidRPr="004D14D0" w:rsidRDefault="004D14D0" w:rsidP="000C753D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0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.596</w:t>
            </w:r>
          </w:p>
        </w:tc>
      </w:tr>
      <w:tr w:rsidR="004D14D0" w:rsidRPr="004D14D0" w14:paraId="35D0502D" w14:textId="77777777" w:rsidTr="000C753D">
        <w:trPr>
          <w:trHeight w:val="323"/>
        </w:trPr>
        <w:tc>
          <w:tcPr>
            <w:tcW w:w="2884" w:type="dxa"/>
            <w:tcBorders>
              <w:top w:val="nil"/>
              <w:bottom w:val="nil"/>
            </w:tcBorders>
            <w:vAlign w:val="center"/>
          </w:tcPr>
          <w:p w14:paraId="7265B5B5" w14:textId="77777777" w:rsidR="004D14D0" w:rsidRPr="004D14D0" w:rsidRDefault="004D14D0" w:rsidP="000C753D">
            <w:pPr>
              <w:widowControl w:val="0"/>
              <w:spacing w:line="276" w:lineRule="auto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/>
                <w:szCs w:val="20"/>
                <w:lang w:eastAsia="zh-TW"/>
              </w:rPr>
              <w:t>Platelet count,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fldChar w:fldCharType="begin"/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0"/>
                  <w:lang w:eastAsia="zh-TW"/>
                </w:rPr>
                <m:t>×</m:t>
              </m:r>
            </m:oMath>
            <w:r w:rsidRPr="004D14D0">
              <w:rPr>
                <w:rFonts w:ascii="Times New Roman" w:hAnsi="Times New Roman"/>
                <w:szCs w:val="20"/>
                <w:lang w:eastAsia="zh-TW"/>
              </w:rPr>
              <w:instrText xml:space="preserve"> </w:instrTex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fldChar w:fldCharType="separate"/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 xml:space="preserve"> ×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fldChar w:fldCharType="end"/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 xml:space="preserve"> 109/L</w:t>
            </w:r>
          </w:p>
        </w:tc>
        <w:tc>
          <w:tcPr>
            <w:tcW w:w="1760" w:type="dxa"/>
            <w:tcBorders>
              <w:top w:val="nil"/>
              <w:bottom w:val="nil"/>
            </w:tcBorders>
            <w:vAlign w:val="center"/>
          </w:tcPr>
          <w:p w14:paraId="42F8C888" w14:textId="77777777" w:rsidR="004D14D0" w:rsidRPr="004D14D0" w:rsidRDefault="004D14D0" w:rsidP="000C753D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1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48.7 ± 96.5</w:t>
            </w:r>
          </w:p>
        </w:tc>
        <w:tc>
          <w:tcPr>
            <w:tcW w:w="1628" w:type="dxa"/>
            <w:tcBorders>
              <w:top w:val="nil"/>
              <w:bottom w:val="nil"/>
            </w:tcBorders>
            <w:vAlign w:val="center"/>
          </w:tcPr>
          <w:p w14:paraId="5D31D2E9" w14:textId="77777777" w:rsidR="004D14D0" w:rsidRPr="004D14D0" w:rsidRDefault="004D14D0" w:rsidP="000C753D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/>
                <w:szCs w:val="20"/>
                <w:lang w:eastAsia="zh-TW"/>
              </w:rPr>
              <w:t>142.4 ± 73.3</w:t>
            </w:r>
          </w:p>
        </w:tc>
        <w:tc>
          <w:tcPr>
            <w:tcW w:w="1491" w:type="dxa"/>
            <w:tcBorders>
              <w:top w:val="nil"/>
              <w:bottom w:val="nil"/>
            </w:tcBorders>
            <w:vAlign w:val="center"/>
          </w:tcPr>
          <w:p w14:paraId="5B7515C0" w14:textId="77777777" w:rsidR="004D14D0" w:rsidRPr="004D14D0" w:rsidRDefault="004D14D0" w:rsidP="000C753D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/>
                <w:szCs w:val="20"/>
                <w:lang w:eastAsia="zh-TW"/>
              </w:rPr>
              <w:t>0.827</w:t>
            </w:r>
          </w:p>
        </w:tc>
      </w:tr>
      <w:tr w:rsidR="004D14D0" w:rsidRPr="004D14D0" w14:paraId="2F4F0157" w14:textId="77777777" w:rsidTr="000C753D">
        <w:trPr>
          <w:trHeight w:val="65"/>
        </w:trPr>
        <w:tc>
          <w:tcPr>
            <w:tcW w:w="2884" w:type="dxa"/>
            <w:tcBorders>
              <w:top w:val="nil"/>
              <w:bottom w:val="nil"/>
            </w:tcBorders>
            <w:vAlign w:val="center"/>
          </w:tcPr>
          <w:p w14:paraId="13A097A1" w14:textId="77777777" w:rsidR="004D14D0" w:rsidRPr="004D14D0" w:rsidRDefault="004D14D0" w:rsidP="000C753D">
            <w:pPr>
              <w:widowControl w:val="0"/>
              <w:spacing w:line="276" w:lineRule="auto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/>
                <w:szCs w:val="20"/>
                <w:lang w:eastAsia="zh-TW"/>
              </w:rPr>
              <w:t xml:space="preserve">Pre-SBRT </w:t>
            </w: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N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LR</w:t>
            </w:r>
          </w:p>
        </w:tc>
        <w:tc>
          <w:tcPr>
            <w:tcW w:w="1760" w:type="dxa"/>
            <w:tcBorders>
              <w:top w:val="nil"/>
              <w:bottom w:val="nil"/>
            </w:tcBorders>
            <w:vAlign w:val="center"/>
          </w:tcPr>
          <w:p w14:paraId="12E5C7B2" w14:textId="77777777" w:rsidR="004D14D0" w:rsidRPr="004D14D0" w:rsidRDefault="004D14D0" w:rsidP="000C753D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3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.6 ± 2.5</w:t>
            </w:r>
          </w:p>
        </w:tc>
        <w:tc>
          <w:tcPr>
            <w:tcW w:w="1628" w:type="dxa"/>
            <w:tcBorders>
              <w:top w:val="nil"/>
              <w:bottom w:val="nil"/>
            </w:tcBorders>
            <w:vAlign w:val="center"/>
          </w:tcPr>
          <w:p w14:paraId="142AA0BA" w14:textId="77777777" w:rsidR="004D14D0" w:rsidRPr="004D14D0" w:rsidRDefault="004D14D0" w:rsidP="000C753D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3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.5 ± 2.4</w:t>
            </w:r>
          </w:p>
        </w:tc>
        <w:tc>
          <w:tcPr>
            <w:tcW w:w="1491" w:type="dxa"/>
            <w:tcBorders>
              <w:top w:val="nil"/>
              <w:bottom w:val="nil"/>
            </w:tcBorders>
            <w:vAlign w:val="center"/>
          </w:tcPr>
          <w:p w14:paraId="4264C7BA" w14:textId="77777777" w:rsidR="004D14D0" w:rsidRPr="004D14D0" w:rsidRDefault="004D14D0" w:rsidP="000C753D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0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.945</w:t>
            </w:r>
          </w:p>
        </w:tc>
      </w:tr>
      <w:tr w:rsidR="004D14D0" w:rsidRPr="004D14D0" w14:paraId="40C04EEB" w14:textId="77777777" w:rsidTr="000C753D">
        <w:trPr>
          <w:trHeight w:val="378"/>
        </w:trPr>
        <w:tc>
          <w:tcPr>
            <w:tcW w:w="2884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04F3271F" w14:textId="77777777" w:rsidR="004D14D0" w:rsidRPr="004D14D0" w:rsidRDefault="004D14D0" w:rsidP="000C753D">
            <w:pPr>
              <w:widowControl w:val="0"/>
              <w:spacing w:line="276" w:lineRule="auto"/>
              <w:rPr>
                <w:rFonts w:ascii="Times New Roman" w:hAnsi="Times New Roman"/>
                <w:i/>
                <w:iCs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i/>
                <w:iCs/>
                <w:szCs w:val="20"/>
                <w:lang w:eastAsia="zh-TW"/>
              </w:rPr>
              <w:t>D</w:t>
            </w:r>
            <w:r w:rsidRPr="004D14D0">
              <w:rPr>
                <w:rFonts w:ascii="Times New Roman" w:hAnsi="Times New Roman"/>
                <w:i/>
                <w:iCs/>
                <w:szCs w:val="20"/>
                <w:lang w:eastAsia="zh-TW"/>
              </w:rPr>
              <w:t>osimetry</w:t>
            </w:r>
          </w:p>
        </w:tc>
        <w:tc>
          <w:tcPr>
            <w:tcW w:w="1760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7F3092CB" w14:textId="77777777" w:rsidR="004D14D0" w:rsidRPr="004D14D0" w:rsidRDefault="004D14D0" w:rsidP="000C753D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057C8157" w14:textId="77777777" w:rsidR="004D14D0" w:rsidRPr="004D14D0" w:rsidRDefault="004D14D0" w:rsidP="000C753D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</w:tc>
        <w:tc>
          <w:tcPr>
            <w:tcW w:w="1491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147AA95F" w14:textId="77777777" w:rsidR="004D14D0" w:rsidRPr="004D14D0" w:rsidRDefault="004D14D0" w:rsidP="000C753D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</w:p>
        </w:tc>
      </w:tr>
      <w:tr w:rsidR="004D14D0" w:rsidRPr="004D14D0" w14:paraId="266F43CF" w14:textId="77777777" w:rsidTr="000C753D">
        <w:trPr>
          <w:trHeight w:val="378"/>
        </w:trPr>
        <w:tc>
          <w:tcPr>
            <w:tcW w:w="288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CA06A0F" w14:textId="77777777" w:rsidR="004D14D0" w:rsidRPr="004D14D0" w:rsidRDefault="004D14D0" w:rsidP="000C753D">
            <w:pPr>
              <w:widowControl w:val="0"/>
              <w:spacing w:line="276" w:lineRule="auto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N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ormal liver volume, cc</w:t>
            </w:r>
          </w:p>
        </w:tc>
        <w:tc>
          <w:tcPr>
            <w:tcW w:w="176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1118F60" w14:textId="77777777" w:rsidR="004D14D0" w:rsidRPr="004D14D0" w:rsidRDefault="004D14D0" w:rsidP="000C753D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1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262 ± 439</w:t>
            </w:r>
          </w:p>
        </w:tc>
        <w:tc>
          <w:tcPr>
            <w:tcW w:w="162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9B62C1E" w14:textId="77777777" w:rsidR="004D14D0" w:rsidRPr="004D14D0" w:rsidRDefault="004D14D0" w:rsidP="000C753D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1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439 ± 514</w:t>
            </w:r>
          </w:p>
        </w:tc>
        <w:tc>
          <w:tcPr>
            <w:tcW w:w="149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CC7575D" w14:textId="77777777" w:rsidR="004D14D0" w:rsidRPr="004D14D0" w:rsidRDefault="004D14D0" w:rsidP="000C753D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0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.943</w:t>
            </w:r>
          </w:p>
        </w:tc>
      </w:tr>
      <w:tr w:rsidR="004D14D0" w:rsidRPr="004D14D0" w14:paraId="662B241B" w14:textId="77777777" w:rsidTr="000C753D">
        <w:trPr>
          <w:trHeight w:val="378"/>
        </w:trPr>
        <w:tc>
          <w:tcPr>
            <w:tcW w:w="288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5891872" w14:textId="77777777" w:rsidR="004D14D0" w:rsidRPr="004D14D0" w:rsidRDefault="004D14D0" w:rsidP="000C753D">
            <w:pPr>
              <w:widowControl w:val="0"/>
              <w:spacing w:line="276" w:lineRule="auto"/>
              <w:rPr>
                <w:rFonts w:ascii="Times New Roman" w:hAnsi="Times New Roman"/>
                <w:i/>
                <w:iCs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V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5, %</w:t>
            </w:r>
          </w:p>
        </w:tc>
        <w:tc>
          <w:tcPr>
            <w:tcW w:w="176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77B8263" w14:textId="77777777" w:rsidR="004D14D0" w:rsidRPr="004D14D0" w:rsidRDefault="004D14D0" w:rsidP="000C753D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/>
                <w:szCs w:val="20"/>
                <w:lang w:eastAsia="zh-TW"/>
              </w:rPr>
              <w:t>66.2 ± 20.1</w:t>
            </w:r>
          </w:p>
        </w:tc>
        <w:tc>
          <w:tcPr>
            <w:tcW w:w="162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45F9E9" w14:textId="77777777" w:rsidR="004D14D0" w:rsidRPr="004D14D0" w:rsidRDefault="004D14D0" w:rsidP="000C753D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7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0.7 ± 18.9</w:t>
            </w:r>
          </w:p>
        </w:tc>
        <w:tc>
          <w:tcPr>
            <w:tcW w:w="149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F9159B3" w14:textId="77777777" w:rsidR="004D14D0" w:rsidRPr="004D14D0" w:rsidRDefault="004D14D0" w:rsidP="000C753D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0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.066</w:t>
            </w:r>
          </w:p>
        </w:tc>
      </w:tr>
      <w:tr w:rsidR="004D14D0" w:rsidRPr="004D14D0" w14:paraId="69FD27C5" w14:textId="77777777" w:rsidTr="000C753D">
        <w:trPr>
          <w:trHeight w:val="378"/>
        </w:trPr>
        <w:tc>
          <w:tcPr>
            <w:tcW w:w="288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0151838" w14:textId="77777777" w:rsidR="004D14D0" w:rsidRPr="004D14D0" w:rsidRDefault="004D14D0" w:rsidP="000C753D">
            <w:pPr>
              <w:widowControl w:val="0"/>
              <w:spacing w:line="276" w:lineRule="auto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V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10, %</w:t>
            </w:r>
          </w:p>
        </w:tc>
        <w:tc>
          <w:tcPr>
            <w:tcW w:w="176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4EF236" w14:textId="77777777" w:rsidR="004D14D0" w:rsidRPr="004D14D0" w:rsidRDefault="004D14D0" w:rsidP="000C753D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4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3.4 ± 19.1</w:t>
            </w:r>
          </w:p>
        </w:tc>
        <w:tc>
          <w:tcPr>
            <w:tcW w:w="162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3AEE19A" w14:textId="77777777" w:rsidR="004D14D0" w:rsidRPr="004D14D0" w:rsidRDefault="004D14D0" w:rsidP="000C753D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4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4.1 ± 16.8</w:t>
            </w:r>
          </w:p>
        </w:tc>
        <w:tc>
          <w:tcPr>
            <w:tcW w:w="149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7119E93" w14:textId="77777777" w:rsidR="004D14D0" w:rsidRPr="004D14D0" w:rsidRDefault="004D14D0" w:rsidP="000C753D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0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.177</w:t>
            </w:r>
          </w:p>
        </w:tc>
      </w:tr>
      <w:tr w:rsidR="004D14D0" w:rsidRPr="004D14D0" w14:paraId="5F86ACC5" w14:textId="77777777" w:rsidTr="000C753D">
        <w:trPr>
          <w:trHeight w:val="378"/>
        </w:trPr>
        <w:tc>
          <w:tcPr>
            <w:tcW w:w="288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FEB9D83" w14:textId="77777777" w:rsidR="004D14D0" w:rsidRPr="004D14D0" w:rsidRDefault="004D14D0" w:rsidP="000C753D">
            <w:pPr>
              <w:widowControl w:val="0"/>
              <w:spacing w:line="276" w:lineRule="auto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V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15, %</w:t>
            </w:r>
          </w:p>
        </w:tc>
        <w:tc>
          <w:tcPr>
            <w:tcW w:w="176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D068879" w14:textId="77777777" w:rsidR="004D14D0" w:rsidRPr="004D14D0" w:rsidRDefault="004D14D0" w:rsidP="000C753D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2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6.9 ± 12.2</w:t>
            </w:r>
          </w:p>
        </w:tc>
        <w:tc>
          <w:tcPr>
            <w:tcW w:w="162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EAE7AA5" w14:textId="77777777" w:rsidR="004D14D0" w:rsidRPr="004D14D0" w:rsidRDefault="004D14D0" w:rsidP="000C753D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2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6.8 ± 11.1</w:t>
            </w:r>
          </w:p>
        </w:tc>
        <w:tc>
          <w:tcPr>
            <w:tcW w:w="149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6A41357" w14:textId="77777777" w:rsidR="004D14D0" w:rsidRPr="004D14D0" w:rsidRDefault="004D14D0" w:rsidP="000C753D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0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.739</w:t>
            </w:r>
          </w:p>
        </w:tc>
      </w:tr>
      <w:tr w:rsidR="004D14D0" w:rsidRPr="004D14D0" w14:paraId="571D9998" w14:textId="77777777" w:rsidTr="000C753D">
        <w:trPr>
          <w:trHeight w:val="378"/>
        </w:trPr>
        <w:tc>
          <w:tcPr>
            <w:tcW w:w="288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C9EFC4C" w14:textId="77777777" w:rsidR="004D14D0" w:rsidRPr="004D14D0" w:rsidRDefault="004D14D0" w:rsidP="000C753D">
            <w:pPr>
              <w:widowControl w:val="0"/>
              <w:spacing w:line="276" w:lineRule="auto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V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20, %</w:t>
            </w:r>
          </w:p>
        </w:tc>
        <w:tc>
          <w:tcPr>
            <w:tcW w:w="176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A41DDAF" w14:textId="77777777" w:rsidR="004D14D0" w:rsidRPr="004D14D0" w:rsidRDefault="004D14D0" w:rsidP="000C753D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1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6.8 ± 8.7</w:t>
            </w:r>
          </w:p>
        </w:tc>
        <w:tc>
          <w:tcPr>
            <w:tcW w:w="162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BE22F89" w14:textId="77777777" w:rsidR="004D14D0" w:rsidRPr="004D14D0" w:rsidRDefault="004D14D0" w:rsidP="000C753D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1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7.4 ± 7.5</w:t>
            </w:r>
          </w:p>
        </w:tc>
        <w:tc>
          <w:tcPr>
            <w:tcW w:w="149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F464DA5" w14:textId="77777777" w:rsidR="004D14D0" w:rsidRPr="004D14D0" w:rsidRDefault="004D14D0" w:rsidP="000C753D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0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.722</w:t>
            </w:r>
          </w:p>
        </w:tc>
      </w:tr>
      <w:tr w:rsidR="004D14D0" w:rsidRPr="004D14D0" w14:paraId="0B58DB2A" w14:textId="77777777" w:rsidTr="000C753D">
        <w:trPr>
          <w:trHeight w:val="378"/>
        </w:trPr>
        <w:tc>
          <w:tcPr>
            <w:tcW w:w="288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59A3037" w14:textId="77777777" w:rsidR="004D14D0" w:rsidRPr="004D14D0" w:rsidRDefault="004D14D0" w:rsidP="000C753D">
            <w:pPr>
              <w:widowControl w:val="0"/>
              <w:spacing w:line="276" w:lineRule="auto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/>
                <w:szCs w:val="20"/>
                <w:lang w:eastAsia="zh-TW"/>
              </w:rPr>
              <w:t>rV</w:t>
            </w: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5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, cc</w:t>
            </w:r>
          </w:p>
        </w:tc>
        <w:tc>
          <w:tcPr>
            <w:tcW w:w="176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7387936" w14:textId="77777777" w:rsidR="004D14D0" w:rsidRPr="004D14D0" w:rsidRDefault="004D14D0" w:rsidP="000C753D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4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10 ± 249</w:t>
            </w:r>
          </w:p>
        </w:tc>
        <w:tc>
          <w:tcPr>
            <w:tcW w:w="162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C8ECE2E" w14:textId="77777777" w:rsidR="004D14D0" w:rsidRPr="004D14D0" w:rsidRDefault="004D14D0" w:rsidP="000C753D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4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27 ± 376</w:t>
            </w:r>
          </w:p>
        </w:tc>
        <w:tc>
          <w:tcPr>
            <w:tcW w:w="149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D889214" w14:textId="77777777" w:rsidR="004D14D0" w:rsidRPr="004D14D0" w:rsidRDefault="004D14D0" w:rsidP="000C753D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0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.156</w:t>
            </w:r>
          </w:p>
        </w:tc>
      </w:tr>
      <w:tr w:rsidR="004D14D0" w:rsidRPr="004D14D0" w14:paraId="50B6BECF" w14:textId="77777777" w:rsidTr="000C753D">
        <w:trPr>
          <w:trHeight w:val="378"/>
        </w:trPr>
        <w:tc>
          <w:tcPr>
            <w:tcW w:w="288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ADCA230" w14:textId="77777777" w:rsidR="004D14D0" w:rsidRPr="004D14D0" w:rsidRDefault="004D14D0" w:rsidP="000C753D">
            <w:pPr>
              <w:widowControl w:val="0"/>
              <w:spacing w:line="276" w:lineRule="auto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/>
                <w:szCs w:val="20"/>
                <w:lang w:eastAsia="zh-TW"/>
              </w:rPr>
              <w:t>rV10, cc</w:t>
            </w:r>
          </w:p>
        </w:tc>
        <w:tc>
          <w:tcPr>
            <w:tcW w:w="176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D46F3AA" w14:textId="77777777" w:rsidR="004D14D0" w:rsidRPr="004D14D0" w:rsidRDefault="004D14D0" w:rsidP="000C753D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/>
                <w:szCs w:val="20"/>
                <w:lang w:eastAsia="zh-TW"/>
              </w:rPr>
              <w:t>709 ± 320</w:t>
            </w:r>
          </w:p>
        </w:tc>
        <w:tc>
          <w:tcPr>
            <w:tcW w:w="162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5FE8DB6" w14:textId="77777777" w:rsidR="004D14D0" w:rsidRPr="004D14D0" w:rsidRDefault="004D14D0" w:rsidP="000C753D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/>
                <w:szCs w:val="20"/>
                <w:lang w:eastAsia="zh-TW"/>
              </w:rPr>
              <w:t>802 ± 411</w:t>
            </w:r>
          </w:p>
        </w:tc>
        <w:tc>
          <w:tcPr>
            <w:tcW w:w="149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18F477F" w14:textId="77777777" w:rsidR="004D14D0" w:rsidRPr="004D14D0" w:rsidRDefault="004D14D0" w:rsidP="000C753D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0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.576</w:t>
            </w:r>
          </w:p>
        </w:tc>
      </w:tr>
      <w:tr w:rsidR="004D14D0" w:rsidRPr="004D14D0" w14:paraId="187FE443" w14:textId="77777777" w:rsidTr="000C753D">
        <w:trPr>
          <w:trHeight w:val="378"/>
        </w:trPr>
        <w:tc>
          <w:tcPr>
            <w:tcW w:w="288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DC2E5B7" w14:textId="77777777" w:rsidR="004D14D0" w:rsidRPr="004D14D0" w:rsidRDefault="004D14D0" w:rsidP="000C753D">
            <w:pPr>
              <w:widowControl w:val="0"/>
              <w:spacing w:line="276" w:lineRule="auto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/>
                <w:szCs w:val="20"/>
                <w:lang w:eastAsia="zh-TW"/>
              </w:rPr>
              <w:t>rV15, cc</w:t>
            </w:r>
          </w:p>
        </w:tc>
        <w:tc>
          <w:tcPr>
            <w:tcW w:w="176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8F36125" w14:textId="77777777" w:rsidR="004D14D0" w:rsidRPr="004D14D0" w:rsidRDefault="004D14D0" w:rsidP="000C753D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/>
                <w:szCs w:val="20"/>
                <w:lang w:eastAsia="zh-TW"/>
              </w:rPr>
              <w:t>932 ± 346</w:t>
            </w:r>
          </w:p>
        </w:tc>
        <w:tc>
          <w:tcPr>
            <w:tcW w:w="162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BE27CBD" w14:textId="77777777" w:rsidR="004D14D0" w:rsidRPr="004D14D0" w:rsidRDefault="004D14D0" w:rsidP="000C753D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1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037 ± 420</w:t>
            </w:r>
          </w:p>
        </w:tc>
        <w:tc>
          <w:tcPr>
            <w:tcW w:w="149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AD8569F" w14:textId="77777777" w:rsidR="004D14D0" w:rsidRPr="004D14D0" w:rsidRDefault="004D14D0" w:rsidP="000C753D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0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.979</w:t>
            </w:r>
          </w:p>
        </w:tc>
      </w:tr>
      <w:tr w:rsidR="004D14D0" w:rsidRPr="004D14D0" w14:paraId="709AF7A2" w14:textId="77777777" w:rsidTr="000C753D">
        <w:trPr>
          <w:trHeight w:val="378"/>
        </w:trPr>
        <w:tc>
          <w:tcPr>
            <w:tcW w:w="28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64914A" w14:textId="77777777" w:rsidR="004D14D0" w:rsidRPr="004D14D0" w:rsidRDefault="004D14D0" w:rsidP="000C753D">
            <w:pPr>
              <w:widowControl w:val="0"/>
              <w:spacing w:line="276" w:lineRule="auto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/>
                <w:szCs w:val="20"/>
                <w:lang w:eastAsia="zh-TW"/>
              </w:rPr>
              <w:t>rV20, cc</w:t>
            </w:r>
          </w:p>
        </w:tc>
        <w:tc>
          <w:tcPr>
            <w:tcW w:w="176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26B181" w14:textId="77777777" w:rsidR="004D14D0" w:rsidRPr="004D14D0" w:rsidRDefault="004D14D0" w:rsidP="000C753D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1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074 ± 388</w:t>
            </w:r>
          </w:p>
        </w:tc>
        <w:tc>
          <w:tcPr>
            <w:tcW w:w="162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7471CF" w14:textId="77777777" w:rsidR="004D14D0" w:rsidRPr="004D14D0" w:rsidRDefault="004D14D0" w:rsidP="000C753D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/>
                <w:szCs w:val="20"/>
                <w:lang w:eastAsia="zh-TW"/>
              </w:rPr>
              <w:t>1191 ± 453</w:t>
            </w:r>
          </w:p>
        </w:tc>
        <w:tc>
          <w:tcPr>
            <w:tcW w:w="149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3F0B22" w14:textId="77777777" w:rsidR="004D14D0" w:rsidRPr="004D14D0" w:rsidRDefault="004D14D0" w:rsidP="000C753D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Cs w:val="20"/>
                <w:lang w:eastAsia="zh-TW"/>
              </w:rPr>
            </w:pPr>
            <w:r w:rsidRPr="004D14D0">
              <w:rPr>
                <w:rFonts w:ascii="Times New Roman" w:hAnsi="Times New Roman" w:hint="eastAsia"/>
                <w:szCs w:val="20"/>
                <w:lang w:eastAsia="zh-TW"/>
              </w:rPr>
              <w:t>0</w:t>
            </w:r>
            <w:r w:rsidRPr="004D14D0">
              <w:rPr>
                <w:rFonts w:ascii="Times New Roman" w:hAnsi="Times New Roman"/>
                <w:szCs w:val="20"/>
                <w:lang w:eastAsia="zh-TW"/>
              </w:rPr>
              <w:t>.906</w:t>
            </w:r>
          </w:p>
        </w:tc>
      </w:tr>
      <w:tr w:rsidR="000C753D" w:rsidRPr="004D14D0" w14:paraId="6253E07E" w14:textId="77777777" w:rsidTr="000C753D">
        <w:trPr>
          <w:trHeight w:val="378"/>
        </w:trPr>
        <w:tc>
          <w:tcPr>
            <w:tcW w:w="7763" w:type="dxa"/>
            <w:gridSpan w:val="4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376E8428" w14:textId="77777777" w:rsidR="000C753D" w:rsidRPr="000C753D" w:rsidRDefault="000C753D" w:rsidP="000C753D">
            <w:pPr>
              <w:widowControl w:val="0"/>
              <w:spacing w:line="360" w:lineRule="auto"/>
              <w:rPr>
                <w:rFonts w:ascii="Times New Roman" w:hAnsi="Times New Roman"/>
                <w:szCs w:val="20"/>
                <w:lang w:eastAsia="zh-TW"/>
              </w:rPr>
            </w:pPr>
            <w:r w:rsidRPr="000C753D">
              <w:rPr>
                <w:rFonts w:ascii="Times New Roman" w:hAnsi="Times New Roman"/>
                <w:szCs w:val="20"/>
                <w:vertAlign w:val="superscript"/>
                <w:lang w:eastAsia="zh-TW"/>
              </w:rPr>
              <w:t xml:space="preserve">* </w:t>
            </w:r>
            <w:r w:rsidRPr="000C753D">
              <w:rPr>
                <w:rFonts w:ascii="Times New Roman" w:hAnsi="Times New Roman"/>
                <w:szCs w:val="20"/>
                <w:lang w:eastAsia="zh-TW"/>
              </w:rPr>
              <w:t>Data are presented as number or mean ± standard deviation</w:t>
            </w:r>
          </w:p>
          <w:p w14:paraId="4FE36985" w14:textId="25D0B359" w:rsidR="000C753D" w:rsidRPr="004D14D0" w:rsidRDefault="000C753D" w:rsidP="000C753D">
            <w:pPr>
              <w:widowControl w:val="0"/>
              <w:spacing w:line="360" w:lineRule="auto"/>
              <w:rPr>
                <w:rFonts w:ascii="Times New Roman" w:hAnsi="Times New Roman"/>
                <w:szCs w:val="20"/>
                <w:lang w:eastAsia="zh-TW"/>
              </w:rPr>
            </w:pPr>
            <w:r w:rsidRPr="000C753D">
              <w:rPr>
                <w:rFonts w:ascii="Times New Roman" w:hAnsi="Times New Roman"/>
                <w:szCs w:val="20"/>
                <w:lang w:eastAsia="zh-TW"/>
              </w:rPr>
              <w:t>Abbreviations: AFP, α-fetoprotein;</w:t>
            </w:r>
            <w:r w:rsidRPr="000C753D">
              <w:rPr>
                <w:rFonts w:ascii="Times New Roman" w:hAnsi="Times New Roman" w:hint="eastAsia"/>
                <w:szCs w:val="20"/>
                <w:lang w:eastAsia="zh-TW"/>
              </w:rPr>
              <w:t xml:space="preserve"> </w:t>
            </w:r>
            <w:r w:rsidRPr="000C753D">
              <w:rPr>
                <w:rFonts w:ascii="Times New Roman" w:hAnsi="Times New Roman"/>
                <w:szCs w:val="20"/>
                <w:lang w:eastAsia="zh-TW"/>
              </w:rPr>
              <w:t>BED,</w:t>
            </w:r>
            <w:r w:rsidRPr="000C753D">
              <w:rPr>
                <w:rFonts w:ascii="Times New Roman" w:hAnsi="Times New Roman"/>
                <w:kern w:val="2"/>
                <w:sz w:val="24"/>
                <w:lang w:eastAsia="zh-TW"/>
              </w:rPr>
              <w:t xml:space="preserve"> </w:t>
            </w:r>
            <w:r w:rsidRPr="000C753D">
              <w:rPr>
                <w:rFonts w:ascii="Times New Roman" w:hAnsi="Times New Roman"/>
                <w:szCs w:val="20"/>
                <w:lang w:eastAsia="zh-TW"/>
              </w:rPr>
              <w:t>biologically effective dose; CTP, Child-Turcotte-Pugh liver function scale; GTV, gross tumor volume; HBV, hepatitis B virus; HCV, hepatitis C virus;</w:t>
            </w:r>
            <w:r w:rsidRPr="000C753D">
              <w:rPr>
                <w:rFonts w:ascii="Times New Roman" w:hAnsi="Times New Roman" w:hint="eastAsia"/>
                <w:szCs w:val="20"/>
                <w:lang w:eastAsia="zh-TW"/>
              </w:rPr>
              <w:t xml:space="preserve"> </w:t>
            </w:r>
            <w:r w:rsidRPr="000C753D">
              <w:rPr>
                <w:rFonts w:ascii="Times New Roman" w:hAnsi="Times New Roman"/>
                <w:szCs w:val="20"/>
                <w:lang w:eastAsia="zh-TW"/>
              </w:rPr>
              <w:t xml:space="preserve">NLR, neutrophil-to-lymphocyte ratio; PTV, planning target volume; </w:t>
            </w:r>
            <w:proofErr w:type="spellStart"/>
            <w:r w:rsidRPr="000C753D">
              <w:rPr>
                <w:rFonts w:ascii="Times New Roman" w:hAnsi="Times New Roman"/>
                <w:szCs w:val="20"/>
                <w:lang w:eastAsia="zh-TW"/>
              </w:rPr>
              <w:t>rVx</w:t>
            </w:r>
            <w:proofErr w:type="spellEnd"/>
            <w:r w:rsidRPr="000C753D">
              <w:rPr>
                <w:rFonts w:ascii="Times New Roman" w:hAnsi="Times New Roman"/>
                <w:szCs w:val="20"/>
                <w:lang w:eastAsia="zh-TW"/>
              </w:rPr>
              <w:t xml:space="preserve">, the volume of liver receiving &lt; x </w:t>
            </w:r>
            <w:proofErr w:type="spellStart"/>
            <w:r w:rsidRPr="000C753D">
              <w:rPr>
                <w:rFonts w:ascii="Times New Roman" w:hAnsi="Times New Roman"/>
                <w:szCs w:val="20"/>
                <w:lang w:eastAsia="zh-TW"/>
              </w:rPr>
              <w:t>Gy</w:t>
            </w:r>
            <w:proofErr w:type="spellEnd"/>
            <w:r w:rsidRPr="000C753D">
              <w:rPr>
                <w:rFonts w:ascii="Times New Roman" w:hAnsi="Times New Roman"/>
                <w:szCs w:val="20"/>
                <w:lang w:eastAsia="zh-TW"/>
              </w:rPr>
              <w:t xml:space="preserve">; Vx, the percentage of liver receiving “x” </w:t>
            </w:r>
            <w:proofErr w:type="spellStart"/>
            <w:r w:rsidRPr="000C753D">
              <w:rPr>
                <w:rFonts w:ascii="Times New Roman" w:hAnsi="Times New Roman"/>
                <w:szCs w:val="20"/>
                <w:lang w:eastAsia="zh-TW"/>
              </w:rPr>
              <w:t>Gy</w:t>
            </w:r>
            <w:proofErr w:type="spellEnd"/>
          </w:p>
        </w:tc>
      </w:tr>
    </w:tbl>
    <w:p w14:paraId="714B7BD6" w14:textId="77777777" w:rsidR="000C753D" w:rsidRPr="000C753D" w:rsidRDefault="000C753D"/>
    <w:sectPr w:rsidR="000C753D" w:rsidRPr="000C753D" w:rsidSect="004D14D0">
      <w:pgSz w:w="12240" w:h="15840"/>
      <w:pgMar w:top="1440" w:right="1800" w:bottom="1440" w:left="180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0B11CC" w14:textId="77777777" w:rsidR="006A054B" w:rsidRDefault="006A054B" w:rsidP="000C753D">
      <w:pPr>
        <w:spacing w:line="240" w:lineRule="auto"/>
      </w:pPr>
      <w:r>
        <w:separator/>
      </w:r>
    </w:p>
  </w:endnote>
  <w:endnote w:type="continuationSeparator" w:id="0">
    <w:p w14:paraId="47F115A1" w14:textId="77777777" w:rsidR="006A054B" w:rsidRDefault="006A054B" w:rsidP="000C75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79EEE" w14:textId="77777777" w:rsidR="005E0B68" w:rsidRDefault="005E0B68" w:rsidP="005E0B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68EE32" w14:textId="77777777" w:rsidR="005E0B68" w:rsidRDefault="005E0B68">
    <w:pPr>
      <w:pStyle w:val="Footer"/>
    </w:pPr>
  </w:p>
  <w:p w14:paraId="7986D6EB" w14:textId="77777777" w:rsidR="005E0B68" w:rsidRDefault="005E0B6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D41B9" w14:textId="77777777" w:rsidR="005E0B68" w:rsidRDefault="005E0B68" w:rsidP="005E0B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6FEF6B50" w14:textId="77777777" w:rsidR="005E0B68" w:rsidRDefault="005E0B6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585E0F" w14:textId="77777777" w:rsidR="006A054B" w:rsidRDefault="006A054B" w:rsidP="000C753D">
      <w:pPr>
        <w:spacing w:line="240" w:lineRule="auto"/>
      </w:pPr>
      <w:r>
        <w:separator/>
      </w:r>
    </w:p>
  </w:footnote>
  <w:footnote w:type="continuationSeparator" w:id="0">
    <w:p w14:paraId="5A7EDB21" w14:textId="77777777" w:rsidR="006A054B" w:rsidRDefault="006A054B" w:rsidP="000C753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bordersDoNotSurroundHeader/>
  <w:bordersDoNotSurroundFooter/>
  <w:proofState w:spelling="clean" w:grammar="clean"/>
  <w:defaultTabStop w:val="48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5E45"/>
    <w:rsid w:val="0001325C"/>
    <w:rsid w:val="00034C41"/>
    <w:rsid w:val="000962A0"/>
    <w:rsid w:val="000C753D"/>
    <w:rsid w:val="000F7234"/>
    <w:rsid w:val="001E4C43"/>
    <w:rsid w:val="00223ABA"/>
    <w:rsid w:val="003A1179"/>
    <w:rsid w:val="004144DF"/>
    <w:rsid w:val="004D14D0"/>
    <w:rsid w:val="005E0B68"/>
    <w:rsid w:val="006232AF"/>
    <w:rsid w:val="006A054B"/>
    <w:rsid w:val="007B25A3"/>
    <w:rsid w:val="007E1AC2"/>
    <w:rsid w:val="00993659"/>
    <w:rsid w:val="00A008C9"/>
    <w:rsid w:val="00AC0953"/>
    <w:rsid w:val="00E70D78"/>
    <w:rsid w:val="00E74763"/>
    <w:rsid w:val="00E8163A"/>
    <w:rsid w:val="00F3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507EE"/>
  <w15:docId w15:val="{1A04D499-4835-4F1D-BAC8-9B50A168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E45"/>
    <w:pPr>
      <w:spacing w:line="480" w:lineRule="auto"/>
    </w:pPr>
    <w:rPr>
      <w:rFonts w:ascii="Arial" w:eastAsia="PMingLiU" w:hAnsi="Arial" w:cs="Times New Roman"/>
      <w:kern w:val="0"/>
      <w:sz w:val="20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35E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35E45"/>
    <w:rPr>
      <w:rFonts w:ascii="Arial" w:eastAsia="PMingLiU" w:hAnsi="Arial" w:cs="Times New Roman"/>
      <w:kern w:val="0"/>
      <w:sz w:val="20"/>
      <w:szCs w:val="24"/>
      <w:lang w:eastAsia="en-US"/>
    </w:rPr>
  </w:style>
  <w:style w:type="character" w:styleId="PageNumber">
    <w:name w:val="page number"/>
    <w:basedOn w:val="DefaultParagraphFont"/>
    <w:rsid w:val="00F35E45"/>
  </w:style>
  <w:style w:type="character" w:styleId="LineNumber">
    <w:name w:val="line number"/>
    <w:basedOn w:val="DefaultParagraphFont"/>
    <w:uiPriority w:val="99"/>
    <w:semiHidden/>
    <w:unhideWhenUsed/>
    <w:rsid w:val="00F35E45"/>
  </w:style>
  <w:style w:type="table" w:styleId="TableGrid">
    <w:name w:val="Table Grid"/>
    <w:basedOn w:val="TableNormal"/>
    <w:uiPriority w:val="39"/>
    <w:rsid w:val="00F35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TableNormal"/>
    <w:next w:val="TableGrid"/>
    <w:uiPriority w:val="39"/>
    <w:rsid w:val="004D1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753D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C753D"/>
    <w:rPr>
      <w:rFonts w:ascii="Arial" w:eastAsia="PMingLiU" w:hAnsi="Arial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tiff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05738-4FE3-4FF2-A550-A7BE31671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626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Cheng-Hsiang Lo</dc:creator>
  <cp:keywords/>
  <dc:description/>
  <cp:lastModifiedBy>Olliver, Tania</cp:lastModifiedBy>
  <cp:revision>2</cp:revision>
  <dcterms:created xsi:type="dcterms:W3CDTF">2021-10-21T02:33:00Z</dcterms:created>
  <dcterms:modified xsi:type="dcterms:W3CDTF">2021-10-21T02:33:00Z</dcterms:modified>
</cp:coreProperties>
</file>