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B84B" w14:textId="4DDB1D67" w:rsidR="00692388" w:rsidRPr="00692388" w:rsidRDefault="00692388">
      <w:pPr>
        <w:rPr>
          <w:rFonts w:ascii="Times New Roman" w:hAnsi="Times New Roman" w:cs="Times New Roman"/>
        </w:rPr>
      </w:pPr>
    </w:p>
    <w:p w14:paraId="1041E14D" w14:textId="0475F64C" w:rsidR="00692388" w:rsidRDefault="00501791">
      <w:r w:rsidRPr="00501791">
        <w:t>Supplemental file 1: Table showing the demographic and baseline data of all the patients recruited in the study.</w:t>
      </w:r>
    </w:p>
    <w:tbl>
      <w:tblPr>
        <w:tblStyle w:val="TableGrid"/>
        <w:tblpPr w:leftFromText="180" w:rightFromText="180" w:vertAnchor="text" w:horzAnchor="margin" w:tblpXSpec="center" w:tblpY="151"/>
        <w:tblW w:w="7410" w:type="dxa"/>
        <w:tblLook w:val="04A0" w:firstRow="1" w:lastRow="0" w:firstColumn="1" w:lastColumn="0" w:noHBand="0" w:noVBand="1"/>
      </w:tblPr>
      <w:tblGrid>
        <w:gridCol w:w="3956"/>
        <w:gridCol w:w="3454"/>
      </w:tblGrid>
      <w:tr w:rsidR="00CA718C" w14:paraId="277F8DC4" w14:textId="77777777" w:rsidTr="00CA718C">
        <w:trPr>
          <w:trHeight w:val="816"/>
        </w:trPr>
        <w:tc>
          <w:tcPr>
            <w:tcW w:w="3956" w:type="dxa"/>
          </w:tcPr>
          <w:p w14:paraId="4A6D0876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</w:tcPr>
          <w:p w14:paraId="53EA6744" w14:textId="77777777" w:rsidR="00CA718C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Zeiss AT LARA 829MP</w:t>
            </w:r>
          </w:p>
          <w:p w14:paraId="628871B8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 xml:space="preserve"> (Mean ± SD)</w:t>
            </w:r>
          </w:p>
        </w:tc>
      </w:tr>
      <w:tr w:rsidR="00CA718C" w14:paraId="25DC4A5D" w14:textId="77777777" w:rsidTr="00CA718C">
        <w:trPr>
          <w:trHeight w:val="408"/>
        </w:trPr>
        <w:tc>
          <w:tcPr>
            <w:tcW w:w="3956" w:type="dxa"/>
          </w:tcPr>
          <w:p w14:paraId="636E5D96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3454" w:type="dxa"/>
          </w:tcPr>
          <w:p w14:paraId="1C0924FA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65.40±7.71</w:t>
            </w:r>
          </w:p>
        </w:tc>
      </w:tr>
      <w:tr w:rsidR="00F86BA4" w14:paraId="2C0850DC" w14:textId="77777777" w:rsidTr="00CA718C">
        <w:trPr>
          <w:trHeight w:val="408"/>
        </w:trPr>
        <w:tc>
          <w:tcPr>
            <w:tcW w:w="3956" w:type="dxa"/>
          </w:tcPr>
          <w:p w14:paraId="4E833617" w14:textId="127B1F13" w:rsidR="00F86BA4" w:rsidRPr="00DF4FAD" w:rsidRDefault="00F86BA4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Male: Females</w:t>
            </w:r>
          </w:p>
        </w:tc>
        <w:tc>
          <w:tcPr>
            <w:tcW w:w="3454" w:type="dxa"/>
          </w:tcPr>
          <w:p w14:paraId="1ABEFD4E" w14:textId="2E6D55CD" w:rsidR="00F86BA4" w:rsidRDefault="00F86BA4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17:13</w:t>
            </w:r>
          </w:p>
        </w:tc>
      </w:tr>
      <w:tr w:rsidR="00CA718C" w14:paraId="1FC843BB" w14:textId="77777777" w:rsidTr="00CA718C">
        <w:trPr>
          <w:trHeight w:val="408"/>
        </w:trPr>
        <w:tc>
          <w:tcPr>
            <w:tcW w:w="3956" w:type="dxa"/>
          </w:tcPr>
          <w:p w14:paraId="0F1D8677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>K1 (D)</w:t>
            </w:r>
          </w:p>
        </w:tc>
        <w:tc>
          <w:tcPr>
            <w:tcW w:w="3454" w:type="dxa"/>
          </w:tcPr>
          <w:p w14:paraId="7ABC2AF0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43.31±2.19</w:t>
            </w:r>
          </w:p>
        </w:tc>
      </w:tr>
      <w:tr w:rsidR="00CA718C" w14:paraId="14C2206E" w14:textId="77777777" w:rsidTr="00CA718C">
        <w:trPr>
          <w:trHeight w:val="408"/>
        </w:trPr>
        <w:tc>
          <w:tcPr>
            <w:tcW w:w="3956" w:type="dxa"/>
          </w:tcPr>
          <w:p w14:paraId="60DB313A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>K2 (D)</w:t>
            </w:r>
          </w:p>
        </w:tc>
        <w:tc>
          <w:tcPr>
            <w:tcW w:w="3454" w:type="dxa"/>
          </w:tcPr>
          <w:p w14:paraId="53FC652C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44.04±2.16</w:t>
            </w:r>
          </w:p>
        </w:tc>
      </w:tr>
      <w:tr w:rsidR="00CA718C" w14:paraId="178BBB4F" w14:textId="77777777" w:rsidTr="00CA718C">
        <w:trPr>
          <w:trHeight w:val="408"/>
        </w:trPr>
        <w:tc>
          <w:tcPr>
            <w:tcW w:w="3956" w:type="dxa"/>
          </w:tcPr>
          <w:p w14:paraId="7662CE76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>Corneal astigmatism (D)</w:t>
            </w:r>
          </w:p>
        </w:tc>
        <w:tc>
          <w:tcPr>
            <w:tcW w:w="3454" w:type="dxa"/>
          </w:tcPr>
          <w:p w14:paraId="47976F0A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0.73±0.37</w:t>
            </w:r>
          </w:p>
        </w:tc>
      </w:tr>
      <w:tr w:rsidR="00CA718C" w14:paraId="4B672A1C" w14:textId="77777777" w:rsidTr="00CA718C">
        <w:trPr>
          <w:trHeight w:val="401"/>
        </w:trPr>
        <w:tc>
          <w:tcPr>
            <w:tcW w:w="3956" w:type="dxa"/>
          </w:tcPr>
          <w:p w14:paraId="669D9605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>Axial length (mm)</w:t>
            </w:r>
          </w:p>
        </w:tc>
        <w:tc>
          <w:tcPr>
            <w:tcW w:w="3454" w:type="dxa"/>
          </w:tcPr>
          <w:p w14:paraId="4691333B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23.62±3.26</w:t>
            </w:r>
          </w:p>
        </w:tc>
      </w:tr>
      <w:tr w:rsidR="00CA718C" w14:paraId="2D82CEA5" w14:textId="77777777" w:rsidTr="00CA718C">
        <w:trPr>
          <w:trHeight w:val="401"/>
        </w:trPr>
        <w:tc>
          <w:tcPr>
            <w:tcW w:w="3956" w:type="dxa"/>
          </w:tcPr>
          <w:p w14:paraId="4FC75F8B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FAD">
              <w:rPr>
                <w:rFonts w:ascii="Times New Roman" w:hAnsi="Times New Roman" w:cs="Times New Roman"/>
                <w:sz w:val="24"/>
                <w:szCs w:val="24"/>
              </w:rPr>
              <w:t>IOL power (D)</w:t>
            </w:r>
          </w:p>
        </w:tc>
        <w:tc>
          <w:tcPr>
            <w:tcW w:w="3454" w:type="dxa"/>
          </w:tcPr>
          <w:p w14:paraId="2EA93C80" w14:textId="77777777" w:rsidR="00CA718C" w:rsidRPr="00DF4FAD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20.46±2.28</w:t>
            </w:r>
          </w:p>
        </w:tc>
      </w:tr>
      <w:tr w:rsidR="00CA718C" w14:paraId="0CAC89E4" w14:textId="77777777" w:rsidTr="00CA718C">
        <w:trPr>
          <w:trHeight w:val="401"/>
        </w:trPr>
        <w:tc>
          <w:tcPr>
            <w:tcW w:w="3956" w:type="dxa"/>
          </w:tcPr>
          <w:p w14:paraId="0E3E691C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ACD (mm)</w:t>
            </w:r>
          </w:p>
        </w:tc>
        <w:tc>
          <w:tcPr>
            <w:tcW w:w="3454" w:type="dxa"/>
          </w:tcPr>
          <w:p w14:paraId="0B53107F" w14:textId="77777777" w:rsidR="00CA718C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3.11±0.35</w:t>
            </w:r>
          </w:p>
        </w:tc>
      </w:tr>
      <w:tr w:rsidR="00CA718C" w14:paraId="052A6902" w14:textId="77777777" w:rsidTr="00CA718C">
        <w:trPr>
          <w:trHeight w:val="401"/>
        </w:trPr>
        <w:tc>
          <w:tcPr>
            <w:tcW w:w="3956" w:type="dxa"/>
          </w:tcPr>
          <w:p w14:paraId="5232BAAE" w14:textId="77777777" w:rsidR="00CA718C" w:rsidRPr="00DF4FAD" w:rsidRDefault="00CA718C" w:rsidP="00C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CDVA (LogMAR)</w:t>
            </w:r>
          </w:p>
        </w:tc>
        <w:tc>
          <w:tcPr>
            <w:tcW w:w="3454" w:type="dxa"/>
          </w:tcPr>
          <w:p w14:paraId="7F3090A8" w14:textId="77777777" w:rsidR="00CA718C" w:rsidRDefault="00CA718C" w:rsidP="00CA7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0.23±0.21</w:t>
            </w:r>
          </w:p>
        </w:tc>
      </w:tr>
    </w:tbl>
    <w:p w14:paraId="470B1B76" w14:textId="77777777" w:rsidR="00692388" w:rsidRDefault="00692388"/>
    <w:p w14:paraId="10295E61" w14:textId="77777777" w:rsidR="00CA718C" w:rsidRDefault="00CA718C"/>
    <w:p w14:paraId="1E1660EB" w14:textId="77777777" w:rsidR="00CA718C" w:rsidRDefault="00CA718C"/>
    <w:p w14:paraId="5B90DB41" w14:textId="77777777" w:rsidR="00CA718C" w:rsidRDefault="00CA718C"/>
    <w:p w14:paraId="5F383C2E" w14:textId="77777777" w:rsidR="00CA718C" w:rsidRDefault="00CA718C"/>
    <w:p w14:paraId="0B699C50" w14:textId="77777777" w:rsidR="00CA718C" w:rsidRDefault="00CA718C"/>
    <w:p w14:paraId="6D9E563E" w14:textId="77777777" w:rsidR="00CA718C" w:rsidRDefault="00CA718C"/>
    <w:p w14:paraId="6E5F76AA" w14:textId="77777777" w:rsidR="00CA718C" w:rsidRDefault="00CA718C"/>
    <w:p w14:paraId="5F58588F" w14:textId="77777777" w:rsidR="00CA718C" w:rsidRDefault="00CA718C"/>
    <w:p w14:paraId="5B4A4914" w14:textId="77777777" w:rsidR="00CA718C" w:rsidRDefault="00CA718C"/>
    <w:p w14:paraId="4BE26A05" w14:textId="77777777" w:rsidR="00CA718C" w:rsidRDefault="00CA718C"/>
    <w:p w14:paraId="480A0EEB" w14:textId="77777777" w:rsidR="00CA718C" w:rsidRPr="00292209" w:rsidRDefault="00CA718C" w:rsidP="00CA718C">
      <w:pPr>
        <w:ind w:left="720"/>
        <w:jc w:val="both"/>
        <w:rPr>
          <w:rFonts w:ascii="Times New Roman" w:hAnsi="Times New Roman" w:cs="Times New Roman"/>
          <w:sz w:val="20"/>
          <w:szCs w:val="16"/>
        </w:rPr>
      </w:pPr>
      <w:r w:rsidRPr="00292209">
        <w:rPr>
          <w:rFonts w:ascii="Times New Roman" w:hAnsi="Times New Roman" w:cs="Times New Roman"/>
          <w:sz w:val="20"/>
          <w:szCs w:val="16"/>
        </w:rPr>
        <w:t xml:space="preserve">K= Keratometry, IOL power= Intraocular lens power, ACD: Anterior chamber depth, CDVA: Corrected Distance Visual Acuity, D= </w:t>
      </w:r>
      <w:proofErr w:type="spellStart"/>
      <w:r w:rsidRPr="00292209">
        <w:rPr>
          <w:rFonts w:ascii="Times New Roman" w:hAnsi="Times New Roman" w:cs="Times New Roman"/>
          <w:sz w:val="20"/>
          <w:szCs w:val="16"/>
        </w:rPr>
        <w:t>Dioptre</w:t>
      </w:r>
      <w:proofErr w:type="spellEnd"/>
      <w:r w:rsidRPr="00292209">
        <w:rPr>
          <w:rFonts w:ascii="Times New Roman" w:hAnsi="Times New Roman" w:cs="Times New Roman"/>
          <w:sz w:val="20"/>
          <w:szCs w:val="16"/>
        </w:rPr>
        <w:t xml:space="preserve"> </w:t>
      </w:r>
    </w:p>
    <w:p w14:paraId="44EB23B0" w14:textId="77777777" w:rsidR="00CA718C" w:rsidRDefault="00CA718C"/>
    <w:sectPr w:rsidR="00CA7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388"/>
    <w:rsid w:val="00292209"/>
    <w:rsid w:val="004E70DF"/>
    <w:rsid w:val="00501791"/>
    <w:rsid w:val="00680377"/>
    <w:rsid w:val="00692388"/>
    <w:rsid w:val="00CA718C"/>
    <w:rsid w:val="00EF45CC"/>
    <w:rsid w:val="00F8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C36A"/>
  <w15:chartTrackingRefBased/>
  <w15:docId w15:val="{5C679737-43F2-46A8-AB0A-76607791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Ralph, Marina</cp:lastModifiedBy>
  <cp:revision>4</cp:revision>
  <dcterms:created xsi:type="dcterms:W3CDTF">2021-09-15T18:30:00Z</dcterms:created>
  <dcterms:modified xsi:type="dcterms:W3CDTF">2021-09-21T23:52:00Z</dcterms:modified>
</cp:coreProperties>
</file>