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48742" w14:textId="71179FF5" w:rsidR="00235A10" w:rsidRPr="008F7F52" w:rsidRDefault="00235A10" w:rsidP="00C64FC2">
      <w:pPr>
        <w:pStyle w:val="a8"/>
        <w:spacing w:line="480" w:lineRule="auto"/>
        <w:rPr>
          <w:rStyle w:val="aa"/>
          <w:lang w:eastAsia="zh-CN"/>
        </w:rPr>
      </w:pPr>
      <w:bookmarkStart w:id="0" w:name="_Hlk81516790"/>
      <w:r w:rsidRPr="008F7F52">
        <w:rPr>
          <w:rStyle w:val="aa"/>
          <w:b/>
          <w:bCs/>
        </w:rPr>
        <w:t>Supplementary Figure 1:</w:t>
      </w:r>
      <w:r w:rsidRPr="008F7F52">
        <w:rPr>
          <w:rStyle w:val="aa"/>
        </w:rPr>
        <w:t xml:space="preserve"> Risk score analysis of the seven-gene prognostic model in The Cancer Genome Atlas (TCGA) internal training cohort. (A) Survival curve for low-risk and high-risk groups. (B) Receiver operating characteristic (ROC) curves for predicting overall survival (OS) based on the risk score. (C) Expression heat map, risk score distribution, and survival status.</w:t>
      </w:r>
      <w:r w:rsidRPr="008F7F52">
        <w:rPr>
          <w:rStyle w:val="aa"/>
        </w:rPr>
        <w:drawing>
          <wp:inline distT="0" distB="0" distL="0" distR="0" wp14:anchorId="1F0FD2FF" wp14:editId="7E3360E2">
            <wp:extent cx="5274310" cy="5654040"/>
            <wp:effectExtent l="0" t="0" r="254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65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731C6128" w14:textId="1418B23E" w:rsidR="002D697F" w:rsidRPr="00954973" w:rsidRDefault="002D697F" w:rsidP="00235A10">
      <w:pPr>
        <w:widowControl/>
        <w:spacing w:before="120" w:after="240" w:line="48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  <w:lang w:eastAsia="en-US"/>
        </w:rPr>
      </w:pPr>
      <w:r w:rsidRPr="00954973">
        <w:rPr>
          <w:rFonts w:ascii="Times New Roman" w:eastAsia="宋体" w:hAnsi="Times New Roman" w:cs="Times New Roman"/>
          <w:b/>
          <w:bCs/>
          <w:kern w:val="0"/>
          <w:sz w:val="24"/>
          <w:szCs w:val="24"/>
          <w:lang w:eastAsia="en-US"/>
        </w:rPr>
        <w:t>Supplementary Figure 2:</w:t>
      </w:r>
      <w:r w:rsidRPr="00954973">
        <w:rPr>
          <w:rFonts w:ascii="Times New Roman" w:eastAsia="宋体" w:hAnsi="Times New Roman" w:cs="Times New Roman"/>
          <w:kern w:val="0"/>
          <w:sz w:val="24"/>
          <w:szCs w:val="24"/>
          <w:lang w:eastAsia="en-US"/>
        </w:rPr>
        <w:t xml:space="preserve"> </w:t>
      </w:r>
      <w:r w:rsidRPr="008F7F52">
        <w:rPr>
          <w:rFonts w:ascii="Times New Roman" w:eastAsia="宋体" w:hAnsi="Times New Roman" w:cs="Times New Roman"/>
          <w:kern w:val="0"/>
          <w:sz w:val="24"/>
          <w:szCs w:val="24"/>
          <w:lang w:eastAsia="en-US"/>
        </w:rPr>
        <w:t xml:space="preserve">Risk score analysis of the seven-gene prognostic model in The Cancer Genome Atlas (TCGA) internal testing cohort. </w:t>
      </w:r>
      <w:r w:rsidRPr="00954973">
        <w:rPr>
          <w:rFonts w:ascii="Times New Roman" w:eastAsia="宋体" w:hAnsi="Times New Roman" w:cs="Times New Roman"/>
          <w:kern w:val="0"/>
          <w:sz w:val="24"/>
          <w:szCs w:val="24"/>
          <w:lang w:eastAsia="en-US"/>
        </w:rPr>
        <w:t xml:space="preserve">(A) Survival curve for </w:t>
      </w:r>
      <w:r w:rsidRPr="00954973">
        <w:rPr>
          <w:rFonts w:ascii="Times New Roman" w:eastAsia="宋体" w:hAnsi="Times New Roman" w:cs="Times New Roman"/>
          <w:kern w:val="0"/>
          <w:sz w:val="24"/>
          <w:szCs w:val="24"/>
          <w:lang w:eastAsia="en-US"/>
        </w:rPr>
        <w:lastRenderedPageBreak/>
        <w:t>low-risk and high-risk groups. (B) Receiver operating characteristic (ROC) curves for predicting overall survival (OS) based on the risk score. (C) Expression heat map, risk score distribution, and survival status.</w:t>
      </w:r>
    </w:p>
    <w:p w14:paraId="127ABCFB" w14:textId="66706BAE" w:rsidR="00235A10" w:rsidRPr="00235A10" w:rsidRDefault="00235A10" w:rsidP="00235A10">
      <w:pPr>
        <w:widowControl/>
        <w:spacing w:before="120" w:after="240" w:line="480" w:lineRule="auto"/>
        <w:jc w:val="left"/>
        <w:rPr>
          <w:rFonts w:ascii="Times New Roman" w:eastAsia="宋体" w:hAnsi="Times New Roman" w:cs="Times New Roman"/>
          <w:color w:val="FF0000"/>
          <w:kern w:val="0"/>
          <w:sz w:val="24"/>
          <w:szCs w:val="24"/>
          <w:lang w:eastAsia="en-US"/>
        </w:rPr>
      </w:pPr>
      <w:r>
        <w:rPr>
          <w:rFonts w:ascii="Times New Roman" w:eastAsia="宋体" w:hAnsi="Times New Roman" w:cs="Times New Roman"/>
          <w:noProof/>
          <w:color w:val="FF0000"/>
          <w:kern w:val="0"/>
          <w:sz w:val="24"/>
          <w:szCs w:val="24"/>
          <w:lang w:eastAsia="en-US"/>
        </w:rPr>
        <w:drawing>
          <wp:inline distT="0" distB="0" distL="0" distR="0" wp14:anchorId="01DFDCC3" wp14:editId="3CD0D7EC">
            <wp:extent cx="5274310" cy="5654040"/>
            <wp:effectExtent l="0" t="0" r="254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65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D462E" w14:textId="2D60F51F" w:rsidR="002D697F" w:rsidRPr="008F7F52" w:rsidRDefault="002D697F" w:rsidP="00235A10">
      <w:pPr>
        <w:widowControl/>
        <w:spacing w:before="120" w:after="240" w:line="48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  <w:lang w:eastAsia="en-US"/>
        </w:rPr>
      </w:pPr>
      <w:r w:rsidRPr="00954973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Supplementary Table 1:</w:t>
      </w:r>
      <w:r w:rsidRPr="00954973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Pr="008F7F52">
        <w:rPr>
          <w:rFonts w:ascii="Times New Roman" w:eastAsia="宋体" w:hAnsi="Times New Roman" w:cs="Times New Roman"/>
          <w:kern w:val="0"/>
          <w:sz w:val="24"/>
          <w:szCs w:val="24"/>
          <w:lang w:eastAsia="en-US"/>
        </w:rPr>
        <w:t>The prognostic value of different clinical parameters in The Cancer Genome Atlas (TCGA) internal training cohort.</w:t>
      </w:r>
    </w:p>
    <w:tbl>
      <w:tblPr>
        <w:tblpPr w:leftFromText="180" w:rightFromText="180" w:vertAnchor="page" w:horzAnchor="margin" w:tblpY="1861"/>
        <w:tblW w:w="8663" w:type="dxa"/>
        <w:tblBorders>
          <w:top w:val="single" w:sz="8" w:space="0" w:color="auto"/>
          <w:bottom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"/>
        <w:gridCol w:w="1134"/>
        <w:gridCol w:w="780"/>
        <w:gridCol w:w="1419"/>
        <w:gridCol w:w="1345"/>
        <w:gridCol w:w="425"/>
        <w:gridCol w:w="965"/>
        <w:gridCol w:w="1340"/>
        <w:gridCol w:w="105"/>
        <w:gridCol w:w="992"/>
        <w:gridCol w:w="16"/>
      </w:tblGrid>
      <w:tr w:rsidR="00954973" w:rsidRPr="00372711" w14:paraId="5B1AC74E" w14:textId="77777777" w:rsidTr="00954973">
        <w:trPr>
          <w:gridAfter w:val="1"/>
          <w:wAfter w:w="16" w:type="dxa"/>
          <w:trHeight w:val="454"/>
        </w:trPr>
        <w:tc>
          <w:tcPr>
            <w:tcW w:w="1276" w:type="dxa"/>
            <w:gridSpan w:val="2"/>
            <w:tcBorders>
              <w:top w:val="single" w:sz="18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2DE325C" w14:textId="77777777" w:rsidR="00954973" w:rsidRPr="00372711" w:rsidRDefault="00954973" w:rsidP="0095497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3EFB45" w14:textId="77777777" w:rsidR="00954973" w:rsidRPr="00372711" w:rsidRDefault="00954973" w:rsidP="0095497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7271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Univariate analysis</w:t>
            </w:r>
          </w:p>
        </w:tc>
        <w:tc>
          <w:tcPr>
            <w:tcW w:w="425" w:type="dxa"/>
            <w:tcBorders>
              <w:top w:val="single" w:sz="18" w:space="0" w:color="auto"/>
              <w:bottom w:val="nil"/>
            </w:tcBorders>
            <w:vAlign w:val="center"/>
          </w:tcPr>
          <w:p w14:paraId="783A5410" w14:textId="77777777" w:rsidR="00954973" w:rsidRPr="00372711" w:rsidRDefault="00954973" w:rsidP="0095497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tcBorders>
              <w:top w:val="single" w:sz="18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0B7ED62" w14:textId="77777777" w:rsidR="00954973" w:rsidRPr="00372711" w:rsidRDefault="00954973" w:rsidP="0095497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7271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Multivariate analysis</w:t>
            </w:r>
          </w:p>
        </w:tc>
      </w:tr>
      <w:tr w:rsidR="00954973" w:rsidRPr="00372711" w14:paraId="75FA7D6B" w14:textId="77777777" w:rsidTr="00954973">
        <w:trPr>
          <w:gridBefore w:val="1"/>
          <w:wBefore w:w="142" w:type="dxa"/>
          <w:trHeight w:val="454"/>
        </w:trPr>
        <w:tc>
          <w:tcPr>
            <w:tcW w:w="1134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5CDB2C" w14:textId="77777777" w:rsidR="00954973" w:rsidRPr="00372711" w:rsidRDefault="00954973" w:rsidP="009549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0E6AC" w14:textId="77777777" w:rsidR="00954973" w:rsidRPr="00372711" w:rsidRDefault="00954973" w:rsidP="0095497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7271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HR</w:t>
            </w:r>
          </w:p>
        </w:tc>
        <w:tc>
          <w:tcPr>
            <w:tcW w:w="1419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E3D75" w14:textId="77777777" w:rsidR="00954973" w:rsidRPr="00372711" w:rsidRDefault="00954973" w:rsidP="0095497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7271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95% CI</w:t>
            </w:r>
          </w:p>
        </w:tc>
        <w:tc>
          <w:tcPr>
            <w:tcW w:w="1345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89DB4" w14:textId="77777777" w:rsidR="00954973" w:rsidRPr="00372711" w:rsidRDefault="00954973" w:rsidP="0095497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7271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P-value</w:t>
            </w:r>
          </w:p>
        </w:tc>
        <w:tc>
          <w:tcPr>
            <w:tcW w:w="425" w:type="dxa"/>
            <w:tcBorders>
              <w:top w:val="nil"/>
              <w:bottom w:val="single" w:sz="8" w:space="0" w:color="auto"/>
            </w:tcBorders>
            <w:vAlign w:val="center"/>
          </w:tcPr>
          <w:p w14:paraId="0946C0F6" w14:textId="77777777" w:rsidR="00954973" w:rsidRPr="00372711" w:rsidRDefault="00954973" w:rsidP="0095497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A65442D" w14:textId="77777777" w:rsidR="00954973" w:rsidRPr="00372711" w:rsidRDefault="00954973" w:rsidP="0095497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7271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HR</w:t>
            </w:r>
          </w:p>
        </w:tc>
        <w:tc>
          <w:tcPr>
            <w:tcW w:w="13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57600" w14:textId="77777777" w:rsidR="00954973" w:rsidRPr="00372711" w:rsidRDefault="00954973" w:rsidP="0095497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7271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95% CI</w:t>
            </w:r>
          </w:p>
        </w:tc>
        <w:tc>
          <w:tcPr>
            <w:tcW w:w="1113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BC9704" w14:textId="77777777" w:rsidR="00954973" w:rsidRPr="00372711" w:rsidRDefault="00954973" w:rsidP="0095497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7271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P-value</w:t>
            </w:r>
          </w:p>
        </w:tc>
      </w:tr>
      <w:tr w:rsidR="00954973" w:rsidRPr="00372711" w14:paraId="166EEAFF" w14:textId="77777777" w:rsidTr="00954973">
        <w:trPr>
          <w:trHeight w:val="454"/>
        </w:trPr>
        <w:tc>
          <w:tcPr>
            <w:tcW w:w="1276" w:type="dxa"/>
            <w:gridSpan w:val="2"/>
            <w:tcBorders>
              <w:top w:val="single" w:sz="8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5AA7393" w14:textId="77777777" w:rsidR="00954973" w:rsidRPr="00372711" w:rsidRDefault="00954973" w:rsidP="00954973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1" w:name="_Hlk71387693"/>
            <w:r w:rsidRPr="0037271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Age</w:t>
            </w:r>
          </w:p>
        </w:tc>
        <w:tc>
          <w:tcPr>
            <w:tcW w:w="780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7209211" w14:textId="77777777" w:rsidR="00954973" w:rsidRPr="00372711" w:rsidRDefault="00954973" w:rsidP="009549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B7B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419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7904A7A" w14:textId="77777777" w:rsidR="00954973" w:rsidRPr="00372711" w:rsidRDefault="00954973" w:rsidP="009549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B7B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37271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 w:rsidRPr="007B7B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345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585FBEB" w14:textId="77777777" w:rsidR="00954973" w:rsidRPr="00372711" w:rsidRDefault="00954973" w:rsidP="009549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B7B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&lt;0.001</w:t>
            </w:r>
          </w:p>
        </w:tc>
        <w:tc>
          <w:tcPr>
            <w:tcW w:w="425" w:type="dxa"/>
            <w:tcBorders>
              <w:top w:val="single" w:sz="8" w:space="0" w:color="auto"/>
              <w:bottom w:val="nil"/>
            </w:tcBorders>
            <w:vAlign w:val="center"/>
          </w:tcPr>
          <w:p w14:paraId="101E38CC" w14:textId="77777777" w:rsidR="00954973" w:rsidRPr="00941DCC" w:rsidRDefault="00954973" w:rsidP="009549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14:paraId="72759617" w14:textId="77777777" w:rsidR="00954973" w:rsidRPr="00941DCC" w:rsidRDefault="00954973" w:rsidP="009549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B7B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445" w:type="dxa"/>
            <w:gridSpan w:val="2"/>
            <w:tcBorders>
              <w:top w:val="single" w:sz="8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40BE219" w14:textId="77777777" w:rsidR="00954973" w:rsidRPr="00372711" w:rsidRDefault="00954973" w:rsidP="009549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B7B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Pr="0037271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 w:rsidRPr="007B7B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6EDA8BA" w14:textId="77777777" w:rsidR="00954973" w:rsidRPr="00372711" w:rsidRDefault="00954973" w:rsidP="009549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B7B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&lt;0.001</w:t>
            </w:r>
          </w:p>
        </w:tc>
      </w:tr>
      <w:tr w:rsidR="00954973" w:rsidRPr="00372711" w14:paraId="128A3466" w14:textId="77777777" w:rsidTr="00954973">
        <w:trPr>
          <w:trHeight w:val="454"/>
        </w:trPr>
        <w:tc>
          <w:tcPr>
            <w:tcW w:w="1276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83A0331" w14:textId="77777777" w:rsidR="00954973" w:rsidRPr="00372711" w:rsidRDefault="00954973" w:rsidP="00954973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7271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Gender</w:t>
            </w:r>
          </w:p>
        </w:tc>
        <w:tc>
          <w:tcPr>
            <w:tcW w:w="7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4993E60" w14:textId="77777777" w:rsidR="00954973" w:rsidRPr="00372711" w:rsidRDefault="00954973" w:rsidP="009549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B7B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5FABEF8" w14:textId="77777777" w:rsidR="00954973" w:rsidRPr="00372711" w:rsidRDefault="00954973" w:rsidP="009549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B7B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  <w:r w:rsidRPr="0037271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 w:rsidRPr="0011258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345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F7CFE9F" w14:textId="77777777" w:rsidR="00954973" w:rsidRPr="00372711" w:rsidRDefault="00954973" w:rsidP="009549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0.623</w:t>
            </w:r>
          </w:p>
        </w:tc>
        <w:tc>
          <w:tcPr>
            <w:tcW w:w="425" w:type="dxa"/>
            <w:tcBorders>
              <w:top w:val="nil"/>
            </w:tcBorders>
            <w:vAlign w:val="center"/>
          </w:tcPr>
          <w:p w14:paraId="1940DB07" w14:textId="77777777" w:rsidR="00954973" w:rsidRPr="00941DCC" w:rsidRDefault="00954973" w:rsidP="009549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</w:tcBorders>
            <w:shd w:val="clear" w:color="auto" w:fill="auto"/>
            <w:vAlign w:val="center"/>
          </w:tcPr>
          <w:p w14:paraId="681F5709" w14:textId="77777777" w:rsidR="00954973" w:rsidRPr="00941DCC" w:rsidRDefault="00954973" w:rsidP="009549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B7B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08</w:t>
            </w:r>
          </w:p>
        </w:tc>
        <w:tc>
          <w:tcPr>
            <w:tcW w:w="1445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55AD6A7" w14:textId="77777777" w:rsidR="00954973" w:rsidRPr="00372711" w:rsidRDefault="00954973" w:rsidP="009549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B7B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37271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 w:rsidRPr="007B7B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1.64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08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8E98B19" w14:textId="77777777" w:rsidR="00954973" w:rsidRPr="00372711" w:rsidRDefault="00954973" w:rsidP="009549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0.749</w:t>
            </w:r>
          </w:p>
        </w:tc>
      </w:tr>
      <w:tr w:rsidR="00954973" w:rsidRPr="00372711" w14:paraId="7827A790" w14:textId="77777777" w:rsidTr="00954973">
        <w:trPr>
          <w:trHeight w:val="454"/>
        </w:trPr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14:paraId="5B08D943" w14:textId="77777777" w:rsidR="00954973" w:rsidRPr="00372711" w:rsidRDefault="00954973" w:rsidP="00954973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7271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Stage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14:paraId="7D83BF9F" w14:textId="77777777" w:rsidR="00954973" w:rsidRPr="00372711" w:rsidRDefault="00954973" w:rsidP="009549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1258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2.12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425B2043" w14:textId="77777777" w:rsidR="00954973" w:rsidRPr="00372711" w:rsidRDefault="00954973" w:rsidP="009549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1258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86</w:t>
            </w:r>
            <w:r w:rsidRPr="0037271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 w:rsidRPr="0011258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345" w:type="dxa"/>
            <w:shd w:val="clear" w:color="auto" w:fill="auto"/>
            <w:noWrap/>
            <w:vAlign w:val="center"/>
            <w:hideMark/>
          </w:tcPr>
          <w:p w14:paraId="3CF17A97" w14:textId="77777777" w:rsidR="00954973" w:rsidRPr="00372711" w:rsidRDefault="00954973" w:rsidP="009549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7271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&lt;0.001</w:t>
            </w:r>
          </w:p>
        </w:tc>
        <w:tc>
          <w:tcPr>
            <w:tcW w:w="425" w:type="dxa"/>
            <w:vAlign w:val="center"/>
          </w:tcPr>
          <w:p w14:paraId="16F8BAF0" w14:textId="77777777" w:rsidR="00954973" w:rsidRPr="00941DCC" w:rsidRDefault="00954973" w:rsidP="009549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14:paraId="5F2858FC" w14:textId="77777777" w:rsidR="00954973" w:rsidRPr="00941DCC" w:rsidRDefault="00954973" w:rsidP="009549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B7B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1.96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45" w:type="dxa"/>
            <w:gridSpan w:val="2"/>
            <w:shd w:val="clear" w:color="auto" w:fill="auto"/>
            <w:noWrap/>
            <w:vAlign w:val="center"/>
            <w:hideMark/>
          </w:tcPr>
          <w:p w14:paraId="29EAA68C" w14:textId="77777777" w:rsidR="00954973" w:rsidRPr="00372711" w:rsidRDefault="00954973" w:rsidP="009549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B7B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  <w:r w:rsidRPr="0037271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 w:rsidRPr="007B7B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2.85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08" w:type="dxa"/>
            <w:gridSpan w:val="2"/>
            <w:shd w:val="clear" w:color="auto" w:fill="auto"/>
            <w:noWrap/>
            <w:vAlign w:val="center"/>
            <w:hideMark/>
          </w:tcPr>
          <w:p w14:paraId="2A040B06" w14:textId="77777777" w:rsidR="00954973" w:rsidRPr="00372711" w:rsidRDefault="00954973" w:rsidP="009549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7271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&lt;0.001</w:t>
            </w:r>
          </w:p>
        </w:tc>
      </w:tr>
      <w:tr w:rsidR="00954973" w:rsidRPr="00372711" w14:paraId="7C3B3E3C" w14:textId="77777777" w:rsidTr="00954973">
        <w:trPr>
          <w:trHeight w:val="454"/>
        </w:trPr>
        <w:tc>
          <w:tcPr>
            <w:tcW w:w="1276" w:type="dxa"/>
            <w:gridSpan w:val="2"/>
            <w:tcBorders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4543CF8" w14:textId="77777777" w:rsidR="00954973" w:rsidRPr="00372711" w:rsidRDefault="00954973" w:rsidP="00954973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7271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Risk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37271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score</w:t>
            </w:r>
          </w:p>
        </w:tc>
        <w:tc>
          <w:tcPr>
            <w:tcW w:w="780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EB3C119" w14:textId="77777777" w:rsidR="00954973" w:rsidRPr="00372711" w:rsidRDefault="00954973" w:rsidP="009549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1258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419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103AF1A" w14:textId="77777777" w:rsidR="00954973" w:rsidRPr="00372711" w:rsidRDefault="00954973" w:rsidP="009549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1258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  <w:r w:rsidRPr="0037271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 w:rsidRPr="0011258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1.71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45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5615C2C" w14:textId="77777777" w:rsidR="00954973" w:rsidRPr="00372711" w:rsidRDefault="00954973" w:rsidP="009549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7271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&lt;0.001</w:t>
            </w:r>
          </w:p>
        </w:tc>
        <w:tc>
          <w:tcPr>
            <w:tcW w:w="425" w:type="dxa"/>
            <w:tcBorders>
              <w:bottom w:val="single" w:sz="18" w:space="0" w:color="auto"/>
            </w:tcBorders>
            <w:vAlign w:val="center"/>
          </w:tcPr>
          <w:p w14:paraId="6319FB1E" w14:textId="77777777" w:rsidR="00954973" w:rsidRPr="00941DCC" w:rsidRDefault="00954973" w:rsidP="009549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6C3A6C1" w14:textId="77777777" w:rsidR="00954973" w:rsidRPr="00941DCC" w:rsidRDefault="00954973" w:rsidP="009549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B7B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07</w:t>
            </w:r>
          </w:p>
        </w:tc>
        <w:tc>
          <w:tcPr>
            <w:tcW w:w="1445" w:type="dxa"/>
            <w:gridSpan w:val="2"/>
            <w:tcBorders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AE139CA" w14:textId="77777777" w:rsidR="00954973" w:rsidRPr="00372711" w:rsidRDefault="00954973" w:rsidP="009549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B7B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1.22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  <w:r w:rsidRPr="0037271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 w:rsidRPr="007B7B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008" w:type="dxa"/>
            <w:gridSpan w:val="2"/>
            <w:tcBorders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D72E801" w14:textId="77777777" w:rsidR="00954973" w:rsidRPr="00372711" w:rsidRDefault="00954973" w:rsidP="009549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7271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&lt;0.001</w:t>
            </w:r>
          </w:p>
        </w:tc>
      </w:tr>
    </w:tbl>
    <w:bookmarkEnd w:id="1"/>
    <w:p w14:paraId="372A50BE" w14:textId="14FED04C" w:rsidR="002D697F" w:rsidRPr="00954973" w:rsidRDefault="002D697F" w:rsidP="00235A10">
      <w:pPr>
        <w:widowControl/>
        <w:spacing w:before="120" w:after="240" w:line="48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  <w:lang w:eastAsia="en-US"/>
        </w:rPr>
      </w:pPr>
      <w:r w:rsidRPr="00954973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Supplementary Table 2:</w:t>
      </w:r>
      <w:r w:rsidRPr="00954973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Pr="00954973">
        <w:rPr>
          <w:rFonts w:ascii="Times New Roman" w:eastAsia="宋体" w:hAnsi="Times New Roman" w:cs="Times New Roman"/>
          <w:kern w:val="0"/>
          <w:sz w:val="24"/>
          <w:szCs w:val="24"/>
          <w:lang w:eastAsia="en-US"/>
        </w:rPr>
        <w:t>The prognostic value of different clinical parameters in The Cancer Genome Atlas (TCGA) internal testing cohort.</w:t>
      </w:r>
    </w:p>
    <w:tbl>
      <w:tblPr>
        <w:tblpPr w:leftFromText="180" w:rightFromText="180" w:vertAnchor="page" w:horzAnchor="margin" w:tblpY="6331"/>
        <w:tblW w:w="8663" w:type="dxa"/>
        <w:tblBorders>
          <w:top w:val="single" w:sz="8" w:space="0" w:color="auto"/>
          <w:bottom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"/>
        <w:gridCol w:w="1134"/>
        <w:gridCol w:w="780"/>
        <w:gridCol w:w="1419"/>
        <w:gridCol w:w="1345"/>
        <w:gridCol w:w="425"/>
        <w:gridCol w:w="965"/>
        <w:gridCol w:w="1340"/>
        <w:gridCol w:w="105"/>
        <w:gridCol w:w="992"/>
        <w:gridCol w:w="16"/>
      </w:tblGrid>
      <w:tr w:rsidR="00954973" w:rsidRPr="00372711" w14:paraId="7F9751BD" w14:textId="77777777" w:rsidTr="00954973">
        <w:trPr>
          <w:gridAfter w:val="1"/>
          <w:wAfter w:w="16" w:type="dxa"/>
          <w:trHeight w:val="454"/>
        </w:trPr>
        <w:tc>
          <w:tcPr>
            <w:tcW w:w="1276" w:type="dxa"/>
            <w:gridSpan w:val="2"/>
            <w:tcBorders>
              <w:top w:val="single" w:sz="18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2EF40FF" w14:textId="77777777" w:rsidR="00954973" w:rsidRPr="00372711" w:rsidRDefault="00954973" w:rsidP="0095497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9D344D" w14:textId="77777777" w:rsidR="00954973" w:rsidRPr="00372711" w:rsidRDefault="00954973" w:rsidP="0095497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7271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Univariate analysis</w:t>
            </w:r>
          </w:p>
        </w:tc>
        <w:tc>
          <w:tcPr>
            <w:tcW w:w="425" w:type="dxa"/>
            <w:tcBorders>
              <w:top w:val="single" w:sz="18" w:space="0" w:color="auto"/>
              <w:bottom w:val="nil"/>
            </w:tcBorders>
            <w:vAlign w:val="center"/>
          </w:tcPr>
          <w:p w14:paraId="5CEC5A9E" w14:textId="77777777" w:rsidR="00954973" w:rsidRPr="00372711" w:rsidRDefault="00954973" w:rsidP="0095497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tcBorders>
              <w:top w:val="single" w:sz="18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25D47C5" w14:textId="77777777" w:rsidR="00954973" w:rsidRPr="00372711" w:rsidRDefault="00954973" w:rsidP="0095497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7271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Multivariate analysis</w:t>
            </w:r>
          </w:p>
        </w:tc>
      </w:tr>
      <w:tr w:rsidR="00954973" w:rsidRPr="00372711" w14:paraId="1CE0CF09" w14:textId="77777777" w:rsidTr="00954973">
        <w:trPr>
          <w:gridBefore w:val="1"/>
          <w:wBefore w:w="142" w:type="dxa"/>
          <w:trHeight w:val="454"/>
        </w:trPr>
        <w:tc>
          <w:tcPr>
            <w:tcW w:w="1134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7C58E" w14:textId="77777777" w:rsidR="00954973" w:rsidRPr="00372711" w:rsidRDefault="00954973" w:rsidP="009549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D2C933" w14:textId="77777777" w:rsidR="00954973" w:rsidRPr="00372711" w:rsidRDefault="00954973" w:rsidP="0095497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7271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HR</w:t>
            </w:r>
          </w:p>
        </w:tc>
        <w:tc>
          <w:tcPr>
            <w:tcW w:w="1419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7DAA09" w14:textId="77777777" w:rsidR="00954973" w:rsidRPr="00372711" w:rsidRDefault="00954973" w:rsidP="0095497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7271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95% CI</w:t>
            </w:r>
          </w:p>
        </w:tc>
        <w:tc>
          <w:tcPr>
            <w:tcW w:w="1345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0BC29" w14:textId="77777777" w:rsidR="00954973" w:rsidRPr="00372711" w:rsidRDefault="00954973" w:rsidP="0095497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7271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P-value</w:t>
            </w:r>
          </w:p>
        </w:tc>
        <w:tc>
          <w:tcPr>
            <w:tcW w:w="425" w:type="dxa"/>
            <w:tcBorders>
              <w:top w:val="nil"/>
              <w:bottom w:val="single" w:sz="8" w:space="0" w:color="auto"/>
            </w:tcBorders>
            <w:vAlign w:val="center"/>
          </w:tcPr>
          <w:p w14:paraId="256F6722" w14:textId="77777777" w:rsidR="00954973" w:rsidRPr="00372711" w:rsidRDefault="00954973" w:rsidP="0095497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DD44EF4" w14:textId="77777777" w:rsidR="00954973" w:rsidRPr="00372711" w:rsidRDefault="00954973" w:rsidP="0095497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7271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HR</w:t>
            </w:r>
          </w:p>
        </w:tc>
        <w:tc>
          <w:tcPr>
            <w:tcW w:w="13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5CB0C" w14:textId="77777777" w:rsidR="00954973" w:rsidRPr="00372711" w:rsidRDefault="00954973" w:rsidP="0095497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7271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95% CI</w:t>
            </w:r>
          </w:p>
        </w:tc>
        <w:tc>
          <w:tcPr>
            <w:tcW w:w="1113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AB4E1F" w14:textId="77777777" w:rsidR="00954973" w:rsidRPr="00372711" w:rsidRDefault="00954973" w:rsidP="0095497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7271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P-value</w:t>
            </w:r>
          </w:p>
        </w:tc>
      </w:tr>
      <w:tr w:rsidR="00954973" w:rsidRPr="00372711" w14:paraId="33801FDD" w14:textId="77777777" w:rsidTr="00954973">
        <w:trPr>
          <w:trHeight w:val="454"/>
        </w:trPr>
        <w:tc>
          <w:tcPr>
            <w:tcW w:w="1276" w:type="dxa"/>
            <w:gridSpan w:val="2"/>
            <w:tcBorders>
              <w:top w:val="single" w:sz="8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7734297" w14:textId="77777777" w:rsidR="00954973" w:rsidRPr="00372711" w:rsidRDefault="00954973" w:rsidP="00954973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7271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Age</w:t>
            </w:r>
          </w:p>
        </w:tc>
        <w:tc>
          <w:tcPr>
            <w:tcW w:w="780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BCE8F26" w14:textId="77777777" w:rsidR="00954973" w:rsidRPr="00372711" w:rsidRDefault="00954973" w:rsidP="009549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00A79">
              <w:rPr>
                <w:rFonts w:ascii="Times New Roman" w:hAnsi="Times New Roman" w:cs="Times New Roman"/>
                <w:sz w:val="24"/>
                <w:szCs w:val="24"/>
              </w:rPr>
              <w:t>1.01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E5654AF" w14:textId="77777777" w:rsidR="00954973" w:rsidRPr="00372711" w:rsidRDefault="00954973" w:rsidP="009549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00A79">
              <w:rPr>
                <w:rFonts w:ascii="Times New Roman" w:hAnsi="Times New Roman" w:cs="Times New Roman"/>
                <w:sz w:val="24"/>
                <w:szCs w:val="24"/>
              </w:rPr>
              <w:t>0.9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Pr="00941D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0A7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345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0FB9A09" w14:textId="77777777" w:rsidR="00954973" w:rsidRPr="00372711" w:rsidRDefault="00954973" w:rsidP="009549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0.301</w:t>
            </w:r>
          </w:p>
        </w:tc>
        <w:tc>
          <w:tcPr>
            <w:tcW w:w="425" w:type="dxa"/>
            <w:tcBorders>
              <w:top w:val="single" w:sz="8" w:space="0" w:color="auto"/>
              <w:bottom w:val="nil"/>
            </w:tcBorders>
            <w:vAlign w:val="center"/>
          </w:tcPr>
          <w:p w14:paraId="3F512AA7" w14:textId="77777777" w:rsidR="00954973" w:rsidRPr="00941DCC" w:rsidRDefault="00954973" w:rsidP="009549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8" w:space="0" w:color="auto"/>
              <w:bottom w:val="nil"/>
            </w:tcBorders>
            <w:vAlign w:val="center"/>
          </w:tcPr>
          <w:p w14:paraId="27DE2B47" w14:textId="77777777" w:rsidR="00954973" w:rsidRPr="00941DCC" w:rsidRDefault="00954973" w:rsidP="009549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41DCC">
              <w:rPr>
                <w:rFonts w:ascii="Times New Roman" w:hAnsi="Times New Roman" w:cs="Times New Roman"/>
                <w:sz w:val="24"/>
                <w:szCs w:val="24"/>
              </w:rPr>
              <w:t>1.03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5" w:type="dxa"/>
            <w:gridSpan w:val="2"/>
            <w:tcBorders>
              <w:top w:val="single" w:sz="8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12EF7C5" w14:textId="77777777" w:rsidR="00954973" w:rsidRPr="00372711" w:rsidRDefault="00954973" w:rsidP="009549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00A79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41D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0A7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1E40427" w14:textId="77777777" w:rsidR="00954973" w:rsidRPr="00372711" w:rsidRDefault="00954973" w:rsidP="009549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0.027</w:t>
            </w:r>
          </w:p>
        </w:tc>
      </w:tr>
      <w:tr w:rsidR="00954973" w:rsidRPr="00372711" w14:paraId="143D1A8F" w14:textId="77777777" w:rsidTr="00954973">
        <w:trPr>
          <w:trHeight w:val="454"/>
        </w:trPr>
        <w:tc>
          <w:tcPr>
            <w:tcW w:w="1276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5533701" w14:textId="77777777" w:rsidR="00954973" w:rsidRPr="00372711" w:rsidRDefault="00954973" w:rsidP="00954973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7271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Gender</w:t>
            </w:r>
          </w:p>
        </w:tc>
        <w:tc>
          <w:tcPr>
            <w:tcW w:w="7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471F368" w14:textId="77777777" w:rsidR="00954973" w:rsidRPr="00372711" w:rsidRDefault="00954973" w:rsidP="009549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00A79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293D903" w14:textId="77777777" w:rsidR="00954973" w:rsidRPr="00372711" w:rsidRDefault="00954973" w:rsidP="009549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00A79">
              <w:rPr>
                <w:rFonts w:ascii="Times New Roman" w:hAnsi="Times New Roman" w:cs="Times New Roman"/>
                <w:sz w:val="24"/>
                <w:szCs w:val="24"/>
              </w:rPr>
              <w:t>0.6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41D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0A79">
              <w:rPr>
                <w:rFonts w:ascii="Times New Roman" w:hAnsi="Times New Roman" w:cs="Times New Roman"/>
                <w:sz w:val="24"/>
                <w:szCs w:val="24"/>
              </w:rPr>
              <w:t>2.05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5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CF9283A" w14:textId="77777777" w:rsidR="00954973" w:rsidRPr="00372711" w:rsidRDefault="00954973" w:rsidP="009549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41DCC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</w:p>
        </w:tc>
        <w:tc>
          <w:tcPr>
            <w:tcW w:w="425" w:type="dxa"/>
            <w:tcBorders>
              <w:top w:val="nil"/>
            </w:tcBorders>
            <w:vAlign w:val="center"/>
          </w:tcPr>
          <w:p w14:paraId="4D88EE45" w14:textId="77777777" w:rsidR="00954973" w:rsidRPr="00941DCC" w:rsidRDefault="00954973" w:rsidP="009549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</w:tcBorders>
            <w:vAlign w:val="center"/>
          </w:tcPr>
          <w:p w14:paraId="1929A58F" w14:textId="77777777" w:rsidR="00954973" w:rsidRPr="00941DCC" w:rsidRDefault="00954973" w:rsidP="009549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00A79"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5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DC12647" w14:textId="77777777" w:rsidR="00954973" w:rsidRPr="00372711" w:rsidRDefault="00954973" w:rsidP="009549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00A79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941D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0A79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08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5E66F00" w14:textId="77777777" w:rsidR="00954973" w:rsidRPr="00372711" w:rsidRDefault="00954973" w:rsidP="009549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0.939</w:t>
            </w:r>
          </w:p>
        </w:tc>
      </w:tr>
      <w:tr w:rsidR="00954973" w:rsidRPr="00372711" w14:paraId="293BD507" w14:textId="77777777" w:rsidTr="00954973">
        <w:trPr>
          <w:trHeight w:val="454"/>
        </w:trPr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14:paraId="0730A556" w14:textId="77777777" w:rsidR="00954973" w:rsidRPr="00372711" w:rsidRDefault="00954973" w:rsidP="00954973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7271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Stage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14:paraId="70438F5C" w14:textId="77777777" w:rsidR="00954973" w:rsidRPr="00372711" w:rsidRDefault="00954973" w:rsidP="009549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00A79">
              <w:rPr>
                <w:rFonts w:ascii="Times New Roman" w:hAnsi="Times New Roman" w:cs="Times New Roman"/>
                <w:sz w:val="24"/>
                <w:szCs w:val="24"/>
              </w:rPr>
              <w:t>2.05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6ADFA252" w14:textId="77777777" w:rsidR="00954973" w:rsidRPr="00372711" w:rsidRDefault="00954973" w:rsidP="009549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00A79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941D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0A79">
              <w:rPr>
                <w:rFonts w:ascii="Times New Roman" w:hAnsi="Times New Roman" w:cs="Times New Roman"/>
                <w:sz w:val="24"/>
                <w:szCs w:val="24"/>
              </w:rPr>
              <w:t>2.84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shd w:val="clear" w:color="auto" w:fill="auto"/>
            <w:noWrap/>
            <w:vAlign w:val="center"/>
            <w:hideMark/>
          </w:tcPr>
          <w:p w14:paraId="20632531" w14:textId="77777777" w:rsidR="00954973" w:rsidRPr="00372711" w:rsidRDefault="00954973" w:rsidP="009549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41DCC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425" w:type="dxa"/>
            <w:vAlign w:val="center"/>
          </w:tcPr>
          <w:p w14:paraId="169696F4" w14:textId="77777777" w:rsidR="00954973" w:rsidRPr="00941DCC" w:rsidRDefault="00954973" w:rsidP="009549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vAlign w:val="center"/>
          </w:tcPr>
          <w:p w14:paraId="2A29D36D" w14:textId="77777777" w:rsidR="00954973" w:rsidRPr="00941DCC" w:rsidRDefault="00954973" w:rsidP="009549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00A79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5" w:type="dxa"/>
            <w:gridSpan w:val="2"/>
            <w:shd w:val="clear" w:color="auto" w:fill="auto"/>
            <w:noWrap/>
            <w:vAlign w:val="center"/>
            <w:hideMark/>
          </w:tcPr>
          <w:p w14:paraId="21A0CCB3" w14:textId="77777777" w:rsidR="00954973" w:rsidRPr="00372711" w:rsidRDefault="00954973" w:rsidP="009549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00A79">
              <w:rPr>
                <w:rFonts w:ascii="Times New Roman" w:hAnsi="Times New Roman" w:cs="Times New Roman"/>
                <w:sz w:val="24"/>
                <w:szCs w:val="24"/>
              </w:rPr>
              <w:t>1.49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41D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0A79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008" w:type="dxa"/>
            <w:gridSpan w:val="2"/>
            <w:shd w:val="clear" w:color="auto" w:fill="auto"/>
            <w:noWrap/>
            <w:vAlign w:val="center"/>
            <w:hideMark/>
          </w:tcPr>
          <w:p w14:paraId="30D9A92C" w14:textId="77777777" w:rsidR="00954973" w:rsidRPr="00372711" w:rsidRDefault="00954973" w:rsidP="009549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41DCC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954973" w:rsidRPr="00372711" w14:paraId="131A1919" w14:textId="77777777" w:rsidTr="00954973">
        <w:trPr>
          <w:trHeight w:val="454"/>
        </w:trPr>
        <w:tc>
          <w:tcPr>
            <w:tcW w:w="1276" w:type="dxa"/>
            <w:gridSpan w:val="2"/>
            <w:tcBorders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768316D" w14:textId="77777777" w:rsidR="00954973" w:rsidRPr="00372711" w:rsidRDefault="00954973" w:rsidP="00954973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7271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Risk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37271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score</w:t>
            </w:r>
          </w:p>
        </w:tc>
        <w:tc>
          <w:tcPr>
            <w:tcW w:w="780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33D122A" w14:textId="77777777" w:rsidR="00954973" w:rsidRPr="00372711" w:rsidRDefault="00954973" w:rsidP="009549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00A7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095</w:t>
            </w:r>
          </w:p>
        </w:tc>
        <w:tc>
          <w:tcPr>
            <w:tcW w:w="1419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8EEC0EF" w14:textId="77777777" w:rsidR="00954973" w:rsidRPr="00372711" w:rsidRDefault="00954973" w:rsidP="009549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00A79">
              <w:rPr>
                <w:rFonts w:ascii="Times New Roman" w:hAnsi="Times New Roman" w:cs="Times New Roman"/>
                <w:sz w:val="24"/>
                <w:szCs w:val="24"/>
              </w:rPr>
              <w:t>1.05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41D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0A79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5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A6C450D" w14:textId="77777777" w:rsidR="00954973" w:rsidRPr="00372711" w:rsidRDefault="00954973" w:rsidP="009549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96019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425" w:type="dxa"/>
            <w:tcBorders>
              <w:bottom w:val="single" w:sz="18" w:space="0" w:color="auto"/>
            </w:tcBorders>
            <w:vAlign w:val="center"/>
          </w:tcPr>
          <w:p w14:paraId="36A1CE5A" w14:textId="77777777" w:rsidR="00954973" w:rsidRPr="00941DCC" w:rsidRDefault="00954973" w:rsidP="009549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bottom w:val="single" w:sz="18" w:space="0" w:color="auto"/>
            </w:tcBorders>
            <w:vAlign w:val="center"/>
          </w:tcPr>
          <w:p w14:paraId="7876293C" w14:textId="77777777" w:rsidR="00954973" w:rsidRPr="00941DCC" w:rsidRDefault="00954973" w:rsidP="009549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00A79">
              <w:rPr>
                <w:rFonts w:ascii="Times New Roman" w:hAnsi="Times New Roman" w:cs="Times New Roman"/>
                <w:sz w:val="24"/>
                <w:szCs w:val="24"/>
              </w:rPr>
              <w:t>1.08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5" w:type="dxa"/>
            <w:gridSpan w:val="2"/>
            <w:tcBorders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818DB21" w14:textId="77777777" w:rsidR="00954973" w:rsidRPr="00372711" w:rsidRDefault="00954973" w:rsidP="009549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00A7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941D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0A7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08" w:type="dxa"/>
            <w:gridSpan w:val="2"/>
            <w:tcBorders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C9B7667" w14:textId="77777777" w:rsidR="00954973" w:rsidRPr="00372711" w:rsidRDefault="00954973" w:rsidP="009549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</w:tr>
    </w:tbl>
    <w:p w14:paraId="19EE2737" w14:textId="77777777" w:rsidR="00B6055F" w:rsidRPr="002D697F" w:rsidRDefault="00B6055F">
      <w:pPr>
        <w:rPr>
          <w:rFonts w:hint="eastAsia"/>
        </w:rPr>
      </w:pPr>
    </w:p>
    <w:sectPr w:rsidR="00B6055F" w:rsidRPr="002D697F" w:rsidSect="008F7F52"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A8694" w14:textId="77777777" w:rsidR="00F94BDF" w:rsidRDefault="00F94BDF" w:rsidP="00B6055F">
      <w:r>
        <w:separator/>
      </w:r>
    </w:p>
  </w:endnote>
  <w:endnote w:type="continuationSeparator" w:id="0">
    <w:p w14:paraId="66AB8BBE" w14:textId="77777777" w:rsidR="00F94BDF" w:rsidRDefault="00F94BDF" w:rsidP="00B60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1C027" w14:textId="77777777" w:rsidR="00F94BDF" w:rsidRDefault="00F94BDF" w:rsidP="00B6055F">
      <w:r>
        <w:separator/>
      </w:r>
    </w:p>
  </w:footnote>
  <w:footnote w:type="continuationSeparator" w:id="0">
    <w:p w14:paraId="61E4A05D" w14:textId="77777777" w:rsidR="00F94BDF" w:rsidRDefault="00F94BDF" w:rsidP="00B60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F1A4C56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F1829AB2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1C486688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C8BED850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2174D280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AE83810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2BA5AF8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0CA24C0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D1453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02BE6B2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3284383E"/>
    <w:multiLevelType w:val="hybridMultilevel"/>
    <w:tmpl w:val="6C94DEA2"/>
    <w:lvl w:ilvl="0" w:tplc="2A9E4A2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D9"/>
    <w:rsid w:val="00235A10"/>
    <w:rsid w:val="002D697F"/>
    <w:rsid w:val="005B7ED9"/>
    <w:rsid w:val="008F7F52"/>
    <w:rsid w:val="00954973"/>
    <w:rsid w:val="00AC0FCA"/>
    <w:rsid w:val="00B6055F"/>
    <w:rsid w:val="00C64FC2"/>
    <w:rsid w:val="00F9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B8D234"/>
  <w15:chartTrackingRefBased/>
  <w15:docId w15:val="{06ACBC47-80BC-4509-8C12-C0E0A8C89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F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05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05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05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055F"/>
    <w:rPr>
      <w:sz w:val="18"/>
      <w:szCs w:val="18"/>
    </w:rPr>
  </w:style>
  <w:style w:type="character" w:customStyle="1" w:styleId="tgt">
    <w:name w:val="tgt"/>
    <w:basedOn w:val="a0"/>
    <w:rsid w:val="00B6055F"/>
  </w:style>
  <w:style w:type="paragraph" w:styleId="a7">
    <w:name w:val="List Paragraph"/>
    <w:basedOn w:val="a"/>
    <w:uiPriority w:val="34"/>
    <w:qFormat/>
    <w:rsid w:val="00B6055F"/>
    <w:pPr>
      <w:ind w:firstLineChars="200" w:firstLine="420"/>
    </w:pPr>
  </w:style>
  <w:style w:type="paragraph" w:styleId="a8">
    <w:name w:val="annotation text"/>
    <w:basedOn w:val="a"/>
    <w:link w:val="a9"/>
    <w:uiPriority w:val="99"/>
    <w:unhideWhenUsed/>
    <w:rsid w:val="00B6055F"/>
    <w:pPr>
      <w:jc w:val="left"/>
    </w:pPr>
    <w:rPr>
      <w:sz w:val="20"/>
      <w:szCs w:val="20"/>
    </w:rPr>
  </w:style>
  <w:style w:type="character" w:customStyle="1" w:styleId="a9">
    <w:name w:val="批注文字 字符"/>
    <w:basedOn w:val="a0"/>
    <w:link w:val="a8"/>
    <w:uiPriority w:val="99"/>
    <w:rsid w:val="00B6055F"/>
    <w:rPr>
      <w:sz w:val="20"/>
      <w:szCs w:val="20"/>
    </w:rPr>
  </w:style>
  <w:style w:type="character" w:styleId="aa">
    <w:name w:val="line number"/>
    <w:basedOn w:val="a0"/>
    <w:uiPriority w:val="99"/>
    <w:unhideWhenUsed/>
    <w:rsid w:val="008F7F52"/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5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1D3A6-9139-4B2D-A48C-0D87E580B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 丹丹</dc:creator>
  <cp:keywords/>
  <dc:description/>
  <cp:lastModifiedBy>朱 丹丹</cp:lastModifiedBy>
  <cp:revision>2</cp:revision>
  <dcterms:created xsi:type="dcterms:W3CDTF">2021-09-10T18:26:00Z</dcterms:created>
  <dcterms:modified xsi:type="dcterms:W3CDTF">2021-09-10T18:26:00Z</dcterms:modified>
</cp:coreProperties>
</file>