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CF59C" w14:textId="77777777" w:rsidR="00534F50" w:rsidRDefault="00534F50" w:rsidP="00534F50">
      <w:pPr>
        <w:spacing w:line="360" w:lineRule="auto"/>
        <w:rPr>
          <w:rFonts w:ascii="Times New Roman" w:hAnsi="Times New Roman" w:cs="Times New Roman"/>
          <w:sz w:val="22"/>
        </w:rPr>
      </w:pPr>
      <w:bookmarkStart w:id="0" w:name="_Hlk66902163"/>
    </w:p>
    <w:p w14:paraId="00E7C3A4" w14:textId="39C1641F" w:rsidR="00C5516B" w:rsidRPr="00C5516B" w:rsidRDefault="005F619A" w:rsidP="00C354E3">
      <w:pPr>
        <w:spacing w:line="360" w:lineRule="auto"/>
        <w:ind w:firstLineChars="350" w:firstLine="770"/>
        <w:rPr>
          <w:rFonts w:ascii="Times New Roman" w:hAnsi="Times New Roman" w:cs="Times New Roman"/>
          <w:sz w:val="22"/>
        </w:rPr>
      </w:pPr>
      <w:r w:rsidRPr="00C5516B">
        <w:rPr>
          <w:rFonts w:ascii="Times New Roman" w:hAnsi="Times New Roman" w:cs="Times New Roman"/>
          <w:sz w:val="22"/>
        </w:rPr>
        <w:t>Table</w:t>
      </w:r>
      <w:r w:rsidR="00DA0A9D">
        <w:rPr>
          <w:rFonts w:ascii="Times New Roman" w:hAnsi="Times New Roman" w:cs="Times New Roman"/>
          <w:sz w:val="22"/>
        </w:rPr>
        <w:t xml:space="preserve"> </w:t>
      </w:r>
      <w:r w:rsidRPr="00C5516B">
        <w:rPr>
          <w:rFonts w:ascii="Times New Roman" w:hAnsi="Times New Roman" w:cs="Times New Roman"/>
          <w:sz w:val="22"/>
        </w:rPr>
        <w:t>S</w:t>
      </w:r>
      <w:r w:rsidR="00542A8C">
        <w:rPr>
          <w:rFonts w:ascii="Times New Roman" w:hAnsi="Times New Roman" w:cs="Times New Roman"/>
          <w:sz w:val="22"/>
        </w:rPr>
        <w:t>1</w:t>
      </w:r>
      <w:r w:rsidR="00171652">
        <w:rPr>
          <w:rFonts w:ascii="Times New Roman" w:hAnsi="Times New Roman" w:cs="Times New Roman"/>
          <w:sz w:val="22"/>
        </w:rPr>
        <w:t xml:space="preserve"> </w:t>
      </w:r>
      <w:bookmarkStart w:id="1" w:name="_Hlk67065348"/>
      <w:bookmarkStart w:id="2" w:name="_Hlk66740176"/>
      <w:r w:rsidR="00C5516B" w:rsidRPr="00C5516B">
        <w:rPr>
          <w:rFonts w:ascii="Times New Roman" w:hAnsi="Times New Roman" w:cs="Times New Roman"/>
          <w:sz w:val="22"/>
        </w:rPr>
        <w:t>The association between an increase of 10ug/m</w:t>
      </w:r>
      <w:r w:rsidR="00C5516B" w:rsidRPr="00C5516B">
        <w:rPr>
          <w:rFonts w:ascii="Times New Roman" w:hAnsi="Times New Roman" w:cs="Times New Roman"/>
          <w:sz w:val="22"/>
          <w:vertAlign w:val="superscript"/>
        </w:rPr>
        <w:t>3</w:t>
      </w:r>
      <w:r w:rsidR="00C5516B" w:rsidRPr="00C5516B">
        <w:rPr>
          <w:rFonts w:ascii="Times New Roman" w:hAnsi="Times New Roman" w:cs="Times New Roman"/>
          <w:sz w:val="22"/>
        </w:rPr>
        <w:t xml:space="preserve"> of NO</w:t>
      </w:r>
      <w:r w:rsidR="00C5516B" w:rsidRPr="00C5516B">
        <w:rPr>
          <w:rFonts w:ascii="Times New Roman" w:hAnsi="Times New Roman" w:cs="Times New Roman"/>
          <w:sz w:val="22"/>
          <w:vertAlign w:val="subscript"/>
        </w:rPr>
        <w:t>2</w:t>
      </w:r>
      <w:r w:rsidR="00C5516B" w:rsidRPr="00C5516B">
        <w:rPr>
          <w:rFonts w:ascii="Times New Roman" w:hAnsi="Times New Roman" w:cs="Times New Roman"/>
          <w:sz w:val="22"/>
        </w:rPr>
        <w:t xml:space="preserve"> </w:t>
      </w:r>
      <w:bookmarkEnd w:id="1"/>
      <w:r w:rsidR="00C5516B" w:rsidRPr="00C5516B">
        <w:rPr>
          <w:rFonts w:ascii="Times New Roman" w:hAnsi="Times New Roman" w:cs="Times New Roman"/>
          <w:sz w:val="22"/>
        </w:rPr>
        <w:t xml:space="preserve">and gout hospital admission in </w:t>
      </w:r>
      <w:proofErr w:type="spellStart"/>
      <w:r w:rsidR="00C5516B" w:rsidRPr="00C5516B">
        <w:rPr>
          <w:rFonts w:ascii="Times New Roman" w:hAnsi="Times New Roman" w:cs="Times New Roman"/>
          <w:sz w:val="22"/>
        </w:rPr>
        <w:t>Anqing</w:t>
      </w:r>
      <w:proofErr w:type="spellEnd"/>
      <w:r w:rsidR="00C5516B" w:rsidRPr="00C5516B">
        <w:rPr>
          <w:rFonts w:ascii="Times New Roman" w:hAnsi="Times New Roman" w:cs="Times New Roman"/>
          <w:sz w:val="22"/>
        </w:rPr>
        <w:t>, 2016</w:t>
      </w:r>
      <w:r w:rsidR="00DA0A9D">
        <w:rPr>
          <w:rFonts w:ascii="Times New Roman" w:hAnsi="Times New Roman" w:cs="Times New Roman"/>
          <w:sz w:val="22"/>
        </w:rPr>
        <w:t>-</w:t>
      </w:r>
      <w:r w:rsidR="00C5516B" w:rsidRPr="00C5516B">
        <w:rPr>
          <w:rFonts w:ascii="Times New Roman" w:hAnsi="Times New Roman" w:cs="Times New Roman"/>
          <w:sz w:val="22"/>
        </w:rPr>
        <w:t>2020</w:t>
      </w:r>
    </w:p>
    <w:tbl>
      <w:tblPr>
        <w:tblStyle w:val="TableGrid"/>
        <w:tblW w:w="0" w:type="auto"/>
        <w:tblInd w:w="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827"/>
        <w:gridCol w:w="2268"/>
        <w:gridCol w:w="3969"/>
      </w:tblGrid>
      <w:tr w:rsidR="00C50862" w14:paraId="59F7086E" w14:textId="77777777" w:rsidTr="00DA0A9D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bookmarkEnd w:id="0"/>
          <w:bookmarkEnd w:id="2"/>
          <w:p w14:paraId="2C9BF463" w14:textId="1FA122A5" w:rsidR="00C50862" w:rsidRPr="005008EC" w:rsidRDefault="00C50862" w:rsidP="005008EC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gramStart"/>
            <w:r w:rsidRPr="005008EC">
              <w:rPr>
                <w:rFonts w:ascii="Times New Roman" w:hAnsi="Times New Roman" w:cs="Times New Roman" w:hint="eastAsia"/>
                <w:b/>
                <w:bCs/>
                <w:szCs w:val="21"/>
              </w:rPr>
              <w:t>Si</w:t>
            </w:r>
            <w:r w:rsidRPr="005008EC">
              <w:rPr>
                <w:rFonts w:ascii="Times New Roman" w:hAnsi="Times New Roman" w:cs="Times New Roman"/>
                <w:b/>
                <w:bCs/>
                <w:szCs w:val="21"/>
              </w:rPr>
              <w:t>ngle-day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75FB5779" w14:textId="230B00D7" w:rsidR="00C50862" w:rsidRPr="005008EC" w:rsidRDefault="00C50862" w:rsidP="005008EC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008EC">
              <w:rPr>
                <w:rFonts w:ascii="Times New Roman" w:hAnsi="Times New Roman" w:cs="Times New Roman"/>
                <w:b/>
                <w:bCs/>
                <w:szCs w:val="21"/>
              </w:rPr>
              <w:t>Relative risk</w:t>
            </w:r>
            <w:r w:rsidR="005F619A" w:rsidRPr="005008EC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5008EC">
              <w:rPr>
                <w:rFonts w:ascii="Times New Roman" w:hAnsi="Times New Roman" w:cs="Times New Roman"/>
                <w:b/>
                <w:bCs/>
                <w:szCs w:val="21"/>
              </w:rPr>
              <w:t>(95%,</w:t>
            </w:r>
            <w:r w:rsidR="005F619A" w:rsidRPr="005008EC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5008EC">
              <w:rPr>
                <w:rFonts w:ascii="Times New Roman" w:hAnsi="Times New Roman" w:cs="Times New Roman"/>
                <w:b/>
                <w:bCs/>
                <w:szCs w:val="21"/>
              </w:rPr>
              <w:t>confidence interval)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657B12C" w14:textId="04603CA9" w:rsidR="00C50862" w:rsidRPr="005008EC" w:rsidRDefault="00C50862" w:rsidP="005008EC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008EC">
              <w:rPr>
                <w:rFonts w:ascii="Times New Roman" w:hAnsi="Times New Roman" w:cs="Times New Roman" w:hint="eastAsia"/>
                <w:b/>
                <w:bCs/>
                <w:szCs w:val="21"/>
              </w:rPr>
              <w:t>M</w:t>
            </w:r>
            <w:r w:rsidRPr="005008EC">
              <w:rPr>
                <w:rFonts w:ascii="Times New Roman" w:hAnsi="Times New Roman" w:cs="Times New Roman"/>
                <w:b/>
                <w:bCs/>
                <w:szCs w:val="21"/>
              </w:rPr>
              <w:t>ulti-</w:t>
            </w:r>
            <w:r w:rsidR="005F619A" w:rsidRPr="005008EC">
              <w:rPr>
                <w:rFonts w:ascii="Times New Roman" w:hAnsi="Times New Roman" w:cs="Times New Roman"/>
                <w:b/>
                <w:bCs/>
                <w:szCs w:val="21"/>
              </w:rPr>
              <w:t>day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D34B456" w14:textId="3DD21623" w:rsidR="00C50862" w:rsidRPr="005008EC" w:rsidRDefault="00C50862" w:rsidP="005008EC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008EC">
              <w:rPr>
                <w:rFonts w:ascii="Times New Roman" w:hAnsi="Times New Roman" w:cs="Times New Roman"/>
                <w:b/>
                <w:bCs/>
                <w:szCs w:val="21"/>
              </w:rPr>
              <w:t>Relative risk</w:t>
            </w:r>
            <w:r w:rsidR="005F619A" w:rsidRPr="005008EC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5008EC">
              <w:rPr>
                <w:rFonts w:ascii="Times New Roman" w:hAnsi="Times New Roman" w:cs="Times New Roman"/>
                <w:b/>
                <w:bCs/>
                <w:szCs w:val="21"/>
              </w:rPr>
              <w:t>(95%,</w:t>
            </w:r>
            <w:r w:rsidR="005F619A" w:rsidRPr="005008EC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5008EC">
              <w:rPr>
                <w:rFonts w:ascii="Times New Roman" w:hAnsi="Times New Roman" w:cs="Times New Roman"/>
                <w:b/>
                <w:bCs/>
                <w:szCs w:val="21"/>
              </w:rPr>
              <w:t>confidence interval)</w:t>
            </w:r>
          </w:p>
        </w:tc>
      </w:tr>
      <w:tr w:rsidR="00C50862" w14:paraId="694B053A" w14:textId="77777777" w:rsidTr="00DA0A9D">
        <w:tc>
          <w:tcPr>
            <w:tcW w:w="2122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750B3ED9" w14:textId="7B03E0E1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4B76F155" w14:textId="157AF451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.022(1.004-1.041)</w:t>
            </w:r>
            <w:r w:rsidR="00DA0A9D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DA0A9D" w:rsidRPr="00DA0A9D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2D15364D" w14:textId="29696963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-0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21D0FB72" w14:textId="72962AF6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.022(1.004-1.041)</w:t>
            </w:r>
            <w:r w:rsidR="00DA0A9D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C50862" w14:paraId="0C2AB232" w14:textId="77777777" w:rsidTr="00DA0A9D">
        <w:tc>
          <w:tcPr>
            <w:tcW w:w="2122" w:type="dxa"/>
          </w:tcPr>
          <w:p w14:paraId="7E14607A" w14:textId="5ED70E80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3827" w:type="dxa"/>
          </w:tcPr>
          <w:p w14:paraId="6EC6236D" w14:textId="0A149FC0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.013(1.003-1.022)</w:t>
            </w:r>
            <w:r w:rsidR="00DA0A9D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2268" w:type="dxa"/>
          </w:tcPr>
          <w:p w14:paraId="4249F739" w14:textId="1798E4D6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</w:p>
        </w:tc>
        <w:tc>
          <w:tcPr>
            <w:tcW w:w="3969" w:type="dxa"/>
          </w:tcPr>
          <w:p w14:paraId="2A9E0B78" w14:textId="771F2C68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.035(1.008-1.063)</w:t>
            </w:r>
            <w:r w:rsidR="00DA0A9D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C50862" w14:paraId="68E8B3AC" w14:textId="77777777" w:rsidTr="00DA0A9D">
        <w:tc>
          <w:tcPr>
            <w:tcW w:w="2122" w:type="dxa"/>
            <w:shd w:val="clear" w:color="auto" w:fill="DEEAF6" w:themeFill="accent5" w:themeFillTint="33"/>
          </w:tcPr>
          <w:p w14:paraId="5D02D319" w14:textId="7B541A97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3827" w:type="dxa"/>
            <w:shd w:val="clear" w:color="auto" w:fill="DEEAF6" w:themeFill="accent5" w:themeFillTint="33"/>
          </w:tcPr>
          <w:p w14:paraId="506942FE" w14:textId="45CC3BE7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.005(0.997-1.014)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713BED1A" w14:textId="43EBB9E7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-2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2303EEB1" w14:textId="309AF84E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.041(1.010-1.072)</w:t>
            </w:r>
            <w:r w:rsidR="00DA0A9D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C50862" w14:paraId="12E46B60" w14:textId="77777777" w:rsidTr="00DA0A9D">
        <w:tc>
          <w:tcPr>
            <w:tcW w:w="2122" w:type="dxa"/>
          </w:tcPr>
          <w:p w14:paraId="4241B03D" w14:textId="648D07BE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3827" w:type="dxa"/>
          </w:tcPr>
          <w:p w14:paraId="6D12FD6F" w14:textId="4EFCFD44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.001(0.992-1.010)</w:t>
            </w:r>
          </w:p>
        </w:tc>
        <w:tc>
          <w:tcPr>
            <w:tcW w:w="2268" w:type="dxa"/>
          </w:tcPr>
          <w:p w14:paraId="0C916D09" w14:textId="487E9E62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-3</w:t>
            </w:r>
          </w:p>
        </w:tc>
        <w:tc>
          <w:tcPr>
            <w:tcW w:w="3969" w:type="dxa"/>
          </w:tcPr>
          <w:p w14:paraId="4210A05A" w14:textId="2002B843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.042(1.010-1.076)</w:t>
            </w:r>
            <w:r w:rsidR="00DA0A9D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C50862" w14:paraId="58835CC7" w14:textId="77777777" w:rsidTr="00DA0A9D">
        <w:tc>
          <w:tcPr>
            <w:tcW w:w="2122" w:type="dxa"/>
            <w:shd w:val="clear" w:color="auto" w:fill="DEEAF6" w:themeFill="accent5" w:themeFillTint="33"/>
          </w:tcPr>
          <w:p w14:paraId="5FF7EAB6" w14:textId="116EEBA7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3827" w:type="dxa"/>
            <w:shd w:val="clear" w:color="auto" w:fill="DEEAF6" w:themeFill="accent5" w:themeFillTint="33"/>
          </w:tcPr>
          <w:p w14:paraId="44F421BB" w14:textId="444815E8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.000(0.992-1.009)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64BEE610" w14:textId="4304DC7D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-4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0A8CD992" w14:textId="3EE76B0E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.042(1.007-1.079)</w:t>
            </w:r>
            <w:r w:rsidR="00DA0A9D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C50862" w14:paraId="7856E5DA" w14:textId="77777777" w:rsidTr="00DA0A9D">
        <w:tc>
          <w:tcPr>
            <w:tcW w:w="2122" w:type="dxa"/>
          </w:tcPr>
          <w:p w14:paraId="428B149C" w14:textId="67532129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3827" w:type="dxa"/>
          </w:tcPr>
          <w:p w14:paraId="6CA28819" w14:textId="415D1E54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.001(0.994-1.008)</w:t>
            </w:r>
          </w:p>
        </w:tc>
        <w:tc>
          <w:tcPr>
            <w:tcW w:w="2268" w:type="dxa"/>
          </w:tcPr>
          <w:p w14:paraId="324C28B6" w14:textId="374B998A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-5</w:t>
            </w:r>
          </w:p>
        </w:tc>
        <w:tc>
          <w:tcPr>
            <w:tcW w:w="3969" w:type="dxa"/>
          </w:tcPr>
          <w:p w14:paraId="2EC28AE3" w14:textId="71834309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F619A">
              <w:rPr>
                <w:rFonts w:ascii="Times New Roman" w:hAnsi="Times New Roman" w:cs="Times New Roman"/>
                <w:szCs w:val="21"/>
              </w:rPr>
              <w:t>1.043(1.006-1.082)</w:t>
            </w:r>
            <w:r w:rsidR="00DA0A9D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C50862" w14:paraId="5B6E9372" w14:textId="77777777" w:rsidTr="00DA0A9D">
        <w:tc>
          <w:tcPr>
            <w:tcW w:w="2122" w:type="dxa"/>
            <w:shd w:val="clear" w:color="auto" w:fill="DEEAF6" w:themeFill="accent5" w:themeFillTint="33"/>
          </w:tcPr>
          <w:p w14:paraId="38BCCFA9" w14:textId="7B2C0446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3827" w:type="dxa"/>
            <w:shd w:val="clear" w:color="auto" w:fill="DEEAF6" w:themeFill="accent5" w:themeFillTint="33"/>
          </w:tcPr>
          <w:p w14:paraId="3E775CCA" w14:textId="52566BAA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.003(0.995-1.012)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042F756C" w14:textId="3C8DD790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-6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2BB86104" w14:textId="16DB1AA7" w:rsidR="00C50862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F619A">
              <w:rPr>
                <w:rFonts w:ascii="Times New Roman" w:hAnsi="Times New Roman" w:cs="Times New Roman"/>
                <w:szCs w:val="21"/>
              </w:rPr>
              <w:t>1.047(1.008-1.087)</w:t>
            </w:r>
            <w:r w:rsidR="00DA0A9D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5F619A" w14:paraId="6204EDBE" w14:textId="77777777" w:rsidTr="00DA0A9D">
        <w:tc>
          <w:tcPr>
            <w:tcW w:w="2122" w:type="dxa"/>
            <w:tcBorders>
              <w:bottom w:val="single" w:sz="4" w:space="0" w:color="auto"/>
            </w:tcBorders>
          </w:tcPr>
          <w:p w14:paraId="4543DD63" w14:textId="72218184" w:rsidR="005F619A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5790EF36" w14:textId="6E7F15FB" w:rsidR="005F619A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.006(0.992-1.020)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35D90F" w14:textId="79E65EC2" w:rsidR="005F619A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-7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2D50A9D" w14:textId="2F598E0D" w:rsidR="005F619A" w:rsidRDefault="005F619A" w:rsidP="005F619A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.053(1.010-1.098)</w:t>
            </w:r>
            <w:r w:rsidR="00DA0A9D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</w:tbl>
    <w:p w14:paraId="164997FD" w14:textId="36E0AB8F" w:rsidR="00DA0A9D" w:rsidRPr="00DA0A9D" w:rsidRDefault="00DA0A9D" w:rsidP="00DA0A9D">
      <w:pPr>
        <w:ind w:firstLineChars="400" w:firstLine="840"/>
        <w:rPr>
          <w:rFonts w:ascii="Times New Roman" w:hAnsi="Times New Roman" w:cs="Times New Roman"/>
          <w:szCs w:val="21"/>
        </w:rPr>
      </w:pPr>
      <w:bookmarkStart w:id="3" w:name="_Hlk66902321"/>
      <w:r w:rsidRPr="00DA0A9D">
        <w:rPr>
          <w:rFonts w:ascii="Times New Roman" w:hAnsi="Times New Roman" w:cs="Times New Roman"/>
          <w:szCs w:val="21"/>
        </w:rPr>
        <w:t xml:space="preserve">In </w:t>
      </w:r>
      <w:r>
        <w:rPr>
          <w:rFonts w:ascii="Times New Roman" w:hAnsi="Times New Roman" w:cs="Times New Roman"/>
          <w:szCs w:val="21"/>
        </w:rPr>
        <w:t>NO</w:t>
      </w:r>
      <w:r w:rsidRPr="00DA0A9D">
        <w:rPr>
          <w:rFonts w:ascii="Times New Roman" w:hAnsi="Times New Roman" w:cs="Times New Roman"/>
          <w:szCs w:val="21"/>
          <w:vertAlign w:val="subscript"/>
        </w:rPr>
        <w:t>2</w:t>
      </w:r>
      <w:r w:rsidRPr="00DA0A9D">
        <w:rPr>
          <w:rFonts w:ascii="Times New Roman" w:hAnsi="Times New Roman" w:cs="Times New Roman"/>
          <w:szCs w:val="21"/>
        </w:rPr>
        <w:t xml:space="preserve"> model, </w:t>
      </w:r>
      <w:r>
        <w:rPr>
          <w:rFonts w:ascii="Times New Roman" w:hAnsi="Times New Roman" w:cs="Times New Roman"/>
          <w:szCs w:val="21"/>
        </w:rPr>
        <w:t>PM</w:t>
      </w:r>
      <w:r w:rsidRPr="00DA0A9D">
        <w:rPr>
          <w:rFonts w:ascii="Times New Roman" w:hAnsi="Times New Roman" w:cs="Times New Roman"/>
          <w:szCs w:val="21"/>
          <w:vertAlign w:val="subscript"/>
        </w:rPr>
        <w:t>2.5</w:t>
      </w:r>
      <w:r>
        <w:rPr>
          <w:rFonts w:ascii="Times New Roman" w:hAnsi="Times New Roman" w:cs="Times New Roman"/>
          <w:szCs w:val="21"/>
        </w:rPr>
        <w:t>, PM</w:t>
      </w:r>
      <w:r w:rsidRPr="00DA0A9D">
        <w:rPr>
          <w:rFonts w:ascii="Times New Roman" w:hAnsi="Times New Roman" w:cs="Times New Roman"/>
          <w:szCs w:val="21"/>
          <w:vertAlign w:val="subscript"/>
        </w:rPr>
        <w:t>10</w:t>
      </w:r>
      <w:r>
        <w:rPr>
          <w:rFonts w:ascii="Times New Roman" w:hAnsi="Times New Roman" w:cs="Times New Roman"/>
          <w:szCs w:val="21"/>
        </w:rPr>
        <w:t>, SO</w:t>
      </w:r>
      <w:r w:rsidRPr="00DA0A9D">
        <w:rPr>
          <w:rFonts w:ascii="Times New Roman" w:hAnsi="Times New Roman" w:cs="Times New Roman"/>
          <w:szCs w:val="21"/>
          <w:vertAlign w:val="subscript"/>
        </w:rPr>
        <w:t>2</w:t>
      </w:r>
      <w:r w:rsidRPr="00DA0A9D">
        <w:rPr>
          <w:rFonts w:ascii="Times New Roman" w:hAnsi="Times New Roman" w:cs="Times New Roman"/>
          <w:szCs w:val="21"/>
        </w:rPr>
        <w:t>, relative humidity, long-term trend, day of week and public holidays were adjusted.</w:t>
      </w:r>
    </w:p>
    <w:p w14:paraId="20587C82" w14:textId="77777777" w:rsidR="00DA0A9D" w:rsidRPr="00DA0A9D" w:rsidRDefault="00DA0A9D" w:rsidP="00DA0A9D">
      <w:pPr>
        <w:rPr>
          <w:rFonts w:ascii="Times New Roman" w:hAnsi="Times New Roman" w:cs="Times New Roman"/>
          <w:szCs w:val="21"/>
        </w:rPr>
      </w:pPr>
    </w:p>
    <w:p w14:paraId="7B71C464" w14:textId="44B1DB66" w:rsidR="00C5516B" w:rsidRDefault="00DA0A9D" w:rsidP="00DA0A9D">
      <w:pPr>
        <w:ind w:firstLineChars="400" w:firstLine="840"/>
        <w:rPr>
          <w:rFonts w:ascii="Times New Roman" w:hAnsi="Times New Roman" w:cs="Times New Roman"/>
          <w:szCs w:val="21"/>
        </w:rPr>
      </w:pPr>
      <w:r w:rsidRPr="00DA0A9D">
        <w:rPr>
          <w:rFonts w:ascii="MS Gothic" w:eastAsia="MS Gothic" w:hAnsi="MS Gothic" w:cs="MS Gothic" w:hint="eastAsia"/>
          <w:szCs w:val="21"/>
        </w:rPr>
        <w:t>∗</w:t>
      </w:r>
      <w:r w:rsidRPr="00DA0A9D">
        <w:rPr>
          <w:rFonts w:ascii="Times New Roman" w:hAnsi="Times New Roman" w:cs="Times New Roman"/>
          <w:szCs w:val="21"/>
        </w:rPr>
        <w:t>:</w:t>
      </w:r>
      <w:r w:rsidRPr="00F477B8">
        <w:rPr>
          <w:rFonts w:ascii="Times New Roman" w:hAnsi="Times New Roman" w:cs="Times New Roman"/>
          <w:i/>
          <w:iCs/>
          <w:szCs w:val="21"/>
        </w:rPr>
        <w:t xml:space="preserve"> P</w:t>
      </w:r>
      <w:r w:rsidRPr="00DA0A9D">
        <w:rPr>
          <w:rFonts w:ascii="Times New Roman" w:hAnsi="Times New Roman" w:cs="Times New Roman"/>
          <w:szCs w:val="21"/>
        </w:rPr>
        <w:t xml:space="preserve"> &lt; 0.05.</w:t>
      </w:r>
    </w:p>
    <w:bookmarkEnd w:id="3"/>
    <w:p w14:paraId="71771158" w14:textId="21D9D8D1" w:rsidR="00354AC5" w:rsidRDefault="00354AC5" w:rsidP="00534F50">
      <w:pPr>
        <w:rPr>
          <w:rFonts w:ascii="Times New Roman" w:hAnsi="Times New Roman" w:cs="Times New Roman"/>
          <w:szCs w:val="21"/>
        </w:rPr>
      </w:pPr>
    </w:p>
    <w:p w14:paraId="3D5F917C" w14:textId="165D076F" w:rsidR="00534F50" w:rsidRDefault="00534F50" w:rsidP="00534F50">
      <w:pPr>
        <w:rPr>
          <w:rFonts w:ascii="Times New Roman" w:hAnsi="Times New Roman" w:cs="Times New Roman"/>
          <w:szCs w:val="21"/>
        </w:rPr>
      </w:pPr>
    </w:p>
    <w:p w14:paraId="42AB996E" w14:textId="77777777" w:rsidR="0075354E" w:rsidRDefault="0075354E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7DBA3C4F" w14:textId="426D7B16" w:rsidR="0075354E" w:rsidRDefault="0075354E">
      <w:pPr>
        <w:widowControl/>
        <w:jc w:val="left"/>
        <w:rPr>
          <w:rFonts w:ascii="Times New Roman" w:hAnsi="Times New Roman" w:cs="Times New Roman"/>
          <w:szCs w:val="21"/>
        </w:rPr>
      </w:pPr>
      <w:r w:rsidRPr="005008EC">
        <w:rPr>
          <w:rFonts w:ascii="Times New Roman" w:hAnsi="Times New Roman" w:cs="Times New Roman"/>
          <w:szCs w:val="21"/>
        </w:rPr>
        <w:lastRenderedPageBreak/>
        <w:t>Table S</w:t>
      </w:r>
      <w:r w:rsidR="00542A8C"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 xml:space="preserve"> </w:t>
      </w:r>
      <w:r w:rsidRPr="005008EC">
        <w:rPr>
          <w:rFonts w:ascii="Times New Roman" w:hAnsi="Times New Roman" w:cs="Times New Roman"/>
          <w:szCs w:val="21"/>
        </w:rPr>
        <w:t>The association between an increase of 10ug/m</w:t>
      </w:r>
      <w:r w:rsidRPr="005008EC">
        <w:rPr>
          <w:rFonts w:ascii="Times New Roman" w:hAnsi="Times New Roman" w:cs="Times New Roman"/>
          <w:szCs w:val="21"/>
          <w:vertAlign w:val="superscript"/>
        </w:rPr>
        <w:t>3</w:t>
      </w:r>
      <w:r w:rsidRPr="005008EC">
        <w:rPr>
          <w:rFonts w:ascii="Times New Roman" w:hAnsi="Times New Roman" w:cs="Times New Roman"/>
          <w:szCs w:val="21"/>
        </w:rPr>
        <w:t xml:space="preserve"> of NO</w:t>
      </w:r>
      <w:r w:rsidRPr="005008EC">
        <w:rPr>
          <w:rFonts w:ascii="Times New Roman" w:hAnsi="Times New Roman" w:cs="Times New Roman"/>
          <w:szCs w:val="21"/>
          <w:vertAlign w:val="subscript"/>
        </w:rPr>
        <w:t xml:space="preserve">2 </w:t>
      </w:r>
      <w:r w:rsidRPr="005008EC">
        <w:rPr>
          <w:rFonts w:ascii="Times New Roman" w:hAnsi="Times New Roman" w:cs="Times New Roman"/>
          <w:szCs w:val="21"/>
        </w:rPr>
        <w:t>and gout hospital admission in different subgroups (relative risk and 95% confidence interval)</w:t>
      </w:r>
    </w:p>
    <w:p w14:paraId="2DA40EDF" w14:textId="77777777" w:rsidR="0075354E" w:rsidRPr="0075354E" w:rsidRDefault="0075354E">
      <w:pPr>
        <w:widowControl/>
        <w:jc w:val="left"/>
        <w:rPr>
          <w:rFonts w:ascii="Times New Roman" w:hAnsi="Times New Roman" w:cs="Times New Roman"/>
          <w:szCs w:val="21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75354E" w:rsidRPr="0075354E" w14:paraId="62973F8E" w14:textId="77777777" w:rsidTr="0075354E">
        <w:trPr>
          <w:trHeight w:val="397"/>
        </w:trPr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6954B99C" w14:textId="70BC7980" w:rsidR="0075354E" w:rsidRP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bookmarkStart w:id="4" w:name="_Hlk84620895"/>
            <w:bookmarkStart w:id="5" w:name="_Hlk84703553"/>
            <w:r w:rsidRPr="0075354E">
              <w:rPr>
                <w:rFonts w:ascii="Times New Roman" w:hAnsi="Times New Roman" w:cs="Times New Roman" w:hint="eastAsia"/>
                <w:b/>
                <w:bCs/>
                <w:szCs w:val="21"/>
              </w:rPr>
              <w:t>l</w:t>
            </w: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ag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72619473" w14:textId="48AA95B4" w:rsidR="0075354E" w:rsidRP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75354E">
              <w:rPr>
                <w:rFonts w:ascii="Times New Roman" w:hAnsi="Times New Roman" w:cs="Times New Roman" w:hint="eastAsia"/>
                <w:b/>
                <w:bCs/>
                <w:szCs w:val="21"/>
              </w:rPr>
              <w:t>M</w:t>
            </w: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ale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2488E682" w14:textId="65950AA1" w:rsidR="0075354E" w:rsidRP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75354E">
              <w:rPr>
                <w:rFonts w:ascii="Times New Roman" w:hAnsi="Times New Roman" w:cs="Times New Roman" w:hint="eastAsia"/>
                <w:b/>
                <w:bCs/>
                <w:szCs w:val="21"/>
              </w:rPr>
              <w:t>F</w:t>
            </w: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emale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2FFBDE7" w14:textId="714DF261" w:rsidR="0075354E" w:rsidRP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Aged&lt;65 years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182514FF" w14:textId="6862C139" w:rsidR="0075354E" w:rsidRP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Aged≥65 years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1A33873" w14:textId="6B11887C" w:rsidR="0075354E" w:rsidRP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Warm season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4DB98E5C" w14:textId="36B04DD7" w:rsidR="0075354E" w:rsidRP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C</w:t>
            </w:r>
            <w:r w:rsidRPr="0075354E">
              <w:rPr>
                <w:rFonts w:ascii="Times New Roman" w:hAnsi="Times New Roman" w:cs="Times New Roman" w:hint="eastAsia"/>
                <w:b/>
                <w:bCs/>
                <w:szCs w:val="21"/>
              </w:rPr>
              <w:t>old</w:t>
            </w: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 xml:space="preserve"> season</w:t>
            </w:r>
          </w:p>
        </w:tc>
      </w:tr>
      <w:bookmarkEnd w:id="4"/>
      <w:tr w:rsidR="0075354E" w14:paraId="0B3CB695" w14:textId="77777777" w:rsidTr="0075354E">
        <w:trPr>
          <w:trHeight w:val="397"/>
        </w:trPr>
        <w:tc>
          <w:tcPr>
            <w:tcW w:w="1992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5F6E0626" w14:textId="742496F5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992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1AEEB84C" w14:textId="3AC01D8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.022(1.003-1.042)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532102F1" w14:textId="7739ACD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.023(0.970-1.078)</w:t>
            </w:r>
          </w:p>
        </w:tc>
        <w:tc>
          <w:tcPr>
            <w:tcW w:w="1993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347AAE65" w14:textId="7AA99EE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.019(0.996-1.041)</w:t>
            </w:r>
          </w:p>
        </w:tc>
        <w:tc>
          <w:tcPr>
            <w:tcW w:w="1993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6181202C" w14:textId="5842179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.028(0.999-1.057)</w:t>
            </w:r>
          </w:p>
        </w:tc>
        <w:tc>
          <w:tcPr>
            <w:tcW w:w="1993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31BC1CC4" w14:textId="7A904961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.994(0.969-1.019)</w:t>
            </w:r>
          </w:p>
        </w:tc>
        <w:tc>
          <w:tcPr>
            <w:tcW w:w="1993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18A84A72" w14:textId="0C5C17A9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.024(1.003-1.044)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4214F128" w14:textId="77777777" w:rsidTr="0075354E">
        <w:trPr>
          <w:trHeight w:val="397"/>
        </w:trPr>
        <w:tc>
          <w:tcPr>
            <w:tcW w:w="1992" w:type="dxa"/>
          </w:tcPr>
          <w:p w14:paraId="33352A54" w14:textId="440466F7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992" w:type="dxa"/>
          </w:tcPr>
          <w:p w14:paraId="19A594D6" w14:textId="77EEF0E3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012(1.002-1.022)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</w:tcPr>
          <w:p w14:paraId="004B91B0" w14:textId="249C288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.018(0.990-1.047)</w:t>
            </w:r>
          </w:p>
        </w:tc>
        <w:tc>
          <w:tcPr>
            <w:tcW w:w="1993" w:type="dxa"/>
          </w:tcPr>
          <w:p w14:paraId="6E20CC66" w14:textId="15CBAAD2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.014(1.002-1.026)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</w:tcPr>
          <w:p w14:paraId="7B4E5F7C" w14:textId="416503B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.010(0.995-1.025)</w:t>
            </w:r>
          </w:p>
        </w:tc>
        <w:tc>
          <w:tcPr>
            <w:tcW w:w="1993" w:type="dxa"/>
          </w:tcPr>
          <w:p w14:paraId="08B21EFF" w14:textId="5B4C83F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.994(0.980-1.008)</w:t>
            </w:r>
          </w:p>
        </w:tc>
        <w:tc>
          <w:tcPr>
            <w:tcW w:w="1993" w:type="dxa"/>
          </w:tcPr>
          <w:p w14:paraId="345BD55C" w14:textId="217021B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.014(1.003-1.024)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0C9D141E" w14:textId="77777777" w:rsidTr="0075354E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387450FE" w14:textId="65CACBD6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6153E25C" w14:textId="2FFAC6D5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.004(0.995-1.022)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6A1FC533" w14:textId="42AA970C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.014(0.990-1.038)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5FDD374D" w14:textId="25716DA5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.009(1.000-1.019)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449F75E4" w14:textId="0B8814F5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.998(0.985-1.010)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347A7B67" w14:textId="7E98AF73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.994(0.983-1.006)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59DCF482" w14:textId="428FD4A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.006(0.997-1.014)</w:t>
            </w:r>
          </w:p>
        </w:tc>
      </w:tr>
      <w:tr w:rsidR="0075354E" w14:paraId="493FD4CA" w14:textId="77777777" w:rsidTr="0075354E">
        <w:trPr>
          <w:trHeight w:val="397"/>
        </w:trPr>
        <w:tc>
          <w:tcPr>
            <w:tcW w:w="1992" w:type="dxa"/>
          </w:tcPr>
          <w:p w14:paraId="0119842A" w14:textId="22DEBB1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992" w:type="dxa"/>
          </w:tcPr>
          <w:p w14:paraId="4AEFFAC0" w14:textId="55BCAE82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.999(0.990-1.009)</w:t>
            </w:r>
          </w:p>
        </w:tc>
        <w:tc>
          <w:tcPr>
            <w:tcW w:w="1992" w:type="dxa"/>
          </w:tcPr>
          <w:p w14:paraId="73737A21" w14:textId="427F97CE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.011(0.985-1.038)</w:t>
            </w:r>
          </w:p>
        </w:tc>
        <w:tc>
          <w:tcPr>
            <w:tcW w:w="1993" w:type="dxa"/>
          </w:tcPr>
          <w:p w14:paraId="30213C40" w14:textId="33EF86D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.006(0.995-1.017)</w:t>
            </w:r>
          </w:p>
        </w:tc>
        <w:tc>
          <w:tcPr>
            <w:tcW w:w="1993" w:type="dxa"/>
          </w:tcPr>
          <w:p w14:paraId="06112B43" w14:textId="07159BA3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.993(0.979-1.007)</w:t>
            </w:r>
          </w:p>
        </w:tc>
        <w:tc>
          <w:tcPr>
            <w:tcW w:w="1993" w:type="dxa"/>
          </w:tcPr>
          <w:p w14:paraId="5BB54BCE" w14:textId="63007D67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.996(0.983-1.009)</w:t>
            </w:r>
          </w:p>
        </w:tc>
        <w:tc>
          <w:tcPr>
            <w:tcW w:w="1993" w:type="dxa"/>
          </w:tcPr>
          <w:p w14:paraId="552A0CF4" w14:textId="24D7B34F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.000(0.991-1.010)</w:t>
            </w:r>
          </w:p>
        </w:tc>
      </w:tr>
      <w:tr w:rsidR="0075354E" w14:paraId="61B0D32A" w14:textId="77777777" w:rsidTr="0075354E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30D335A8" w14:textId="02069DD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31BE3391" w14:textId="52E2072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.999(0.990-1.007)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68CD0ABB" w14:textId="4439A9B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.010(0.986-1.034)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1D218599" w14:textId="733142BF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.003(0.993-1.013)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2A0EF402" w14:textId="43DA951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.995(0.982-1.008)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1AB3B7C3" w14:textId="33968F5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.998(0.986-1.011)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7B9D6ECE" w14:textId="3206ADD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.997(0.989-1.006)</w:t>
            </w:r>
          </w:p>
        </w:tc>
      </w:tr>
      <w:tr w:rsidR="0075354E" w14:paraId="05BE89F3" w14:textId="77777777" w:rsidTr="0075354E">
        <w:trPr>
          <w:trHeight w:val="397"/>
        </w:trPr>
        <w:tc>
          <w:tcPr>
            <w:tcW w:w="1992" w:type="dxa"/>
          </w:tcPr>
          <w:p w14:paraId="57A1D5B0" w14:textId="4548D146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992" w:type="dxa"/>
          </w:tcPr>
          <w:p w14:paraId="768F9C32" w14:textId="15914A0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.999(0.993-1.006)</w:t>
            </w:r>
          </w:p>
        </w:tc>
        <w:tc>
          <w:tcPr>
            <w:tcW w:w="1992" w:type="dxa"/>
          </w:tcPr>
          <w:p w14:paraId="7E683381" w14:textId="01D232C9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.009(0.989-1.028)</w:t>
            </w:r>
          </w:p>
        </w:tc>
        <w:tc>
          <w:tcPr>
            <w:tcW w:w="1993" w:type="dxa"/>
          </w:tcPr>
          <w:p w14:paraId="7E8CDA1D" w14:textId="77F2F1A1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.000(0.992-1.008)</w:t>
            </w:r>
          </w:p>
        </w:tc>
        <w:tc>
          <w:tcPr>
            <w:tcW w:w="1993" w:type="dxa"/>
          </w:tcPr>
          <w:p w14:paraId="7C988D48" w14:textId="3E2C9890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.002(0.991-1.012)</w:t>
            </w:r>
          </w:p>
        </w:tc>
        <w:tc>
          <w:tcPr>
            <w:tcW w:w="1993" w:type="dxa"/>
          </w:tcPr>
          <w:p w14:paraId="03710204" w14:textId="4FE5AC72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.001(0.991-1.012)</w:t>
            </w:r>
          </w:p>
        </w:tc>
        <w:tc>
          <w:tcPr>
            <w:tcW w:w="1993" w:type="dxa"/>
          </w:tcPr>
          <w:p w14:paraId="2166F480" w14:textId="39156CF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.996(0.989-1.003)</w:t>
            </w:r>
          </w:p>
        </w:tc>
      </w:tr>
      <w:tr w:rsidR="0075354E" w14:paraId="41DA0FC0" w14:textId="77777777" w:rsidTr="0075354E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79BEF2A2" w14:textId="06028B51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2D6F3C5F" w14:textId="2AA74365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.002(0.993-1.012)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1F6BC462" w14:textId="6DD1508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.008(0.983-1.034)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04599C1A" w14:textId="120B5F41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.998(0.988-1.009)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7CC64345" w14:textId="5951FF2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.011(0.998-1.025)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5D0FA640" w14:textId="39B754E3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.005(0.991-1.018)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3C69CC94" w14:textId="494065C0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.996(0.987-1.005)</w:t>
            </w:r>
          </w:p>
        </w:tc>
      </w:tr>
      <w:tr w:rsidR="0075354E" w14:paraId="53FF108E" w14:textId="77777777" w:rsidTr="0075354E">
        <w:trPr>
          <w:trHeight w:val="397"/>
        </w:trPr>
        <w:tc>
          <w:tcPr>
            <w:tcW w:w="1992" w:type="dxa"/>
          </w:tcPr>
          <w:p w14:paraId="659B0540" w14:textId="468C560F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1992" w:type="dxa"/>
          </w:tcPr>
          <w:p w14:paraId="0725538D" w14:textId="10CE5917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.006(0.991-1.021)</w:t>
            </w:r>
          </w:p>
        </w:tc>
        <w:tc>
          <w:tcPr>
            <w:tcW w:w="1992" w:type="dxa"/>
          </w:tcPr>
          <w:p w14:paraId="3E02FFE5" w14:textId="573C8073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.008(0.967-1.051)</w:t>
            </w:r>
          </w:p>
        </w:tc>
        <w:tc>
          <w:tcPr>
            <w:tcW w:w="1993" w:type="dxa"/>
          </w:tcPr>
          <w:p w14:paraId="141FCC76" w14:textId="4718A55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.996(0.979-1.013)</w:t>
            </w:r>
          </w:p>
        </w:tc>
        <w:tc>
          <w:tcPr>
            <w:tcW w:w="1993" w:type="dxa"/>
          </w:tcPr>
          <w:p w14:paraId="22F37D4C" w14:textId="178C44E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.023(1.001-1.046)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</w:tcPr>
          <w:p w14:paraId="721A8973" w14:textId="7B3C88F7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.008(0.988-1.029)</w:t>
            </w:r>
          </w:p>
        </w:tc>
        <w:tc>
          <w:tcPr>
            <w:tcW w:w="1993" w:type="dxa"/>
          </w:tcPr>
          <w:p w14:paraId="7F17ED7F" w14:textId="5C5F6244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.997(0.982-1.012)</w:t>
            </w:r>
          </w:p>
        </w:tc>
      </w:tr>
      <w:tr w:rsidR="0075354E" w14:paraId="3072443D" w14:textId="77777777" w:rsidTr="0075354E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7B2AF551" w14:textId="5249B254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-0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3A122D8C" w14:textId="704B225F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.022(1.003-1.042)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666A16EB" w14:textId="0D7278E5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.023(0.970-1.078)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0EFE2504" w14:textId="7B94AFB2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.019(0.996-1.041)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46DED6A8" w14:textId="12253CF3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.028(0.999-1.057)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6DDDBA74" w14:textId="399FDE5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.994(0.969-1.019)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6E46E2A8" w14:textId="45227671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.024(1.003-1.044)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3E814AF1" w14:textId="77777777" w:rsidTr="0075354E">
        <w:trPr>
          <w:trHeight w:val="397"/>
        </w:trPr>
        <w:tc>
          <w:tcPr>
            <w:tcW w:w="1992" w:type="dxa"/>
          </w:tcPr>
          <w:p w14:paraId="2AB09FB8" w14:textId="5626B307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</w:p>
        </w:tc>
        <w:tc>
          <w:tcPr>
            <w:tcW w:w="1992" w:type="dxa"/>
          </w:tcPr>
          <w:p w14:paraId="54EC1B3A" w14:textId="25AEF58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.034(1.005-1.064)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</w:tcPr>
          <w:p w14:paraId="00DD618E" w14:textId="440EEC2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.041(0.963-1.253)</w:t>
            </w:r>
          </w:p>
        </w:tc>
        <w:tc>
          <w:tcPr>
            <w:tcW w:w="1993" w:type="dxa"/>
          </w:tcPr>
          <w:p w14:paraId="47F44420" w14:textId="0B875EE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.033(0.999-1.067)</w:t>
            </w:r>
          </w:p>
        </w:tc>
        <w:tc>
          <w:tcPr>
            <w:tcW w:w="1993" w:type="dxa"/>
          </w:tcPr>
          <w:p w14:paraId="00E65AAB" w14:textId="6350949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.038(0.996-1.082)</w:t>
            </w:r>
          </w:p>
        </w:tc>
        <w:tc>
          <w:tcPr>
            <w:tcW w:w="1993" w:type="dxa"/>
          </w:tcPr>
          <w:p w14:paraId="2031054D" w14:textId="25623CEE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.987(0.950-1.026)</w:t>
            </w:r>
          </w:p>
        </w:tc>
        <w:tc>
          <w:tcPr>
            <w:tcW w:w="1993" w:type="dxa"/>
          </w:tcPr>
          <w:p w14:paraId="13A510C6" w14:textId="44C82D89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.037(1.007-1.069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0FA53DA7" w14:textId="77777777" w:rsidTr="0075354E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0124DAEE" w14:textId="4E87A7A7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-2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7DEF904F" w14:textId="45378510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.038(1.006-1.071)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6A801B36" w14:textId="7DF89704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.056(0.968-1.151)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4FA0DD61" w14:textId="44C67D59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.042</w:t>
            </w:r>
            <w:r>
              <w:rPr>
                <w:rFonts w:ascii="Times New Roman" w:hAnsi="Times New Roman" w:cs="Times New Roman" w:hint="eastAsia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>1.005-1.081)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6959A841" w14:textId="0DC393C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.036(0.988-1.085)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2F98B389" w14:textId="230907F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.982(0.939-1.027)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102C5428" w14:textId="2C83844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.043</w:t>
            </w:r>
            <w:r>
              <w:rPr>
                <w:rFonts w:ascii="Times New Roman" w:hAnsi="Times New Roman" w:cs="Times New Roman" w:hint="eastAsia"/>
                <w:szCs w:val="21"/>
              </w:rPr>
              <w:t>(1</w:t>
            </w:r>
            <w:r>
              <w:rPr>
                <w:rFonts w:ascii="Times New Roman" w:hAnsi="Times New Roman" w:cs="Times New Roman"/>
                <w:szCs w:val="21"/>
              </w:rPr>
              <w:t>.009-1.079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6438FB0F" w14:textId="77777777" w:rsidTr="0075354E">
        <w:trPr>
          <w:trHeight w:val="397"/>
        </w:trPr>
        <w:tc>
          <w:tcPr>
            <w:tcW w:w="1992" w:type="dxa"/>
          </w:tcPr>
          <w:p w14:paraId="513AEF35" w14:textId="4C770ADC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-3</w:t>
            </w:r>
          </w:p>
        </w:tc>
        <w:tc>
          <w:tcPr>
            <w:tcW w:w="1992" w:type="dxa"/>
          </w:tcPr>
          <w:p w14:paraId="5CF79F4A" w14:textId="0DE87D0E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.038(1.003-1.073)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</w:tcPr>
          <w:p w14:paraId="22A6CE53" w14:textId="2B12417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.067(0.973-1.171)</w:t>
            </w:r>
          </w:p>
        </w:tc>
        <w:tc>
          <w:tcPr>
            <w:tcW w:w="1993" w:type="dxa"/>
          </w:tcPr>
          <w:p w14:paraId="744603F7" w14:textId="7666B26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.048(1.009-1.089)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</w:tcPr>
          <w:p w14:paraId="3D131550" w14:textId="5CD7AF8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.028(0.979-1.081)</w:t>
            </w:r>
          </w:p>
        </w:tc>
        <w:tc>
          <w:tcPr>
            <w:tcW w:w="1993" w:type="dxa"/>
          </w:tcPr>
          <w:p w14:paraId="20257E33" w14:textId="597697A7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.978(0.931-1.028)</w:t>
            </w:r>
          </w:p>
        </w:tc>
        <w:tc>
          <w:tcPr>
            <w:tcW w:w="1993" w:type="dxa"/>
          </w:tcPr>
          <w:p w14:paraId="59671FBA" w14:textId="35A4BCEE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.044(1.007-1.082)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17ABAD74" w14:textId="77777777" w:rsidTr="0075354E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79045C24" w14:textId="6D05E161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-4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374FCE49" w14:textId="15A438A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.036(0.999-1.074)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0BA98E14" w14:textId="581E469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.078(0.975-1.208)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02BC5AA7" w14:textId="1C870C96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.051(1.009-1.095)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0EEE73CA" w14:textId="03FAA865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.023(0.970-1.79)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6CDCCBEC" w14:textId="421ACC42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.977(0.924-1.032)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6D880EC6" w14:textId="191AE834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.041(1.002-1.082)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4DDFC24A" w14:textId="77777777" w:rsidTr="0075354E">
        <w:trPr>
          <w:trHeight w:val="397"/>
        </w:trPr>
        <w:tc>
          <w:tcPr>
            <w:tcW w:w="1992" w:type="dxa"/>
          </w:tcPr>
          <w:p w14:paraId="302A07CB" w14:textId="384ADFC5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-5</w:t>
            </w:r>
          </w:p>
        </w:tc>
        <w:tc>
          <w:tcPr>
            <w:tcW w:w="1992" w:type="dxa"/>
          </w:tcPr>
          <w:p w14:paraId="5779C99E" w14:textId="2B7749F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.036(0.997-1.076)</w:t>
            </w:r>
          </w:p>
        </w:tc>
        <w:tc>
          <w:tcPr>
            <w:tcW w:w="1992" w:type="dxa"/>
          </w:tcPr>
          <w:p w14:paraId="76388830" w14:textId="1A5DEB9E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.087(0.979-1.208)</w:t>
            </w:r>
          </w:p>
        </w:tc>
        <w:tc>
          <w:tcPr>
            <w:tcW w:w="1993" w:type="dxa"/>
          </w:tcPr>
          <w:p w14:paraId="71CD98D0" w14:textId="2024C02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.051(1.007-1.098)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</w:tcPr>
          <w:p w14:paraId="776C5BAB" w14:textId="3CED458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.025(0.969-1.084)</w:t>
            </w:r>
          </w:p>
        </w:tc>
        <w:tc>
          <w:tcPr>
            <w:tcW w:w="1993" w:type="dxa"/>
          </w:tcPr>
          <w:p w14:paraId="1305B5EC" w14:textId="75913B4F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.978(0.921-1.039)</w:t>
            </w:r>
          </w:p>
        </w:tc>
        <w:tc>
          <w:tcPr>
            <w:tcW w:w="1993" w:type="dxa"/>
          </w:tcPr>
          <w:p w14:paraId="5D20C984" w14:textId="5F9D3BC9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.037(0.996-1.080)</w:t>
            </w:r>
          </w:p>
        </w:tc>
      </w:tr>
      <w:tr w:rsidR="0075354E" w14:paraId="0974CBCA" w14:textId="77777777" w:rsidTr="0075354E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1C2D7BF5" w14:textId="2E0B720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-6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17F92F23" w14:textId="08232302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.038(0.998-1.080)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4D920FFB" w14:textId="4702C5B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.096(0.978-1.223)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777BE7D9" w14:textId="5068BE79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.049(1.003-1.098)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677A5D9A" w14:textId="5D60077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.037(0.978-1.010)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5C65BAD4" w14:textId="480C36F4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.983(0.920-1.050)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45BD47B5" w14:textId="17A501B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.033(0.991-1.078)</w:t>
            </w:r>
          </w:p>
        </w:tc>
      </w:tr>
      <w:tr w:rsidR="0075354E" w14:paraId="2695A865" w14:textId="77777777" w:rsidTr="0075354E">
        <w:trPr>
          <w:trHeight w:val="397"/>
        </w:trPr>
        <w:tc>
          <w:tcPr>
            <w:tcW w:w="1992" w:type="dxa"/>
          </w:tcPr>
          <w:p w14:paraId="60BAC079" w14:textId="304073FF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-7</w:t>
            </w:r>
          </w:p>
        </w:tc>
        <w:tc>
          <w:tcPr>
            <w:tcW w:w="1992" w:type="dxa"/>
          </w:tcPr>
          <w:p w14:paraId="7776D5B8" w14:textId="33AECA4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.045(0.999-1.091)</w:t>
            </w:r>
          </w:p>
        </w:tc>
        <w:tc>
          <w:tcPr>
            <w:tcW w:w="1992" w:type="dxa"/>
          </w:tcPr>
          <w:p w14:paraId="24F1E609" w14:textId="53934BC1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.105(0.979-1.248)</w:t>
            </w:r>
          </w:p>
        </w:tc>
        <w:tc>
          <w:tcPr>
            <w:tcW w:w="1993" w:type="dxa"/>
          </w:tcPr>
          <w:p w14:paraId="6F12BA36" w14:textId="54CE00E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.045(0.994-1.099)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</w:tcPr>
          <w:p w14:paraId="3C7EACBE" w14:textId="7E059D4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.061(0.994-1.132)</w:t>
            </w:r>
          </w:p>
        </w:tc>
        <w:tc>
          <w:tcPr>
            <w:tcW w:w="1993" w:type="dxa"/>
          </w:tcPr>
          <w:p w14:paraId="62B5CA11" w14:textId="38703E5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.991(0.919-1.068)</w:t>
            </w:r>
          </w:p>
        </w:tc>
        <w:tc>
          <w:tcPr>
            <w:tcW w:w="1993" w:type="dxa"/>
          </w:tcPr>
          <w:p w14:paraId="7315CE3B" w14:textId="4515097E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.030(0.983-1.079)</w:t>
            </w:r>
          </w:p>
        </w:tc>
      </w:tr>
    </w:tbl>
    <w:bookmarkEnd w:id="5"/>
    <w:p w14:paraId="16F1D583" w14:textId="46221B45" w:rsidR="0075354E" w:rsidRDefault="0075354E" w:rsidP="0075354E">
      <w:pPr>
        <w:jc w:val="left"/>
        <w:rPr>
          <w:rFonts w:ascii="Times New Roman" w:hAnsi="Times New Roman" w:cs="Times New Roman"/>
          <w:szCs w:val="21"/>
        </w:rPr>
      </w:pPr>
      <w:r w:rsidRPr="00DA0A9D">
        <w:rPr>
          <w:rFonts w:ascii="Times New Roman" w:hAnsi="Times New Roman" w:cs="Times New Roman"/>
          <w:szCs w:val="21"/>
        </w:rPr>
        <w:t xml:space="preserve">In </w:t>
      </w:r>
      <w:r>
        <w:rPr>
          <w:rFonts w:ascii="Times New Roman" w:hAnsi="Times New Roman" w:cs="Times New Roman"/>
          <w:szCs w:val="21"/>
        </w:rPr>
        <w:t>NO</w:t>
      </w:r>
      <w:r w:rsidRPr="00DA0A9D">
        <w:rPr>
          <w:rFonts w:ascii="Times New Roman" w:hAnsi="Times New Roman" w:cs="Times New Roman"/>
          <w:szCs w:val="21"/>
          <w:vertAlign w:val="subscript"/>
        </w:rPr>
        <w:t>2</w:t>
      </w:r>
      <w:r w:rsidRPr="00DA0A9D">
        <w:rPr>
          <w:rFonts w:ascii="Times New Roman" w:hAnsi="Times New Roman" w:cs="Times New Roman"/>
          <w:szCs w:val="21"/>
        </w:rPr>
        <w:t xml:space="preserve"> model, </w:t>
      </w:r>
      <w:r>
        <w:rPr>
          <w:rFonts w:ascii="Times New Roman" w:hAnsi="Times New Roman" w:cs="Times New Roman"/>
          <w:szCs w:val="21"/>
        </w:rPr>
        <w:t>PM</w:t>
      </w:r>
      <w:r w:rsidRPr="00DA0A9D">
        <w:rPr>
          <w:rFonts w:ascii="Times New Roman" w:hAnsi="Times New Roman" w:cs="Times New Roman"/>
          <w:szCs w:val="21"/>
          <w:vertAlign w:val="subscript"/>
        </w:rPr>
        <w:t>2.5</w:t>
      </w:r>
      <w:r>
        <w:rPr>
          <w:rFonts w:ascii="Times New Roman" w:hAnsi="Times New Roman" w:cs="Times New Roman"/>
          <w:szCs w:val="21"/>
        </w:rPr>
        <w:t>, PM</w:t>
      </w:r>
      <w:r w:rsidRPr="00DA0A9D">
        <w:rPr>
          <w:rFonts w:ascii="Times New Roman" w:hAnsi="Times New Roman" w:cs="Times New Roman"/>
          <w:szCs w:val="21"/>
          <w:vertAlign w:val="subscript"/>
        </w:rPr>
        <w:t>10</w:t>
      </w:r>
      <w:r>
        <w:rPr>
          <w:rFonts w:ascii="Times New Roman" w:hAnsi="Times New Roman" w:cs="Times New Roman"/>
          <w:szCs w:val="21"/>
        </w:rPr>
        <w:t>, SO</w:t>
      </w:r>
      <w:r w:rsidRPr="00DA0A9D">
        <w:rPr>
          <w:rFonts w:ascii="Times New Roman" w:hAnsi="Times New Roman" w:cs="Times New Roman"/>
          <w:szCs w:val="21"/>
          <w:vertAlign w:val="subscript"/>
        </w:rPr>
        <w:t>2</w:t>
      </w:r>
      <w:r w:rsidRPr="00DA0A9D">
        <w:rPr>
          <w:rFonts w:ascii="Times New Roman" w:hAnsi="Times New Roman" w:cs="Times New Roman"/>
          <w:szCs w:val="21"/>
        </w:rPr>
        <w:t>, relative humidity, long-term trend, day of week and public holidays were adjusted.</w:t>
      </w:r>
    </w:p>
    <w:p w14:paraId="5698B0C8" w14:textId="77777777" w:rsidR="0075354E" w:rsidRDefault="0075354E" w:rsidP="0075354E">
      <w:pPr>
        <w:rPr>
          <w:rFonts w:ascii="Times New Roman" w:hAnsi="Times New Roman" w:cs="Times New Roman"/>
          <w:szCs w:val="21"/>
        </w:rPr>
      </w:pPr>
      <w:r w:rsidRPr="00DA0A9D">
        <w:rPr>
          <w:rFonts w:ascii="MS Gothic" w:eastAsia="MS Gothic" w:hAnsi="MS Gothic" w:cs="MS Gothic" w:hint="eastAsia"/>
          <w:szCs w:val="21"/>
        </w:rPr>
        <w:t>∗</w:t>
      </w:r>
      <w:r w:rsidRPr="00DA0A9D">
        <w:rPr>
          <w:rFonts w:ascii="Times New Roman" w:hAnsi="Times New Roman" w:cs="Times New Roman"/>
          <w:szCs w:val="21"/>
        </w:rPr>
        <w:t>:</w:t>
      </w:r>
      <w:r w:rsidRPr="00F477B8">
        <w:rPr>
          <w:rFonts w:ascii="Times New Roman" w:hAnsi="Times New Roman" w:cs="Times New Roman"/>
          <w:i/>
          <w:iCs/>
          <w:szCs w:val="21"/>
        </w:rPr>
        <w:t xml:space="preserve"> P</w:t>
      </w:r>
      <w:r w:rsidRPr="00DA0A9D">
        <w:rPr>
          <w:rFonts w:ascii="Times New Roman" w:hAnsi="Times New Roman" w:cs="Times New Roman"/>
          <w:szCs w:val="21"/>
        </w:rPr>
        <w:t xml:space="preserve"> &lt; 0.05.</w:t>
      </w:r>
    </w:p>
    <w:p w14:paraId="08B2D0D7" w14:textId="4C29E16F" w:rsidR="00C41B0C" w:rsidRDefault="00C41B0C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68ABB349" w14:textId="77777777" w:rsidR="00507BA5" w:rsidRDefault="00507BA5">
      <w:pPr>
        <w:widowControl/>
        <w:jc w:val="left"/>
        <w:rPr>
          <w:rFonts w:ascii="Times New Roman" w:hAnsi="Times New Roman" w:cs="Times New Roman"/>
          <w:szCs w:val="21"/>
        </w:rPr>
      </w:pPr>
      <w:bookmarkStart w:id="6" w:name="_Hlk66902546"/>
    </w:p>
    <w:p w14:paraId="26B2AB58" w14:textId="16977DB1" w:rsidR="00354AC5" w:rsidRPr="00C5516B" w:rsidRDefault="00354AC5" w:rsidP="002C2F79">
      <w:pPr>
        <w:spacing w:line="360" w:lineRule="auto"/>
        <w:ind w:firstLineChars="400" w:firstLine="880"/>
        <w:rPr>
          <w:rFonts w:ascii="Times New Roman" w:hAnsi="Times New Roman" w:cs="Times New Roman"/>
          <w:sz w:val="22"/>
        </w:rPr>
      </w:pPr>
      <w:bookmarkStart w:id="7" w:name="_Hlk66909388"/>
      <w:bookmarkEnd w:id="6"/>
      <w:r w:rsidRPr="00C5516B">
        <w:rPr>
          <w:rFonts w:ascii="Times New Roman" w:hAnsi="Times New Roman" w:cs="Times New Roman"/>
          <w:sz w:val="22"/>
        </w:rPr>
        <w:t>Table</w:t>
      </w:r>
      <w:r>
        <w:rPr>
          <w:rFonts w:ascii="Times New Roman" w:hAnsi="Times New Roman" w:cs="Times New Roman"/>
          <w:sz w:val="22"/>
        </w:rPr>
        <w:t xml:space="preserve"> </w:t>
      </w:r>
      <w:r w:rsidRPr="00C5516B">
        <w:rPr>
          <w:rFonts w:ascii="Times New Roman" w:hAnsi="Times New Roman" w:cs="Times New Roman"/>
          <w:sz w:val="22"/>
        </w:rPr>
        <w:t>S</w:t>
      </w:r>
      <w:r w:rsidR="00542A8C">
        <w:rPr>
          <w:rFonts w:ascii="Times New Roman" w:hAnsi="Times New Roman" w:cs="Times New Roman"/>
          <w:sz w:val="22"/>
        </w:rPr>
        <w:t>3</w:t>
      </w:r>
      <w:r w:rsidR="00171652">
        <w:rPr>
          <w:rFonts w:ascii="Times New Roman" w:hAnsi="Times New Roman" w:cs="Times New Roman"/>
          <w:sz w:val="22"/>
        </w:rPr>
        <w:t xml:space="preserve"> </w:t>
      </w:r>
      <w:r w:rsidRPr="00C5516B">
        <w:rPr>
          <w:rFonts w:ascii="Times New Roman" w:hAnsi="Times New Roman" w:cs="Times New Roman"/>
          <w:sz w:val="22"/>
        </w:rPr>
        <w:t>The association between an increase of 10ug/m</w:t>
      </w:r>
      <w:r w:rsidRPr="00C5516B">
        <w:rPr>
          <w:rFonts w:ascii="Times New Roman" w:hAnsi="Times New Roman" w:cs="Times New Roman"/>
          <w:sz w:val="22"/>
          <w:vertAlign w:val="superscript"/>
        </w:rPr>
        <w:t>3</w:t>
      </w:r>
      <w:r w:rsidRPr="00C5516B">
        <w:rPr>
          <w:rFonts w:ascii="Times New Roman" w:hAnsi="Times New Roman" w:cs="Times New Roman"/>
          <w:sz w:val="22"/>
        </w:rPr>
        <w:t xml:space="preserve"> of </w:t>
      </w:r>
      <w:r w:rsidRPr="00354AC5">
        <w:rPr>
          <w:rFonts w:ascii="Times New Roman" w:hAnsi="Times New Roman" w:cs="Times New Roman"/>
          <w:sz w:val="22"/>
        </w:rPr>
        <w:t>O</w:t>
      </w:r>
      <w:r w:rsidRPr="00354AC5">
        <w:rPr>
          <w:rFonts w:ascii="Times New Roman" w:hAnsi="Times New Roman" w:cs="Times New Roman"/>
          <w:sz w:val="22"/>
          <w:vertAlign w:val="subscript"/>
        </w:rPr>
        <w:t>3</w:t>
      </w:r>
      <w:r w:rsidRPr="00C5516B">
        <w:rPr>
          <w:rFonts w:ascii="Times New Roman" w:hAnsi="Times New Roman" w:cs="Times New Roman"/>
          <w:sz w:val="22"/>
        </w:rPr>
        <w:t xml:space="preserve"> and gout hospital admission in </w:t>
      </w:r>
      <w:proofErr w:type="spellStart"/>
      <w:r w:rsidRPr="00C5516B">
        <w:rPr>
          <w:rFonts w:ascii="Times New Roman" w:hAnsi="Times New Roman" w:cs="Times New Roman"/>
          <w:sz w:val="22"/>
        </w:rPr>
        <w:t>Anqing</w:t>
      </w:r>
      <w:proofErr w:type="spellEnd"/>
      <w:r w:rsidRPr="00C5516B">
        <w:rPr>
          <w:rFonts w:ascii="Times New Roman" w:hAnsi="Times New Roman" w:cs="Times New Roman"/>
          <w:sz w:val="22"/>
        </w:rPr>
        <w:t>, 2016</w:t>
      </w:r>
      <w:r>
        <w:rPr>
          <w:rFonts w:ascii="Times New Roman" w:hAnsi="Times New Roman" w:cs="Times New Roman"/>
          <w:sz w:val="22"/>
        </w:rPr>
        <w:t>-</w:t>
      </w:r>
      <w:r w:rsidRPr="00C5516B">
        <w:rPr>
          <w:rFonts w:ascii="Times New Roman" w:hAnsi="Times New Roman" w:cs="Times New Roman"/>
          <w:sz w:val="22"/>
        </w:rPr>
        <w:t>2020</w:t>
      </w:r>
    </w:p>
    <w:tbl>
      <w:tblPr>
        <w:tblStyle w:val="TableGrid"/>
        <w:tblW w:w="0" w:type="auto"/>
        <w:tblInd w:w="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827"/>
        <w:gridCol w:w="2268"/>
        <w:gridCol w:w="3969"/>
      </w:tblGrid>
      <w:tr w:rsidR="00354AC5" w14:paraId="652BF36D" w14:textId="77777777" w:rsidTr="004322BB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bookmarkEnd w:id="7"/>
          <w:p w14:paraId="2F640CF0" w14:textId="77777777" w:rsidR="00354AC5" w:rsidRPr="005008EC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gramStart"/>
            <w:r w:rsidRPr="005008EC">
              <w:rPr>
                <w:rFonts w:ascii="Times New Roman" w:hAnsi="Times New Roman" w:cs="Times New Roman" w:hint="eastAsia"/>
                <w:b/>
                <w:bCs/>
                <w:szCs w:val="21"/>
              </w:rPr>
              <w:t>Si</w:t>
            </w:r>
            <w:r w:rsidRPr="005008EC">
              <w:rPr>
                <w:rFonts w:ascii="Times New Roman" w:hAnsi="Times New Roman" w:cs="Times New Roman"/>
                <w:b/>
                <w:bCs/>
                <w:szCs w:val="21"/>
              </w:rPr>
              <w:t>ngle-day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2C510EFB" w14:textId="77777777" w:rsidR="00354AC5" w:rsidRPr="005008EC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008EC">
              <w:rPr>
                <w:rFonts w:ascii="Times New Roman" w:hAnsi="Times New Roman" w:cs="Times New Roman"/>
                <w:b/>
                <w:bCs/>
                <w:szCs w:val="21"/>
              </w:rPr>
              <w:t>Relative risk (95%, confidence interval)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CB88B13" w14:textId="77777777" w:rsidR="00354AC5" w:rsidRPr="005008EC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008EC">
              <w:rPr>
                <w:rFonts w:ascii="Times New Roman" w:hAnsi="Times New Roman" w:cs="Times New Roman" w:hint="eastAsia"/>
                <w:b/>
                <w:bCs/>
                <w:szCs w:val="21"/>
              </w:rPr>
              <w:t>M</w:t>
            </w:r>
            <w:r w:rsidRPr="005008EC">
              <w:rPr>
                <w:rFonts w:ascii="Times New Roman" w:hAnsi="Times New Roman" w:cs="Times New Roman"/>
                <w:b/>
                <w:bCs/>
                <w:szCs w:val="21"/>
              </w:rPr>
              <w:t>ulti-day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EBC3438" w14:textId="77777777" w:rsidR="00354AC5" w:rsidRPr="005008EC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008EC">
              <w:rPr>
                <w:rFonts w:ascii="Times New Roman" w:hAnsi="Times New Roman" w:cs="Times New Roman"/>
                <w:b/>
                <w:bCs/>
                <w:szCs w:val="21"/>
              </w:rPr>
              <w:t>Relative risk (95%, confidence interval)</w:t>
            </w:r>
          </w:p>
        </w:tc>
      </w:tr>
      <w:tr w:rsidR="00354AC5" w14:paraId="220108E6" w14:textId="77777777" w:rsidTr="004322BB">
        <w:tc>
          <w:tcPr>
            <w:tcW w:w="2122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62268772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7B26FB00" w14:textId="02DC5E56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.986</w:t>
            </w:r>
            <w:r>
              <w:rPr>
                <w:rFonts w:ascii="Times New Roman" w:hAnsi="Times New Roman" w:cs="Times New Roman" w:hint="eastAsia"/>
                <w:szCs w:val="21"/>
              </w:rPr>
              <w:t>(0</w:t>
            </w:r>
            <w:r>
              <w:rPr>
                <w:rFonts w:ascii="Times New Roman" w:hAnsi="Times New Roman" w:cs="Times New Roman"/>
                <w:szCs w:val="21"/>
              </w:rPr>
              <w:t>.976</w:t>
            </w: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0.996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21781FFE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-0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187029D1" w14:textId="6F778570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.986(0.976-0.996)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354AC5" w14:paraId="17F1D93B" w14:textId="77777777" w:rsidTr="004322BB">
        <w:tc>
          <w:tcPr>
            <w:tcW w:w="2122" w:type="dxa"/>
          </w:tcPr>
          <w:p w14:paraId="1CBF2E75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3827" w:type="dxa"/>
          </w:tcPr>
          <w:p w14:paraId="6D65FC3E" w14:textId="4EB93539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.999(0.994-1.006)</w:t>
            </w:r>
          </w:p>
        </w:tc>
        <w:tc>
          <w:tcPr>
            <w:tcW w:w="2268" w:type="dxa"/>
          </w:tcPr>
          <w:p w14:paraId="7C8ACA22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</w:p>
        </w:tc>
        <w:tc>
          <w:tcPr>
            <w:tcW w:w="3969" w:type="dxa"/>
          </w:tcPr>
          <w:p w14:paraId="7379850B" w14:textId="32393C68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.986(0.974-0.997)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354AC5" w14:paraId="18699004" w14:textId="77777777" w:rsidTr="004322BB">
        <w:tc>
          <w:tcPr>
            <w:tcW w:w="2122" w:type="dxa"/>
            <w:shd w:val="clear" w:color="auto" w:fill="DEEAF6" w:themeFill="accent5" w:themeFillTint="33"/>
          </w:tcPr>
          <w:p w14:paraId="34276501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3827" w:type="dxa"/>
            <w:shd w:val="clear" w:color="auto" w:fill="DEEAF6" w:themeFill="accent5" w:themeFillTint="33"/>
          </w:tcPr>
          <w:p w14:paraId="665AB685" w14:textId="05A5357B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.001(0.996-1.005)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41190061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-2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773070F0" w14:textId="4EE13455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.986(0.974-0.999)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354AC5" w14:paraId="02138918" w14:textId="77777777" w:rsidTr="004322BB">
        <w:tc>
          <w:tcPr>
            <w:tcW w:w="2122" w:type="dxa"/>
          </w:tcPr>
          <w:p w14:paraId="24C6A16D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3827" w:type="dxa"/>
          </w:tcPr>
          <w:p w14:paraId="732BA05F" w14:textId="5814C20D" w:rsidR="00354AC5" w:rsidRDefault="00E4079F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E261B4">
              <w:rPr>
                <w:rFonts w:ascii="Times New Roman" w:hAnsi="Times New Roman" w:cs="Times New Roman" w:hint="eastAsia"/>
                <w:szCs w:val="21"/>
              </w:rPr>
              <w:t>0</w:t>
            </w:r>
            <w:r w:rsidR="00E261B4">
              <w:rPr>
                <w:rFonts w:ascii="Times New Roman" w:hAnsi="Times New Roman" w:cs="Times New Roman"/>
                <w:szCs w:val="21"/>
              </w:rPr>
              <w:t>.996(0.993-0.999)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2268" w:type="dxa"/>
          </w:tcPr>
          <w:p w14:paraId="6BB44B2E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-3</w:t>
            </w:r>
          </w:p>
        </w:tc>
        <w:tc>
          <w:tcPr>
            <w:tcW w:w="3969" w:type="dxa"/>
          </w:tcPr>
          <w:p w14:paraId="7EB5087C" w14:textId="3A38C9D3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.983(0.970-0.996)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354AC5" w14:paraId="6F110846" w14:textId="77777777" w:rsidTr="004322BB">
        <w:tc>
          <w:tcPr>
            <w:tcW w:w="2122" w:type="dxa"/>
            <w:shd w:val="clear" w:color="auto" w:fill="DEEAF6" w:themeFill="accent5" w:themeFillTint="33"/>
          </w:tcPr>
          <w:p w14:paraId="427EFD90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3827" w:type="dxa"/>
            <w:shd w:val="clear" w:color="auto" w:fill="DEEAF6" w:themeFill="accent5" w:themeFillTint="33"/>
          </w:tcPr>
          <w:p w14:paraId="1CD25EB9" w14:textId="34888106" w:rsidR="00354AC5" w:rsidRDefault="00E4079F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E261B4">
              <w:rPr>
                <w:rFonts w:ascii="Times New Roman" w:hAnsi="Times New Roman" w:cs="Times New Roman" w:hint="eastAsia"/>
                <w:szCs w:val="21"/>
              </w:rPr>
              <w:t>0</w:t>
            </w:r>
            <w:r w:rsidR="00E261B4">
              <w:rPr>
                <w:rFonts w:ascii="Times New Roman" w:hAnsi="Times New Roman" w:cs="Times New Roman"/>
                <w:szCs w:val="21"/>
              </w:rPr>
              <w:t>.995(0.991-0.999)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4D88AEC8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-4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0FA604C1" w14:textId="01A8FA30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.978(0.965-0.992)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354AC5" w14:paraId="1F713F05" w14:textId="77777777" w:rsidTr="004322BB">
        <w:tc>
          <w:tcPr>
            <w:tcW w:w="2122" w:type="dxa"/>
          </w:tcPr>
          <w:p w14:paraId="7B774D0D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3827" w:type="dxa"/>
          </w:tcPr>
          <w:p w14:paraId="2AD3F405" w14:textId="027AD2BE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.997(0.994-1.001)</w:t>
            </w:r>
          </w:p>
        </w:tc>
        <w:tc>
          <w:tcPr>
            <w:tcW w:w="2268" w:type="dxa"/>
          </w:tcPr>
          <w:p w14:paraId="204526E1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-5</w:t>
            </w:r>
          </w:p>
        </w:tc>
        <w:tc>
          <w:tcPr>
            <w:tcW w:w="3969" w:type="dxa"/>
          </w:tcPr>
          <w:p w14:paraId="17F14F05" w14:textId="4E3B6FE5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.975(0.961-0.990)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354AC5" w14:paraId="7707BB90" w14:textId="77777777" w:rsidTr="004322BB">
        <w:tc>
          <w:tcPr>
            <w:tcW w:w="2122" w:type="dxa"/>
            <w:shd w:val="clear" w:color="auto" w:fill="DEEAF6" w:themeFill="accent5" w:themeFillTint="33"/>
          </w:tcPr>
          <w:p w14:paraId="568B723D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3827" w:type="dxa"/>
            <w:shd w:val="clear" w:color="auto" w:fill="DEEAF6" w:themeFill="accent5" w:themeFillTint="33"/>
          </w:tcPr>
          <w:p w14:paraId="3EAA7CAE" w14:textId="082FB70F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.001(0.998-1.004)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2D7DF5FB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-6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54525EB2" w14:textId="1697CADA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.977(0.962-0.992)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354AC5" w14:paraId="7CB0A6DD" w14:textId="77777777" w:rsidTr="004322BB">
        <w:tc>
          <w:tcPr>
            <w:tcW w:w="2122" w:type="dxa"/>
            <w:tcBorders>
              <w:bottom w:val="single" w:sz="4" w:space="0" w:color="auto"/>
            </w:tcBorders>
          </w:tcPr>
          <w:p w14:paraId="7EB3688A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43BE5F42" w14:textId="19AD9F92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.006(0.999-1.012)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9593AD1" w14:textId="77777777" w:rsidR="00354AC5" w:rsidRDefault="00354AC5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-7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F326DF1" w14:textId="3D8BD353" w:rsidR="00354AC5" w:rsidRDefault="00E261B4" w:rsidP="004322BB">
            <w:pPr>
              <w:spacing w:before="24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.982(0.967-0.999)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</w:tbl>
    <w:p w14:paraId="1FFE7748" w14:textId="09B04820" w:rsidR="00354AC5" w:rsidRPr="00DA0A9D" w:rsidRDefault="00354AC5" w:rsidP="002C2F79">
      <w:pPr>
        <w:ind w:firstLineChars="450" w:firstLine="945"/>
        <w:rPr>
          <w:rFonts w:ascii="Times New Roman" w:hAnsi="Times New Roman" w:cs="Times New Roman"/>
          <w:szCs w:val="21"/>
        </w:rPr>
      </w:pPr>
      <w:bookmarkStart w:id="8" w:name="_Hlk66902571"/>
      <w:r w:rsidRPr="00DA0A9D">
        <w:rPr>
          <w:rFonts w:ascii="Times New Roman" w:hAnsi="Times New Roman" w:cs="Times New Roman"/>
          <w:szCs w:val="21"/>
        </w:rPr>
        <w:t xml:space="preserve">In </w:t>
      </w:r>
      <w:r w:rsidR="00F5271E">
        <w:rPr>
          <w:rFonts w:ascii="Times New Roman" w:hAnsi="Times New Roman" w:cs="Times New Roman"/>
          <w:szCs w:val="21"/>
        </w:rPr>
        <w:t>O</w:t>
      </w:r>
      <w:r w:rsidR="00F5271E" w:rsidRPr="00F5271E">
        <w:rPr>
          <w:rFonts w:ascii="Times New Roman" w:hAnsi="Times New Roman" w:cs="Times New Roman"/>
          <w:szCs w:val="21"/>
          <w:vertAlign w:val="subscript"/>
        </w:rPr>
        <w:t>3</w:t>
      </w:r>
      <w:r w:rsidR="00F5271E">
        <w:rPr>
          <w:rFonts w:ascii="Times New Roman" w:hAnsi="Times New Roman" w:cs="Times New Roman"/>
          <w:szCs w:val="21"/>
          <w:vertAlign w:val="subscript"/>
        </w:rPr>
        <w:t xml:space="preserve"> </w:t>
      </w:r>
      <w:r w:rsidRPr="00DA0A9D">
        <w:rPr>
          <w:rFonts w:ascii="Times New Roman" w:hAnsi="Times New Roman" w:cs="Times New Roman"/>
          <w:szCs w:val="21"/>
        </w:rPr>
        <w:t xml:space="preserve">model, </w:t>
      </w:r>
      <w:r w:rsidR="00F5271E" w:rsidRPr="00F5271E">
        <w:rPr>
          <w:rFonts w:ascii="Times New Roman" w:hAnsi="Times New Roman" w:cs="Times New Roman"/>
          <w:szCs w:val="21"/>
        </w:rPr>
        <w:t>CO</w:t>
      </w:r>
      <w:r w:rsidRPr="00DA0A9D">
        <w:rPr>
          <w:rFonts w:ascii="Times New Roman" w:hAnsi="Times New Roman" w:cs="Times New Roman"/>
          <w:szCs w:val="21"/>
        </w:rPr>
        <w:t xml:space="preserve">, relative humidity, </w:t>
      </w:r>
      <w:r w:rsidR="00F5271E">
        <w:rPr>
          <w:rFonts w:ascii="Times New Roman" w:hAnsi="Times New Roman" w:cs="Times New Roman" w:hint="eastAsia"/>
          <w:szCs w:val="21"/>
        </w:rPr>
        <w:t>me</w:t>
      </w:r>
      <w:r w:rsidR="00F5271E">
        <w:rPr>
          <w:rFonts w:ascii="Times New Roman" w:hAnsi="Times New Roman" w:cs="Times New Roman"/>
          <w:szCs w:val="21"/>
        </w:rPr>
        <w:t xml:space="preserve">an temperature, </w:t>
      </w:r>
      <w:r w:rsidRPr="00DA0A9D">
        <w:rPr>
          <w:rFonts w:ascii="Times New Roman" w:hAnsi="Times New Roman" w:cs="Times New Roman"/>
          <w:szCs w:val="21"/>
        </w:rPr>
        <w:t>long-term trend, day of week and public holidays were adjusted.</w:t>
      </w:r>
    </w:p>
    <w:p w14:paraId="0032B68A" w14:textId="77777777" w:rsidR="00354AC5" w:rsidRPr="00DA0A9D" w:rsidRDefault="00354AC5" w:rsidP="00354AC5">
      <w:pPr>
        <w:rPr>
          <w:rFonts w:ascii="Times New Roman" w:hAnsi="Times New Roman" w:cs="Times New Roman"/>
          <w:szCs w:val="21"/>
        </w:rPr>
      </w:pPr>
    </w:p>
    <w:p w14:paraId="34917425" w14:textId="77777777" w:rsidR="00354AC5" w:rsidRDefault="00354AC5" w:rsidP="002C2F79">
      <w:pPr>
        <w:ind w:firstLineChars="450" w:firstLine="945"/>
        <w:rPr>
          <w:rFonts w:ascii="Times New Roman" w:hAnsi="Times New Roman" w:cs="Times New Roman"/>
          <w:szCs w:val="21"/>
        </w:rPr>
      </w:pPr>
      <w:r w:rsidRPr="00DA0A9D">
        <w:rPr>
          <w:rFonts w:ascii="MS Gothic" w:eastAsia="MS Gothic" w:hAnsi="MS Gothic" w:cs="MS Gothic" w:hint="eastAsia"/>
          <w:szCs w:val="21"/>
        </w:rPr>
        <w:t>∗</w:t>
      </w:r>
      <w:r w:rsidRPr="00DA0A9D">
        <w:rPr>
          <w:rFonts w:ascii="Times New Roman" w:hAnsi="Times New Roman" w:cs="Times New Roman"/>
          <w:szCs w:val="21"/>
        </w:rPr>
        <w:t>:</w:t>
      </w:r>
      <w:r w:rsidRPr="00F477B8">
        <w:rPr>
          <w:rFonts w:ascii="Times New Roman" w:hAnsi="Times New Roman" w:cs="Times New Roman"/>
          <w:i/>
          <w:iCs/>
          <w:szCs w:val="21"/>
        </w:rPr>
        <w:t xml:space="preserve"> P</w:t>
      </w:r>
      <w:r w:rsidRPr="00DA0A9D">
        <w:rPr>
          <w:rFonts w:ascii="Times New Roman" w:hAnsi="Times New Roman" w:cs="Times New Roman"/>
          <w:szCs w:val="21"/>
        </w:rPr>
        <w:t xml:space="preserve"> &lt; 0.05.</w:t>
      </w:r>
    </w:p>
    <w:p w14:paraId="4A902F8A" w14:textId="041F1A93" w:rsidR="00354AC5" w:rsidRDefault="00354AC5" w:rsidP="00DA0A9D">
      <w:pPr>
        <w:ind w:firstLineChars="400" w:firstLine="840"/>
        <w:rPr>
          <w:rFonts w:ascii="Times New Roman" w:hAnsi="Times New Roman" w:cs="Times New Roman"/>
          <w:szCs w:val="21"/>
        </w:rPr>
      </w:pPr>
    </w:p>
    <w:bookmarkEnd w:id="8"/>
    <w:p w14:paraId="384B1D85" w14:textId="34B83FEC" w:rsidR="005008EC" w:rsidRDefault="005008EC" w:rsidP="00DA0A9D">
      <w:pPr>
        <w:ind w:firstLineChars="400" w:firstLine="840"/>
        <w:rPr>
          <w:rFonts w:ascii="Times New Roman" w:hAnsi="Times New Roman" w:cs="Times New Roman"/>
          <w:szCs w:val="21"/>
        </w:rPr>
      </w:pPr>
    </w:p>
    <w:p w14:paraId="1B791AF3" w14:textId="100BAA6E" w:rsidR="005008EC" w:rsidRDefault="005008EC" w:rsidP="00DA0A9D">
      <w:pPr>
        <w:ind w:firstLineChars="400" w:firstLine="840"/>
        <w:rPr>
          <w:rFonts w:ascii="Times New Roman" w:hAnsi="Times New Roman" w:cs="Times New Roman"/>
          <w:szCs w:val="21"/>
        </w:rPr>
      </w:pPr>
    </w:p>
    <w:p w14:paraId="1D395AFF" w14:textId="2339F109" w:rsidR="0075354E" w:rsidRDefault="0075354E" w:rsidP="0075354E">
      <w:pPr>
        <w:widowControl/>
        <w:jc w:val="left"/>
        <w:rPr>
          <w:rFonts w:ascii="Times New Roman" w:hAnsi="Times New Roman" w:cs="Times New Roman"/>
          <w:szCs w:val="21"/>
        </w:rPr>
      </w:pPr>
      <w:bookmarkStart w:id="9" w:name="_Hlk66910972"/>
      <w:r w:rsidRPr="005008EC">
        <w:rPr>
          <w:rFonts w:ascii="Times New Roman" w:hAnsi="Times New Roman" w:cs="Times New Roman"/>
          <w:szCs w:val="21"/>
        </w:rPr>
        <w:lastRenderedPageBreak/>
        <w:t>Table S</w:t>
      </w:r>
      <w:r w:rsidR="00542A8C">
        <w:rPr>
          <w:rFonts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 xml:space="preserve"> </w:t>
      </w:r>
      <w:r w:rsidRPr="005008EC">
        <w:rPr>
          <w:rFonts w:ascii="Times New Roman" w:hAnsi="Times New Roman" w:cs="Times New Roman"/>
          <w:szCs w:val="21"/>
        </w:rPr>
        <w:t>The association between an increase of 10ug/m</w:t>
      </w:r>
      <w:r w:rsidRPr="005008EC">
        <w:rPr>
          <w:rFonts w:ascii="Times New Roman" w:hAnsi="Times New Roman" w:cs="Times New Roman"/>
          <w:szCs w:val="21"/>
          <w:vertAlign w:val="superscript"/>
        </w:rPr>
        <w:t>3</w:t>
      </w:r>
      <w:r w:rsidRPr="005008EC">
        <w:rPr>
          <w:rFonts w:ascii="Times New Roman" w:hAnsi="Times New Roman" w:cs="Times New Roman"/>
          <w:szCs w:val="21"/>
        </w:rPr>
        <w:t xml:space="preserve"> of </w:t>
      </w:r>
      <w:r>
        <w:rPr>
          <w:rFonts w:ascii="Times New Roman" w:hAnsi="Times New Roman" w:cs="Times New Roman"/>
          <w:szCs w:val="21"/>
        </w:rPr>
        <w:t>O</w:t>
      </w:r>
      <w:r w:rsidRPr="004533B9">
        <w:rPr>
          <w:rFonts w:ascii="Times New Roman" w:hAnsi="Times New Roman" w:cs="Times New Roman"/>
          <w:szCs w:val="21"/>
          <w:vertAlign w:val="subscript"/>
        </w:rPr>
        <w:t>3</w:t>
      </w:r>
      <w:r w:rsidRPr="005008EC">
        <w:rPr>
          <w:rFonts w:ascii="Times New Roman" w:hAnsi="Times New Roman" w:cs="Times New Roman"/>
          <w:szCs w:val="21"/>
          <w:vertAlign w:val="subscript"/>
        </w:rPr>
        <w:t xml:space="preserve"> </w:t>
      </w:r>
      <w:r w:rsidRPr="005008EC">
        <w:rPr>
          <w:rFonts w:ascii="Times New Roman" w:hAnsi="Times New Roman" w:cs="Times New Roman"/>
          <w:szCs w:val="21"/>
        </w:rPr>
        <w:t>and gout hospital admission in different subgroups (relative risk and 95% confidence interval)</w:t>
      </w:r>
    </w:p>
    <w:p w14:paraId="7C8921E6" w14:textId="651FA3F1" w:rsidR="0075354E" w:rsidRDefault="0075354E" w:rsidP="0075354E">
      <w:pPr>
        <w:widowControl/>
        <w:jc w:val="left"/>
        <w:rPr>
          <w:rFonts w:ascii="Times New Roman" w:hAnsi="Times New Roman" w:cs="Times New Roman"/>
          <w:szCs w:val="21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75354E" w14:paraId="0A5E2397" w14:textId="77777777" w:rsidTr="00DF49DA">
        <w:trPr>
          <w:trHeight w:val="397"/>
        </w:trPr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16B79D3C" w14:textId="3635BA83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5354E">
              <w:rPr>
                <w:rFonts w:ascii="Times New Roman" w:hAnsi="Times New Roman" w:cs="Times New Roman" w:hint="eastAsia"/>
                <w:b/>
                <w:bCs/>
                <w:szCs w:val="21"/>
              </w:rPr>
              <w:t>l</w:t>
            </w: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ag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1D17BF5F" w14:textId="4640F620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5354E">
              <w:rPr>
                <w:rFonts w:ascii="Times New Roman" w:hAnsi="Times New Roman" w:cs="Times New Roman" w:hint="eastAsia"/>
                <w:b/>
                <w:bCs/>
                <w:szCs w:val="21"/>
              </w:rPr>
              <w:t>M</w:t>
            </w: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ale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3315584F" w14:textId="452F0ED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5354E">
              <w:rPr>
                <w:rFonts w:ascii="Times New Roman" w:hAnsi="Times New Roman" w:cs="Times New Roman" w:hint="eastAsia"/>
                <w:b/>
                <w:bCs/>
                <w:szCs w:val="21"/>
              </w:rPr>
              <w:t>F</w:t>
            </w: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emale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54E99C66" w14:textId="3959AA3F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Aged&lt;65 years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121DCC2" w14:textId="3FE4FFB0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Aged≥65 years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B1EC0F1" w14:textId="4F31E3BF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Warm season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55DC9572" w14:textId="47FAE3F0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>C</w:t>
            </w:r>
            <w:r w:rsidRPr="0075354E">
              <w:rPr>
                <w:rFonts w:ascii="Times New Roman" w:hAnsi="Times New Roman" w:cs="Times New Roman" w:hint="eastAsia"/>
                <w:b/>
                <w:bCs/>
                <w:szCs w:val="21"/>
              </w:rPr>
              <w:t>old</w:t>
            </w:r>
            <w:r w:rsidRPr="0075354E">
              <w:rPr>
                <w:rFonts w:ascii="Times New Roman" w:hAnsi="Times New Roman" w:cs="Times New Roman"/>
                <w:b/>
                <w:bCs/>
                <w:szCs w:val="21"/>
              </w:rPr>
              <w:t xml:space="preserve"> season</w:t>
            </w:r>
          </w:p>
        </w:tc>
      </w:tr>
      <w:tr w:rsidR="0075354E" w14:paraId="71641BE1" w14:textId="77777777" w:rsidTr="00DF49DA">
        <w:trPr>
          <w:trHeight w:val="397"/>
        </w:trPr>
        <w:tc>
          <w:tcPr>
            <w:tcW w:w="1992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5887FDEB" w14:textId="30CFFCA2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992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742504B2" w14:textId="636CADF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.985(0.975-0.996)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4B32292F" w14:textId="5B5AE8FF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.996(0.965-1.027)</w:t>
            </w:r>
          </w:p>
        </w:tc>
        <w:tc>
          <w:tcPr>
            <w:tcW w:w="1993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5E62C81D" w14:textId="49A959A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.983(0.971-0.995)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0EA3EAC9" w14:textId="00E20FE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.991(0.975-1.007)</w:t>
            </w:r>
          </w:p>
        </w:tc>
        <w:tc>
          <w:tcPr>
            <w:tcW w:w="1993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4172EA3A" w14:textId="7B89B4E9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.000(0.990-1.012)</w:t>
            </w:r>
          </w:p>
        </w:tc>
        <w:tc>
          <w:tcPr>
            <w:tcW w:w="1993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7090784D" w14:textId="6CEE493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.980(0.967-0.994)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6469EF86" w14:textId="77777777" w:rsidTr="00DF49DA">
        <w:trPr>
          <w:trHeight w:val="397"/>
        </w:trPr>
        <w:tc>
          <w:tcPr>
            <w:tcW w:w="1992" w:type="dxa"/>
          </w:tcPr>
          <w:p w14:paraId="288E74F6" w14:textId="361B9D1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992" w:type="dxa"/>
          </w:tcPr>
          <w:p w14:paraId="7C29BC55" w14:textId="0C7C21BF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.999(0.994-1.006)</w:t>
            </w:r>
          </w:p>
        </w:tc>
        <w:tc>
          <w:tcPr>
            <w:tcW w:w="1992" w:type="dxa"/>
          </w:tcPr>
          <w:p w14:paraId="682B0735" w14:textId="1127509D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.999(0.983-1.018)</w:t>
            </w:r>
          </w:p>
        </w:tc>
        <w:tc>
          <w:tcPr>
            <w:tcW w:w="1993" w:type="dxa"/>
          </w:tcPr>
          <w:p w14:paraId="55C05FAF" w14:textId="2C4C61A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.003(0.996-1.010)</w:t>
            </w:r>
          </w:p>
        </w:tc>
        <w:tc>
          <w:tcPr>
            <w:tcW w:w="1993" w:type="dxa"/>
          </w:tcPr>
          <w:p w14:paraId="502397D6" w14:textId="094B8D4E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.995(0.986-1.004)</w:t>
            </w:r>
          </w:p>
        </w:tc>
        <w:tc>
          <w:tcPr>
            <w:tcW w:w="1993" w:type="dxa"/>
          </w:tcPr>
          <w:p w14:paraId="0084CFBA" w14:textId="327894F2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.996(0.991-1.002)</w:t>
            </w:r>
          </w:p>
        </w:tc>
        <w:tc>
          <w:tcPr>
            <w:tcW w:w="1993" w:type="dxa"/>
          </w:tcPr>
          <w:p w14:paraId="0221C407" w14:textId="56F6D6D0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.992(0.983-1.001)</w:t>
            </w:r>
          </w:p>
        </w:tc>
      </w:tr>
      <w:tr w:rsidR="0075354E" w14:paraId="1B16B822" w14:textId="77777777" w:rsidTr="00DF49DA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4F16C8BF" w14:textId="5C66EEDF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3820298B" w14:textId="569BCDA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.000(0.995-1.006)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44E69163" w14:textId="322DE660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.000(0.986-1.015)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5C645F46" w14:textId="25EBAEC5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.003(0.997-1.009)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11A7F83E" w14:textId="5D9C7064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.997(0.989-1.004)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73EB2701" w14:textId="55908857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.997(0.992-1.001)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1F445251" w14:textId="24CB4D8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.998(0.991-1.005)</w:t>
            </w:r>
          </w:p>
        </w:tc>
      </w:tr>
      <w:tr w:rsidR="0075354E" w14:paraId="7C22734E" w14:textId="77777777" w:rsidTr="00DF49DA">
        <w:trPr>
          <w:trHeight w:val="397"/>
        </w:trPr>
        <w:tc>
          <w:tcPr>
            <w:tcW w:w="1992" w:type="dxa"/>
          </w:tcPr>
          <w:p w14:paraId="51A2A77F" w14:textId="73E6C796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992" w:type="dxa"/>
          </w:tcPr>
          <w:p w14:paraId="6800A759" w14:textId="266AA277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.996(0.992-0.999)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</w:tcPr>
          <w:p w14:paraId="7C20F6F7" w14:textId="63E78851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.000(0.989-1.010)</w:t>
            </w:r>
          </w:p>
        </w:tc>
        <w:tc>
          <w:tcPr>
            <w:tcW w:w="1993" w:type="dxa"/>
          </w:tcPr>
          <w:p w14:paraId="17AF68AE" w14:textId="44658A81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.996(0.992-1.000)</w:t>
            </w:r>
          </w:p>
        </w:tc>
        <w:tc>
          <w:tcPr>
            <w:tcW w:w="1993" w:type="dxa"/>
          </w:tcPr>
          <w:p w14:paraId="3F4F93EF" w14:textId="067F531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.997(0.991-1.002)</w:t>
            </w:r>
          </w:p>
        </w:tc>
        <w:tc>
          <w:tcPr>
            <w:tcW w:w="1993" w:type="dxa"/>
          </w:tcPr>
          <w:p w14:paraId="6AEAFE8E" w14:textId="5DA3D6EC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.998(0.995-1.002)</w:t>
            </w:r>
          </w:p>
        </w:tc>
        <w:tc>
          <w:tcPr>
            <w:tcW w:w="1993" w:type="dxa"/>
          </w:tcPr>
          <w:p w14:paraId="54347968" w14:textId="71790AB3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.001(0.996-1.006)</w:t>
            </w:r>
          </w:p>
        </w:tc>
      </w:tr>
      <w:tr w:rsidR="0075354E" w14:paraId="5E22A51A" w14:textId="77777777" w:rsidTr="00DF49DA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50AE6016" w14:textId="7783B8E1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4CA9036F" w14:textId="4B9C759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.995(0.991-0.999)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0AF59231" w14:textId="4C588975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.000(0.988-1.012)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09F6259D" w14:textId="7B9E38A6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.994(0.989-0.999)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430DBA46" w14:textId="7FF02EC3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.998(0.991-1.004)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00AFD8CA" w14:textId="3C3EF5C9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.999(0.995-1.004)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751C6A30" w14:textId="5667FF1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.002(0.996-1.008)</w:t>
            </w:r>
          </w:p>
        </w:tc>
      </w:tr>
      <w:tr w:rsidR="0075354E" w14:paraId="465832AE" w14:textId="77777777" w:rsidTr="00DF49DA">
        <w:trPr>
          <w:trHeight w:val="397"/>
        </w:trPr>
        <w:tc>
          <w:tcPr>
            <w:tcW w:w="1992" w:type="dxa"/>
          </w:tcPr>
          <w:p w14:paraId="7224D0F3" w14:textId="13588574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992" w:type="dxa"/>
          </w:tcPr>
          <w:p w14:paraId="0970F9CF" w14:textId="6EB2758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.997(0.994-1.000)</w:t>
            </w:r>
          </w:p>
        </w:tc>
        <w:tc>
          <w:tcPr>
            <w:tcW w:w="1992" w:type="dxa"/>
          </w:tcPr>
          <w:p w14:paraId="4E2C33AB" w14:textId="4F541AF4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.001(0.991-1.011)</w:t>
            </w:r>
          </w:p>
        </w:tc>
        <w:tc>
          <w:tcPr>
            <w:tcW w:w="1993" w:type="dxa"/>
          </w:tcPr>
          <w:p w14:paraId="10C70D2D" w14:textId="689AEB2A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.996(0.992-1.000)</w:t>
            </w:r>
          </w:p>
        </w:tc>
        <w:tc>
          <w:tcPr>
            <w:tcW w:w="1993" w:type="dxa"/>
          </w:tcPr>
          <w:p w14:paraId="3F5139F6" w14:textId="1A3C9303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.999(0.994-1.005)</w:t>
            </w:r>
          </w:p>
        </w:tc>
        <w:tc>
          <w:tcPr>
            <w:tcW w:w="1993" w:type="dxa"/>
          </w:tcPr>
          <w:p w14:paraId="2A295834" w14:textId="20E08B05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.999(0.996-1.003)</w:t>
            </w:r>
          </w:p>
        </w:tc>
        <w:tc>
          <w:tcPr>
            <w:tcW w:w="1993" w:type="dxa"/>
          </w:tcPr>
          <w:p w14:paraId="0F298176" w14:textId="614209BE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.001(0.996-1.006)</w:t>
            </w:r>
          </w:p>
        </w:tc>
      </w:tr>
      <w:tr w:rsidR="0075354E" w14:paraId="394126F0" w14:textId="77777777" w:rsidTr="00DF49DA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409D1A7F" w14:textId="46047467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660E5972" w14:textId="3D7CB070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01(0.998-1.004)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4F8A460D" w14:textId="7389A089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.003(0.993-1.012)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06AE402F" w14:textId="01E09E89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.001(0.997-1.005)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65E10E48" w14:textId="212E9D80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.002(0.997-1.007)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05EDDDBD" w14:textId="145D0608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.999(0.996-1.002)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11605FA0" w14:textId="4FBD12CF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.999(0.995-1.004)</w:t>
            </w:r>
          </w:p>
        </w:tc>
      </w:tr>
      <w:tr w:rsidR="0075354E" w14:paraId="3C5F19C3" w14:textId="77777777" w:rsidTr="00DF49DA">
        <w:trPr>
          <w:trHeight w:val="397"/>
        </w:trPr>
        <w:tc>
          <w:tcPr>
            <w:tcW w:w="1992" w:type="dxa"/>
          </w:tcPr>
          <w:p w14:paraId="137F864E" w14:textId="33F27546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1992" w:type="dxa"/>
          </w:tcPr>
          <w:p w14:paraId="1E500BE5" w14:textId="238767FE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.006(1.000-1.013)</w:t>
            </w:r>
          </w:p>
        </w:tc>
        <w:tc>
          <w:tcPr>
            <w:tcW w:w="1992" w:type="dxa"/>
          </w:tcPr>
          <w:p w14:paraId="7FE51473" w14:textId="1CAD381E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.004(0.986-1.023)</w:t>
            </w:r>
          </w:p>
        </w:tc>
        <w:tc>
          <w:tcPr>
            <w:tcW w:w="1993" w:type="dxa"/>
          </w:tcPr>
          <w:p w14:paraId="124E6BD4" w14:textId="3C4E9D42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.007(1.000-1.015)</w:t>
            </w:r>
          </w:p>
        </w:tc>
        <w:tc>
          <w:tcPr>
            <w:tcW w:w="1993" w:type="dxa"/>
          </w:tcPr>
          <w:p w14:paraId="658B54CB" w14:textId="2EF3B5F5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.004(0.994-1.014)</w:t>
            </w:r>
          </w:p>
        </w:tc>
        <w:tc>
          <w:tcPr>
            <w:tcW w:w="1993" w:type="dxa"/>
          </w:tcPr>
          <w:p w14:paraId="2D40D31A" w14:textId="56984EB2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.998(0.992-1.004)</w:t>
            </w:r>
          </w:p>
        </w:tc>
        <w:tc>
          <w:tcPr>
            <w:tcW w:w="1993" w:type="dxa"/>
          </w:tcPr>
          <w:p w14:paraId="2AEF60BE" w14:textId="2C0FE293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.997(0.989-1.006)</w:t>
            </w:r>
          </w:p>
        </w:tc>
      </w:tr>
      <w:tr w:rsidR="0075354E" w14:paraId="4FB95A82" w14:textId="77777777" w:rsidTr="00DF49DA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276C2548" w14:textId="7789E0CF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-0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7ADF1405" w14:textId="1F918311" w:rsidR="0075354E" w:rsidRDefault="00F41766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.985(0.975-0.996)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5B0FEDFD" w14:textId="3E6ADD3C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.996(0.965-1.027)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0D29EB97" w14:textId="67EB305D" w:rsidR="0075354E" w:rsidRDefault="00CE7BA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.983(0.971-0.995)</w:t>
            </w:r>
            <w:r w:rsidR="008C6D1F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1C3FA9D1" w14:textId="6AD517CA" w:rsidR="0075354E" w:rsidRDefault="008C6D1F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.991(0.975-1.007)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516285F9" w14:textId="5E59BBCE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.000(0.990-1.012)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4BBA937F" w14:textId="4AFE5177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.980(0.967-0.994)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50FB8636" w14:textId="77777777" w:rsidTr="00DF49DA">
        <w:trPr>
          <w:trHeight w:val="397"/>
        </w:trPr>
        <w:tc>
          <w:tcPr>
            <w:tcW w:w="1992" w:type="dxa"/>
          </w:tcPr>
          <w:p w14:paraId="14D2123C" w14:textId="7F8251FE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</w:p>
        </w:tc>
        <w:tc>
          <w:tcPr>
            <w:tcW w:w="1992" w:type="dxa"/>
          </w:tcPr>
          <w:p w14:paraId="5A123594" w14:textId="0FD84809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.985</w:t>
            </w:r>
            <w:r>
              <w:rPr>
                <w:rFonts w:ascii="Times New Roman" w:hAnsi="Times New Roman" w:cs="Times New Roman" w:hint="eastAsia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>0.973-0.997)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</w:tcPr>
          <w:p w14:paraId="079E47EF" w14:textId="664170D6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.996(0.961-1.031)</w:t>
            </w:r>
          </w:p>
        </w:tc>
        <w:tc>
          <w:tcPr>
            <w:tcW w:w="1993" w:type="dxa"/>
          </w:tcPr>
          <w:p w14:paraId="5E3A5525" w14:textId="44AB4D55" w:rsidR="0075354E" w:rsidRDefault="00CE7BA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.985(0.972-0.999)</w:t>
            </w:r>
            <w:r w:rsidR="008C6D1F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</w:tcPr>
          <w:p w14:paraId="7EE1448E" w14:textId="3689AC24" w:rsidR="0075354E" w:rsidRDefault="008C6D1F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.986(0.969-1.004)</w:t>
            </w:r>
          </w:p>
        </w:tc>
        <w:tc>
          <w:tcPr>
            <w:tcW w:w="1993" w:type="dxa"/>
          </w:tcPr>
          <w:p w14:paraId="230FECCE" w14:textId="17D05B53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.997(0.985-1.009)</w:t>
            </w:r>
          </w:p>
        </w:tc>
        <w:tc>
          <w:tcPr>
            <w:tcW w:w="1993" w:type="dxa"/>
          </w:tcPr>
          <w:p w14:paraId="34FC5FFF" w14:textId="1ADAEF17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.972(0.956-0.989)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48BF9C3B" w14:textId="77777777" w:rsidTr="00DF49DA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5C58B7E2" w14:textId="45907396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-2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52933304" w14:textId="548D0482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.985(0.972-0.999)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7418F917" w14:textId="14040421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.996(0.959-1.034)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7D18E2FC" w14:textId="6E4D2A15" w:rsidR="0075354E" w:rsidRDefault="00CE7BA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.988(0.973-1.003)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3EC8D2A9" w14:textId="183EAC38" w:rsidR="0075354E" w:rsidRDefault="008C6D1F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.983(0.964-1.003)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394673A3" w14:textId="4333BFBF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.994(0.981-1.007)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5ECF10AD" w14:textId="3F144ED9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971(0.952-0.990)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5C1DB90E" w14:textId="77777777" w:rsidTr="00DF49DA">
        <w:trPr>
          <w:trHeight w:val="397"/>
        </w:trPr>
        <w:tc>
          <w:tcPr>
            <w:tcW w:w="1992" w:type="dxa"/>
          </w:tcPr>
          <w:p w14:paraId="79D96609" w14:textId="51AF1423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-3</w:t>
            </w:r>
          </w:p>
        </w:tc>
        <w:tc>
          <w:tcPr>
            <w:tcW w:w="1992" w:type="dxa"/>
          </w:tcPr>
          <w:p w14:paraId="242C68F9" w14:textId="4048BE1F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.981(0.968-0.995)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</w:tcPr>
          <w:p w14:paraId="56C3DC1E" w14:textId="09DBD241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.996(0.958-1.035)</w:t>
            </w:r>
          </w:p>
        </w:tc>
        <w:tc>
          <w:tcPr>
            <w:tcW w:w="1993" w:type="dxa"/>
          </w:tcPr>
          <w:p w14:paraId="32E04590" w14:textId="54D0C10D" w:rsidR="0075354E" w:rsidRDefault="00CE7BA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.984(0.969-0.999)</w:t>
            </w:r>
            <w:r w:rsidR="008C6D1F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</w:tcPr>
          <w:p w14:paraId="60D976E8" w14:textId="25543B30" w:rsidR="0075354E" w:rsidRDefault="008C6D1F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.980(0.960-0.999)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</w:tcPr>
          <w:p w14:paraId="11B39B12" w14:textId="7794F967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.992(0.979-1.006)</w:t>
            </w:r>
          </w:p>
        </w:tc>
        <w:tc>
          <w:tcPr>
            <w:tcW w:w="1993" w:type="dxa"/>
          </w:tcPr>
          <w:p w14:paraId="3250AD86" w14:textId="4702EF8C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.972(0.952-0.991)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7A7EE33C" w14:textId="77777777" w:rsidTr="00DF49DA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7B5143F2" w14:textId="44A469F7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-4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77A89066" w14:textId="75AC6A84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.977(0.963-0.991)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18B89211" w14:textId="7BB9B103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.995(0.956-1.037)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7BC85723" w14:textId="61CF117E" w:rsidR="0075354E" w:rsidRDefault="00CE7BA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.979(0.963-0.995)</w:t>
            </w:r>
            <w:r w:rsidR="008C6D1F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4FC3C60F" w14:textId="588A56AC" w:rsidR="0075354E" w:rsidRDefault="008C6D1F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.978(0.957-0.999)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24922077" w14:textId="46A419B4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.992(0.978-1.006)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14F4481B" w14:textId="49676663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.973(0.953-0.994)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75CF7286" w14:textId="77777777" w:rsidTr="00DF49DA">
        <w:trPr>
          <w:trHeight w:val="397"/>
        </w:trPr>
        <w:tc>
          <w:tcPr>
            <w:tcW w:w="1992" w:type="dxa"/>
          </w:tcPr>
          <w:p w14:paraId="70E0742C" w14:textId="72820E1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-5</w:t>
            </w:r>
          </w:p>
        </w:tc>
        <w:tc>
          <w:tcPr>
            <w:tcW w:w="1992" w:type="dxa"/>
          </w:tcPr>
          <w:p w14:paraId="6DD5B418" w14:textId="0F140ABA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.974(0.959-0.989)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</w:tcPr>
          <w:p w14:paraId="3A6ADD27" w14:textId="23B80E9F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.997(0.955-1.041)</w:t>
            </w:r>
          </w:p>
        </w:tc>
        <w:tc>
          <w:tcPr>
            <w:tcW w:w="1993" w:type="dxa"/>
          </w:tcPr>
          <w:p w14:paraId="30B2F251" w14:textId="089F88D6" w:rsidR="0075354E" w:rsidRDefault="00CE7BA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.975(0.958-0.992)</w:t>
            </w:r>
            <w:r w:rsidR="008C6D1F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</w:tcPr>
          <w:p w14:paraId="5C06DC66" w14:textId="4E2BD914" w:rsidR="0075354E" w:rsidRDefault="008C6D1F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.977(0.955-0.999)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</w:tcPr>
          <w:p w14:paraId="0E422021" w14:textId="28B52926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.991(0.976-1.006)</w:t>
            </w:r>
          </w:p>
        </w:tc>
        <w:tc>
          <w:tcPr>
            <w:tcW w:w="1993" w:type="dxa"/>
          </w:tcPr>
          <w:p w14:paraId="19D75B1F" w14:textId="1ECFC36D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.974(0.952-0.996)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23251D6E" w14:textId="77777777" w:rsidTr="00DF49DA">
        <w:trPr>
          <w:trHeight w:val="397"/>
        </w:trPr>
        <w:tc>
          <w:tcPr>
            <w:tcW w:w="1992" w:type="dxa"/>
            <w:shd w:val="clear" w:color="auto" w:fill="DEEAF6" w:themeFill="accent5" w:themeFillTint="33"/>
          </w:tcPr>
          <w:p w14:paraId="32697CB6" w14:textId="026418CC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-6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13E219AD" w14:textId="18074EFA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.975(0.959-0.990)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  <w:shd w:val="clear" w:color="auto" w:fill="DEEAF6" w:themeFill="accent5" w:themeFillTint="33"/>
          </w:tcPr>
          <w:p w14:paraId="63FFC73B" w14:textId="7FC82814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.999(0.956-1.045)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668B03EA" w14:textId="479E7751" w:rsidR="0075354E" w:rsidRDefault="00CE7BA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.976(0.958-0.993)</w:t>
            </w:r>
            <w:r w:rsidR="008C6D1F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7E220DE8" w14:textId="1A4F955C" w:rsidR="0075354E" w:rsidRDefault="008C6D1F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.979(0.956-1.002)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7B7C7EAE" w14:textId="285B5285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.990(0.974-1.006)</w:t>
            </w:r>
          </w:p>
        </w:tc>
        <w:tc>
          <w:tcPr>
            <w:tcW w:w="1993" w:type="dxa"/>
            <w:shd w:val="clear" w:color="auto" w:fill="DEEAF6" w:themeFill="accent5" w:themeFillTint="33"/>
          </w:tcPr>
          <w:p w14:paraId="7214CDB9" w14:textId="4CAA5FD5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.973(0.951-0.996)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75354E" w14:paraId="54911D3B" w14:textId="77777777" w:rsidTr="00DF49DA">
        <w:trPr>
          <w:trHeight w:val="397"/>
        </w:trPr>
        <w:tc>
          <w:tcPr>
            <w:tcW w:w="1992" w:type="dxa"/>
          </w:tcPr>
          <w:p w14:paraId="61E6DC1A" w14:textId="55180EAB" w:rsidR="0075354E" w:rsidRDefault="0075354E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-7</w:t>
            </w:r>
          </w:p>
        </w:tc>
        <w:tc>
          <w:tcPr>
            <w:tcW w:w="1992" w:type="dxa"/>
          </w:tcPr>
          <w:p w14:paraId="7096B4CC" w14:textId="12BF018C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.981(0.964-0.997)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92" w:type="dxa"/>
          </w:tcPr>
          <w:p w14:paraId="60A2F0C4" w14:textId="58CDC13C" w:rsidR="0075354E" w:rsidRDefault="00B56F2C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.004(0.957-1.052)</w:t>
            </w:r>
          </w:p>
        </w:tc>
        <w:tc>
          <w:tcPr>
            <w:tcW w:w="1993" w:type="dxa"/>
          </w:tcPr>
          <w:p w14:paraId="65FB7661" w14:textId="63A6D937" w:rsidR="0075354E" w:rsidRDefault="00CE7BA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.983(0.964-1.002)</w:t>
            </w:r>
          </w:p>
        </w:tc>
        <w:tc>
          <w:tcPr>
            <w:tcW w:w="1993" w:type="dxa"/>
          </w:tcPr>
          <w:p w14:paraId="7AF945A5" w14:textId="0AE22818" w:rsidR="0075354E" w:rsidRDefault="008C6D1F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.983(0.958-1.008)</w:t>
            </w:r>
          </w:p>
        </w:tc>
        <w:tc>
          <w:tcPr>
            <w:tcW w:w="1993" w:type="dxa"/>
          </w:tcPr>
          <w:p w14:paraId="47F1C60C" w14:textId="16B8CC45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.988(0.971-1.006)</w:t>
            </w:r>
          </w:p>
        </w:tc>
        <w:tc>
          <w:tcPr>
            <w:tcW w:w="1993" w:type="dxa"/>
          </w:tcPr>
          <w:p w14:paraId="2147A4FC" w14:textId="4B6E3CF2" w:rsidR="0075354E" w:rsidRDefault="00261CE8" w:rsidP="0075354E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.971(0.947-0.995)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</w:tbl>
    <w:p w14:paraId="27B4C2E9" w14:textId="7FC3E687" w:rsidR="004533B9" w:rsidRPr="0075354E" w:rsidRDefault="004533B9" w:rsidP="004533B9">
      <w:pPr>
        <w:rPr>
          <w:rFonts w:ascii="Times New Roman" w:hAnsi="Times New Roman" w:cs="Times New Roman"/>
          <w:szCs w:val="21"/>
        </w:rPr>
      </w:pPr>
      <w:bookmarkStart w:id="10" w:name="_Hlk66910185"/>
      <w:bookmarkEnd w:id="9"/>
      <w:r w:rsidRPr="00DA0A9D">
        <w:rPr>
          <w:rFonts w:ascii="Times New Roman" w:hAnsi="Times New Roman" w:cs="Times New Roman"/>
          <w:szCs w:val="21"/>
        </w:rPr>
        <w:t xml:space="preserve">In </w:t>
      </w:r>
      <w:r>
        <w:rPr>
          <w:rFonts w:ascii="Times New Roman" w:hAnsi="Times New Roman" w:cs="Times New Roman"/>
          <w:szCs w:val="21"/>
        </w:rPr>
        <w:t>O</w:t>
      </w:r>
      <w:r w:rsidRPr="00F5271E"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  <w:vertAlign w:val="subscript"/>
        </w:rPr>
        <w:t xml:space="preserve"> </w:t>
      </w:r>
      <w:r w:rsidRPr="00DA0A9D">
        <w:rPr>
          <w:rFonts w:ascii="Times New Roman" w:hAnsi="Times New Roman" w:cs="Times New Roman"/>
          <w:szCs w:val="21"/>
        </w:rPr>
        <w:t xml:space="preserve">model, </w:t>
      </w:r>
      <w:r w:rsidRPr="00F5271E">
        <w:rPr>
          <w:rFonts w:ascii="Times New Roman" w:hAnsi="Times New Roman" w:cs="Times New Roman"/>
          <w:szCs w:val="21"/>
        </w:rPr>
        <w:t>CO</w:t>
      </w:r>
      <w:r w:rsidRPr="00DA0A9D">
        <w:rPr>
          <w:rFonts w:ascii="Times New Roman" w:hAnsi="Times New Roman" w:cs="Times New Roman"/>
          <w:szCs w:val="21"/>
        </w:rPr>
        <w:t xml:space="preserve">, relative humidity, </w:t>
      </w:r>
      <w:r>
        <w:rPr>
          <w:rFonts w:ascii="Times New Roman" w:hAnsi="Times New Roman" w:cs="Times New Roman" w:hint="eastAsia"/>
          <w:szCs w:val="21"/>
        </w:rPr>
        <w:t>me</w:t>
      </w:r>
      <w:r>
        <w:rPr>
          <w:rFonts w:ascii="Times New Roman" w:hAnsi="Times New Roman" w:cs="Times New Roman"/>
          <w:szCs w:val="21"/>
        </w:rPr>
        <w:t xml:space="preserve">an temperature, </w:t>
      </w:r>
      <w:r w:rsidRPr="00DA0A9D">
        <w:rPr>
          <w:rFonts w:ascii="Times New Roman" w:hAnsi="Times New Roman" w:cs="Times New Roman"/>
          <w:szCs w:val="21"/>
        </w:rPr>
        <w:t>long-term trend, day of week and public holidays were adjusted.</w:t>
      </w:r>
    </w:p>
    <w:p w14:paraId="3F7296D8" w14:textId="0430DB9B" w:rsidR="00EB1D79" w:rsidRDefault="004533B9" w:rsidP="00DF49DA">
      <w:pPr>
        <w:rPr>
          <w:rFonts w:ascii="Times New Roman" w:hAnsi="Times New Roman" w:cs="Times New Roman"/>
          <w:szCs w:val="21"/>
        </w:rPr>
      </w:pPr>
      <w:r w:rsidRPr="00DA0A9D">
        <w:rPr>
          <w:rFonts w:ascii="MS Gothic" w:eastAsia="MS Gothic" w:hAnsi="MS Gothic" w:cs="MS Gothic" w:hint="eastAsia"/>
          <w:szCs w:val="21"/>
        </w:rPr>
        <w:t>∗</w:t>
      </w:r>
      <w:r w:rsidRPr="00DA0A9D">
        <w:rPr>
          <w:rFonts w:ascii="Times New Roman" w:hAnsi="Times New Roman" w:cs="Times New Roman"/>
          <w:szCs w:val="21"/>
        </w:rPr>
        <w:t>:</w:t>
      </w:r>
      <w:r w:rsidRPr="00F477B8">
        <w:rPr>
          <w:rFonts w:ascii="Times New Roman" w:hAnsi="Times New Roman" w:cs="Times New Roman"/>
          <w:i/>
          <w:iCs/>
          <w:szCs w:val="21"/>
        </w:rPr>
        <w:t xml:space="preserve"> P</w:t>
      </w:r>
      <w:r w:rsidRPr="00DA0A9D">
        <w:rPr>
          <w:rFonts w:ascii="Times New Roman" w:hAnsi="Times New Roman" w:cs="Times New Roman"/>
          <w:szCs w:val="21"/>
        </w:rPr>
        <w:t xml:space="preserve"> &lt; 0.05.</w:t>
      </w:r>
      <w:bookmarkEnd w:id="10"/>
    </w:p>
    <w:p w14:paraId="5F708867" w14:textId="44E135C3" w:rsidR="004322BB" w:rsidRDefault="00204A1F" w:rsidP="004322BB">
      <w:pPr>
        <w:spacing w:line="360" w:lineRule="auto"/>
        <w:ind w:firstLineChars="300" w:firstLine="660"/>
        <w:rPr>
          <w:rFonts w:ascii="Times New Roman" w:hAnsi="Times New Roman" w:cs="Times New Roman"/>
          <w:sz w:val="22"/>
        </w:rPr>
      </w:pPr>
      <w:bookmarkStart w:id="11" w:name="_Hlk67300919"/>
      <w:r w:rsidRPr="00C5516B">
        <w:rPr>
          <w:rFonts w:ascii="Times New Roman" w:hAnsi="Times New Roman" w:cs="Times New Roman"/>
          <w:sz w:val="22"/>
        </w:rPr>
        <w:lastRenderedPageBreak/>
        <w:t>Table</w:t>
      </w:r>
      <w:r>
        <w:rPr>
          <w:rFonts w:ascii="Times New Roman" w:hAnsi="Times New Roman" w:cs="Times New Roman"/>
          <w:sz w:val="22"/>
        </w:rPr>
        <w:t xml:space="preserve"> </w:t>
      </w:r>
      <w:r w:rsidRPr="00C5516B">
        <w:rPr>
          <w:rFonts w:ascii="Times New Roman" w:hAnsi="Times New Roman" w:cs="Times New Roman"/>
          <w:sz w:val="22"/>
        </w:rPr>
        <w:t>S</w:t>
      </w:r>
      <w:r w:rsidR="00542A8C">
        <w:rPr>
          <w:rFonts w:ascii="Times New Roman" w:hAnsi="Times New Roman" w:cs="Times New Roman"/>
          <w:sz w:val="22"/>
        </w:rPr>
        <w:t>5</w:t>
      </w:r>
      <w:r w:rsidRPr="00C5516B">
        <w:rPr>
          <w:rFonts w:ascii="Times New Roman" w:hAnsi="Times New Roman" w:cs="Times New Roman"/>
          <w:sz w:val="22"/>
        </w:rPr>
        <w:t>The association between an increase of 1</w:t>
      </w:r>
      <w:r>
        <w:rPr>
          <w:rFonts w:ascii="Times New Roman" w:hAnsi="Times New Roman" w:cs="Times New Roman" w:hint="eastAsia"/>
          <w:sz w:val="22"/>
        </w:rPr>
        <w:t>m</w:t>
      </w:r>
      <w:r w:rsidRPr="00C5516B">
        <w:rPr>
          <w:rFonts w:ascii="Times New Roman" w:hAnsi="Times New Roman" w:cs="Times New Roman"/>
          <w:sz w:val="22"/>
        </w:rPr>
        <w:t>g/m</w:t>
      </w:r>
      <w:r w:rsidRPr="00C5516B">
        <w:rPr>
          <w:rFonts w:ascii="Times New Roman" w:hAnsi="Times New Roman" w:cs="Times New Roman"/>
          <w:sz w:val="22"/>
          <w:vertAlign w:val="superscript"/>
        </w:rPr>
        <w:t>3</w:t>
      </w:r>
      <w:r w:rsidRPr="00C5516B">
        <w:rPr>
          <w:rFonts w:ascii="Times New Roman" w:hAnsi="Times New Roman" w:cs="Times New Roman"/>
          <w:sz w:val="22"/>
        </w:rPr>
        <w:t xml:space="preserve"> of </w:t>
      </w:r>
      <w:r>
        <w:rPr>
          <w:rFonts w:ascii="Times New Roman" w:hAnsi="Times New Roman" w:cs="Times New Roman"/>
          <w:sz w:val="22"/>
        </w:rPr>
        <w:t>C</w:t>
      </w:r>
      <w:r w:rsidRPr="00354AC5">
        <w:rPr>
          <w:rFonts w:ascii="Times New Roman" w:hAnsi="Times New Roman" w:cs="Times New Roman"/>
          <w:sz w:val="22"/>
        </w:rPr>
        <w:t>O</w:t>
      </w:r>
      <w:r w:rsidRPr="00C5516B">
        <w:rPr>
          <w:rFonts w:ascii="Times New Roman" w:hAnsi="Times New Roman" w:cs="Times New Roman"/>
          <w:sz w:val="22"/>
        </w:rPr>
        <w:t xml:space="preserve"> and gout hospital admission in </w:t>
      </w:r>
      <w:proofErr w:type="spellStart"/>
      <w:r w:rsidRPr="00C5516B">
        <w:rPr>
          <w:rFonts w:ascii="Times New Roman" w:hAnsi="Times New Roman" w:cs="Times New Roman"/>
          <w:sz w:val="22"/>
        </w:rPr>
        <w:t>Anqing</w:t>
      </w:r>
      <w:proofErr w:type="spellEnd"/>
      <w:r w:rsidRPr="00C5516B">
        <w:rPr>
          <w:rFonts w:ascii="Times New Roman" w:hAnsi="Times New Roman" w:cs="Times New Roman"/>
          <w:sz w:val="22"/>
        </w:rPr>
        <w:t>, 2016</w:t>
      </w:r>
      <w:r>
        <w:rPr>
          <w:rFonts w:ascii="Times New Roman" w:hAnsi="Times New Roman" w:cs="Times New Roman"/>
          <w:sz w:val="22"/>
        </w:rPr>
        <w:t>-</w:t>
      </w:r>
      <w:r w:rsidRPr="00C5516B">
        <w:rPr>
          <w:rFonts w:ascii="Times New Roman" w:hAnsi="Times New Roman" w:cs="Times New Roman"/>
          <w:sz w:val="22"/>
        </w:rPr>
        <w:t>2020</w:t>
      </w: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5"/>
        <w:gridCol w:w="4577"/>
        <w:gridCol w:w="1843"/>
        <w:gridCol w:w="3969"/>
      </w:tblGrid>
      <w:tr w:rsidR="00204A1F" w14:paraId="760D7C2D" w14:textId="77777777" w:rsidTr="00EB1D79">
        <w:tc>
          <w:tcPr>
            <w:tcW w:w="2085" w:type="dxa"/>
            <w:tcBorders>
              <w:top w:val="single" w:sz="4" w:space="0" w:color="auto"/>
              <w:bottom w:val="single" w:sz="4" w:space="0" w:color="auto"/>
            </w:tcBorders>
          </w:tcPr>
          <w:bookmarkEnd w:id="11"/>
          <w:p w14:paraId="0DDA307A" w14:textId="55BD00F7" w:rsidR="00204A1F" w:rsidRPr="00EB1D79" w:rsidRDefault="00204A1F" w:rsidP="00EB1D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proofErr w:type="gramStart"/>
            <w:r w:rsidRPr="00EB1D79">
              <w:rPr>
                <w:rFonts w:ascii="Times New Roman" w:hAnsi="Times New Roman" w:cs="Times New Roman"/>
                <w:b/>
                <w:bCs/>
                <w:sz w:val="22"/>
              </w:rPr>
              <w:t>Single-day</w:t>
            </w:r>
            <w:proofErr w:type="gramEnd"/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</w:tcPr>
          <w:p w14:paraId="06826342" w14:textId="4E1326EF" w:rsidR="00204A1F" w:rsidRPr="00EB1D79" w:rsidRDefault="00204A1F" w:rsidP="00EB1D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EB1D79">
              <w:rPr>
                <w:rFonts w:ascii="Times New Roman" w:hAnsi="Times New Roman" w:cs="Times New Roman"/>
                <w:b/>
                <w:bCs/>
                <w:sz w:val="22"/>
              </w:rPr>
              <w:t>Relative risk (95%, confidence interval)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3269186" w14:textId="01BA032B" w:rsidR="00204A1F" w:rsidRPr="00EB1D79" w:rsidRDefault="00204A1F" w:rsidP="00EB1D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EB1D79">
              <w:rPr>
                <w:rFonts w:ascii="Times New Roman" w:hAnsi="Times New Roman" w:cs="Times New Roman" w:hint="eastAsia"/>
                <w:b/>
                <w:bCs/>
                <w:szCs w:val="21"/>
              </w:rPr>
              <w:t>M</w:t>
            </w:r>
            <w:r w:rsidRPr="00EB1D79">
              <w:rPr>
                <w:rFonts w:ascii="Times New Roman" w:hAnsi="Times New Roman" w:cs="Times New Roman"/>
                <w:b/>
                <w:bCs/>
                <w:szCs w:val="21"/>
              </w:rPr>
              <w:t>ulti-day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9A9A484" w14:textId="00F07B7D" w:rsidR="00204A1F" w:rsidRPr="00EB1D79" w:rsidRDefault="00204A1F" w:rsidP="00EB1D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EB1D79">
              <w:rPr>
                <w:rFonts w:ascii="Times New Roman" w:hAnsi="Times New Roman" w:cs="Times New Roman"/>
                <w:b/>
                <w:bCs/>
                <w:szCs w:val="21"/>
              </w:rPr>
              <w:t>Relative risk (95%, confidence interval)</w:t>
            </w:r>
          </w:p>
        </w:tc>
      </w:tr>
      <w:tr w:rsidR="00204A1F" w14:paraId="3802D303" w14:textId="77777777" w:rsidTr="00EB1D79">
        <w:tc>
          <w:tcPr>
            <w:tcW w:w="2085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7E61C587" w14:textId="3867B69B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4577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07E3BD90" w14:textId="590BB5D6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.999(0.860-1.163)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46EBF7FB" w14:textId="4338E4A7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-0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65953AA3" w14:textId="1D23A3D7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.999(0.860-1.163)</w:t>
            </w:r>
          </w:p>
        </w:tc>
      </w:tr>
      <w:tr w:rsidR="00204A1F" w14:paraId="42E584F3" w14:textId="77777777" w:rsidTr="00EB1D79">
        <w:tc>
          <w:tcPr>
            <w:tcW w:w="2085" w:type="dxa"/>
          </w:tcPr>
          <w:p w14:paraId="5F65ED09" w14:textId="7DD522DC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</w:p>
        </w:tc>
        <w:tc>
          <w:tcPr>
            <w:tcW w:w="4577" w:type="dxa"/>
          </w:tcPr>
          <w:p w14:paraId="64434F07" w14:textId="39E3440E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.060(0.957-1.175)</w:t>
            </w:r>
          </w:p>
        </w:tc>
        <w:tc>
          <w:tcPr>
            <w:tcW w:w="1843" w:type="dxa"/>
          </w:tcPr>
          <w:p w14:paraId="053BBACE" w14:textId="641AB79A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-1</w:t>
            </w:r>
          </w:p>
        </w:tc>
        <w:tc>
          <w:tcPr>
            <w:tcW w:w="3969" w:type="dxa"/>
          </w:tcPr>
          <w:p w14:paraId="5F7A1C98" w14:textId="1171812F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.060(0.910-1.235)</w:t>
            </w:r>
          </w:p>
        </w:tc>
      </w:tr>
      <w:tr w:rsidR="00204A1F" w14:paraId="0AEEA590" w14:textId="77777777" w:rsidTr="00EB1D79">
        <w:tc>
          <w:tcPr>
            <w:tcW w:w="2085" w:type="dxa"/>
            <w:shd w:val="clear" w:color="auto" w:fill="DEEAF6" w:themeFill="accent5" w:themeFillTint="33"/>
          </w:tcPr>
          <w:p w14:paraId="7A2A2C46" w14:textId="74A747DB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4577" w:type="dxa"/>
            <w:shd w:val="clear" w:color="auto" w:fill="DEEAF6" w:themeFill="accent5" w:themeFillTint="33"/>
          </w:tcPr>
          <w:p w14:paraId="3EF17D01" w14:textId="48F789CA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.041(0.970-1.11</w:t>
            </w:r>
            <w:r w:rsidR="00CF1557">
              <w:rPr>
                <w:rFonts w:ascii="Times New Roman" w:hAnsi="Times New Roman" w:cs="Times New Roman"/>
                <w:sz w:val="22"/>
              </w:rPr>
              <w:t>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515567B4" w14:textId="1778D5FC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-2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54784426" w14:textId="7A03A67D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.104(0.93</w:t>
            </w:r>
            <w:r w:rsidR="00CF1557">
              <w:rPr>
                <w:rFonts w:ascii="Times New Roman" w:hAnsi="Times New Roman" w:cs="Times New Roman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-1.310)</w:t>
            </w:r>
          </w:p>
        </w:tc>
      </w:tr>
      <w:tr w:rsidR="00204A1F" w14:paraId="71724E66" w14:textId="77777777" w:rsidTr="00EB1D79">
        <w:tc>
          <w:tcPr>
            <w:tcW w:w="2085" w:type="dxa"/>
          </w:tcPr>
          <w:p w14:paraId="00524AC6" w14:textId="507C992A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4577" w:type="dxa"/>
          </w:tcPr>
          <w:p w14:paraId="700B5004" w14:textId="7D07E382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.014(0.960-1.071)</w:t>
            </w:r>
          </w:p>
        </w:tc>
        <w:tc>
          <w:tcPr>
            <w:tcW w:w="1843" w:type="dxa"/>
          </w:tcPr>
          <w:p w14:paraId="7D098B3C" w14:textId="12E860D5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-3</w:t>
            </w:r>
          </w:p>
        </w:tc>
        <w:tc>
          <w:tcPr>
            <w:tcW w:w="3969" w:type="dxa"/>
          </w:tcPr>
          <w:p w14:paraId="722F66AB" w14:textId="51A17D52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.1</w:t>
            </w:r>
            <w:r w:rsidR="00CF1557">
              <w:rPr>
                <w:rFonts w:ascii="Times New Roman" w:hAnsi="Times New Roman" w:cs="Times New Roman"/>
                <w:sz w:val="22"/>
              </w:rPr>
              <w:t>20</w:t>
            </w:r>
            <w:r>
              <w:rPr>
                <w:rFonts w:ascii="Times New Roman" w:hAnsi="Times New Roman" w:cs="Times New Roman"/>
                <w:sz w:val="22"/>
              </w:rPr>
              <w:t>(0.933-1.34</w:t>
            </w:r>
            <w:r w:rsidR="007E6336">
              <w:rPr>
                <w:rFonts w:ascii="Times New Roman" w:hAnsi="Times New Roman" w:cs="Times New Roman"/>
                <w:sz w:val="22"/>
              </w:rPr>
              <w:t>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204A1F" w14:paraId="2E614EC0" w14:textId="77777777" w:rsidTr="00EB1D79">
        <w:tc>
          <w:tcPr>
            <w:tcW w:w="2085" w:type="dxa"/>
            <w:shd w:val="clear" w:color="auto" w:fill="DEEAF6" w:themeFill="accent5" w:themeFillTint="33"/>
          </w:tcPr>
          <w:p w14:paraId="493699F0" w14:textId="570CBCCB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</w:t>
            </w:r>
          </w:p>
        </w:tc>
        <w:tc>
          <w:tcPr>
            <w:tcW w:w="4577" w:type="dxa"/>
            <w:shd w:val="clear" w:color="auto" w:fill="DEEAF6" w:themeFill="accent5" w:themeFillTint="33"/>
          </w:tcPr>
          <w:p w14:paraId="4EBC61D4" w14:textId="23FCA60A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.009(0.951-1.070)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2C01F375" w14:textId="087C171B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-4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61E5A97E" w14:textId="009FAE5E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.129(0.92</w:t>
            </w:r>
            <w:r w:rsidR="00CF1557">
              <w:rPr>
                <w:rFonts w:ascii="Times New Roman" w:hAnsi="Times New Roman" w:cs="Times New Roman"/>
                <w:sz w:val="22"/>
              </w:rPr>
              <w:t>4</w:t>
            </w:r>
            <w:r>
              <w:rPr>
                <w:rFonts w:ascii="Times New Roman" w:hAnsi="Times New Roman" w:cs="Times New Roman"/>
                <w:sz w:val="22"/>
              </w:rPr>
              <w:t>-1.381)</w:t>
            </w:r>
          </w:p>
        </w:tc>
      </w:tr>
      <w:tr w:rsidR="00204A1F" w14:paraId="7EAE505C" w14:textId="77777777" w:rsidTr="00EB1D79">
        <w:tc>
          <w:tcPr>
            <w:tcW w:w="2085" w:type="dxa"/>
          </w:tcPr>
          <w:p w14:paraId="6616EAB9" w14:textId="1EB39E1A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4577" w:type="dxa"/>
          </w:tcPr>
          <w:p w14:paraId="1837A648" w14:textId="2169156D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.01</w:t>
            </w:r>
            <w:r w:rsidR="00CF1557">
              <w:rPr>
                <w:rFonts w:ascii="Times New Roman" w:hAnsi="Times New Roman" w:cs="Times New Roman"/>
                <w:sz w:val="22"/>
              </w:rPr>
              <w:t>6</w:t>
            </w:r>
            <w:r>
              <w:rPr>
                <w:rFonts w:ascii="Times New Roman" w:hAnsi="Times New Roman" w:cs="Times New Roman"/>
                <w:sz w:val="22"/>
              </w:rPr>
              <w:t>(0.970-1.063)</w:t>
            </w:r>
          </w:p>
        </w:tc>
        <w:tc>
          <w:tcPr>
            <w:tcW w:w="1843" w:type="dxa"/>
          </w:tcPr>
          <w:p w14:paraId="29F2E14A" w14:textId="61CB656E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-5</w:t>
            </w:r>
          </w:p>
        </w:tc>
        <w:tc>
          <w:tcPr>
            <w:tcW w:w="3969" w:type="dxa"/>
          </w:tcPr>
          <w:p w14:paraId="65B99225" w14:textId="41817A30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.147(0.917-1.43</w:t>
            </w:r>
            <w:r w:rsidR="007E6336">
              <w:rPr>
                <w:rFonts w:ascii="Times New Roman" w:hAnsi="Times New Roman" w:cs="Times New Roman"/>
                <w:sz w:val="22"/>
              </w:rPr>
              <w:t>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204A1F" w14:paraId="62243E4C" w14:textId="77777777" w:rsidTr="00EB1D79">
        <w:tc>
          <w:tcPr>
            <w:tcW w:w="2085" w:type="dxa"/>
            <w:shd w:val="clear" w:color="auto" w:fill="DEEAF6" w:themeFill="accent5" w:themeFillTint="33"/>
          </w:tcPr>
          <w:p w14:paraId="2F2D6372" w14:textId="6BC50390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</w:t>
            </w:r>
          </w:p>
        </w:tc>
        <w:tc>
          <w:tcPr>
            <w:tcW w:w="4577" w:type="dxa"/>
            <w:shd w:val="clear" w:color="auto" w:fill="DEEAF6" w:themeFill="accent5" w:themeFillTint="33"/>
          </w:tcPr>
          <w:p w14:paraId="7B4CEA85" w14:textId="3FFA00CE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.025(0.987-1.06</w:t>
            </w:r>
            <w:r w:rsidR="00CF1557">
              <w:rPr>
                <w:rFonts w:ascii="Times New Roman" w:hAnsi="Times New Roman" w:cs="Times New Roman"/>
                <w:sz w:val="22"/>
              </w:rPr>
              <w:t>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50CDF5EA" w14:textId="2640E8F8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-6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085FE6C1" w14:textId="769C9FE2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.17</w:t>
            </w:r>
            <w:r w:rsidR="00CF1557">
              <w:rPr>
                <w:rFonts w:ascii="Times New Roman" w:hAnsi="Times New Roman" w:cs="Times New Roman"/>
                <w:sz w:val="22"/>
              </w:rPr>
              <w:t>6</w:t>
            </w:r>
            <w:r>
              <w:rPr>
                <w:rFonts w:ascii="Times New Roman" w:hAnsi="Times New Roman" w:cs="Times New Roman"/>
                <w:sz w:val="22"/>
              </w:rPr>
              <w:t>(0.92</w:t>
            </w:r>
            <w:r w:rsidR="00CF1557">
              <w:rPr>
                <w:rFonts w:ascii="Times New Roman" w:hAnsi="Times New Roman" w:cs="Times New Roman"/>
                <w:sz w:val="22"/>
              </w:rPr>
              <w:t>3</w:t>
            </w:r>
            <w:r>
              <w:rPr>
                <w:rFonts w:ascii="Times New Roman" w:hAnsi="Times New Roman" w:cs="Times New Roman"/>
                <w:sz w:val="22"/>
              </w:rPr>
              <w:t>-1.49</w:t>
            </w:r>
            <w:r w:rsidR="007E6336">
              <w:rPr>
                <w:rFonts w:ascii="Times New Roman" w:hAnsi="Times New Roman" w:cs="Times New Roman"/>
                <w:sz w:val="22"/>
              </w:rPr>
              <w:t>9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204A1F" w14:paraId="170E5D93" w14:textId="77777777" w:rsidTr="00EB1D79">
        <w:tc>
          <w:tcPr>
            <w:tcW w:w="2085" w:type="dxa"/>
          </w:tcPr>
          <w:p w14:paraId="2F0B55EF" w14:textId="0026AD64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4577" w:type="dxa"/>
          </w:tcPr>
          <w:p w14:paraId="60EC8E6F" w14:textId="45DBE86C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.032(0.992-1.07</w:t>
            </w:r>
            <w:r w:rsidR="00CF1557">
              <w:rPr>
                <w:rFonts w:ascii="Times New Roman" w:hAnsi="Times New Roman" w:cs="Times New Roman"/>
                <w:sz w:val="22"/>
              </w:rPr>
              <w:t>5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843" w:type="dxa"/>
          </w:tcPr>
          <w:p w14:paraId="6E2125A4" w14:textId="6BCF861A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-7</w:t>
            </w:r>
          </w:p>
        </w:tc>
        <w:tc>
          <w:tcPr>
            <w:tcW w:w="3969" w:type="dxa"/>
          </w:tcPr>
          <w:p w14:paraId="08AE054F" w14:textId="546913E8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.21</w:t>
            </w:r>
            <w:r w:rsidR="00CF1557">
              <w:rPr>
                <w:rFonts w:ascii="Times New Roman" w:hAnsi="Times New Roman" w:cs="Times New Roman"/>
                <w:sz w:val="22"/>
              </w:rPr>
              <w:t>4</w:t>
            </w:r>
            <w:r>
              <w:rPr>
                <w:rFonts w:ascii="Times New Roman" w:hAnsi="Times New Roman" w:cs="Times New Roman"/>
                <w:sz w:val="22"/>
              </w:rPr>
              <w:t>(0.93</w:t>
            </w:r>
            <w:r w:rsidR="00CF1557">
              <w:rPr>
                <w:rFonts w:ascii="Times New Roman" w:hAnsi="Times New Roman" w:cs="Times New Roman"/>
                <w:sz w:val="22"/>
              </w:rPr>
              <w:t>7</w:t>
            </w:r>
            <w:r>
              <w:rPr>
                <w:rFonts w:ascii="Times New Roman" w:hAnsi="Times New Roman" w:cs="Times New Roman"/>
                <w:sz w:val="22"/>
              </w:rPr>
              <w:t>-1.57</w:t>
            </w:r>
            <w:r w:rsidR="007E6336">
              <w:rPr>
                <w:rFonts w:ascii="Times New Roman" w:hAnsi="Times New Roman" w:cs="Times New Roman"/>
                <w:sz w:val="22"/>
              </w:rPr>
              <w:t>4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204A1F" w14:paraId="436C20DD" w14:textId="77777777" w:rsidTr="00EB1D79">
        <w:tc>
          <w:tcPr>
            <w:tcW w:w="2085" w:type="dxa"/>
            <w:shd w:val="clear" w:color="auto" w:fill="DEEAF6" w:themeFill="accent5" w:themeFillTint="33"/>
          </w:tcPr>
          <w:p w14:paraId="32F9C6AC" w14:textId="66D69564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</w:t>
            </w:r>
          </w:p>
        </w:tc>
        <w:tc>
          <w:tcPr>
            <w:tcW w:w="4577" w:type="dxa"/>
            <w:shd w:val="clear" w:color="auto" w:fill="DEEAF6" w:themeFill="accent5" w:themeFillTint="33"/>
          </w:tcPr>
          <w:p w14:paraId="33478495" w14:textId="1A6B127E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.037(0.994-1.082)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59B628A3" w14:textId="120624B1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-8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3C41CD42" w14:textId="1364476B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.2</w:t>
            </w:r>
            <w:r w:rsidR="00CF1557">
              <w:rPr>
                <w:rFonts w:ascii="Times New Roman" w:hAnsi="Times New Roman" w:cs="Times New Roman"/>
                <w:sz w:val="22"/>
              </w:rPr>
              <w:t>60</w:t>
            </w:r>
            <w:r>
              <w:rPr>
                <w:rFonts w:ascii="Times New Roman" w:hAnsi="Times New Roman" w:cs="Times New Roman"/>
                <w:sz w:val="22"/>
              </w:rPr>
              <w:t>(0.95</w:t>
            </w:r>
            <w:r w:rsidR="00CF1557">
              <w:rPr>
                <w:rFonts w:ascii="Times New Roman" w:hAnsi="Times New Roman" w:cs="Times New Roman"/>
                <w:sz w:val="22"/>
              </w:rPr>
              <w:t>5</w:t>
            </w:r>
            <w:r>
              <w:rPr>
                <w:rFonts w:ascii="Times New Roman" w:hAnsi="Times New Roman" w:cs="Times New Roman"/>
                <w:sz w:val="22"/>
              </w:rPr>
              <w:t>-1.66</w:t>
            </w:r>
            <w:r w:rsidR="007E6336">
              <w:rPr>
                <w:rFonts w:ascii="Times New Roman" w:hAnsi="Times New Roman" w:cs="Times New Roman"/>
                <w:sz w:val="22"/>
              </w:rPr>
              <w:t>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204A1F" w14:paraId="1FAA0CBF" w14:textId="77777777" w:rsidTr="00EB1D79">
        <w:tc>
          <w:tcPr>
            <w:tcW w:w="2085" w:type="dxa"/>
          </w:tcPr>
          <w:p w14:paraId="36D27CC7" w14:textId="512E02C8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9</w:t>
            </w:r>
          </w:p>
        </w:tc>
        <w:tc>
          <w:tcPr>
            <w:tcW w:w="4577" w:type="dxa"/>
          </w:tcPr>
          <w:p w14:paraId="4409AF71" w14:textId="76B8DC84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.039(0.998-1.083)</w:t>
            </w:r>
          </w:p>
        </w:tc>
        <w:tc>
          <w:tcPr>
            <w:tcW w:w="1843" w:type="dxa"/>
          </w:tcPr>
          <w:p w14:paraId="429C5106" w14:textId="7744C339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-9</w:t>
            </w:r>
          </w:p>
        </w:tc>
        <w:tc>
          <w:tcPr>
            <w:tcW w:w="3969" w:type="dxa"/>
          </w:tcPr>
          <w:p w14:paraId="01DD3E42" w14:textId="76EE0267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.30</w:t>
            </w:r>
            <w:r w:rsidR="00CF1557">
              <w:rPr>
                <w:rFonts w:ascii="Times New Roman" w:hAnsi="Times New Roman" w:cs="Times New Roman"/>
                <w:sz w:val="22"/>
              </w:rPr>
              <w:t>9</w:t>
            </w:r>
            <w:r>
              <w:rPr>
                <w:rFonts w:ascii="Times New Roman" w:hAnsi="Times New Roman" w:cs="Times New Roman"/>
                <w:sz w:val="22"/>
              </w:rPr>
              <w:t>(0.97</w:t>
            </w:r>
            <w:r w:rsidR="00CF1557">
              <w:rPr>
                <w:rFonts w:ascii="Times New Roman" w:hAnsi="Times New Roman" w:cs="Times New Roman"/>
                <w:sz w:val="22"/>
              </w:rPr>
              <w:t>4</w:t>
            </w:r>
            <w:r>
              <w:rPr>
                <w:rFonts w:ascii="Times New Roman" w:hAnsi="Times New Roman" w:cs="Times New Roman"/>
                <w:sz w:val="22"/>
              </w:rPr>
              <w:t>-1.7</w:t>
            </w:r>
            <w:r w:rsidR="007E6336">
              <w:rPr>
                <w:rFonts w:ascii="Times New Roman" w:hAnsi="Times New Roman" w:cs="Times New Roman"/>
                <w:sz w:val="22"/>
              </w:rPr>
              <w:t>62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204A1F" w14:paraId="0A462175" w14:textId="77777777" w:rsidTr="00EB1D79">
        <w:tc>
          <w:tcPr>
            <w:tcW w:w="2085" w:type="dxa"/>
            <w:shd w:val="clear" w:color="auto" w:fill="DEEAF6" w:themeFill="accent5" w:themeFillTint="33"/>
          </w:tcPr>
          <w:p w14:paraId="77C24F81" w14:textId="094560DD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577" w:type="dxa"/>
            <w:shd w:val="clear" w:color="auto" w:fill="DEEAF6" w:themeFill="accent5" w:themeFillTint="33"/>
          </w:tcPr>
          <w:p w14:paraId="74710C69" w14:textId="2661D9F9" w:rsidR="00204A1F" w:rsidRDefault="00EB1D79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B360A">
              <w:rPr>
                <w:rFonts w:ascii="Times New Roman" w:hAnsi="Times New Roman" w:cs="Times New Roman" w:hint="eastAsia"/>
                <w:sz w:val="22"/>
              </w:rPr>
              <w:t>1</w:t>
            </w:r>
            <w:r w:rsidR="001B360A">
              <w:rPr>
                <w:rFonts w:ascii="Times New Roman" w:hAnsi="Times New Roman" w:cs="Times New Roman"/>
                <w:sz w:val="22"/>
              </w:rPr>
              <w:t>.040(1.002-1.079)</w:t>
            </w:r>
            <w:r w:rsidR="001B360A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2FF5FE6C" w14:textId="1146D458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-10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0B2E4CD4" w14:textId="40C5C7AF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.36</w:t>
            </w:r>
            <w:r w:rsidR="00CF1557">
              <w:rPr>
                <w:rFonts w:ascii="Times New Roman" w:hAnsi="Times New Roman" w:cs="Times New Roman"/>
                <w:sz w:val="22"/>
              </w:rPr>
              <w:t>2</w:t>
            </w:r>
            <w:r>
              <w:rPr>
                <w:rFonts w:ascii="Times New Roman" w:hAnsi="Times New Roman" w:cs="Times New Roman"/>
                <w:sz w:val="22"/>
              </w:rPr>
              <w:t>(0.99</w:t>
            </w:r>
            <w:r w:rsidR="00CF1557">
              <w:rPr>
                <w:rFonts w:ascii="Times New Roman" w:hAnsi="Times New Roman" w:cs="Times New Roman"/>
                <w:sz w:val="22"/>
              </w:rPr>
              <w:t>3</w:t>
            </w:r>
            <w:r>
              <w:rPr>
                <w:rFonts w:ascii="Times New Roman" w:hAnsi="Times New Roman" w:cs="Times New Roman"/>
                <w:sz w:val="22"/>
              </w:rPr>
              <w:t>-1.86</w:t>
            </w:r>
            <w:r w:rsidR="007E6336">
              <w:rPr>
                <w:rFonts w:ascii="Times New Roman" w:hAnsi="Times New Roman" w:cs="Times New Roman"/>
                <w:sz w:val="22"/>
              </w:rPr>
              <w:t>8</w:t>
            </w:r>
            <w:r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204A1F" w14:paraId="024C11CA" w14:textId="77777777" w:rsidTr="00EB1D79">
        <w:tc>
          <w:tcPr>
            <w:tcW w:w="2085" w:type="dxa"/>
          </w:tcPr>
          <w:p w14:paraId="62F8243F" w14:textId="64CBF2ED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4577" w:type="dxa"/>
          </w:tcPr>
          <w:p w14:paraId="64935D73" w14:textId="12F3E466" w:rsidR="00204A1F" w:rsidRDefault="00EB1D79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B360A">
              <w:rPr>
                <w:rFonts w:ascii="Times New Roman" w:hAnsi="Times New Roman" w:cs="Times New Roman" w:hint="eastAsia"/>
                <w:sz w:val="22"/>
              </w:rPr>
              <w:t>1</w:t>
            </w:r>
            <w:r w:rsidR="001B360A">
              <w:rPr>
                <w:rFonts w:ascii="Times New Roman" w:hAnsi="Times New Roman" w:cs="Times New Roman"/>
                <w:sz w:val="22"/>
              </w:rPr>
              <w:t>.039(1.004-1.076)</w:t>
            </w:r>
            <w:r w:rsidR="001B360A"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843" w:type="dxa"/>
          </w:tcPr>
          <w:p w14:paraId="0474F972" w14:textId="6E605EAB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-11</w:t>
            </w:r>
          </w:p>
        </w:tc>
        <w:tc>
          <w:tcPr>
            <w:tcW w:w="3969" w:type="dxa"/>
          </w:tcPr>
          <w:p w14:paraId="169236C6" w14:textId="1A9499DE" w:rsidR="00204A1F" w:rsidRDefault="00EB1D79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B360A">
              <w:rPr>
                <w:rFonts w:ascii="Times New Roman" w:hAnsi="Times New Roman" w:cs="Times New Roman" w:hint="eastAsia"/>
                <w:sz w:val="22"/>
              </w:rPr>
              <w:t>1</w:t>
            </w:r>
            <w:r w:rsidR="001B360A">
              <w:rPr>
                <w:rFonts w:ascii="Times New Roman" w:hAnsi="Times New Roman" w:cs="Times New Roman"/>
                <w:sz w:val="22"/>
              </w:rPr>
              <w:t>.41</w:t>
            </w:r>
            <w:r w:rsidR="00CF1557">
              <w:rPr>
                <w:rFonts w:ascii="Times New Roman" w:hAnsi="Times New Roman" w:cs="Times New Roman"/>
                <w:sz w:val="22"/>
              </w:rPr>
              <w:t>6</w:t>
            </w:r>
            <w:r w:rsidR="001B360A">
              <w:rPr>
                <w:rFonts w:ascii="Times New Roman" w:hAnsi="Times New Roman" w:cs="Times New Roman"/>
                <w:sz w:val="22"/>
              </w:rPr>
              <w:t>(1.01</w:t>
            </w:r>
            <w:r w:rsidR="00CF1557">
              <w:rPr>
                <w:rFonts w:ascii="Times New Roman" w:hAnsi="Times New Roman" w:cs="Times New Roman"/>
                <w:sz w:val="22"/>
              </w:rPr>
              <w:t>5</w:t>
            </w:r>
            <w:r>
              <w:rPr>
                <w:rFonts w:ascii="Times New Roman" w:hAnsi="Times New Roman" w:cs="Times New Roman"/>
                <w:sz w:val="22"/>
              </w:rPr>
              <w:t>-</w:t>
            </w:r>
            <w:r w:rsidR="001B360A">
              <w:rPr>
                <w:rFonts w:ascii="Times New Roman" w:hAnsi="Times New Roman" w:cs="Times New Roman"/>
                <w:sz w:val="22"/>
              </w:rPr>
              <w:t>1.97</w:t>
            </w:r>
            <w:r w:rsidR="007E6336">
              <w:rPr>
                <w:rFonts w:ascii="Times New Roman" w:hAnsi="Times New Roman" w:cs="Times New Roman"/>
                <w:sz w:val="22"/>
              </w:rPr>
              <w:t>5</w:t>
            </w:r>
            <w:r w:rsidR="001B360A">
              <w:rPr>
                <w:rFonts w:ascii="Times New Roman" w:hAnsi="Times New Roman" w:cs="Times New Roman"/>
                <w:sz w:val="22"/>
              </w:rPr>
              <w:t>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204A1F" w14:paraId="35541003" w14:textId="77777777" w:rsidTr="00EB1D79">
        <w:tc>
          <w:tcPr>
            <w:tcW w:w="2085" w:type="dxa"/>
            <w:shd w:val="clear" w:color="auto" w:fill="DEEAF6" w:themeFill="accent5" w:themeFillTint="33"/>
          </w:tcPr>
          <w:p w14:paraId="1B960CD0" w14:textId="71BCA16B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4577" w:type="dxa"/>
            <w:shd w:val="clear" w:color="auto" w:fill="DEEAF6" w:themeFill="accent5" w:themeFillTint="33"/>
          </w:tcPr>
          <w:p w14:paraId="66764BBF" w14:textId="377DBC66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.037(0.997-1.079)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6344C377" w14:textId="3EEB2E67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  <w:r>
              <w:rPr>
                <w:rFonts w:ascii="Times New Roman" w:hAnsi="Times New Roman" w:cs="Times New Roman" w:hint="eastAsia"/>
                <w:sz w:val="22"/>
              </w:rPr>
              <w:t>-</w:t>
            </w:r>
            <w:r>
              <w:rPr>
                <w:rFonts w:ascii="Times New Roman" w:hAnsi="Times New Roman" w:cs="Times New Roman"/>
                <w:sz w:val="22"/>
              </w:rPr>
              <w:t>12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600B8757" w14:textId="70457D42" w:rsidR="00204A1F" w:rsidRDefault="00EB1D79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B360A">
              <w:rPr>
                <w:rFonts w:ascii="Times New Roman" w:hAnsi="Times New Roman" w:cs="Times New Roman" w:hint="eastAsia"/>
                <w:sz w:val="22"/>
              </w:rPr>
              <w:t>1</w:t>
            </w:r>
            <w:r w:rsidR="001B360A">
              <w:rPr>
                <w:rFonts w:ascii="Times New Roman" w:hAnsi="Times New Roman" w:cs="Times New Roman"/>
                <w:sz w:val="22"/>
              </w:rPr>
              <w:t>.46</w:t>
            </w:r>
            <w:r w:rsidR="00CF1557">
              <w:rPr>
                <w:rFonts w:ascii="Times New Roman" w:hAnsi="Times New Roman" w:cs="Times New Roman"/>
                <w:sz w:val="22"/>
              </w:rPr>
              <w:t>8</w:t>
            </w:r>
            <w:r w:rsidR="001B360A">
              <w:rPr>
                <w:rFonts w:ascii="Times New Roman" w:hAnsi="Times New Roman" w:cs="Times New Roman"/>
                <w:sz w:val="22"/>
              </w:rPr>
              <w:t>(1.03</w:t>
            </w:r>
            <w:r w:rsidR="00CF1557">
              <w:rPr>
                <w:rFonts w:ascii="Times New Roman" w:hAnsi="Times New Roman" w:cs="Times New Roman"/>
                <w:sz w:val="22"/>
              </w:rPr>
              <w:t>6</w:t>
            </w:r>
            <w:r w:rsidR="001B360A">
              <w:rPr>
                <w:rFonts w:ascii="Times New Roman" w:hAnsi="Times New Roman" w:cs="Times New Roman"/>
                <w:sz w:val="22"/>
              </w:rPr>
              <w:t>-2.0</w:t>
            </w:r>
            <w:r w:rsidR="007E6336">
              <w:rPr>
                <w:rFonts w:ascii="Times New Roman" w:hAnsi="Times New Roman" w:cs="Times New Roman"/>
                <w:sz w:val="22"/>
              </w:rPr>
              <w:t>80</w:t>
            </w:r>
            <w:r w:rsidR="001B360A">
              <w:rPr>
                <w:rFonts w:ascii="Times New Roman" w:hAnsi="Times New Roman" w:cs="Times New Roman"/>
                <w:sz w:val="22"/>
              </w:rPr>
              <w:t>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204A1F" w14:paraId="3FCE077B" w14:textId="77777777" w:rsidTr="00EB1D79">
        <w:tc>
          <w:tcPr>
            <w:tcW w:w="2085" w:type="dxa"/>
          </w:tcPr>
          <w:p w14:paraId="03E2EC86" w14:textId="73735270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4577" w:type="dxa"/>
          </w:tcPr>
          <w:p w14:paraId="339886C7" w14:textId="119FA878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.034(0.982-1.089)</w:t>
            </w:r>
          </w:p>
        </w:tc>
        <w:tc>
          <w:tcPr>
            <w:tcW w:w="1843" w:type="dxa"/>
          </w:tcPr>
          <w:p w14:paraId="7D775FAC" w14:textId="40937207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-13</w:t>
            </w:r>
          </w:p>
        </w:tc>
        <w:tc>
          <w:tcPr>
            <w:tcW w:w="3969" w:type="dxa"/>
          </w:tcPr>
          <w:p w14:paraId="679E5274" w14:textId="0FD266ED" w:rsidR="00204A1F" w:rsidRDefault="00EB1D79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B360A">
              <w:rPr>
                <w:rFonts w:ascii="Times New Roman" w:hAnsi="Times New Roman" w:cs="Times New Roman" w:hint="eastAsia"/>
                <w:sz w:val="22"/>
              </w:rPr>
              <w:t>1</w:t>
            </w:r>
            <w:r w:rsidR="001B360A">
              <w:rPr>
                <w:rFonts w:ascii="Times New Roman" w:hAnsi="Times New Roman" w:cs="Times New Roman"/>
                <w:sz w:val="22"/>
              </w:rPr>
              <w:t>.51</w:t>
            </w:r>
            <w:r w:rsidR="00CF1557">
              <w:rPr>
                <w:rFonts w:ascii="Times New Roman" w:hAnsi="Times New Roman" w:cs="Times New Roman"/>
                <w:sz w:val="22"/>
              </w:rPr>
              <w:t>9</w:t>
            </w:r>
            <w:r w:rsidR="001B360A">
              <w:rPr>
                <w:rFonts w:ascii="Times New Roman" w:hAnsi="Times New Roman" w:cs="Times New Roman"/>
                <w:sz w:val="22"/>
              </w:rPr>
              <w:t>(1.05</w:t>
            </w:r>
            <w:r w:rsidR="00CF1557">
              <w:rPr>
                <w:rFonts w:ascii="Times New Roman" w:hAnsi="Times New Roman" w:cs="Times New Roman"/>
                <w:sz w:val="22"/>
              </w:rPr>
              <w:t>5</w:t>
            </w:r>
            <w:r w:rsidR="001B360A">
              <w:rPr>
                <w:rFonts w:ascii="Times New Roman" w:hAnsi="Times New Roman" w:cs="Times New Roman"/>
                <w:sz w:val="22"/>
              </w:rPr>
              <w:t>-2.18</w:t>
            </w:r>
            <w:r w:rsidR="007E6336">
              <w:rPr>
                <w:rFonts w:ascii="Times New Roman" w:hAnsi="Times New Roman" w:cs="Times New Roman"/>
                <w:sz w:val="22"/>
              </w:rPr>
              <w:t>7</w:t>
            </w:r>
            <w:r w:rsidR="001B360A">
              <w:rPr>
                <w:rFonts w:ascii="Times New Roman" w:hAnsi="Times New Roman" w:cs="Times New Roman"/>
                <w:sz w:val="22"/>
              </w:rPr>
              <w:t>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204A1F" w14:paraId="1E1A191D" w14:textId="77777777" w:rsidTr="00EB1D79">
        <w:tc>
          <w:tcPr>
            <w:tcW w:w="2085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F130C95" w14:textId="57DD058A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08D670B9" w14:textId="29A65EF9" w:rsidR="00204A1F" w:rsidRDefault="001B360A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.031(0.962-1.105)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5AF0C5A" w14:textId="07EF8585" w:rsidR="00204A1F" w:rsidRDefault="00204A1F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-14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47799370" w14:textId="7FC6C4C5" w:rsidR="00204A1F" w:rsidRDefault="00EB1D79" w:rsidP="00EB1D79">
            <w:pPr>
              <w:spacing w:line="32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B360A">
              <w:rPr>
                <w:rFonts w:ascii="Times New Roman" w:hAnsi="Times New Roman" w:cs="Times New Roman" w:hint="eastAsia"/>
                <w:sz w:val="22"/>
              </w:rPr>
              <w:t>1</w:t>
            </w:r>
            <w:r w:rsidR="001B360A">
              <w:rPr>
                <w:rFonts w:ascii="Times New Roman" w:hAnsi="Times New Roman" w:cs="Times New Roman"/>
                <w:sz w:val="22"/>
              </w:rPr>
              <w:t>.56</w:t>
            </w:r>
            <w:r w:rsidR="00CF1557">
              <w:rPr>
                <w:rFonts w:ascii="Times New Roman" w:hAnsi="Times New Roman" w:cs="Times New Roman"/>
                <w:sz w:val="22"/>
              </w:rPr>
              <w:t>6</w:t>
            </w:r>
            <w:r w:rsidR="001B360A">
              <w:rPr>
                <w:rFonts w:ascii="Times New Roman" w:hAnsi="Times New Roman" w:cs="Times New Roman"/>
                <w:sz w:val="22"/>
              </w:rPr>
              <w:t>(1.06</w:t>
            </w:r>
            <w:r w:rsidR="00CF1557">
              <w:rPr>
                <w:rFonts w:ascii="Times New Roman" w:hAnsi="Times New Roman" w:cs="Times New Roman"/>
                <w:sz w:val="22"/>
              </w:rPr>
              <w:t>2</w:t>
            </w:r>
            <w:r w:rsidR="001B360A">
              <w:rPr>
                <w:rFonts w:ascii="Times New Roman" w:hAnsi="Times New Roman" w:cs="Times New Roman"/>
                <w:sz w:val="22"/>
              </w:rPr>
              <w:t>-2.30</w:t>
            </w:r>
            <w:r w:rsidR="007E6336">
              <w:rPr>
                <w:rFonts w:ascii="Times New Roman" w:hAnsi="Times New Roman" w:cs="Times New Roman"/>
                <w:sz w:val="22"/>
              </w:rPr>
              <w:t>8</w:t>
            </w:r>
            <w:r w:rsidR="001B360A">
              <w:rPr>
                <w:rFonts w:ascii="Times New Roman" w:hAnsi="Times New Roman" w:cs="Times New Roman"/>
                <w:sz w:val="22"/>
              </w:rPr>
              <w:t>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</w:tbl>
    <w:p w14:paraId="0663312A" w14:textId="77777777" w:rsidR="00EB1D79" w:rsidRDefault="00EB1D79" w:rsidP="00EB1D79">
      <w:pPr>
        <w:ind w:firstLineChars="350" w:firstLine="735"/>
        <w:rPr>
          <w:rFonts w:ascii="Times New Roman" w:hAnsi="Times New Roman" w:cs="Times New Roman"/>
          <w:szCs w:val="21"/>
        </w:rPr>
      </w:pPr>
    </w:p>
    <w:p w14:paraId="560E825B" w14:textId="25C89DA5" w:rsidR="001B360A" w:rsidRPr="00DA0A9D" w:rsidRDefault="001B360A" w:rsidP="00EB1D79">
      <w:pPr>
        <w:ind w:firstLineChars="350" w:firstLine="735"/>
        <w:rPr>
          <w:rFonts w:ascii="Times New Roman" w:hAnsi="Times New Roman" w:cs="Times New Roman"/>
          <w:szCs w:val="21"/>
        </w:rPr>
      </w:pPr>
      <w:bookmarkStart w:id="12" w:name="_Hlk66977869"/>
      <w:r w:rsidRPr="00DA0A9D">
        <w:rPr>
          <w:rFonts w:ascii="Times New Roman" w:hAnsi="Times New Roman" w:cs="Times New Roman"/>
          <w:szCs w:val="21"/>
        </w:rPr>
        <w:t xml:space="preserve">In </w:t>
      </w:r>
      <w:r>
        <w:rPr>
          <w:rFonts w:ascii="Times New Roman" w:hAnsi="Times New Roman" w:cs="Times New Roman"/>
          <w:szCs w:val="21"/>
        </w:rPr>
        <w:t xml:space="preserve">CO </w:t>
      </w:r>
      <w:r w:rsidRPr="00DA0A9D">
        <w:rPr>
          <w:rFonts w:ascii="Times New Roman" w:hAnsi="Times New Roman" w:cs="Times New Roman"/>
          <w:szCs w:val="21"/>
        </w:rPr>
        <w:t xml:space="preserve">model, </w:t>
      </w:r>
      <w:r>
        <w:rPr>
          <w:rFonts w:ascii="Times New Roman" w:hAnsi="Times New Roman" w:cs="Times New Roman"/>
          <w:szCs w:val="21"/>
        </w:rPr>
        <w:t>SO</w:t>
      </w:r>
      <w:r w:rsidRPr="001B360A">
        <w:rPr>
          <w:rFonts w:ascii="Times New Roman" w:hAnsi="Times New Roman" w:cs="Times New Roman"/>
          <w:szCs w:val="21"/>
          <w:vertAlign w:val="subscript"/>
        </w:rPr>
        <w:t>2</w:t>
      </w:r>
      <w:r w:rsidRPr="00DA0A9D">
        <w:rPr>
          <w:rFonts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>O</w:t>
      </w:r>
      <w:r w:rsidRPr="001B360A"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 xml:space="preserve">, </w:t>
      </w:r>
      <w:r w:rsidRPr="00DA0A9D">
        <w:rPr>
          <w:rFonts w:ascii="Times New Roman" w:hAnsi="Times New Roman" w:cs="Times New Roman"/>
          <w:szCs w:val="21"/>
        </w:rPr>
        <w:t>long-term trend, day of week and public holidays were adjusted.</w:t>
      </w:r>
    </w:p>
    <w:p w14:paraId="05ABC955" w14:textId="645DEB6E" w:rsidR="00DF49DA" w:rsidRDefault="001B360A" w:rsidP="00EB1D79">
      <w:pPr>
        <w:ind w:firstLineChars="300" w:firstLine="630"/>
        <w:rPr>
          <w:rFonts w:ascii="Times New Roman" w:hAnsi="Times New Roman" w:cs="Times New Roman"/>
          <w:szCs w:val="21"/>
        </w:rPr>
      </w:pPr>
      <w:r w:rsidRPr="00DA0A9D">
        <w:rPr>
          <w:rFonts w:ascii="MS Gothic" w:eastAsia="MS Gothic" w:hAnsi="MS Gothic" w:cs="MS Gothic" w:hint="eastAsia"/>
          <w:szCs w:val="21"/>
        </w:rPr>
        <w:t>∗</w:t>
      </w:r>
      <w:r w:rsidRPr="00DA0A9D">
        <w:rPr>
          <w:rFonts w:ascii="Times New Roman" w:hAnsi="Times New Roman" w:cs="Times New Roman"/>
          <w:szCs w:val="21"/>
        </w:rPr>
        <w:t xml:space="preserve">: </w:t>
      </w:r>
      <w:r w:rsidRPr="00F477B8">
        <w:rPr>
          <w:rFonts w:ascii="Times New Roman" w:hAnsi="Times New Roman" w:cs="Times New Roman"/>
          <w:i/>
          <w:iCs/>
          <w:szCs w:val="21"/>
        </w:rPr>
        <w:t>P</w:t>
      </w:r>
      <w:r w:rsidRPr="00DA0A9D">
        <w:rPr>
          <w:rFonts w:ascii="Times New Roman" w:hAnsi="Times New Roman" w:cs="Times New Roman"/>
          <w:szCs w:val="21"/>
        </w:rPr>
        <w:t xml:space="preserve"> &lt; 0.05.</w:t>
      </w:r>
    </w:p>
    <w:p w14:paraId="2E446FF7" w14:textId="79CF7956" w:rsidR="00DF49DA" w:rsidRDefault="00DF49DA">
      <w:pPr>
        <w:widowControl/>
        <w:jc w:val="left"/>
        <w:rPr>
          <w:rFonts w:ascii="Times New Roman" w:hAnsi="Times New Roman" w:cs="Times New Roman"/>
          <w:szCs w:val="21"/>
        </w:rPr>
      </w:pPr>
      <w:r w:rsidRPr="00DF49DA">
        <w:rPr>
          <w:rFonts w:ascii="Times New Roman" w:hAnsi="Times New Roman" w:cs="Times New Roman"/>
          <w:szCs w:val="21"/>
        </w:rPr>
        <w:lastRenderedPageBreak/>
        <w:t>Table S</w:t>
      </w:r>
      <w:r w:rsidR="00542A8C">
        <w:rPr>
          <w:rFonts w:ascii="Times New Roman" w:hAnsi="Times New Roman" w:cs="Times New Roman"/>
          <w:szCs w:val="21"/>
        </w:rPr>
        <w:t xml:space="preserve">6 </w:t>
      </w:r>
      <w:r w:rsidRPr="00DF49DA">
        <w:rPr>
          <w:rFonts w:ascii="Times New Roman" w:hAnsi="Times New Roman" w:cs="Times New Roman"/>
          <w:szCs w:val="21"/>
        </w:rPr>
        <w:t>The association between an increase of 1mg/m3 of CO and gout hospital admission in different subgroups (relative risk and 95% confidence interval)</w:t>
      </w:r>
    </w:p>
    <w:p w14:paraId="3E16854E" w14:textId="77777777" w:rsidR="00DF49DA" w:rsidRDefault="00DF49DA">
      <w:pPr>
        <w:widowControl/>
        <w:jc w:val="left"/>
        <w:rPr>
          <w:rFonts w:ascii="Times New Roman" w:hAnsi="Times New Roman" w:cs="Times New Roman"/>
          <w:szCs w:val="21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1985"/>
        <w:gridCol w:w="2268"/>
        <w:gridCol w:w="2126"/>
        <w:gridCol w:w="1984"/>
        <w:gridCol w:w="2127"/>
        <w:gridCol w:w="2187"/>
      </w:tblGrid>
      <w:tr w:rsidR="00DF49DA" w14:paraId="24504EFF" w14:textId="77777777" w:rsidTr="00152D0F">
        <w:trPr>
          <w:trHeight w:val="454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14:paraId="3767E92C" w14:textId="38CB1E34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107B0">
              <w:rPr>
                <w:rFonts w:ascii="Times New Roman" w:hAnsi="Times New Roman" w:cs="Times New Roman" w:hint="eastAsia"/>
                <w:b/>
                <w:bCs/>
                <w:szCs w:val="21"/>
              </w:rPr>
              <w:t>l</w:t>
            </w:r>
            <w:r w:rsidRPr="00F107B0">
              <w:rPr>
                <w:rFonts w:ascii="Times New Roman" w:hAnsi="Times New Roman" w:cs="Times New Roman"/>
                <w:b/>
                <w:bCs/>
                <w:szCs w:val="21"/>
              </w:rPr>
              <w:t>ag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28691028" w14:textId="63528987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107B0">
              <w:rPr>
                <w:rFonts w:ascii="Times New Roman" w:hAnsi="Times New Roman" w:cs="Times New Roman" w:hint="eastAsia"/>
                <w:b/>
                <w:bCs/>
                <w:szCs w:val="21"/>
              </w:rPr>
              <w:t>M</w:t>
            </w:r>
            <w:r w:rsidRPr="00F107B0">
              <w:rPr>
                <w:rFonts w:ascii="Times New Roman" w:hAnsi="Times New Roman" w:cs="Times New Roman"/>
                <w:b/>
                <w:bCs/>
                <w:szCs w:val="21"/>
              </w:rPr>
              <w:t>ale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19D99D5" w14:textId="7072FBAC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107B0">
              <w:rPr>
                <w:rFonts w:ascii="Times New Roman" w:hAnsi="Times New Roman" w:cs="Times New Roman" w:hint="eastAsia"/>
                <w:b/>
                <w:bCs/>
                <w:szCs w:val="21"/>
              </w:rPr>
              <w:t>F</w:t>
            </w:r>
            <w:r w:rsidRPr="00F107B0">
              <w:rPr>
                <w:rFonts w:ascii="Times New Roman" w:hAnsi="Times New Roman" w:cs="Times New Roman"/>
                <w:b/>
                <w:bCs/>
                <w:szCs w:val="21"/>
              </w:rPr>
              <w:t>emale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6236F45" w14:textId="062DEA74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107B0">
              <w:rPr>
                <w:rFonts w:ascii="Times New Roman" w:hAnsi="Times New Roman" w:cs="Times New Roman"/>
                <w:b/>
                <w:bCs/>
                <w:szCs w:val="21"/>
              </w:rPr>
              <w:t>Aged&lt;65 years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870A3AD" w14:textId="2A88061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107B0">
              <w:rPr>
                <w:rFonts w:ascii="Times New Roman" w:hAnsi="Times New Roman" w:cs="Times New Roman"/>
                <w:b/>
                <w:bCs/>
                <w:szCs w:val="21"/>
              </w:rPr>
              <w:t>Aged≥65 years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443F632" w14:textId="3F5E3855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107B0">
              <w:rPr>
                <w:rFonts w:ascii="Times New Roman" w:hAnsi="Times New Roman" w:cs="Times New Roman"/>
                <w:b/>
                <w:bCs/>
                <w:szCs w:val="21"/>
              </w:rPr>
              <w:t>W</w:t>
            </w:r>
            <w:r w:rsidRPr="00F107B0">
              <w:rPr>
                <w:rFonts w:ascii="Times New Roman" w:hAnsi="Times New Roman" w:cs="Times New Roman" w:hint="eastAsia"/>
                <w:b/>
                <w:bCs/>
                <w:szCs w:val="21"/>
              </w:rPr>
              <w:t>arm</w:t>
            </w:r>
            <w:r w:rsidRPr="00F107B0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F107B0">
              <w:rPr>
                <w:rFonts w:ascii="Times New Roman" w:hAnsi="Times New Roman" w:cs="Times New Roman" w:hint="eastAsia"/>
                <w:b/>
                <w:bCs/>
                <w:szCs w:val="21"/>
              </w:rPr>
              <w:t>season</w:t>
            </w:r>
          </w:p>
        </w:tc>
        <w:tc>
          <w:tcPr>
            <w:tcW w:w="2187" w:type="dxa"/>
            <w:tcBorders>
              <w:top w:val="single" w:sz="4" w:space="0" w:color="auto"/>
              <w:bottom w:val="single" w:sz="4" w:space="0" w:color="auto"/>
            </w:tcBorders>
          </w:tcPr>
          <w:p w14:paraId="5E48A78A" w14:textId="1CA3F384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107B0">
              <w:rPr>
                <w:rFonts w:ascii="Times New Roman" w:hAnsi="Times New Roman" w:cs="Times New Roman"/>
                <w:b/>
                <w:bCs/>
                <w:szCs w:val="21"/>
              </w:rPr>
              <w:t>C</w:t>
            </w:r>
            <w:r w:rsidRPr="00F107B0">
              <w:rPr>
                <w:rFonts w:ascii="Times New Roman" w:hAnsi="Times New Roman" w:cs="Times New Roman" w:hint="eastAsia"/>
                <w:b/>
                <w:bCs/>
                <w:szCs w:val="21"/>
              </w:rPr>
              <w:t>old</w:t>
            </w:r>
            <w:r w:rsidRPr="00F107B0">
              <w:rPr>
                <w:rFonts w:ascii="Times New Roman" w:hAnsi="Times New Roman" w:cs="Times New Roman"/>
                <w:b/>
                <w:bCs/>
                <w:szCs w:val="21"/>
              </w:rPr>
              <w:t xml:space="preserve"> season</w:t>
            </w:r>
          </w:p>
        </w:tc>
      </w:tr>
      <w:tr w:rsidR="00DF49DA" w14:paraId="66C5A368" w14:textId="77777777" w:rsidTr="00152D0F">
        <w:trPr>
          <w:trHeight w:val="454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37F35BC3" w14:textId="7D71374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bookmarkStart w:id="13" w:name="_Hlk84670813"/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0E141A7D" w14:textId="7B626A78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.035(0.883-1.212)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3448EE4D" w14:textId="099B691F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.671(0.431-1.046)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6CEABEFC" w14:textId="2A1C708D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.038(0.865-1.245)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04ADC089" w14:textId="2016A418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.924(0.730-1.169)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18C00C55" w14:textId="1FA20284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.994(0.833-1.086)</w:t>
            </w:r>
          </w:p>
        </w:tc>
        <w:tc>
          <w:tcPr>
            <w:tcW w:w="2187" w:type="dxa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1AA5D413" w14:textId="2547349B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.066(0.921-1.234)</w:t>
            </w:r>
          </w:p>
        </w:tc>
      </w:tr>
      <w:bookmarkEnd w:id="13"/>
      <w:tr w:rsidR="00DF49DA" w14:paraId="0BB8D068" w14:textId="77777777" w:rsidTr="00152D0F">
        <w:trPr>
          <w:trHeight w:val="454"/>
        </w:trPr>
        <w:tc>
          <w:tcPr>
            <w:tcW w:w="1271" w:type="dxa"/>
          </w:tcPr>
          <w:p w14:paraId="471ACA10" w14:textId="37B9F00E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985" w:type="dxa"/>
          </w:tcPr>
          <w:p w14:paraId="69C69643" w14:textId="733B2971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.065(0.956-1.186)</w:t>
            </w:r>
          </w:p>
        </w:tc>
        <w:tc>
          <w:tcPr>
            <w:tcW w:w="2268" w:type="dxa"/>
          </w:tcPr>
          <w:p w14:paraId="027F6900" w14:textId="3FB1C485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.029(0.767-1.380)</w:t>
            </w:r>
          </w:p>
        </w:tc>
        <w:tc>
          <w:tcPr>
            <w:tcW w:w="2126" w:type="dxa"/>
          </w:tcPr>
          <w:p w14:paraId="6CEBE49D" w14:textId="21CCEE85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.025(0.906-1.159)</w:t>
            </w:r>
          </w:p>
        </w:tc>
        <w:tc>
          <w:tcPr>
            <w:tcW w:w="1984" w:type="dxa"/>
          </w:tcPr>
          <w:p w14:paraId="30AE3D0C" w14:textId="4DE733BD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.129(0.962-1.325)</w:t>
            </w:r>
          </w:p>
        </w:tc>
        <w:tc>
          <w:tcPr>
            <w:tcW w:w="2127" w:type="dxa"/>
          </w:tcPr>
          <w:p w14:paraId="2768B008" w14:textId="39B8C82E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.842(0.743-1.054)</w:t>
            </w:r>
          </w:p>
        </w:tc>
        <w:tc>
          <w:tcPr>
            <w:tcW w:w="2187" w:type="dxa"/>
          </w:tcPr>
          <w:p w14:paraId="7635DEFF" w14:textId="00E4637B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.059(0.959-1.169)</w:t>
            </w:r>
          </w:p>
        </w:tc>
      </w:tr>
      <w:tr w:rsidR="00DF49DA" w14:paraId="7962656B" w14:textId="77777777" w:rsidTr="00152D0F">
        <w:trPr>
          <w:trHeight w:val="454"/>
        </w:trPr>
        <w:tc>
          <w:tcPr>
            <w:tcW w:w="1271" w:type="dxa"/>
            <w:shd w:val="clear" w:color="auto" w:fill="DEEAF6" w:themeFill="accent5" w:themeFillTint="33"/>
          </w:tcPr>
          <w:p w14:paraId="4C1FCB52" w14:textId="54C92632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7AC7E2B3" w14:textId="43CB3511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.034(0.960-1.113)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6150EC07" w14:textId="65BF9781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.119(0.914-1.370)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87BC43F" w14:textId="022410E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.026(0.942-1.117)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3F24A0D2" w14:textId="3CA903A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.070(0.958-1.195)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7B3A5C8C" w14:textId="3AFDC4B5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.902(0.828-1.063)</w:t>
            </w:r>
          </w:p>
        </w:tc>
        <w:tc>
          <w:tcPr>
            <w:tcW w:w="2187" w:type="dxa"/>
            <w:shd w:val="clear" w:color="auto" w:fill="DEEAF6" w:themeFill="accent5" w:themeFillTint="33"/>
          </w:tcPr>
          <w:p w14:paraId="08FD52E9" w14:textId="3470369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.063(0.993-1.139)</w:t>
            </w:r>
          </w:p>
        </w:tc>
      </w:tr>
      <w:tr w:rsidR="00DF49DA" w14:paraId="49AB7761" w14:textId="77777777" w:rsidTr="00152D0F">
        <w:trPr>
          <w:trHeight w:val="454"/>
        </w:trPr>
        <w:tc>
          <w:tcPr>
            <w:tcW w:w="1271" w:type="dxa"/>
          </w:tcPr>
          <w:p w14:paraId="4ED9C397" w14:textId="4FEAE25F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985" w:type="dxa"/>
          </w:tcPr>
          <w:p w14:paraId="13314C4D" w14:textId="00FB341A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.005(0.949-1.065)</w:t>
            </w:r>
          </w:p>
        </w:tc>
        <w:tc>
          <w:tcPr>
            <w:tcW w:w="2268" w:type="dxa"/>
          </w:tcPr>
          <w:p w14:paraId="6548F4A5" w14:textId="400A77E7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.084(0.927-1.267)</w:t>
            </w:r>
          </w:p>
        </w:tc>
        <w:tc>
          <w:tcPr>
            <w:tcW w:w="2126" w:type="dxa"/>
          </w:tcPr>
          <w:p w14:paraId="3ADE5381" w14:textId="6CA6A412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.029(0.963-1.099)</w:t>
            </w:r>
          </w:p>
        </w:tc>
        <w:tc>
          <w:tcPr>
            <w:tcW w:w="1984" w:type="dxa"/>
          </w:tcPr>
          <w:p w14:paraId="7E365579" w14:textId="4FF132F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.987(0.906-1.074)</w:t>
            </w:r>
          </w:p>
        </w:tc>
        <w:tc>
          <w:tcPr>
            <w:tcW w:w="2127" w:type="dxa"/>
          </w:tcPr>
          <w:p w14:paraId="057A0C74" w14:textId="733CDAE9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.999(0.933-1.071)</w:t>
            </w:r>
          </w:p>
        </w:tc>
        <w:tc>
          <w:tcPr>
            <w:tcW w:w="2187" w:type="dxa"/>
          </w:tcPr>
          <w:p w14:paraId="363C7D9B" w14:textId="00A70ACB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.063(0.998-1.121)</w:t>
            </w:r>
          </w:p>
        </w:tc>
      </w:tr>
      <w:tr w:rsidR="00DF49DA" w14:paraId="3CC16AF7" w14:textId="77777777" w:rsidTr="00152D0F">
        <w:trPr>
          <w:trHeight w:val="454"/>
        </w:trPr>
        <w:tc>
          <w:tcPr>
            <w:tcW w:w="1271" w:type="dxa"/>
            <w:shd w:val="clear" w:color="auto" w:fill="DEEAF6" w:themeFill="accent5" w:themeFillTint="33"/>
          </w:tcPr>
          <w:p w14:paraId="520F966F" w14:textId="2355C1D3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3B0B0421" w14:textId="2BF97859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.010(0.942-1.066)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30AA3DBB" w14:textId="1C8AB242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.056(0.893-1.249)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E0EFD50" w14:textId="0FE5477D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.028(0.958-1.104)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70189963" w14:textId="69F4366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.973(0.887-1.066)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7AC1550F" w14:textId="58D7E12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.048(0.975-1.126)</w:t>
            </w:r>
          </w:p>
        </w:tc>
        <w:tc>
          <w:tcPr>
            <w:tcW w:w="2187" w:type="dxa"/>
            <w:shd w:val="clear" w:color="auto" w:fill="DEEAF6" w:themeFill="accent5" w:themeFillTint="33"/>
          </w:tcPr>
          <w:p w14:paraId="65E92871" w14:textId="6CE55B2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.054(0.996-1.116)</w:t>
            </w:r>
          </w:p>
        </w:tc>
      </w:tr>
      <w:tr w:rsidR="00DF49DA" w14:paraId="75F8393D" w14:textId="77777777" w:rsidTr="00152D0F">
        <w:trPr>
          <w:trHeight w:val="454"/>
        </w:trPr>
        <w:tc>
          <w:tcPr>
            <w:tcW w:w="1271" w:type="dxa"/>
          </w:tcPr>
          <w:p w14:paraId="63315F7E" w14:textId="39980751" w:rsidR="00DF49DA" w:rsidRP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985" w:type="dxa"/>
          </w:tcPr>
          <w:p w14:paraId="782955D6" w14:textId="6E87927E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.013(0.965-1.062)</w:t>
            </w:r>
          </w:p>
        </w:tc>
        <w:tc>
          <w:tcPr>
            <w:tcW w:w="2268" w:type="dxa"/>
          </w:tcPr>
          <w:p w14:paraId="64CEF69D" w14:textId="620BD0C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.037(0.909-1.182)</w:t>
            </w:r>
          </w:p>
        </w:tc>
        <w:tc>
          <w:tcPr>
            <w:tcW w:w="2126" w:type="dxa"/>
          </w:tcPr>
          <w:p w14:paraId="72D7D93F" w14:textId="7A55366F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.027(0.972-1.085)</w:t>
            </w:r>
          </w:p>
        </w:tc>
        <w:tc>
          <w:tcPr>
            <w:tcW w:w="1984" w:type="dxa"/>
          </w:tcPr>
          <w:p w14:paraId="5DB63B86" w14:textId="32163FDA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.995(0.926-1.069)</w:t>
            </w:r>
          </w:p>
        </w:tc>
        <w:tc>
          <w:tcPr>
            <w:tcW w:w="2127" w:type="dxa"/>
          </w:tcPr>
          <w:p w14:paraId="3316646A" w14:textId="1A9C6E08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.060(1.003-1.120)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2187" w:type="dxa"/>
          </w:tcPr>
          <w:p w14:paraId="7D16FD16" w14:textId="7E35E898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.042(0.995-1.090)</w:t>
            </w:r>
          </w:p>
        </w:tc>
      </w:tr>
      <w:tr w:rsidR="00DF49DA" w14:paraId="02254F09" w14:textId="77777777" w:rsidTr="00152D0F">
        <w:trPr>
          <w:trHeight w:val="454"/>
        </w:trPr>
        <w:tc>
          <w:tcPr>
            <w:tcW w:w="1271" w:type="dxa"/>
            <w:shd w:val="clear" w:color="auto" w:fill="DEEAF6" w:themeFill="accent5" w:themeFillTint="33"/>
          </w:tcPr>
          <w:p w14:paraId="4EB8C9ED" w14:textId="7528F831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2227712D" w14:textId="3FC65C13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.026(0.986-1.067)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5E2D8A49" w14:textId="37C70A83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.027(0.921-1.145)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41F028A" w14:textId="69EB139C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.027(0.981-1.075)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04B130D1" w14:textId="7A5C4792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.025(0.966-1.087)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1CAA7CBF" w14:textId="4132AE90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.058(1.012</w:t>
            </w: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1.106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2187" w:type="dxa"/>
            <w:shd w:val="clear" w:color="auto" w:fill="DEEAF6" w:themeFill="accent5" w:themeFillTint="33"/>
          </w:tcPr>
          <w:p w14:paraId="5380756A" w14:textId="505FB45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.033(0.994-1.073)</w:t>
            </w:r>
          </w:p>
        </w:tc>
      </w:tr>
      <w:tr w:rsidR="00DF49DA" w14:paraId="167085F7" w14:textId="77777777" w:rsidTr="00152D0F">
        <w:trPr>
          <w:trHeight w:val="454"/>
        </w:trPr>
        <w:tc>
          <w:tcPr>
            <w:tcW w:w="1271" w:type="dxa"/>
          </w:tcPr>
          <w:p w14:paraId="6C55B27B" w14:textId="029621E9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1985" w:type="dxa"/>
          </w:tcPr>
          <w:p w14:paraId="2EAD0AF4" w14:textId="549F92E1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.035(0.992-1.079)</w:t>
            </w:r>
          </w:p>
        </w:tc>
        <w:tc>
          <w:tcPr>
            <w:tcW w:w="2268" w:type="dxa"/>
          </w:tcPr>
          <w:p w14:paraId="3F89FD32" w14:textId="08D2942A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.026(0.913-1.152)</w:t>
            </w:r>
          </w:p>
        </w:tc>
        <w:tc>
          <w:tcPr>
            <w:tcW w:w="2126" w:type="dxa"/>
          </w:tcPr>
          <w:p w14:paraId="2BC336BD" w14:textId="118AD23F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.029(0.980-1.080)</w:t>
            </w:r>
          </w:p>
        </w:tc>
        <w:tc>
          <w:tcPr>
            <w:tcW w:w="1984" w:type="dxa"/>
          </w:tcPr>
          <w:p w14:paraId="7B17C6C0" w14:textId="15B07D33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.044(0.981-1.111)</w:t>
            </w:r>
          </w:p>
        </w:tc>
        <w:tc>
          <w:tcPr>
            <w:tcW w:w="2127" w:type="dxa"/>
          </w:tcPr>
          <w:p w14:paraId="5A30A8A3" w14:textId="2EBFDDDA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.055</w:t>
            </w:r>
            <w:r>
              <w:rPr>
                <w:rFonts w:ascii="Times New Roman" w:hAnsi="Times New Roman" w:cs="Times New Roman" w:hint="eastAsia"/>
                <w:szCs w:val="21"/>
              </w:rPr>
              <w:t>(1</w:t>
            </w:r>
            <w:r>
              <w:rPr>
                <w:rFonts w:ascii="Times New Roman" w:hAnsi="Times New Roman" w:cs="Times New Roman"/>
                <w:szCs w:val="21"/>
              </w:rPr>
              <w:t>.006</w:t>
            </w: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1.107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2187" w:type="dxa"/>
          </w:tcPr>
          <w:p w14:paraId="17C25CD8" w14:textId="11AEC33F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.030(0.989-1.072)</w:t>
            </w:r>
          </w:p>
        </w:tc>
      </w:tr>
      <w:tr w:rsidR="00DF49DA" w14:paraId="3B043610" w14:textId="77777777" w:rsidTr="00152D0F">
        <w:trPr>
          <w:trHeight w:val="454"/>
        </w:trPr>
        <w:tc>
          <w:tcPr>
            <w:tcW w:w="1271" w:type="dxa"/>
            <w:shd w:val="clear" w:color="auto" w:fill="DEEAF6" w:themeFill="accent5" w:themeFillTint="33"/>
          </w:tcPr>
          <w:p w14:paraId="75D010BF" w14:textId="78851390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4A1F5C2F" w14:textId="244C66B0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.040(0.995-1.087)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30204706" w14:textId="220C2CA8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.032(0.913-1.167)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615183C0" w14:textId="4819DDC8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.033(0.981-1.086)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0F383D09" w14:textId="235E16B4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.051(0.984-1.122)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7B8A4567" w14:textId="6B99B115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.053(1.001-1.109)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2187" w:type="dxa"/>
            <w:shd w:val="clear" w:color="auto" w:fill="DEEAF6" w:themeFill="accent5" w:themeFillTint="33"/>
          </w:tcPr>
          <w:p w14:paraId="02957709" w14:textId="022B6D97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.032(0.989-1.077)</w:t>
            </w:r>
          </w:p>
        </w:tc>
      </w:tr>
      <w:tr w:rsidR="00DF49DA" w14:paraId="658B7A0B" w14:textId="77777777" w:rsidTr="00152D0F">
        <w:trPr>
          <w:trHeight w:val="454"/>
        </w:trPr>
        <w:tc>
          <w:tcPr>
            <w:tcW w:w="1271" w:type="dxa"/>
          </w:tcPr>
          <w:p w14:paraId="2B9ADA95" w14:textId="5717F02D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  <w:tc>
          <w:tcPr>
            <w:tcW w:w="1985" w:type="dxa"/>
          </w:tcPr>
          <w:p w14:paraId="6EC05DA5" w14:textId="4C65E2A3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.041(0.997-1.086)</w:t>
            </w:r>
          </w:p>
        </w:tc>
        <w:tc>
          <w:tcPr>
            <w:tcW w:w="2268" w:type="dxa"/>
          </w:tcPr>
          <w:p w14:paraId="64D562C6" w14:textId="7BB47475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.046(0.929-1.187)</w:t>
            </w:r>
          </w:p>
        </w:tc>
        <w:tc>
          <w:tcPr>
            <w:tcW w:w="2126" w:type="dxa"/>
          </w:tcPr>
          <w:p w14:paraId="693B2C0E" w14:textId="54E4A643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.038(0.988-1.090)</w:t>
            </w:r>
          </w:p>
        </w:tc>
        <w:tc>
          <w:tcPr>
            <w:tcW w:w="1984" w:type="dxa"/>
          </w:tcPr>
          <w:p w14:paraId="1E160508" w14:textId="62CB389F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.048(0.983-1.116)</w:t>
            </w:r>
          </w:p>
        </w:tc>
        <w:tc>
          <w:tcPr>
            <w:tcW w:w="2127" w:type="dxa"/>
          </w:tcPr>
          <w:p w14:paraId="4DCBC59E" w14:textId="29481543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.052(1.001-1.105)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2187" w:type="dxa"/>
          </w:tcPr>
          <w:p w14:paraId="1D6923B4" w14:textId="4D647B9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.040(0.998-1.084)</w:t>
            </w:r>
          </w:p>
        </w:tc>
      </w:tr>
      <w:tr w:rsidR="00DF49DA" w14:paraId="2E48D363" w14:textId="77777777" w:rsidTr="00152D0F">
        <w:trPr>
          <w:trHeight w:val="454"/>
        </w:trPr>
        <w:tc>
          <w:tcPr>
            <w:tcW w:w="1271" w:type="dxa"/>
            <w:shd w:val="clear" w:color="auto" w:fill="DEEAF6" w:themeFill="accent5" w:themeFillTint="33"/>
          </w:tcPr>
          <w:p w14:paraId="32D5E70A" w14:textId="22E617F0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530D4BD0" w14:textId="703121FC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.039(0.999-1.080)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40225AF5" w14:textId="27F1AB8C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.066(0.957-1.187)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1082E2B" w14:textId="7D4EDC05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.045(0.999-1.090)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31DFCDD6" w14:textId="555B9491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.036(0.978-1.098)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71E856A5" w14:textId="355F561E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.051(1.004-1.099)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2187" w:type="dxa"/>
            <w:shd w:val="clear" w:color="auto" w:fill="DEEAF6" w:themeFill="accent5" w:themeFillTint="33"/>
          </w:tcPr>
          <w:p w14:paraId="7950DD5B" w14:textId="257795C4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.051(1.012-1.092)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DF49DA" w14:paraId="04264A5A" w14:textId="77777777" w:rsidTr="00152D0F">
        <w:trPr>
          <w:trHeight w:val="454"/>
        </w:trPr>
        <w:tc>
          <w:tcPr>
            <w:tcW w:w="1271" w:type="dxa"/>
          </w:tcPr>
          <w:p w14:paraId="3AE24306" w14:textId="77B94403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985" w:type="dxa"/>
          </w:tcPr>
          <w:p w14:paraId="153210A7" w14:textId="19730FB1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.035(0.998-1.073)</w:t>
            </w:r>
          </w:p>
        </w:tc>
        <w:tc>
          <w:tcPr>
            <w:tcW w:w="2268" w:type="dxa"/>
          </w:tcPr>
          <w:p w14:paraId="3CB5977B" w14:textId="6E2DC2A7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.090(0.986-1.206)</w:t>
            </w:r>
          </w:p>
        </w:tc>
        <w:tc>
          <w:tcPr>
            <w:tcW w:w="2126" w:type="dxa"/>
          </w:tcPr>
          <w:p w14:paraId="1D812818" w14:textId="6C917A33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.053(1.010-1.098)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84" w:type="dxa"/>
          </w:tcPr>
          <w:p w14:paraId="7EEBF576" w14:textId="2409E858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.019(0.965-1.075)</w:t>
            </w:r>
          </w:p>
        </w:tc>
        <w:tc>
          <w:tcPr>
            <w:tcW w:w="2127" w:type="dxa"/>
          </w:tcPr>
          <w:p w14:paraId="3D349A6A" w14:textId="2B234E83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.050(1</w:t>
            </w:r>
            <w:r>
              <w:rPr>
                <w:rFonts w:ascii="Times New Roman" w:hAnsi="Times New Roman" w:cs="Times New Roman" w:hint="eastAsia"/>
                <w:szCs w:val="21"/>
              </w:rPr>
              <w:t>.</w:t>
            </w:r>
            <w:r>
              <w:rPr>
                <w:rFonts w:ascii="Times New Roman" w:hAnsi="Times New Roman" w:cs="Times New Roman"/>
                <w:szCs w:val="21"/>
              </w:rPr>
              <w:t>007-1.094)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2187" w:type="dxa"/>
          </w:tcPr>
          <w:p w14:paraId="2614B9BD" w14:textId="0487C991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.066(1.029-1.105)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DF49DA" w14:paraId="69D0B665" w14:textId="77777777" w:rsidTr="00152D0F">
        <w:trPr>
          <w:trHeight w:val="454"/>
        </w:trPr>
        <w:tc>
          <w:tcPr>
            <w:tcW w:w="1271" w:type="dxa"/>
            <w:shd w:val="clear" w:color="auto" w:fill="DEEAF6" w:themeFill="accent5" w:themeFillTint="33"/>
          </w:tcPr>
          <w:p w14:paraId="4BFF0522" w14:textId="684C683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1174CA29" w14:textId="5646C3B8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.028(0.987-1.072)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487C5472" w14:textId="73CF5D75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.119(0.999-1.254)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64C0732D" w14:textId="754135C1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.062(1.013-1.113)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460F766A" w14:textId="61B82ED0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.996(0.937-1.059)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5A3E9E04" w14:textId="71E8CB95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.049(1.001-1.099)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2187" w:type="dxa"/>
            <w:shd w:val="clear" w:color="auto" w:fill="DEEAF6" w:themeFill="accent5" w:themeFillTint="33"/>
          </w:tcPr>
          <w:p w14:paraId="2F40F3AB" w14:textId="0AD71429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.084(1.042-1.127)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DF49DA" w14:paraId="117F1DA5" w14:textId="77777777" w:rsidTr="00152D0F">
        <w:trPr>
          <w:trHeight w:val="454"/>
        </w:trPr>
        <w:tc>
          <w:tcPr>
            <w:tcW w:w="1271" w:type="dxa"/>
          </w:tcPr>
          <w:p w14:paraId="06F22147" w14:textId="782D144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985" w:type="dxa"/>
          </w:tcPr>
          <w:p w14:paraId="11F35971" w14:textId="746FC826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.021(0.967-1.078)</w:t>
            </w:r>
          </w:p>
        </w:tc>
        <w:tc>
          <w:tcPr>
            <w:tcW w:w="2268" w:type="dxa"/>
          </w:tcPr>
          <w:p w14:paraId="3FBB03D1" w14:textId="7F5E4A6B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.151(0.992-1.337)</w:t>
            </w:r>
          </w:p>
        </w:tc>
        <w:tc>
          <w:tcPr>
            <w:tcW w:w="2126" w:type="dxa"/>
          </w:tcPr>
          <w:p w14:paraId="048E3282" w14:textId="5F59EB5F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.071(1.007-1.140)</w:t>
            </w:r>
            <w:bookmarkStart w:id="14" w:name="OLE_LINK1"/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  <w:bookmarkEnd w:id="14"/>
          </w:p>
        </w:tc>
        <w:tc>
          <w:tcPr>
            <w:tcW w:w="1984" w:type="dxa"/>
          </w:tcPr>
          <w:p w14:paraId="5E3466F0" w14:textId="17A78922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.972(0.896-1.053)</w:t>
            </w:r>
          </w:p>
        </w:tc>
        <w:tc>
          <w:tcPr>
            <w:tcW w:w="2127" w:type="dxa"/>
          </w:tcPr>
          <w:p w14:paraId="1B5DEA7E" w14:textId="1144AD3A" w:rsidR="00DF49DA" w:rsidRDefault="00DF49DA" w:rsidP="00542A8C">
            <w:pPr>
              <w:widowControl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.049(0.985-1.116)</w:t>
            </w:r>
          </w:p>
        </w:tc>
        <w:tc>
          <w:tcPr>
            <w:tcW w:w="2187" w:type="dxa"/>
          </w:tcPr>
          <w:p w14:paraId="7CF9AD6D" w14:textId="12B655AD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.104(1</w:t>
            </w:r>
            <w:r>
              <w:rPr>
                <w:rFonts w:ascii="Times New Roman" w:hAnsi="Times New Roman" w:cs="Times New Roman" w:hint="eastAsia"/>
                <w:szCs w:val="21"/>
              </w:rPr>
              <w:t>.</w:t>
            </w:r>
            <w:r>
              <w:rPr>
                <w:rFonts w:ascii="Times New Roman" w:hAnsi="Times New Roman" w:cs="Times New Roman"/>
                <w:szCs w:val="21"/>
              </w:rPr>
              <w:t>050-1.160)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DF49DA" w14:paraId="21CEF57F" w14:textId="77777777" w:rsidTr="00152D0F">
        <w:trPr>
          <w:trHeight w:val="454"/>
        </w:trPr>
        <w:tc>
          <w:tcPr>
            <w:tcW w:w="1271" w:type="dxa"/>
            <w:tcBorders>
              <w:bottom w:val="nil"/>
            </w:tcBorders>
            <w:shd w:val="clear" w:color="auto" w:fill="DEEAF6" w:themeFill="accent5" w:themeFillTint="33"/>
          </w:tcPr>
          <w:p w14:paraId="54A0FDE9" w14:textId="78018BE3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DEEAF6" w:themeFill="accent5" w:themeFillTint="33"/>
          </w:tcPr>
          <w:p w14:paraId="3F39AB9C" w14:textId="6347EFE7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.013(0.942-1.090)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DEEAF6" w:themeFill="accent5" w:themeFillTint="33"/>
          </w:tcPr>
          <w:p w14:paraId="227962F4" w14:textId="77777777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.186(0.971-1.448)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DEEAF6" w:themeFill="accent5" w:themeFillTint="33"/>
          </w:tcPr>
          <w:p w14:paraId="25D5F7F8" w14:textId="27B1A6C2" w:rsidR="00DF49DA" w:rsidRDefault="00DF49DA" w:rsidP="00542A8C">
            <w:pPr>
              <w:widowControl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.081(0.995-1.176)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DEEAF6" w:themeFill="accent5" w:themeFillTint="33"/>
          </w:tcPr>
          <w:p w14:paraId="1C96A9F5" w14:textId="6557313F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.946(0.849-1.054)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EEAF6" w:themeFill="accent5" w:themeFillTint="33"/>
          </w:tcPr>
          <w:p w14:paraId="5B02CCB5" w14:textId="6142B0C7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 w:rsidR="00542A8C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.048(0.964-1.140)</w:t>
            </w:r>
          </w:p>
        </w:tc>
        <w:tc>
          <w:tcPr>
            <w:tcW w:w="2187" w:type="dxa"/>
            <w:tcBorders>
              <w:bottom w:val="nil"/>
            </w:tcBorders>
            <w:shd w:val="clear" w:color="auto" w:fill="DEEAF6" w:themeFill="accent5" w:themeFillTint="33"/>
          </w:tcPr>
          <w:p w14:paraId="15741825" w14:textId="458616B4" w:rsidR="00DF49DA" w:rsidRDefault="00DF49DA" w:rsidP="00DF49D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.124(1.053-1.201)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A1569D" w14:paraId="4F58480F" w14:textId="77777777" w:rsidTr="00152D0F">
        <w:trPr>
          <w:trHeight w:val="454"/>
        </w:trPr>
        <w:tc>
          <w:tcPr>
            <w:tcW w:w="1271" w:type="dxa"/>
            <w:tcBorders>
              <w:top w:val="nil"/>
              <w:bottom w:val="nil"/>
            </w:tcBorders>
          </w:tcPr>
          <w:p w14:paraId="1BACC981" w14:textId="488F7406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lastRenderedPageBreak/>
              <w:t>0</w:t>
            </w:r>
            <w:r>
              <w:rPr>
                <w:rFonts w:ascii="Times New Roman" w:hAnsi="Times New Roman" w:cs="Times New Roman"/>
                <w:szCs w:val="21"/>
              </w:rPr>
              <w:t>-0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EBB0E76" w14:textId="0EE0DB40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.035(0.883-1.212)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926B256" w14:textId="091D0906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.671(0.431-1.046)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C94758A" w14:textId="3C0C7157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.038(0.865-1.245)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66E2957" w14:textId="5AA8BB55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.924(0.730-1.169)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B34D243" w14:textId="1627A2CB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.994(0.833-1.086)</w:t>
            </w:r>
          </w:p>
        </w:tc>
        <w:tc>
          <w:tcPr>
            <w:tcW w:w="21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4731E26" w14:textId="099D0357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.066(0.921-1.234)</w:t>
            </w:r>
          </w:p>
        </w:tc>
      </w:tr>
      <w:tr w:rsidR="00A1569D" w14:paraId="5CF1BDD7" w14:textId="77777777" w:rsidTr="00152D0F">
        <w:trPr>
          <w:trHeight w:val="454"/>
        </w:trPr>
        <w:tc>
          <w:tcPr>
            <w:tcW w:w="1271" w:type="dxa"/>
            <w:tcBorders>
              <w:top w:val="nil"/>
            </w:tcBorders>
            <w:shd w:val="clear" w:color="auto" w:fill="DEEAF6" w:themeFill="accent5" w:themeFillTint="33"/>
          </w:tcPr>
          <w:p w14:paraId="66EAE1F2" w14:textId="304E0B96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-1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DEEAF6" w:themeFill="accent5" w:themeFillTint="33"/>
          </w:tcPr>
          <w:p w14:paraId="5BEAFE0B" w14:textId="71789DF3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.092(0.931-1.282)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DEEAF6" w:themeFill="accent5" w:themeFillTint="33"/>
          </w:tcPr>
          <w:p w14:paraId="6120D2DF" w14:textId="53A08856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.681(0.433-1.070)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DEEAF6" w:themeFill="accent5" w:themeFillTint="33"/>
          </w:tcPr>
          <w:p w14:paraId="43469DE9" w14:textId="1062D7FB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.065(0.886-1.281)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DEEAF6" w:themeFill="accent5" w:themeFillTint="33"/>
          </w:tcPr>
          <w:p w14:paraId="0724D8E0" w14:textId="6496E459" w:rsidR="00A1569D" w:rsidRDefault="00D866C4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.016(0.801-1.289)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DEEAF6" w:themeFill="accent5" w:themeFillTint="33"/>
          </w:tcPr>
          <w:p w14:paraId="2BA0CC10" w14:textId="0F8DFA74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.861(0.713-1.039)</w:t>
            </w:r>
          </w:p>
        </w:tc>
        <w:tc>
          <w:tcPr>
            <w:tcW w:w="2187" w:type="dxa"/>
            <w:tcBorders>
              <w:top w:val="nil"/>
            </w:tcBorders>
            <w:shd w:val="clear" w:color="auto" w:fill="DEEAF6" w:themeFill="accent5" w:themeFillTint="33"/>
          </w:tcPr>
          <w:p w14:paraId="52C14E9D" w14:textId="250E221F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.134</w:t>
            </w:r>
            <w:r>
              <w:rPr>
                <w:rFonts w:ascii="Times New Roman" w:hAnsi="Times New Roman" w:cs="Times New Roman" w:hint="eastAsia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>0.978-1.315)</w:t>
            </w:r>
          </w:p>
        </w:tc>
      </w:tr>
      <w:tr w:rsidR="00A1569D" w14:paraId="6D8C184E" w14:textId="77777777" w:rsidTr="00152D0F">
        <w:trPr>
          <w:trHeight w:val="454"/>
        </w:trPr>
        <w:tc>
          <w:tcPr>
            <w:tcW w:w="1271" w:type="dxa"/>
          </w:tcPr>
          <w:p w14:paraId="7203B954" w14:textId="76B0B378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-2</w:t>
            </w:r>
          </w:p>
        </w:tc>
        <w:tc>
          <w:tcPr>
            <w:tcW w:w="1985" w:type="dxa"/>
          </w:tcPr>
          <w:p w14:paraId="13E9BEC2" w14:textId="51A0184F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.110(0.938-1.315)</w:t>
            </w:r>
          </w:p>
        </w:tc>
        <w:tc>
          <w:tcPr>
            <w:tcW w:w="2268" w:type="dxa"/>
          </w:tcPr>
          <w:p w14:paraId="0947DA0B" w14:textId="7900DF52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.769(0.476-1.242)</w:t>
            </w:r>
          </w:p>
        </w:tc>
        <w:tc>
          <w:tcPr>
            <w:tcW w:w="2126" w:type="dxa"/>
          </w:tcPr>
          <w:p w14:paraId="24848900" w14:textId="6A86BECC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.097(0.902-1.333)</w:t>
            </w:r>
          </w:p>
        </w:tc>
        <w:tc>
          <w:tcPr>
            <w:tcW w:w="1984" w:type="dxa"/>
          </w:tcPr>
          <w:p w14:paraId="0B8896E6" w14:textId="5096EBB3" w:rsidR="00A1569D" w:rsidRDefault="00D866C4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.040(0.809-1.33</w:t>
            </w:r>
            <w:r w:rsidR="0090222C">
              <w:rPr>
                <w:rFonts w:ascii="Times New Roman" w:hAnsi="Times New Roman" w:cs="Times New Roman"/>
                <w:szCs w:val="21"/>
              </w:rPr>
              <w:t>7)</w:t>
            </w:r>
          </w:p>
        </w:tc>
        <w:tc>
          <w:tcPr>
            <w:tcW w:w="2127" w:type="dxa"/>
          </w:tcPr>
          <w:p w14:paraId="1211BD7D" w14:textId="413E024E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.799(0.654-0.978)</w:t>
            </w:r>
          </w:p>
        </w:tc>
        <w:tc>
          <w:tcPr>
            <w:tcW w:w="2187" w:type="dxa"/>
          </w:tcPr>
          <w:p w14:paraId="4D9F2646" w14:textId="283B0EB8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.221(1.041-1.432)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A1569D" w14:paraId="04ED8C71" w14:textId="77777777" w:rsidTr="00152D0F">
        <w:trPr>
          <w:trHeight w:val="454"/>
        </w:trPr>
        <w:tc>
          <w:tcPr>
            <w:tcW w:w="1271" w:type="dxa"/>
            <w:shd w:val="clear" w:color="auto" w:fill="DEEAF6" w:themeFill="accent5" w:themeFillTint="33"/>
          </w:tcPr>
          <w:p w14:paraId="55167FC2" w14:textId="45417CC7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-3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5B302917" w14:textId="79533DE0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.133(0.937-1.369)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61A53B9C" w14:textId="0AC37D67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.839(0.491-1.434)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AECAADD" w14:textId="53C34F75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.125(0.904-1.400)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046395F0" w14:textId="2962F79C" w:rsidR="00A1569D" w:rsidRDefault="0090222C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.070(0.807-1.417)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7B7BCDC2" w14:textId="6AD8DC08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.776(0.619-0.972)</w:t>
            </w:r>
          </w:p>
        </w:tc>
        <w:tc>
          <w:tcPr>
            <w:tcW w:w="2187" w:type="dxa"/>
            <w:shd w:val="clear" w:color="auto" w:fill="DEEAF6" w:themeFill="accent5" w:themeFillTint="33"/>
          </w:tcPr>
          <w:p w14:paraId="579186CF" w14:textId="19DA4D87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.290(1.076-1.547)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A1569D" w14:paraId="2D782474" w14:textId="77777777" w:rsidTr="00152D0F">
        <w:trPr>
          <w:trHeight w:val="454"/>
        </w:trPr>
        <w:tc>
          <w:tcPr>
            <w:tcW w:w="1271" w:type="dxa"/>
          </w:tcPr>
          <w:p w14:paraId="35E401AF" w14:textId="112041BC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-4</w:t>
            </w:r>
          </w:p>
        </w:tc>
        <w:tc>
          <w:tcPr>
            <w:tcW w:w="1985" w:type="dxa"/>
          </w:tcPr>
          <w:p w14:paraId="07217151" w14:textId="7822CF46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.160(0.941-1.429)</w:t>
            </w:r>
          </w:p>
        </w:tc>
        <w:tc>
          <w:tcPr>
            <w:tcW w:w="2268" w:type="dxa"/>
          </w:tcPr>
          <w:p w14:paraId="2904E2A1" w14:textId="0AE2B62A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.888(0.492-1.601)</w:t>
            </w:r>
          </w:p>
        </w:tc>
        <w:tc>
          <w:tcPr>
            <w:tcW w:w="2126" w:type="dxa"/>
          </w:tcPr>
          <w:p w14:paraId="3B7708CA" w14:textId="03A5607E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.153(0.906-1.467)</w:t>
            </w:r>
          </w:p>
        </w:tc>
        <w:tc>
          <w:tcPr>
            <w:tcW w:w="1984" w:type="dxa"/>
          </w:tcPr>
          <w:p w14:paraId="6099001A" w14:textId="69563736" w:rsidR="00A1569D" w:rsidRDefault="0090222C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.104(0.809-1.506)</w:t>
            </w:r>
          </w:p>
        </w:tc>
        <w:tc>
          <w:tcPr>
            <w:tcW w:w="2127" w:type="dxa"/>
          </w:tcPr>
          <w:p w14:paraId="68A5D3AA" w14:textId="7BE2F05E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.780(0.608-1.000)</w:t>
            </w:r>
          </w:p>
        </w:tc>
        <w:tc>
          <w:tcPr>
            <w:tcW w:w="2187" w:type="dxa"/>
          </w:tcPr>
          <w:p w14:paraId="3CB60204" w14:textId="1BB75B6A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.345(1.067-1.649)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A1569D" w14:paraId="79418FB1" w14:textId="77777777" w:rsidTr="00152D0F">
        <w:trPr>
          <w:trHeight w:val="454"/>
        </w:trPr>
        <w:tc>
          <w:tcPr>
            <w:tcW w:w="1271" w:type="dxa"/>
            <w:shd w:val="clear" w:color="auto" w:fill="DEEAF6" w:themeFill="accent5" w:themeFillTint="33"/>
          </w:tcPr>
          <w:p w14:paraId="3CEE4DCE" w14:textId="697FA582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-5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1D2BA0F8" w14:textId="1B02EA0D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.190(0.948-1.495)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2DCB085C" w14:textId="6E0B27C6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.920(0.485-1.745)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610C8916" w14:textId="4F9B618B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.181(0.909-1.536)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38F3FEC3" w14:textId="1044DF4A" w:rsidR="00A1569D" w:rsidRDefault="0090222C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.140(0.813-1.598)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03815CA7" w14:textId="69005146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.806(0.616-1.055)</w:t>
            </w:r>
          </w:p>
        </w:tc>
        <w:tc>
          <w:tcPr>
            <w:tcW w:w="2187" w:type="dxa"/>
            <w:shd w:val="clear" w:color="auto" w:fill="DEEAF6" w:themeFill="accent5" w:themeFillTint="33"/>
          </w:tcPr>
          <w:p w14:paraId="14CC3608" w14:textId="14D7478C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.391(1.111-1.742)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A1569D" w14:paraId="59E8F4DE" w14:textId="77777777" w:rsidTr="00152D0F">
        <w:trPr>
          <w:trHeight w:val="454"/>
        </w:trPr>
        <w:tc>
          <w:tcPr>
            <w:tcW w:w="1271" w:type="dxa"/>
          </w:tcPr>
          <w:p w14:paraId="4899C420" w14:textId="0A9EC00D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-6</w:t>
            </w:r>
          </w:p>
        </w:tc>
        <w:tc>
          <w:tcPr>
            <w:tcW w:w="1985" w:type="dxa"/>
          </w:tcPr>
          <w:p w14:paraId="4E05D977" w14:textId="550D549D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.225(0.957-1.567)</w:t>
            </w:r>
          </w:p>
        </w:tc>
        <w:tc>
          <w:tcPr>
            <w:tcW w:w="2268" w:type="dxa"/>
          </w:tcPr>
          <w:p w14:paraId="51747BE7" w14:textId="27E1301B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.943(0.471-1.886)</w:t>
            </w:r>
          </w:p>
        </w:tc>
        <w:tc>
          <w:tcPr>
            <w:tcW w:w="2126" w:type="dxa"/>
          </w:tcPr>
          <w:p w14:paraId="7CC2264E" w14:textId="546104EC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.213(0.913-1.611)</w:t>
            </w:r>
          </w:p>
        </w:tc>
        <w:tc>
          <w:tcPr>
            <w:tcW w:w="1984" w:type="dxa"/>
          </w:tcPr>
          <w:p w14:paraId="3F4472ED" w14:textId="293DED21" w:rsidR="00A1569D" w:rsidRDefault="0090222C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.176(0.816-1.695)</w:t>
            </w:r>
          </w:p>
        </w:tc>
        <w:tc>
          <w:tcPr>
            <w:tcW w:w="2127" w:type="dxa"/>
          </w:tcPr>
          <w:p w14:paraId="3FF9B9DA" w14:textId="2A6FA42B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.849(0.636-1.133)</w:t>
            </w:r>
          </w:p>
        </w:tc>
        <w:tc>
          <w:tcPr>
            <w:tcW w:w="2187" w:type="dxa"/>
          </w:tcPr>
          <w:p w14:paraId="6A5BAC2C" w14:textId="3E87084A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.434(1.120-1.835)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A1569D" w14:paraId="5D12B7B7" w14:textId="77777777" w:rsidTr="00152D0F">
        <w:trPr>
          <w:trHeight w:val="454"/>
        </w:trPr>
        <w:tc>
          <w:tcPr>
            <w:tcW w:w="1271" w:type="dxa"/>
            <w:shd w:val="clear" w:color="auto" w:fill="DEEAF6" w:themeFill="accent5" w:themeFillTint="33"/>
          </w:tcPr>
          <w:p w14:paraId="5041AC63" w14:textId="2DEF94D3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-7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027F3879" w14:textId="57ABD396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.261(0.966-1.647)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65A619A6" w14:textId="5B2DB599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.965(0.456-2.046)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3032EF24" w14:textId="721F7721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.249(0.918-1.699)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2D0D0FE5" w14:textId="07517545" w:rsidR="00A1569D" w:rsidRDefault="0090222C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.210(0.814-1.799)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69279988" w14:textId="3056BFC2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.905(0.663-1.234)</w:t>
            </w:r>
          </w:p>
        </w:tc>
        <w:tc>
          <w:tcPr>
            <w:tcW w:w="2187" w:type="dxa"/>
            <w:shd w:val="clear" w:color="auto" w:fill="DEEAF6" w:themeFill="accent5" w:themeFillTint="33"/>
          </w:tcPr>
          <w:p w14:paraId="2F39F257" w14:textId="41BE3F00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.479(1.129-1.938)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A1569D" w14:paraId="01C4E4F4" w14:textId="77777777" w:rsidTr="00152D0F">
        <w:trPr>
          <w:trHeight w:val="454"/>
        </w:trPr>
        <w:tc>
          <w:tcPr>
            <w:tcW w:w="1271" w:type="dxa"/>
          </w:tcPr>
          <w:p w14:paraId="66ACE68A" w14:textId="2F22A349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-8</w:t>
            </w:r>
          </w:p>
        </w:tc>
        <w:tc>
          <w:tcPr>
            <w:tcW w:w="1985" w:type="dxa"/>
          </w:tcPr>
          <w:p w14:paraId="12152915" w14:textId="3CF308BD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.300(0.974-1.736)</w:t>
            </w:r>
          </w:p>
        </w:tc>
        <w:tc>
          <w:tcPr>
            <w:tcW w:w="2268" w:type="dxa"/>
          </w:tcPr>
          <w:p w14:paraId="50D5C226" w14:textId="6C99FBE3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.995(0.441-2.424)</w:t>
            </w:r>
          </w:p>
        </w:tc>
        <w:tc>
          <w:tcPr>
            <w:tcW w:w="2126" w:type="dxa"/>
          </w:tcPr>
          <w:p w14:paraId="33861C7F" w14:textId="781B015C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.292(0.927-1.803)</w:t>
            </w:r>
          </w:p>
        </w:tc>
        <w:tc>
          <w:tcPr>
            <w:tcW w:w="1984" w:type="dxa"/>
          </w:tcPr>
          <w:p w14:paraId="3B00152B" w14:textId="36F5C702" w:rsidR="00A1569D" w:rsidRDefault="0090222C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.241(0.808-1.905)</w:t>
            </w:r>
          </w:p>
        </w:tc>
        <w:tc>
          <w:tcPr>
            <w:tcW w:w="2127" w:type="dxa"/>
          </w:tcPr>
          <w:p w14:paraId="0D38F515" w14:textId="142F5816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.969(0.694-1.354)</w:t>
            </w:r>
          </w:p>
        </w:tc>
        <w:tc>
          <w:tcPr>
            <w:tcW w:w="2187" w:type="dxa"/>
          </w:tcPr>
          <w:p w14:paraId="5D1ECDAA" w14:textId="13B74B78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.532(1.141-2.058)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A1569D" w14:paraId="49B91788" w14:textId="77777777" w:rsidTr="00152D0F">
        <w:trPr>
          <w:trHeight w:val="454"/>
        </w:trPr>
        <w:tc>
          <w:tcPr>
            <w:tcW w:w="1271" w:type="dxa"/>
            <w:shd w:val="clear" w:color="auto" w:fill="DEEAF6" w:themeFill="accent5" w:themeFillTint="33"/>
          </w:tcPr>
          <w:p w14:paraId="5D8B144C" w14:textId="685C0C7A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-9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3B968EA3" w14:textId="58C93E65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.341(0.983-1.829)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19EAD3B1" w14:textId="5E537EEA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.039(0.434-2.489)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60C7E3EC" w14:textId="2AEDF378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.344(0.940-1.923)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6F7FBE88" w14:textId="2742961C" w:rsidR="00A1569D" w:rsidRDefault="0090222C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.265(0.798-2.006)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12BD5388" w14:textId="131587F0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.039(0.727-1.485)</w:t>
            </w:r>
          </w:p>
        </w:tc>
        <w:tc>
          <w:tcPr>
            <w:tcW w:w="2187" w:type="dxa"/>
            <w:shd w:val="clear" w:color="auto" w:fill="DEEAF6" w:themeFill="accent5" w:themeFillTint="33"/>
          </w:tcPr>
          <w:p w14:paraId="043A4015" w14:textId="4D9EF916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.600(1.163-2.201)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A1569D" w14:paraId="0CCA0D78" w14:textId="77777777" w:rsidTr="00152D0F">
        <w:trPr>
          <w:trHeight w:val="454"/>
        </w:trPr>
        <w:tc>
          <w:tcPr>
            <w:tcW w:w="1271" w:type="dxa"/>
          </w:tcPr>
          <w:p w14:paraId="08DCC74B" w14:textId="4F597BA3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-10</w:t>
            </w:r>
          </w:p>
        </w:tc>
        <w:tc>
          <w:tcPr>
            <w:tcW w:w="1985" w:type="dxa"/>
          </w:tcPr>
          <w:p w14:paraId="18D62C5D" w14:textId="2D42192A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.382(0.993-1.923)</w:t>
            </w:r>
          </w:p>
        </w:tc>
        <w:tc>
          <w:tcPr>
            <w:tcW w:w="2268" w:type="dxa"/>
          </w:tcPr>
          <w:p w14:paraId="6B70B463" w14:textId="525934C7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.105(0.436-2.803)</w:t>
            </w:r>
          </w:p>
        </w:tc>
        <w:tc>
          <w:tcPr>
            <w:tcW w:w="2126" w:type="dxa"/>
          </w:tcPr>
          <w:p w14:paraId="5DC53A8A" w14:textId="66476F4D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.407(0.962-2.059)</w:t>
            </w:r>
          </w:p>
        </w:tc>
        <w:tc>
          <w:tcPr>
            <w:tcW w:w="1984" w:type="dxa"/>
          </w:tcPr>
          <w:p w14:paraId="7263B4A5" w14:textId="16781A9A" w:rsidR="00A1569D" w:rsidRDefault="0090222C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.282(0.785-2.094)</w:t>
            </w:r>
          </w:p>
        </w:tc>
        <w:tc>
          <w:tcPr>
            <w:tcW w:w="2127" w:type="dxa"/>
          </w:tcPr>
          <w:p w14:paraId="76160916" w14:textId="1FCC64BA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.109(0.760-1.620)</w:t>
            </w:r>
          </w:p>
        </w:tc>
        <w:tc>
          <w:tcPr>
            <w:tcW w:w="2187" w:type="dxa"/>
          </w:tcPr>
          <w:p w14:paraId="4667879B" w14:textId="6FEF9F06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.689(1.200-2.376)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A1569D" w14:paraId="262C03FB" w14:textId="77777777" w:rsidTr="00152D0F">
        <w:trPr>
          <w:trHeight w:val="454"/>
        </w:trPr>
        <w:tc>
          <w:tcPr>
            <w:tcW w:w="1271" w:type="dxa"/>
            <w:shd w:val="clear" w:color="auto" w:fill="DEEAF6" w:themeFill="accent5" w:themeFillTint="33"/>
          </w:tcPr>
          <w:p w14:paraId="0F48277E" w14:textId="7C029308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-11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5E1FBCE0" w14:textId="32CED21E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.424(1.006-2.017)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029DCEBF" w14:textId="32527A7E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.203(0.451-3.211)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B11220A" w14:textId="0BFC774D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.484(0.993-2.216)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5B53E3BA" w14:textId="5B72835F" w:rsidR="00A1569D" w:rsidRDefault="0090222C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.290(0.769-2.163)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3C543E59" w14:textId="66805830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.175(0.790-1.749)</w:t>
            </w:r>
          </w:p>
        </w:tc>
        <w:tc>
          <w:tcPr>
            <w:tcW w:w="2187" w:type="dxa"/>
            <w:shd w:val="clear" w:color="auto" w:fill="DEEAF6" w:themeFill="accent5" w:themeFillTint="33"/>
          </w:tcPr>
          <w:p w14:paraId="06E8A5C4" w14:textId="1AE7624E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.804(1.256-2.593)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A1569D" w14:paraId="14B659F1" w14:textId="77777777" w:rsidTr="00152D0F">
        <w:trPr>
          <w:trHeight w:val="454"/>
        </w:trPr>
        <w:tc>
          <w:tcPr>
            <w:tcW w:w="1271" w:type="dxa"/>
          </w:tcPr>
          <w:p w14:paraId="5324116E" w14:textId="65F5A1E0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-12</w:t>
            </w:r>
          </w:p>
        </w:tc>
        <w:tc>
          <w:tcPr>
            <w:tcW w:w="1985" w:type="dxa"/>
          </w:tcPr>
          <w:p w14:paraId="29BD904A" w14:textId="2990C3B7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.466(1.019-2.111)</w:t>
            </w:r>
          </w:p>
        </w:tc>
        <w:tc>
          <w:tcPr>
            <w:tcW w:w="2268" w:type="dxa"/>
          </w:tcPr>
          <w:p w14:paraId="68552CDD" w14:textId="31143F89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.346(0.482-3.762)</w:t>
            </w:r>
          </w:p>
        </w:tc>
        <w:tc>
          <w:tcPr>
            <w:tcW w:w="2126" w:type="dxa"/>
          </w:tcPr>
          <w:p w14:paraId="26A70D27" w14:textId="44CFEAC6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.576(1.036-2.398)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84" w:type="dxa"/>
          </w:tcPr>
          <w:p w14:paraId="71B05619" w14:textId="3BD409F6" w:rsidR="00A1569D" w:rsidRDefault="0090222C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.288(0.750-2.213)</w:t>
            </w:r>
          </w:p>
        </w:tc>
        <w:tc>
          <w:tcPr>
            <w:tcW w:w="2127" w:type="dxa"/>
          </w:tcPr>
          <w:p w14:paraId="14E4017C" w14:textId="48D57650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.232(0.813-1.867)</w:t>
            </w:r>
          </w:p>
        </w:tc>
        <w:tc>
          <w:tcPr>
            <w:tcW w:w="2187" w:type="dxa"/>
          </w:tcPr>
          <w:p w14:paraId="0A19A407" w14:textId="7F25DBAA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.956(1.335-2.865)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A1569D" w14:paraId="22BAB5B7" w14:textId="77777777" w:rsidTr="00152D0F">
        <w:trPr>
          <w:trHeight w:val="454"/>
        </w:trPr>
        <w:tc>
          <w:tcPr>
            <w:tcW w:w="1271" w:type="dxa"/>
            <w:shd w:val="clear" w:color="auto" w:fill="DEEAF6" w:themeFill="accent5" w:themeFillTint="33"/>
          </w:tcPr>
          <w:p w14:paraId="5A947347" w14:textId="7AE1F7D3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-13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0C17423D" w14:textId="46E8994C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.509(1.030-2.210)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7354D0A9" w14:textId="5F0F2A8D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.550(0.528-4.550)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7D5CD92" w14:textId="776E7A81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.687(1.087-2.620)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003C1C5B" w14:textId="0AB6545C" w:rsidR="00A1569D" w:rsidRDefault="0090222C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.276(0.724-2.250)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1D187905" w14:textId="5DB9B7FC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.276(0.825-1.973)</w:t>
            </w:r>
          </w:p>
        </w:tc>
        <w:tc>
          <w:tcPr>
            <w:tcW w:w="2187" w:type="dxa"/>
            <w:shd w:val="clear" w:color="auto" w:fill="DEEAF6" w:themeFill="accent5" w:themeFillTint="33"/>
          </w:tcPr>
          <w:p w14:paraId="4EE783DE" w14:textId="5A13BC7D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.152(1.439-3.217)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  <w:tr w:rsidR="00A1569D" w14:paraId="20803516" w14:textId="77777777" w:rsidTr="00152D0F">
        <w:trPr>
          <w:trHeight w:val="454"/>
        </w:trPr>
        <w:tc>
          <w:tcPr>
            <w:tcW w:w="1271" w:type="dxa"/>
          </w:tcPr>
          <w:p w14:paraId="2BC1C10F" w14:textId="1013796A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-14</w:t>
            </w:r>
          </w:p>
        </w:tc>
        <w:tc>
          <w:tcPr>
            <w:tcW w:w="1985" w:type="dxa"/>
          </w:tcPr>
          <w:p w14:paraId="43183610" w14:textId="727F4C5A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.551(1.034-2.324)</w:t>
            </w:r>
          </w:p>
        </w:tc>
        <w:tc>
          <w:tcPr>
            <w:tcW w:w="2268" w:type="dxa"/>
          </w:tcPr>
          <w:p w14:paraId="12DEE6F2" w14:textId="6B7A7BE7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.838(0.587-5.757)</w:t>
            </w:r>
          </w:p>
        </w:tc>
        <w:tc>
          <w:tcPr>
            <w:tcW w:w="2126" w:type="dxa"/>
          </w:tcPr>
          <w:p w14:paraId="0C4E914F" w14:textId="6106366D" w:rsidR="00A1569D" w:rsidRDefault="00A1569D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.821(1.142-2.905)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  <w:tc>
          <w:tcPr>
            <w:tcW w:w="1984" w:type="dxa"/>
          </w:tcPr>
          <w:p w14:paraId="3D292A70" w14:textId="6858A542" w:rsidR="00A1569D" w:rsidRDefault="0090222C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.254(0.687-2.287)</w:t>
            </w:r>
          </w:p>
        </w:tc>
        <w:tc>
          <w:tcPr>
            <w:tcW w:w="2127" w:type="dxa"/>
          </w:tcPr>
          <w:p w14:paraId="6F4DE101" w14:textId="4B9CE8BD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.304(0.820-2.074)</w:t>
            </w:r>
          </w:p>
        </w:tc>
        <w:tc>
          <w:tcPr>
            <w:tcW w:w="2187" w:type="dxa"/>
          </w:tcPr>
          <w:p w14:paraId="19BDC6CC" w14:textId="0542E053" w:rsidR="00A1569D" w:rsidRDefault="00152D0F" w:rsidP="00A1569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.405(1.571-3.683)</w:t>
            </w:r>
            <w:r w:rsidRPr="00DA0A9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*</w:t>
            </w:r>
          </w:p>
        </w:tc>
      </w:tr>
    </w:tbl>
    <w:p w14:paraId="1FBD1DA7" w14:textId="77777777" w:rsidR="00DF49DA" w:rsidRPr="00DA0A9D" w:rsidRDefault="00DF49DA" w:rsidP="00DF49DA">
      <w:pPr>
        <w:rPr>
          <w:rFonts w:ascii="Times New Roman" w:hAnsi="Times New Roman" w:cs="Times New Roman"/>
          <w:szCs w:val="21"/>
        </w:rPr>
      </w:pPr>
      <w:r w:rsidRPr="00DA0A9D">
        <w:rPr>
          <w:rFonts w:ascii="Times New Roman" w:hAnsi="Times New Roman" w:cs="Times New Roman"/>
          <w:szCs w:val="21"/>
        </w:rPr>
        <w:t xml:space="preserve">In </w:t>
      </w:r>
      <w:r>
        <w:rPr>
          <w:rFonts w:ascii="Times New Roman" w:hAnsi="Times New Roman" w:cs="Times New Roman"/>
          <w:szCs w:val="21"/>
        </w:rPr>
        <w:t xml:space="preserve">CO </w:t>
      </w:r>
      <w:r w:rsidRPr="00DA0A9D">
        <w:rPr>
          <w:rFonts w:ascii="Times New Roman" w:hAnsi="Times New Roman" w:cs="Times New Roman"/>
          <w:szCs w:val="21"/>
        </w:rPr>
        <w:t xml:space="preserve">model, </w:t>
      </w:r>
      <w:r>
        <w:rPr>
          <w:rFonts w:ascii="Times New Roman" w:hAnsi="Times New Roman" w:cs="Times New Roman"/>
          <w:szCs w:val="21"/>
        </w:rPr>
        <w:t>SO</w:t>
      </w:r>
      <w:r w:rsidRPr="001B360A">
        <w:rPr>
          <w:rFonts w:ascii="Times New Roman" w:hAnsi="Times New Roman" w:cs="Times New Roman"/>
          <w:szCs w:val="21"/>
          <w:vertAlign w:val="subscript"/>
        </w:rPr>
        <w:t>2</w:t>
      </w:r>
      <w:r w:rsidRPr="00DA0A9D">
        <w:rPr>
          <w:rFonts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>O</w:t>
      </w:r>
      <w:r w:rsidRPr="001B360A"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</w:rPr>
        <w:t xml:space="preserve">, </w:t>
      </w:r>
      <w:r w:rsidRPr="00DA0A9D">
        <w:rPr>
          <w:rFonts w:ascii="Times New Roman" w:hAnsi="Times New Roman" w:cs="Times New Roman"/>
          <w:szCs w:val="21"/>
        </w:rPr>
        <w:t>long-term trend, day of week and public holidays were adjusted.</w:t>
      </w:r>
    </w:p>
    <w:p w14:paraId="35274E89" w14:textId="77777777" w:rsidR="00DF49DA" w:rsidRDefault="00DF49DA" w:rsidP="00DF49DA">
      <w:pPr>
        <w:rPr>
          <w:rFonts w:ascii="Times New Roman" w:hAnsi="Times New Roman" w:cs="Times New Roman"/>
          <w:szCs w:val="21"/>
        </w:rPr>
      </w:pPr>
      <w:r w:rsidRPr="00DA0A9D">
        <w:rPr>
          <w:rFonts w:ascii="MS Gothic" w:eastAsia="MS Gothic" w:hAnsi="MS Gothic" w:cs="MS Gothic" w:hint="eastAsia"/>
          <w:szCs w:val="21"/>
        </w:rPr>
        <w:t>∗</w:t>
      </w:r>
      <w:r w:rsidRPr="00DA0A9D">
        <w:rPr>
          <w:rFonts w:ascii="Times New Roman" w:hAnsi="Times New Roman" w:cs="Times New Roman"/>
          <w:szCs w:val="21"/>
        </w:rPr>
        <w:t xml:space="preserve">: </w:t>
      </w:r>
      <w:r w:rsidRPr="00F477B8">
        <w:rPr>
          <w:rFonts w:ascii="Times New Roman" w:hAnsi="Times New Roman" w:cs="Times New Roman"/>
          <w:i/>
          <w:iCs/>
          <w:szCs w:val="21"/>
        </w:rPr>
        <w:t>P</w:t>
      </w:r>
      <w:r w:rsidRPr="00DA0A9D">
        <w:rPr>
          <w:rFonts w:ascii="Times New Roman" w:hAnsi="Times New Roman" w:cs="Times New Roman"/>
          <w:szCs w:val="21"/>
        </w:rPr>
        <w:t xml:space="preserve"> &lt; 0.05.</w:t>
      </w:r>
    </w:p>
    <w:p w14:paraId="7D69F160" w14:textId="0C6FA5C5" w:rsidR="001B360A" w:rsidRDefault="00DF49DA" w:rsidP="00DF49DA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bookmarkEnd w:id="12"/>
    <w:p w14:paraId="48FE8475" w14:textId="77777777" w:rsidR="00171652" w:rsidRDefault="00171652" w:rsidP="00171652">
      <w:pPr>
        <w:spacing w:line="360" w:lineRule="auto"/>
        <w:jc w:val="left"/>
        <w:rPr>
          <w:rFonts w:ascii="Times New Roman" w:hAnsi="Times New Roman" w:cs="Times New Roman"/>
        </w:rPr>
        <w:sectPr w:rsidR="00171652" w:rsidSect="00C50862">
          <w:footerReference w:type="default" r:id="rId8"/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6F4C8ED6" w14:textId="68A8D49B" w:rsidR="00171652" w:rsidRDefault="00171652" w:rsidP="00171652">
      <w:pPr>
        <w:spacing w:line="360" w:lineRule="auto"/>
        <w:jc w:val="left"/>
        <w:rPr>
          <w:rFonts w:ascii="Times New Roman" w:hAnsi="Times New Roman" w:cs="Times New Roman"/>
        </w:rPr>
      </w:pPr>
      <w:bookmarkStart w:id="15" w:name="_Hlk67300956"/>
      <w:r>
        <w:rPr>
          <w:rFonts w:ascii="Times New Roman" w:hAnsi="Times New Roman" w:cs="Times New Roman"/>
        </w:rPr>
        <w:lastRenderedPageBreak/>
        <w:t>Figure S1. Spearman's correlation coefficients between the different meteorological factors and air pollutants.</w:t>
      </w:r>
    </w:p>
    <w:bookmarkEnd w:id="15"/>
    <w:p w14:paraId="2F7D90B0" w14:textId="62766713" w:rsidR="00204A1F" w:rsidRDefault="00204A1F" w:rsidP="00DA0A9D">
      <w:pPr>
        <w:ind w:firstLineChars="400" w:firstLine="840"/>
        <w:rPr>
          <w:rFonts w:ascii="Times New Roman" w:hAnsi="Times New Roman" w:cs="Times New Roman"/>
          <w:szCs w:val="21"/>
        </w:rPr>
      </w:pPr>
    </w:p>
    <w:p w14:paraId="475698C7" w14:textId="602FDD29" w:rsidR="00171652" w:rsidRPr="00171652" w:rsidRDefault="00171652" w:rsidP="00171652">
      <w:pPr>
        <w:rPr>
          <w:rFonts w:ascii="Times New Roman" w:hAnsi="Times New Roman" w:cs="Times New Roman"/>
          <w:szCs w:val="21"/>
        </w:rPr>
      </w:pPr>
    </w:p>
    <w:p w14:paraId="27446A0D" w14:textId="081C8330" w:rsidR="00171652" w:rsidRPr="00171652" w:rsidRDefault="000F4087" w:rsidP="00171652">
      <w:pPr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9DA2A8" wp14:editId="4AB5B51F">
            <wp:simplePos x="0" y="0"/>
            <wp:positionH relativeFrom="column">
              <wp:posOffset>-234315</wp:posOffset>
            </wp:positionH>
            <wp:positionV relativeFrom="paragraph">
              <wp:posOffset>205740</wp:posOffset>
            </wp:positionV>
            <wp:extent cx="5939790" cy="5082540"/>
            <wp:effectExtent l="0" t="0" r="3810" b="38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41D69" w14:textId="1A92ADA6" w:rsidR="00171652" w:rsidRPr="00171652" w:rsidRDefault="00171652" w:rsidP="00171652">
      <w:pPr>
        <w:rPr>
          <w:rFonts w:ascii="Times New Roman" w:hAnsi="Times New Roman" w:cs="Times New Roman"/>
          <w:szCs w:val="21"/>
        </w:rPr>
      </w:pPr>
    </w:p>
    <w:p w14:paraId="7930D22E" w14:textId="60FC2133" w:rsidR="00171652" w:rsidRPr="00171652" w:rsidRDefault="00171652" w:rsidP="00171652">
      <w:pPr>
        <w:rPr>
          <w:rFonts w:ascii="Times New Roman" w:hAnsi="Times New Roman" w:cs="Times New Roman"/>
          <w:szCs w:val="21"/>
        </w:rPr>
      </w:pPr>
    </w:p>
    <w:p w14:paraId="43929059" w14:textId="68B8729B" w:rsidR="00171652" w:rsidRPr="00171652" w:rsidRDefault="00171652" w:rsidP="00171652">
      <w:pPr>
        <w:rPr>
          <w:rFonts w:ascii="Times New Roman" w:hAnsi="Times New Roman" w:cs="Times New Roman"/>
          <w:szCs w:val="21"/>
        </w:rPr>
      </w:pPr>
    </w:p>
    <w:p w14:paraId="0711A111" w14:textId="4A5CCD36" w:rsidR="00171652" w:rsidRPr="00171652" w:rsidRDefault="00171652" w:rsidP="00171652">
      <w:pPr>
        <w:rPr>
          <w:rFonts w:ascii="Times New Roman" w:hAnsi="Times New Roman" w:cs="Times New Roman"/>
          <w:szCs w:val="21"/>
        </w:rPr>
      </w:pPr>
    </w:p>
    <w:p w14:paraId="653967C2" w14:textId="664E60D4" w:rsidR="00171652" w:rsidRPr="00171652" w:rsidRDefault="00171652" w:rsidP="00171652">
      <w:pPr>
        <w:rPr>
          <w:rFonts w:ascii="Times New Roman" w:hAnsi="Times New Roman" w:cs="Times New Roman"/>
          <w:szCs w:val="21"/>
        </w:rPr>
      </w:pPr>
    </w:p>
    <w:p w14:paraId="67E59FAC" w14:textId="6F2B7095" w:rsidR="00171652" w:rsidRPr="00171652" w:rsidRDefault="00171652" w:rsidP="00171652">
      <w:pPr>
        <w:rPr>
          <w:rFonts w:ascii="Times New Roman" w:hAnsi="Times New Roman" w:cs="Times New Roman"/>
          <w:szCs w:val="21"/>
        </w:rPr>
      </w:pPr>
    </w:p>
    <w:p w14:paraId="708B01EE" w14:textId="2107EBA3" w:rsidR="006F43A7" w:rsidRDefault="006F43A7" w:rsidP="00171652">
      <w:pPr>
        <w:rPr>
          <w:rFonts w:ascii="Times New Roman" w:hAnsi="Times New Roman" w:cs="Times New Roman"/>
          <w:szCs w:val="21"/>
        </w:rPr>
      </w:pPr>
    </w:p>
    <w:p w14:paraId="47E79D96" w14:textId="77777777" w:rsidR="006F43A7" w:rsidRDefault="006F43A7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33496080" w14:textId="74F77813" w:rsidR="00171652" w:rsidRPr="006F43A7" w:rsidRDefault="006F43A7" w:rsidP="00171652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lastRenderedPageBreak/>
        <w:t xml:space="preserve">FigureS2 </w:t>
      </w:r>
      <w:r w:rsidRPr="00D56A5A">
        <w:rPr>
          <w:rFonts w:ascii="Times New Roman" w:hAnsi="Times New Roman"/>
          <w:szCs w:val="21"/>
        </w:rPr>
        <w:t>Concentration-response relationship curve for NO</w:t>
      </w:r>
      <w:r w:rsidRPr="00D56A5A">
        <w:rPr>
          <w:rFonts w:ascii="Times New Roman" w:hAnsi="Times New Roman"/>
          <w:szCs w:val="21"/>
          <w:vertAlign w:val="subscript"/>
        </w:rPr>
        <w:t>2</w:t>
      </w:r>
      <w:r w:rsidRPr="00D56A5A">
        <w:rPr>
          <w:rFonts w:ascii="Times New Roman" w:hAnsi="Times New Roman"/>
          <w:szCs w:val="21"/>
        </w:rPr>
        <w:t>, CO and O</w:t>
      </w:r>
      <w:r w:rsidRPr="00D56A5A">
        <w:rPr>
          <w:rFonts w:ascii="Times New Roman" w:hAnsi="Times New Roman"/>
          <w:szCs w:val="21"/>
          <w:vertAlign w:val="subscript"/>
        </w:rPr>
        <w:t>3</w:t>
      </w:r>
      <w:r w:rsidRPr="00D56A5A">
        <w:rPr>
          <w:rFonts w:ascii="Times New Roman" w:hAnsi="Times New Roman"/>
          <w:szCs w:val="21"/>
        </w:rPr>
        <w:t xml:space="preserve"> levels with daily hospitalizations for acute gout flares</w:t>
      </w:r>
    </w:p>
    <w:p w14:paraId="70CE580E" w14:textId="3714FC89" w:rsidR="00171652" w:rsidRPr="00171652" w:rsidRDefault="00171652" w:rsidP="00171652">
      <w:pPr>
        <w:rPr>
          <w:rFonts w:ascii="Times New Roman" w:hAnsi="Times New Roman" w:cs="Times New Roman"/>
          <w:szCs w:val="21"/>
        </w:rPr>
      </w:pPr>
    </w:p>
    <w:p w14:paraId="3B28D987" w14:textId="05245033" w:rsidR="00171652" w:rsidRPr="00171652" w:rsidRDefault="006F43A7" w:rsidP="00171652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D255F9C" wp14:editId="3498F4FC">
            <wp:extent cx="5278120" cy="66535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6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6DA9" w14:textId="484902F6" w:rsidR="00171652" w:rsidRDefault="00171652" w:rsidP="00171652">
      <w:pPr>
        <w:rPr>
          <w:rFonts w:ascii="Times New Roman" w:hAnsi="Times New Roman" w:cs="Times New Roman"/>
          <w:szCs w:val="21"/>
        </w:rPr>
      </w:pPr>
    </w:p>
    <w:p w14:paraId="3403716F" w14:textId="03236F8B" w:rsidR="006F43A7" w:rsidRDefault="006F43A7" w:rsidP="00171652">
      <w:pPr>
        <w:rPr>
          <w:rFonts w:ascii="Times New Roman" w:hAnsi="Times New Roman" w:cs="Times New Roman"/>
          <w:szCs w:val="21"/>
        </w:rPr>
      </w:pPr>
    </w:p>
    <w:p w14:paraId="017ACE2A" w14:textId="5F43CA3F" w:rsidR="006F43A7" w:rsidRDefault="006F43A7" w:rsidP="00171652">
      <w:pPr>
        <w:rPr>
          <w:rFonts w:ascii="Times New Roman" w:hAnsi="Times New Roman" w:cs="Times New Roman"/>
          <w:szCs w:val="21"/>
        </w:rPr>
      </w:pPr>
    </w:p>
    <w:p w14:paraId="46B2AB12" w14:textId="4F59B69E" w:rsidR="006F43A7" w:rsidRDefault="006F43A7" w:rsidP="00171652">
      <w:pPr>
        <w:rPr>
          <w:rFonts w:ascii="Times New Roman" w:hAnsi="Times New Roman" w:cs="Times New Roman"/>
          <w:szCs w:val="21"/>
        </w:rPr>
      </w:pPr>
    </w:p>
    <w:p w14:paraId="3FBFA683" w14:textId="3663C4A2" w:rsidR="006F43A7" w:rsidRDefault="006F43A7" w:rsidP="00171652">
      <w:pPr>
        <w:rPr>
          <w:rFonts w:ascii="Times New Roman" w:hAnsi="Times New Roman" w:cs="Times New Roman"/>
          <w:szCs w:val="21"/>
        </w:rPr>
      </w:pPr>
    </w:p>
    <w:p w14:paraId="2C7B5AE9" w14:textId="135B713E" w:rsidR="006F43A7" w:rsidRDefault="006F43A7" w:rsidP="00171652">
      <w:pPr>
        <w:rPr>
          <w:rFonts w:ascii="Times New Roman" w:hAnsi="Times New Roman" w:cs="Times New Roman"/>
          <w:szCs w:val="21"/>
        </w:rPr>
      </w:pPr>
    </w:p>
    <w:p w14:paraId="501C66E7" w14:textId="77777777" w:rsidR="00C02F5F" w:rsidRDefault="00C02F5F" w:rsidP="00171652">
      <w:pPr>
        <w:tabs>
          <w:tab w:val="left" w:pos="1680"/>
        </w:tabs>
        <w:rPr>
          <w:rFonts w:ascii="Times New Roman" w:hAnsi="Times New Roman" w:cs="Times New Roman"/>
          <w:szCs w:val="21"/>
        </w:rPr>
      </w:pPr>
    </w:p>
    <w:p w14:paraId="689BB1B7" w14:textId="6542F8F6" w:rsidR="00B771A6" w:rsidRDefault="00C02F5F" w:rsidP="00B771A6">
      <w:pPr>
        <w:widowControl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FigureS</w:t>
      </w:r>
      <w:r w:rsidR="006F43A7">
        <w:rPr>
          <w:rFonts w:ascii="Times New Roman" w:hAnsi="Times New Roman" w:cs="Times New Roman"/>
        </w:rPr>
        <w:t>3</w:t>
      </w:r>
      <w:r w:rsidR="00B771A6">
        <w:rPr>
          <w:rFonts w:ascii="Times New Roman" w:hAnsi="Times New Roman" w:cs="Times New Roman"/>
        </w:rPr>
        <w:t xml:space="preserve"> The relative risk of hospitalizations for gout along with PM</w:t>
      </w:r>
      <w:r w:rsidR="00B771A6" w:rsidRPr="00C14B0D">
        <w:rPr>
          <w:rFonts w:ascii="Times New Roman" w:hAnsi="Times New Roman" w:cs="Times New Roman"/>
          <w:vertAlign w:val="subscript"/>
        </w:rPr>
        <w:t>2.5</w:t>
      </w:r>
      <w:r w:rsidR="006F43A7">
        <w:rPr>
          <w:rFonts w:ascii="Times New Roman" w:hAnsi="Times New Roman" w:cs="Times New Roman"/>
        </w:rPr>
        <w:t xml:space="preserve">, </w:t>
      </w:r>
      <w:r w:rsidR="00B771A6">
        <w:rPr>
          <w:rFonts w:ascii="Times New Roman" w:hAnsi="Times New Roman" w:cs="Times New Roman"/>
        </w:rPr>
        <w:t>PM</w:t>
      </w:r>
      <w:r w:rsidR="00B771A6" w:rsidRPr="00627073">
        <w:rPr>
          <w:rFonts w:ascii="Times New Roman" w:hAnsi="Times New Roman" w:cs="Times New Roman"/>
          <w:vertAlign w:val="subscript"/>
        </w:rPr>
        <w:t>10</w:t>
      </w:r>
      <w:r w:rsidR="006F43A7">
        <w:rPr>
          <w:rFonts w:ascii="Times New Roman" w:hAnsi="Times New Roman" w:cs="Times New Roman"/>
        </w:rPr>
        <w:t xml:space="preserve"> and SO</w:t>
      </w:r>
      <w:r w:rsidR="006F43A7" w:rsidRPr="006F43A7">
        <w:rPr>
          <w:rFonts w:ascii="Times New Roman" w:hAnsi="Times New Roman" w:cs="Times New Roman"/>
          <w:vertAlign w:val="subscript"/>
        </w:rPr>
        <w:t>2</w:t>
      </w:r>
      <w:r w:rsidR="00B771A6">
        <w:rPr>
          <w:rFonts w:ascii="Times New Roman" w:hAnsi="Times New Roman" w:cs="Times New Roman"/>
        </w:rPr>
        <w:t>.The solid red line represents the estimated risk of hospitalizations for gout, and the shaded area represents the 95% confidence interval for each estimate.</w:t>
      </w:r>
    </w:p>
    <w:p w14:paraId="69B2EDD5" w14:textId="57327DCF" w:rsidR="00C02F5F" w:rsidRPr="006F43A7" w:rsidRDefault="00C02F5F">
      <w:pPr>
        <w:widowControl/>
        <w:jc w:val="left"/>
        <w:rPr>
          <w:rFonts w:ascii="Times New Roman" w:hAnsi="Times New Roman" w:cs="Times New Roman"/>
        </w:rPr>
      </w:pPr>
    </w:p>
    <w:p w14:paraId="0E0C78E7" w14:textId="324E21D1" w:rsidR="00C02F5F" w:rsidRPr="00C02F5F" w:rsidRDefault="00171652" w:rsidP="00C02F5F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ab/>
      </w:r>
      <w:r w:rsidR="006F43A7">
        <w:rPr>
          <w:noProof/>
        </w:rPr>
        <w:drawing>
          <wp:inline distT="0" distB="0" distL="0" distR="0" wp14:anchorId="2987803F" wp14:editId="1A8EF013">
            <wp:extent cx="4007485" cy="72923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59" cy="729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D739" w14:textId="77777777" w:rsidR="00952594" w:rsidRDefault="00952594" w:rsidP="00171652">
      <w:pPr>
        <w:spacing w:line="360" w:lineRule="auto"/>
        <w:rPr>
          <w:noProof/>
        </w:rPr>
      </w:pPr>
      <w:bookmarkStart w:id="16" w:name="_Hlk67300982"/>
      <w:bookmarkStart w:id="17" w:name="_Hlk67299765"/>
    </w:p>
    <w:p w14:paraId="1FD86BC6" w14:textId="5A67D9FD" w:rsidR="00171652" w:rsidRDefault="00171652" w:rsidP="00171652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lastRenderedPageBreak/>
        <w:t>FigureS</w:t>
      </w:r>
      <w:r w:rsidR="006F43A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The single-day </w:t>
      </w:r>
      <w:r>
        <w:rPr>
          <w:rFonts w:ascii="Times New Roman" w:hAnsi="Times New Roman" w:cs="Times New Roman" w:hint="eastAsia"/>
        </w:rPr>
        <w:t>as</w:t>
      </w:r>
      <w:r>
        <w:rPr>
          <w:rFonts w:ascii="Times New Roman" w:hAnsi="Times New Roman" w:cs="Times New Roman"/>
        </w:rPr>
        <w:t>sociation between</w:t>
      </w:r>
      <w:r w:rsidRPr="00171652">
        <w:rPr>
          <w:rFonts w:ascii="Times New Roman" w:hAnsi="Times New Roman" w:cs="Times New Roman"/>
        </w:rPr>
        <w:t xml:space="preserve"> an increase of 10ug/m</w:t>
      </w:r>
      <w:r w:rsidRPr="00F83616">
        <w:rPr>
          <w:rFonts w:ascii="Times New Roman" w:hAnsi="Times New Roman" w:cs="Times New Roman"/>
          <w:vertAlign w:val="superscript"/>
        </w:rPr>
        <w:t xml:space="preserve">3 </w:t>
      </w:r>
      <w:r w:rsidRPr="00171652">
        <w:rPr>
          <w:rFonts w:ascii="Times New Roman" w:hAnsi="Times New Roman" w:cs="Times New Roman"/>
        </w:rPr>
        <w:t>of NO</w:t>
      </w:r>
      <w:r w:rsidRPr="0017165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and gout when varying the </w:t>
      </w:r>
      <w:r w:rsidRPr="00171652">
        <w:rPr>
          <w:rFonts w:ascii="Times New Roman" w:hAnsi="Times New Roman" w:cs="Times New Roman"/>
        </w:rPr>
        <w:t xml:space="preserve">degrees of freedom </w:t>
      </w:r>
      <w:r>
        <w:rPr>
          <w:rFonts w:ascii="Times New Roman" w:hAnsi="Times New Roman" w:cs="Times New Roman"/>
        </w:rPr>
        <w:t>(3-5</w:t>
      </w:r>
      <w:r w:rsidRPr="006E7465">
        <w:rPr>
          <w:rFonts w:ascii="Times New Roman" w:hAnsi="Times New Roman" w:cs="Times New Roman"/>
          <w:i/>
          <w:iCs/>
        </w:rPr>
        <w:t>dfs</w:t>
      </w:r>
      <w:r>
        <w:rPr>
          <w:rFonts w:ascii="Times New Roman" w:hAnsi="Times New Roman" w:cs="Times New Roman"/>
        </w:rPr>
        <w:t xml:space="preserve">) for </w:t>
      </w:r>
      <w:r w:rsidR="00F83616">
        <w:rPr>
          <w:rFonts w:ascii="Times New Roman" w:hAnsi="Times New Roman" w:cs="Times New Roman"/>
        </w:rPr>
        <w:t>PM</w:t>
      </w:r>
      <w:r w:rsidR="00F83616" w:rsidRPr="00F83616">
        <w:rPr>
          <w:rFonts w:ascii="Times New Roman" w:hAnsi="Times New Roman" w:cs="Times New Roman"/>
          <w:vertAlign w:val="subscript"/>
        </w:rPr>
        <w:t>2.5</w:t>
      </w:r>
      <w:r w:rsidR="00F83616">
        <w:rPr>
          <w:rFonts w:ascii="Times New Roman" w:hAnsi="Times New Roman" w:cs="Times New Roman" w:hint="eastAsia"/>
        </w:rPr>
        <w:t>,</w:t>
      </w:r>
      <w:r w:rsidR="00F83616">
        <w:rPr>
          <w:rFonts w:ascii="Times New Roman" w:hAnsi="Times New Roman" w:cs="Times New Roman"/>
        </w:rPr>
        <w:t xml:space="preserve"> PM</w:t>
      </w:r>
      <w:r w:rsidR="00F83616" w:rsidRPr="00F83616">
        <w:rPr>
          <w:rFonts w:ascii="Times New Roman" w:hAnsi="Times New Roman" w:cs="Times New Roman"/>
          <w:vertAlign w:val="subscript"/>
        </w:rPr>
        <w:t>10</w:t>
      </w:r>
      <w:r w:rsidR="00F83616">
        <w:rPr>
          <w:rFonts w:ascii="Times New Roman" w:hAnsi="Times New Roman" w:cs="Times New Roman"/>
        </w:rPr>
        <w:t>, SO</w:t>
      </w:r>
      <w:r w:rsidR="00F83616" w:rsidRPr="00F83616">
        <w:rPr>
          <w:rFonts w:ascii="Times New Roman" w:hAnsi="Times New Roman" w:cs="Times New Roman"/>
          <w:vertAlign w:val="subscript"/>
        </w:rPr>
        <w:t>2</w:t>
      </w:r>
      <w:r w:rsidR="00F83616">
        <w:rPr>
          <w:rFonts w:ascii="Times New Roman" w:hAnsi="Times New Roman" w:cs="Times New Roman"/>
        </w:rPr>
        <w:t xml:space="preserve">, </w:t>
      </w:r>
      <w:proofErr w:type="spellStart"/>
      <w:r w:rsidR="00F83616">
        <w:rPr>
          <w:rFonts w:ascii="Times New Roman" w:hAnsi="Times New Roman" w:cs="Times New Roman"/>
        </w:rPr>
        <w:t>Rehumidity</w:t>
      </w:r>
      <w:proofErr w:type="spellEnd"/>
      <w:r>
        <w:rPr>
          <w:rFonts w:ascii="Times New Roman" w:hAnsi="Times New Roman" w:cs="Times New Roman"/>
        </w:rPr>
        <w:t xml:space="preserve"> and the df (</w:t>
      </w:r>
      <w:r w:rsidR="00F83616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</w:t>
      </w:r>
      <w:r w:rsidR="00F83616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dfs</w:t>
      </w:r>
      <w:proofErr w:type="spellEnd"/>
      <w:r>
        <w:rPr>
          <w:rFonts w:ascii="Times New Roman" w:hAnsi="Times New Roman" w:cs="Times New Roman"/>
        </w:rPr>
        <w:t>/year) for time.</w:t>
      </w:r>
      <w:bookmarkEnd w:id="16"/>
      <w:r>
        <w:rPr>
          <w:rFonts w:ascii="Times New Roman" w:hAnsi="Times New Roman" w:cs="Times New Roman"/>
        </w:rPr>
        <w:t xml:space="preserve"> </w:t>
      </w:r>
    </w:p>
    <w:bookmarkEnd w:id="17"/>
    <w:p w14:paraId="3958A55F" w14:textId="79E9C39D" w:rsidR="00171652" w:rsidRDefault="00171652" w:rsidP="00171652">
      <w:pPr>
        <w:tabs>
          <w:tab w:val="left" w:pos="1680"/>
        </w:tabs>
        <w:rPr>
          <w:rFonts w:ascii="Times New Roman" w:hAnsi="Times New Roman" w:cs="Times New Roman"/>
          <w:szCs w:val="21"/>
        </w:rPr>
      </w:pPr>
    </w:p>
    <w:p w14:paraId="6D36E1FB" w14:textId="136012CF" w:rsidR="00C354E3" w:rsidRDefault="00B63FC9" w:rsidP="00851E45">
      <w:pPr>
        <w:rPr>
          <w:rFonts w:ascii="Times New Roman" w:hAnsi="Times New Roman" w:cs="Times New Roman"/>
        </w:rPr>
      </w:pPr>
      <w:bookmarkStart w:id="18" w:name="_Hlk67301010"/>
      <w:bookmarkStart w:id="19" w:name="_Hlk67300417"/>
      <w:r>
        <w:rPr>
          <w:rFonts w:ascii="Times New Roman" w:hAnsi="Times New Roman" w:cs="Times New Roman"/>
          <w:noProof/>
        </w:rPr>
        <w:drawing>
          <wp:inline distT="0" distB="0" distL="0" distR="0" wp14:anchorId="67BE3DBA" wp14:editId="74994D88">
            <wp:extent cx="5742209" cy="3078480"/>
            <wp:effectExtent l="0" t="0" r="0" b="7620"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522" cy="308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1B86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642A3E74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0D97D58B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1F23B2AB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4445A315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6F063FB2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25508BFC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73BDA0C5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055DCAC6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6C7ABA4F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2BBC3050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34AFF131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01F7F515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31794566" w14:textId="77777777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780F7E3D" w14:textId="04A864BB" w:rsidR="00C354E3" w:rsidRDefault="00C354E3" w:rsidP="00F83616">
      <w:pPr>
        <w:spacing w:line="360" w:lineRule="auto"/>
        <w:rPr>
          <w:rFonts w:ascii="Times New Roman" w:hAnsi="Times New Roman" w:cs="Times New Roman"/>
        </w:rPr>
      </w:pPr>
    </w:p>
    <w:p w14:paraId="4B2D1414" w14:textId="1F9B68B3" w:rsidR="00B63FC9" w:rsidRDefault="00B63FC9" w:rsidP="00F83616">
      <w:pPr>
        <w:spacing w:line="360" w:lineRule="auto"/>
        <w:rPr>
          <w:rFonts w:ascii="Times New Roman" w:hAnsi="Times New Roman" w:cs="Times New Roman"/>
        </w:rPr>
      </w:pPr>
    </w:p>
    <w:p w14:paraId="280C6043" w14:textId="7DD5BDE2" w:rsidR="00B63FC9" w:rsidRDefault="00B63FC9" w:rsidP="00F83616">
      <w:pPr>
        <w:spacing w:line="360" w:lineRule="auto"/>
        <w:rPr>
          <w:rFonts w:ascii="Times New Roman" w:hAnsi="Times New Roman" w:cs="Times New Roman"/>
        </w:rPr>
      </w:pPr>
    </w:p>
    <w:p w14:paraId="0BE27540" w14:textId="77777777" w:rsidR="00B63FC9" w:rsidRDefault="00B63FC9" w:rsidP="00F83616">
      <w:pPr>
        <w:spacing w:line="360" w:lineRule="auto"/>
        <w:rPr>
          <w:rFonts w:ascii="Times New Roman" w:hAnsi="Times New Roman" w:cs="Times New Roman"/>
        </w:rPr>
      </w:pPr>
    </w:p>
    <w:p w14:paraId="225DC22A" w14:textId="629683AB" w:rsidR="00C354E3" w:rsidRDefault="00F83616" w:rsidP="00F8361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FigureS</w:t>
      </w:r>
      <w:r w:rsidR="006F43A7">
        <w:rPr>
          <w:rFonts w:ascii="Times New Roman" w:hAnsi="Times New Roman" w:cs="Times New Roman"/>
        </w:rPr>
        <w:t xml:space="preserve">5 </w:t>
      </w:r>
      <w:r>
        <w:rPr>
          <w:rFonts w:ascii="Times New Roman" w:hAnsi="Times New Roman" w:cs="Times New Roman"/>
        </w:rPr>
        <w:t xml:space="preserve">The single-day </w:t>
      </w:r>
      <w:r>
        <w:rPr>
          <w:rFonts w:ascii="Times New Roman" w:hAnsi="Times New Roman" w:cs="Times New Roman" w:hint="eastAsia"/>
        </w:rPr>
        <w:t>as</w:t>
      </w:r>
      <w:r>
        <w:rPr>
          <w:rFonts w:ascii="Times New Roman" w:hAnsi="Times New Roman" w:cs="Times New Roman"/>
        </w:rPr>
        <w:t>sociation between</w:t>
      </w:r>
      <w:r w:rsidRPr="00171652">
        <w:rPr>
          <w:rFonts w:ascii="Times New Roman" w:hAnsi="Times New Roman" w:cs="Times New Roman"/>
        </w:rPr>
        <w:t xml:space="preserve"> an increase of 10ug/m</w:t>
      </w:r>
      <w:r w:rsidRPr="00F54AA4">
        <w:rPr>
          <w:rFonts w:ascii="Times New Roman" w:hAnsi="Times New Roman" w:cs="Times New Roman"/>
          <w:vertAlign w:val="superscript"/>
        </w:rPr>
        <w:t>3</w:t>
      </w:r>
      <w:r w:rsidRPr="00171652">
        <w:rPr>
          <w:rFonts w:ascii="Times New Roman" w:hAnsi="Times New Roman" w:cs="Times New Roman"/>
        </w:rPr>
        <w:t xml:space="preserve"> of </w:t>
      </w:r>
      <w:r w:rsidR="00F54AA4">
        <w:rPr>
          <w:rFonts w:ascii="Times New Roman" w:hAnsi="Times New Roman" w:cs="Times New Roman"/>
        </w:rPr>
        <w:t>O</w:t>
      </w:r>
      <w:r w:rsidR="00F54AA4" w:rsidRPr="00F54AA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and gout when varying </w:t>
      </w:r>
    </w:p>
    <w:p w14:paraId="02A1DDCC" w14:textId="01EE809B" w:rsidR="00F83616" w:rsidRDefault="00F83616" w:rsidP="00F8361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Pr="00171652">
        <w:rPr>
          <w:rFonts w:ascii="Times New Roman" w:hAnsi="Times New Roman" w:cs="Times New Roman"/>
        </w:rPr>
        <w:t xml:space="preserve">degrees of freedom </w:t>
      </w:r>
      <w:r>
        <w:rPr>
          <w:rFonts w:ascii="Times New Roman" w:hAnsi="Times New Roman" w:cs="Times New Roman"/>
        </w:rPr>
        <w:t>(3-5</w:t>
      </w:r>
      <w:r w:rsidRPr="00246F67">
        <w:rPr>
          <w:rFonts w:ascii="Times New Roman" w:hAnsi="Times New Roman" w:cs="Times New Roman"/>
          <w:i/>
          <w:iCs/>
        </w:rPr>
        <w:t>dfs</w:t>
      </w:r>
      <w:r>
        <w:rPr>
          <w:rFonts w:ascii="Times New Roman" w:hAnsi="Times New Roman" w:cs="Times New Roman"/>
        </w:rPr>
        <w:t xml:space="preserve">) for </w:t>
      </w:r>
      <w:r w:rsidR="00F54AA4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 xml:space="preserve">, </w:t>
      </w:r>
      <w:proofErr w:type="spellStart"/>
      <w:r w:rsidR="00F54AA4">
        <w:rPr>
          <w:rFonts w:ascii="Times New Roman" w:hAnsi="Times New Roman" w:cs="Times New Roman"/>
        </w:rPr>
        <w:t>Meantem</w:t>
      </w:r>
      <w:proofErr w:type="spellEnd"/>
      <w:r>
        <w:rPr>
          <w:rFonts w:ascii="Times New Roman" w:hAnsi="Times New Roman" w:cs="Times New Roman"/>
        </w:rPr>
        <w:t>,</w:t>
      </w:r>
      <w:r w:rsidR="00F54AA4">
        <w:rPr>
          <w:rFonts w:ascii="Times New Roman" w:hAnsi="Times New Roman" w:cs="Times New Roman"/>
        </w:rPr>
        <w:t xml:space="preserve"> </w:t>
      </w:r>
      <w:proofErr w:type="spellStart"/>
      <w:r w:rsidR="00F54AA4">
        <w:rPr>
          <w:rFonts w:ascii="Times New Roman" w:hAnsi="Times New Roman" w:cs="Times New Roman"/>
        </w:rPr>
        <w:t>Re</w:t>
      </w:r>
      <w:r>
        <w:rPr>
          <w:rFonts w:ascii="Times New Roman" w:hAnsi="Times New Roman" w:cs="Times New Roman"/>
        </w:rPr>
        <w:t>humidity</w:t>
      </w:r>
      <w:proofErr w:type="spellEnd"/>
      <w:r>
        <w:rPr>
          <w:rFonts w:ascii="Times New Roman" w:hAnsi="Times New Roman" w:cs="Times New Roman"/>
        </w:rPr>
        <w:t xml:space="preserve"> and the df (</w:t>
      </w:r>
      <w:r w:rsidR="00F54AA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</w:t>
      </w:r>
      <w:r w:rsidR="00F54AA4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  <w:i/>
          <w:iCs/>
        </w:rPr>
        <w:t>dfs</w:t>
      </w:r>
      <w:r>
        <w:rPr>
          <w:rFonts w:ascii="Times New Roman" w:hAnsi="Times New Roman" w:cs="Times New Roman"/>
        </w:rPr>
        <w:t>/year) for time</w:t>
      </w:r>
      <w:bookmarkEnd w:id="18"/>
      <w:r>
        <w:rPr>
          <w:rFonts w:ascii="Times New Roman" w:hAnsi="Times New Roman" w:cs="Times New Roman"/>
        </w:rPr>
        <w:t>.</w:t>
      </w:r>
      <w:bookmarkEnd w:id="19"/>
      <w:r>
        <w:rPr>
          <w:rFonts w:ascii="Times New Roman" w:hAnsi="Times New Roman" w:cs="Times New Roman"/>
        </w:rPr>
        <w:t xml:space="preserve"> </w:t>
      </w:r>
    </w:p>
    <w:p w14:paraId="65F16133" w14:textId="31E20B5C" w:rsidR="00F54AA4" w:rsidRDefault="00B771A6" w:rsidP="00171652">
      <w:pPr>
        <w:tabs>
          <w:tab w:val="left" w:pos="1680"/>
        </w:tabs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47DA8616" wp14:editId="44DBE0A6">
            <wp:extent cx="5566546" cy="3482340"/>
            <wp:effectExtent l="0" t="0" r="0" b="3810"/>
            <wp:docPr id="17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845" cy="348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44F3" w14:textId="77777777" w:rsidR="00C354E3" w:rsidRDefault="00C354E3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</w:p>
    <w:p w14:paraId="28CE530D" w14:textId="77777777" w:rsidR="00C354E3" w:rsidRDefault="00C354E3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</w:p>
    <w:p w14:paraId="6AC05C1D" w14:textId="77777777" w:rsidR="00C354E3" w:rsidRDefault="00C354E3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</w:p>
    <w:p w14:paraId="79EDD5B0" w14:textId="77777777" w:rsidR="00C354E3" w:rsidRDefault="00C354E3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</w:p>
    <w:p w14:paraId="0A057D36" w14:textId="77777777" w:rsidR="00C354E3" w:rsidRDefault="00C354E3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</w:p>
    <w:p w14:paraId="397A4A4F" w14:textId="77777777" w:rsidR="00C354E3" w:rsidRDefault="00C354E3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</w:p>
    <w:p w14:paraId="3CF968A4" w14:textId="77777777" w:rsidR="00C354E3" w:rsidRDefault="00C354E3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</w:p>
    <w:p w14:paraId="1F9DBA1F" w14:textId="77777777" w:rsidR="00C354E3" w:rsidRDefault="00C354E3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</w:p>
    <w:p w14:paraId="135250EC" w14:textId="77777777" w:rsidR="00C354E3" w:rsidRDefault="00C354E3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</w:p>
    <w:p w14:paraId="4256E889" w14:textId="77777777" w:rsidR="00C354E3" w:rsidRDefault="00C354E3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</w:p>
    <w:p w14:paraId="42C6F07D" w14:textId="77777777" w:rsidR="00C354E3" w:rsidRDefault="00C354E3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</w:p>
    <w:p w14:paraId="24724C42" w14:textId="77777777" w:rsidR="00C354E3" w:rsidRDefault="00C354E3" w:rsidP="00703256">
      <w:pPr>
        <w:tabs>
          <w:tab w:val="left" w:pos="1680"/>
        </w:tabs>
        <w:spacing w:line="360" w:lineRule="auto"/>
        <w:rPr>
          <w:noProof/>
        </w:rPr>
      </w:pPr>
    </w:p>
    <w:p w14:paraId="4D23EA5E" w14:textId="77777777" w:rsidR="006F43A7" w:rsidRDefault="006F43A7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</w:p>
    <w:p w14:paraId="11CFAC9F" w14:textId="77777777" w:rsidR="006F43A7" w:rsidRDefault="006F43A7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</w:p>
    <w:p w14:paraId="1C0F238E" w14:textId="04E9A0EF" w:rsidR="00F54AA4" w:rsidRDefault="00F54AA4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FigureS</w:t>
      </w:r>
      <w:r w:rsidR="006F43A7">
        <w:rPr>
          <w:rFonts w:ascii="Times New Roman" w:hAnsi="Times New Roman" w:cs="Times New Roman"/>
        </w:rPr>
        <w:t>6</w:t>
      </w:r>
      <w:r w:rsidR="00C02F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single-day </w:t>
      </w:r>
      <w:r>
        <w:rPr>
          <w:rFonts w:ascii="Times New Roman" w:hAnsi="Times New Roman" w:cs="Times New Roman" w:hint="eastAsia"/>
        </w:rPr>
        <w:t>as</w:t>
      </w:r>
      <w:r>
        <w:rPr>
          <w:rFonts w:ascii="Times New Roman" w:hAnsi="Times New Roman" w:cs="Times New Roman"/>
        </w:rPr>
        <w:t>sociation between</w:t>
      </w:r>
      <w:r w:rsidRPr="00171652">
        <w:rPr>
          <w:rFonts w:ascii="Times New Roman" w:hAnsi="Times New Roman" w:cs="Times New Roman"/>
        </w:rPr>
        <w:t xml:space="preserve"> an increase of 1</w:t>
      </w:r>
      <w:r w:rsidR="00703256">
        <w:rPr>
          <w:rFonts w:ascii="Times New Roman" w:hAnsi="Times New Roman" w:cs="Times New Roman"/>
        </w:rPr>
        <w:t>m</w:t>
      </w:r>
      <w:r w:rsidRPr="00171652">
        <w:rPr>
          <w:rFonts w:ascii="Times New Roman" w:hAnsi="Times New Roman" w:cs="Times New Roman"/>
        </w:rPr>
        <w:t>g/m</w:t>
      </w:r>
      <w:r w:rsidRPr="00703256">
        <w:rPr>
          <w:rFonts w:ascii="Times New Roman" w:hAnsi="Times New Roman" w:cs="Times New Roman"/>
          <w:vertAlign w:val="superscript"/>
        </w:rPr>
        <w:t>3</w:t>
      </w:r>
      <w:r w:rsidRPr="00171652">
        <w:rPr>
          <w:rFonts w:ascii="Times New Roman" w:hAnsi="Times New Roman" w:cs="Times New Roman"/>
        </w:rPr>
        <w:t xml:space="preserve"> of </w:t>
      </w:r>
      <w:r w:rsidR="00703256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 xml:space="preserve"> and gout when varying the </w:t>
      </w:r>
      <w:r w:rsidRPr="00171652">
        <w:rPr>
          <w:rFonts w:ascii="Times New Roman" w:hAnsi="Times New Roman" w:cs="Times New Roman"/>
        </w:rPr>
        <w:t xml:space="preserve">degrees of freedom </w:t>
      </w:r>
      <w:r>
        <w:rPr>
          <w:rFonts w:ascii="Times New Roman" w:hAnsi="Times New Roman" w:cs="Times New Roman"/>
        </w:rPr>
        <w:t>(3-5</w:t>
      </w:r>
      <w:r w:rsidRPr="000F4087">
        <w:rPr>
          <w:rFonts w:ascii="Times New Roman" w:hAnsi="Times New Roman" w:cs="Times New Roman"/>
          <w:i/>
          <w:iCs/>
        </w:rPr>
        <w:t>dfs</w:t>
      </w:r>
      <w:r>
        <w:rPr>
          <w:rFonts w:ascii="Times New Roman" w:hAnsi="Times New Roman" w:cs="Times New Roman"/>
        </w:rPr>
        <w:t xml:space="preserve">) for </w:t>
      </w:r>
      <w:r w:rsidR="00703256">
        <w:rPr>
          <w:rFonts w:ascii="Times New Roman" w:hAnsi="Times New Roman" w:cs="Times New Roman"/>
        </w:rPr>
        <w:t>O</w:t>
      </w:r>
      <w:r w:rsidR="00703256" w:rsidRPr="00703256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, </w:t>
      </w:r>
      <w:r w:rsidR="00703256">
        <w:rPr>
          <w:rFonts w:ascii="Times New Roman" w:hAnsi="Times New Roman" w:cs="Times New Roman"/>
        </w:rPr>
        <w:t>SO</w:t>
      </w:r>
      <w:r w:rsidR="00703256" w:rsidRPr="0070325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and the df (6-8</w:t>
      </w:r>
      <w:r>
        <w:rPr>
          <w:rFonts w:ascii="Times New Roman" w:hAnsi="Times New Roman" w:cs="Times New Roman"/>
          <w:i/>
          <w:iCs/>
        </w:rPr>
        <w:t>dfs</w:t>
      </w:r>
      <w:r>
        <w:rPr>
          <w:rFonts w:ascii="Times New Roman" w:hAnsi="Times New Roman" w:cs="Times New Roman"/>
        </w:rPr>
        <w:t>/year) for time.</w:t>
      </w:r>
    </w:p>
    <w:p w14:paraId="3137CF8B" w14:textId="0B1A8F3E" w:rsidR="00703256" w:rsidRPr="00703256" w:rsidRDefault="00E73B91" w:rsidP="00703256">
      <w:pPr>
        <w:tabs>
          <w:tab w:val="left" w:pos="1680"/>
        </w:tabs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4F5E756" wp14:editId="4CD2A813">
            <wp:extent cx="5482979" cy="3520440"/>
            <wp:effectExtent l="0" t="0" r="3810" b="3810"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84"/>
                    <a:stretch/>
                  </pic:blipFill>
                  <pic:spPr bwMode="auto">
                    <a:xfrm>
                      <a:off x="0" y="0"/>
                      <a:ext cx="5487695" cy="352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3256" w:rsidRPr="00703256" w:rsidSect="00171652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EAE20" w14:textId="77777777" w:rsidR="004F1595" w:rsidRDefault="004F1595">
      <w:r>
        <w:separator/>
      </w:r>
    </w:p>
  </w:endnote>
  <w:endnote w:type="continuationSeparator" w:id="0">
    <w:p w14:paraId="511CDDBC" w14:textId="77777777" w:rsidR="004F1595" w:rsidRDefault="004F1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ntgmpAdvTTb5929f4c">
    <w:altName w:val="Segoe Print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7325757"/>
      <w:docPartObj>
        <w:docPartGallery w:val="AutoText"/>
      </w:docPartObj>
    </w:sdtPr>
    <w:sdtEndPr/>
    <w:sdtContent>
      <w:p w14:paraId="7F983FE5" w14:textId="77777777" w:rsidR="00F83616" w:rsidRDefault="00F8361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ED81E5E" w14:textId="77777777" w:rsidR="00F83616" w:rsidRDefault="00F836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2E766" w14:textId="77777777" w:rsidR="004F1595" w:rsidRDefault="004F1595">
      <w:r>
        <w:separator/>
      </w:r>
    </w:p>
  </w:footnote>
  <w:footnote w:type="continuationSeparator" w:id="0">
    <w:p w14:paraId="05B12B97" w14:textId="77777777" w:rsidR="004F1595" w:rsidRDefault="004F15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2E9"/>
    <w:rsid w:val="00010E87"/>
    <w:rsid w:val="00077AFA"/>
    <w:rsid w:val="0009105E"/>
    <w:rsid w:val="00092696"/>
    <w:rsid w:val="000A7709"/>
    <w:rsid w:val="000C6A41"/>
    <w:rsid w:val="000D243E"/>
    <w:rsid w:val="000E0BF5"/>
    <w:rsid w:val="000F4087"/>
    <w:rsid w:val="00120F06"/>
    <w:rsid w:val="00124EEB"/>
    <w:rsid w:val="00151343"/>
    <w:rsid w:val="00152D0F"/>
    <w:rsid w:val="001712E9"/>
    <w:rsid w:val="00171652"/>
    <w:rsid w:val="00175936"/>
    <w:rsid w:val="0019316D"/>
    <w:rsid w:val="001B360A"/>
    <w:rsid w:val="001D06F2"/>
    <w:rsid w:val="001F15B1"/>
    <w:rsid w:val="00204A1F"/>
    <w:rsid w:val="002216CD"/>
    <w:rsid w:val="00225223"/>
    <w:rsid w:val="00246F67"/>
    <w:rsid w:val="00261CE8"/>
    <w:rsid w:val="002728C9"/>
    <w:rsid w:val="002748D5"/>
    <w:rsid w:val="00276431"/>
    <w:rsid w:val="002935AE"/>
    <w:rsid w:val="00297FE8"/>
    <w:rsid w:val="002C2F79"/>
    <w:rsid w:val="002E6CFE"/>
    <w:rsid w:val="002F79AC"/>
    <w:rsid w:val="00305EC8"/>
    <w:rsid w:val="00307800"/>
    <w:rsid w:val="00354AC5"/>
    <w:rsid w:val="0039529D"/>
    <w:rsid w:val="00396C62"/>
    <w:rsid w:val="00401924"/>
    <w:rsid w:val="00410E85"/>
    <w:rsid w:val="004307D4"/>
    <w:rsid w:val="004322BB"/>
    <w:rsid w:val="004533B9"/>
    <w:rsid w:val="004953DC"/>
    <w:rsid w:val="004F1595"/>
    <w:rsid w:val="005008EC"/>
    <w:rsid w:val="00503D28"/>
    <w:rsid w:val="00506B55"/>
    <w:rsid w:val="00507BA5"/>
    <w:rsid w:val="00514225"/>
    <w:rsid w:val="00534F50"/>
    <w:rsid w:val="00542A8C"/>
    <w:rsid w:val="005618DF"/>
    <w:rsid w:val="0057027F"/>
    <w:rsid w:val="005C7EF7"/>
    <w:rsid w:val="005E1640"/>
    <w:rsid w:val="005E2E65"/>
    <w:rsid w:val="005E50AD"/>
    <w:rsid w:val="005E7A93"/>
    <w:rsid w:val="005F619A"/>
    <w:rsid w:val="00627965"/>
    <w:rsid w:val="00634E0A"/>
    <w:rsid w:val="00685073"/>
    <w:rsid w:val="006903E8"/>
    <w:rsid w:val="00696B5E"/>
    <w:rsid w:val="006A2646"/>
    <w:rsid w:val="006C4A5C"/>
    <w:rsid w:val="006E7465"/>
    <w:rsid w:val="006E77B7"/>
    <w:rsid w:val="006F43A7"/>
    <w:rsid w:val="00703256"/>
    <w:rsid w:val="00733EC7"/>
    <w:rsid w:val="00745034"/>
    <w:rsid w:val="00747415"/>
    <w:rsid w:val="0075354E"/>
    <w:rsid w:val="00775000"/>
    <w:rsid w:val="00784777"/>
    <w:rsid w:val="007B7309"/>
    <w:rsid w:val="007C370B"/>
    <w:rsid w:val="007D7AAF"/>
    <w:rsid w:val="007E6336"/>
    <w:rsid w:val="007F6BCE"/>
    <w:rsid w:val="00812826"/>
    <w:rsid w:val="00822660"/>
    <w:rsid w:val="00842C37"/>
    <w:rsid w:val="00842F1F"/>
    <w:rsid w:val="00851E45"/>
    <w:rsid w:val="008771E1"/>
    <w:rsid w:val="00893765"/>
    <w:rsid w:val="008A00AD"/>
    <w:rsid w:val="008B145A"/>
    <w:rsid w:val="008B1A69"/>
    <w:rsid w:val="008C6D1F"/>
    <w:rsid w:val="008F443F"/>
    <w:rsid w:val="0090222C"/>
    <w:rsid w:val="00911056"/>
    <w:rsid w:val="009166AB"/>
    <w:rsid w:val="00937743"/>
    <w:rsid w:val="00952594"/>
    <w:rsid w:val="00956F2A"/>
    <w:rsid w:val="0096283A"/>
    <w:rsid w:val="00995CFA"/>
    <w:rsid w:val="009D0103"/>
    <w:rsid w:val="009D565E"/>
    <w:rsid w:val="009F3838"/>
    <w:rsid w:val="009F7C75"/>
    <w:rsid w:val="00A14F04"/>
    <w:rsid w:val="00A1569D"/>
    <w:rsid w:val="00A41B43"/>
    <w:rsid w:val="00A52C08"/>
    <w:rsid w:val="00AD015D"/>
    <w:rsid w:val="00AD2D3F"/>
    <w:rsid w:val="00AD614C"/>
    <w:rsid w:val="00AE091E"/>
    <w:rsid w:val="00B2718C"/>
    <w:rsid w:val="00B53819"/>
    <w:rsid w:val="00B54CB1"/>
    <w:rsid w:val="00B56F2C"/>
    <w:rsid w:val="00B63FC9"/>
    <w:rsid w:val="00B6604E"/>
    <w:rsid w:val="00B764D6"/>
    <w:rsid w:val="00B771A6"/>
    <w:rsid w:val="00B85D9C"/>
    <w:rsid w:val="00B92092"/>
    <w:rsid w:val="00BC0F6E"/>
    <w:rsid w:val="00BF32D1"/>
    <w:rsid w:val="00BF7D11"/>
    <w:rsid w:val="00C02F5F"/>
    <w:rsid w:val="00C11F1A"/>
    <w:rsid w:val="00C354E3"/>
    <w:rsid w:val="00C41B0C"/>
    <w:rsid w:val="00C50862"/>
    <w:rsid w:val="00C5516B"/>
    <w:rsid w:val="00C64AA6"/>
    <w:rsid w:val="00C80F93"/>
    <w:rsid w:val="00CB217A"/>
    <w:rsid w:val="00CC4774"/>
    <w:rsid w:val="00CE7BA8"/>
    <w:rsid w:val="00CF0160"/>
    <w:rsid w:val="00CF1557"/>
    <w:rsid w:val="00D866C4"/>
    <w:rsid w:val="00DA0A9D"/>
    <w:rsid w:val="00DA6D6D"/>
    <w:rsid w:val="00DC67AE"/>
    <w:rsid w:val="00DF49DA"/>
    <w:rsid w:val="00E012D8"/>
    <w:rsid w:val="00E1366F"/>
    <w:rsid w:val="00E261B4"/>
    <w:rsid w:val="00E4079F"/>
    <w:rsid w:val="00E41DCF"/>
    <w:rsid w:val="00E51BB5"/>
    <w:rsid w:val="00E67767"/>
    <w:rsid w:val="00E73B91"/>
    <w:rsid w:val="00E93DA2"/>
    <w:rsid w:val="00E94B69"/>
    <w:rsid w:val="00EA4F1A"/>
    <w:rsid w:val="00EB1D79"/>
    <w:rsid w:val="00ED34D6"/>
    <w:rsid w:val="00ED66B2"/>
    <w:rsid w:val="00EE53B1"/>
    <w:rsid w:val="00EF2523"/>
    <w:rsid w:val="00F02315"/>
    <w:rsid w:val="00F107B0"/>
    <w:rsid w:val="00F17797"/>
    <w:rsid w:val="00F25C8F"/>
    <w:rsid w:val="00F41766"/>
    <w:rsid w:val="00F4538C"/>
    <w:rsid w:val="00F477B8"/>
    <w:rsid w:val="00F5271E"/>
    <w:rsid w:val="00F54AA4"/>
    <w:rsid w:val="00F83616"/>
    <w:rsid w:val="00F95798"/>
    <w:rsid w:val="00FA52F4"/>
    <w:rsid w:val="00FD6AC5"/>
    <w:rsid w:val="00FE5B79"/>
    <w:rsid w:val="00FF317F"/>
    <w:rsid w:val="3995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F8961F5"/>
  <w14:defaultImageDpi w14:val="32767"/>
  <w15:docId w15:val="{3338E51A-1990-4D71-A922-DBD9A2E4E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engXian" w:eastAsia="DengXian" w:hAnsi="DengXian" w:cs="DengXi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AC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qFormat/>
    <w:pPr>
      <w:widowControl/>
      <w:jc w:val="center"/>
      <w:outlineLvl w:val="1"/>
    </w:pPr>
    <w:rPr>
      <w:rFonts w:ascii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uiPriority w:val="39"/>
    <w:unhideWhenUsed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Normal"/>
    <w:next w:val="Normal"/>
    <w:uiPriority w:val="39"/>
    <w:unhideWhenUsed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kern w:val="44"/>
      <w:sz w:val="44"/>
      <w:szCs w:val="44"/>
    </w:rPr>
  </w:style>
  <w:style w:type="paragraph" w:customStyle="1" w:styleId="TOC10">
    <w:name w:val="TOC 标题1"/>
    <w:basedOn w:val="Heading1"/>
    <w:next w:val="Normal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table" w:styleId="TableGrid">
    <w:name w:val="Table Grid"/>
    <w:basedOn w:val="TableNormal"/>
    <w:uiPriority w:val="39"/>
    <w:rsid w:val="00C50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qFormat/>
    <w:rsid w:val="00171652"/>
    <w:rPr>
      <w:rFonts w:ascii="YntgmpAdvTTb5929f4c" w:eastAsia="YntgmpAdvTTb5929f4c" w:hAnsi="YntgmpAdvTTb5929f4c" w:cs="YntgmpAdvTTb5929f4c" w:hint="default"/>
      <w:color w:val="131413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CC477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6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1160F3-5D09-44B0-B712-B707759D1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1813</Words>
  <Characters>10335</Characters>
  <Application>Microsoft Office Word</Application>
  <DocSecurity>0</DocSecurity>
  <Lines>86</Lines>
  <Paragraphs>24</Paragraphs>
  <ScaleCrop>false</ScaleCrop>
  <Company/>
  <LinksUpToDate>false</LinksUpToDate>
  <CharactersWithSpaces>12124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Lee, Boon</cp:lastModifiedBy>
  <cp:revision>2</cp:revision>
  <dcterms:created xsi:type="dcterms:W3CDTF">2021-10-31T23:32:00Z</dcterms:created>
  <dcterms:modified xsi:type="dcterms:W3CDTF">2021-10-31T23:32:00Z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