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402E0" w14:textId="77777777" w:rsidR="00FD1AF1" w:rsidRPr="00FD1AF1" w:rsidRDefault="00FD1AF1" w:rsidP="0085208D">
      <w:pPr>
        <w:spacing w:line="480" w:lineRule="auto"/>
        <w:rPr>
          <w:rFonts w:cs="Times New Roman"/>
          <w:b/>
          <w:sz w:val="32"/>
          <w:szCs w:val="32"/>
          <w:u w:val="single"/>
        </w:rPr>
      </w:pPr>
      <w:r w:rsidRPr="00FD1AF1">
        <w:rPr>
          <w:rFonts w:cs="Times New Roman"/>
          <w:b/>
          <w:sz w:val="32"/>
          <w:szCs w:val="32"/>
          <w:u w:val="single"/>
        </w:rPr>
        <w:t>Supplementary materials</w:t>
      </w:r>
    </w:p>
    <w:p w14:paraId="0728F3C8" w14:textId="77777777" w:rsidR="00FD1AF1" w:rsidRDefault="00FD1AF1" w:rsidP="0085208D">
      <w:pPr>
        <w:spacing w:line="480" w:lineRule="auto"/>
        <w:rPr>
          <w:rFonts w:cs="Times New Roman"/>
          <w:b/>
        </w:rPr>
      </w:pPr>
    </w:p>
    <w:p w14:paraId="2FEB24A1" w14:textId="1CFF3F37" w:rsidR="0085208D" w:rsidRDefault="0085208D" w:rsidP="0085208D">
      <w:pPr>
        <w:spacing w:line="480" w:lineRule="auto"/>
        <w:rPr>
          <w:rFonts w:cs="Times New Roman"/>
          <w:b/>
        </w:rPr>
      </w:pPr>
      <w:r w:rsidRPr="0085208D">
        <w:rPr>
          <w:rFonts w:cs="Times New Roman"/>
          <w:b/>
        </w:rPr>
        <w:t>Supplemental Materials and Methods</w:t>
      </w:r>
    </w:p>
    <w:p w14:paraId="6AE90BA1" w14:textId="77777777" w:rsidR="0085208D" w:rsidRPr="0085208D" w:rsidRDefault="0085208D" w:rsidP="0085208D">
      <w:pPr>
        <w:spacing w:line="480" w:lineRule="auto"/>
        <w:rPr>
          <w:rFonts w:cs="Times New Roman"/>
          <w:b/>
        </w:rPr>
      </w:pPr>
      <w:r w:rsidRPr="0085208D">
        <w:rPr>
          <w:rFonts w:cs="Times New Roman"/>
          <w:b/>
        </w:rPr>
        <w:t>Gene knockout of</w:t>
      </w:r>
      <w:r>
        <w:rPr>
          <w:rFonts w:cs="Times New Roman" w:hint="eastAsia"/>
          <w:b/>
        </w:rPr>
        <w:t xml:space="preserve"> Glipr1</w:t>
      </w:r>
    </w:p>
    <w:p w14:paraId="097002D9" w14:textId="4ABCB444" w:rsidR="00B13323" w:rsidRDefault="0085208D" w:rsidP="0085208D">
      <w:pPr>
        <w:spacing w:line="480" w:lineRule="auto"/>
        <w:rPr>
          <w:rFonts w:cs="Times New Roman"/>
        </w:rPr>
      </w:pPr>
      <w:r w:rsidRPr="008D44B3">
        <w:rPr>
          <w:rFonts w:cs="Times New Roman"/>
        </w:rPr>
        <w:t>Knockout of</w:t>
      </w:r>
      <w:r>
        <w:rPr>
          <w:rFonts w:cs="Times New Roman" w:hint="eastAsia"/>
        </w:rPr>
        <w:t xml:space="preserve"> exon1-3 </w:t>
      </w:r>
      <w:r w:rsidRPr="008D44B3">
        <w:rPr>
          <w:rFonts w:cs="Times New Roman"/>
        </w:rPr>
        <w:t>affect</w:t>
      </w:r>
      <w:r>
        <w:rPr>
          <w:rFonts w:cs="Times New Roman" w:hint="eastAsia"/>
        </w:rPr>
        <w:t>s</w:t>
      </w:r>
      <w:r w:rsidRPr="008D44B3">
        <w:rPr>
          <w:rFonts w:cs="Times New Roman"/>
        </w:rPr>
        <w:t xml:space="preserve"> the initiation of normal tran</w:t>
      </w:r>
      <w:r>
        <w:rPr>
          <w:rFonts w:cs="Times New Roman"/>
        </w:rPr>
        <w:t xml:space="preserve">scription and translation of </w:t>
      </w:r>
      <w:r>
        <w:rPr>
          <w:rFonts w:cs="Times New Roman" w:hint="eastAsia"/>
        </w:rPr>
        <w:t>Glipr1. T</w:t>
      </w:r>
      <w:r w:rsidRPr="00624265">
        <w:rPr>
          <w:rFonts w:cs="Times New Roman"/>
        </w:rPr>
        <w:t>he coding region of exon1-3 is 500 bp, and the knockout region is about 8.6 kb.</w:t>
      </w:r>
      <w:r>
        <w:rPr>
          <w:rFonts w:cs="Times New Roman" w:hint="eastAsia"/>
        </w:rPr>
        <w:t xml:space="preserve"> </w:t>
      </w:r>
      <w:r>
        <w:rPr>
          <w:rFonts w:cs="Times New Roman"/>
        </w:rPr>
        <w:t>G</w:t>
      </w:r>
      <w:r>
        <w:rPr>
          <w:rFonts w:cs="Times New Roman" w:hint="eastAsia"/>
        </w:rPr>
        <w:t xml:space="preserve">uide-RNA was performed as follow: </w:t>
      </w:r>
      <w:r w:rsidRPr="0049298A">
        <w:rPr>
          <w:rFonts w:cs="Times New Roman"/>
        </w:rPr>
        <w:t>5ʹ</w:t>
      </w:r>
      <w:r w:rsidRPr="0049298A">
        <w:rPr>
          <w:rFonts w:cs="Times New Roman" w:hint="eastAsia"/>
        </w:rPr>
        <w:t>-</w:t>
      </w:r>
      <w:r w:rsidRPr="00FC6156">
        <w:rPr>
          <w:rFonts w:cs="Times New Roman"/>
        </w:rPr>
        <w:t>ACAAGGTGTGCAAAGCAACA</w:t>
      </w:r>
      <w:r w:rsidRPr="0049298A">
        <w:rPr>
          <w:rFonts w:cs="Times New Roman"/>
        </w:rPr>
        <w:t>-3ʹ,</w:t>
      </w:r>
      <w:r>
        <w:rPr>
          <w:rFonts w:cs="Times New Roman" w:hint="eastAsia"/>
        </w:rPr>
        <w:t xml:space="preserve"> and</w:t>
      </w:r>
      <w:r w:rsidRPr="00FC6156">
        <w:rPr>
          <w:rFonts w:cs="Times New Roman"/>
        </w:rPr>
        <w:t xml:space="preserve"> </w:t>
      </w:r>
      <w:r w:rsidRPr="0049298A">
        <w:rPr>
          <w:rFonts w:cs="Times New Roman"/>
        </w:rPr>
        <w:t>5ʹ</w:t>
      </w:r>
      <w:r w:rsidRPr="0049298A">
        <w:rPr>
          <w:rFonts w:cs="Times New Roman" w:hint="eastAsia"/>
        </w:rPr>
        <w:t>-</w:t>
      </w:r>
      <w:r w:rsidRPr="00FC6156">
        <w:rPr>
          <w:rFonts w:cs="Times New Roman"/>
        </w:rPr>
        <w:t>GCAAATTTTATATGCGACTA</w:t>
      </w:r>
      <w:r w:rsidRPr="0049298A">
        <w:rPr>
          <w:rFonts w:cs="Times New Roman"/>
        </w:rPr>
        <w:t>-3ʹ</w:t>
      </w:r>
      <w:r>
        <w:rPr>
          <w:rFonts w:cs="Times New Roman"/>
        </w:rPr>
        <w:t xml:space="preserve">. </w:t>
      </w:r>
      <w:r>
        <w:rPr>
          <w:rFonts w:cs="Times New Roman" w:hint="eastAsia"/>
        </w:rPr>
        <w:t xml:space="preserve">Guide-RNA and Cas9 mRNA were </w:t>
      </w:r>
      <w:r w:rsidRPr="008D44B3">
        <w:rPr>
          <w:rFonts w:cs="Times New Roman"/>
        </w:rPr>
        <w:t>transduced</w:t>
      </w:r>
      <w:r>
        <w:rPr>
          <w:rFonts w:cs="Times New Roman" w:hint="eastAsia"/>
        </w:rPr>
        <w:t xml:space="preserve"> into the </w:t>
      </w:r>
      <w:r w:rsidRPr="0094220C">
        <w:rPr>
          <w:rFonts w:cs="Times New Roman"/>
        </w:rPr>
        <w:t>fertilized ovum</w:t>
      </w:r>
      <w:r>
        <w:rPr>
          <w:rFonts w:cs="Times New Roman" w:hint="eastAsia"/>
        </w:rPr>
        <w:t xml:space="preserve"> of </w:t>
      </w:r>
      <w:r w:rsidRPr="0049298A">
        <w:rPr>
          <w:rFonts w:cs="Times New Roman"/>
        </w:rPr>
        <w:t>C57BL/6</w:t>
      </w:r>
      <w:r>
        <w:rPr>
          <w:rFonts w:cs="Times New Roman" w:hint="eastAsia"/>
        </w:rPr>
        <w:t xml:space="preserve"> mice. Glipr1 knockout </w:t>
      </w:r>
      <w:r w:rsidRPr="00F30513">
        <w:rPr>
          <w:rFonts w:cs="Times New Roman"/>
        </w:rPr>
        <w:t>was</w:t>
      </w:r>
      <w:r>
        <w:rPr>
          <w:rFonts w:cs="Times New Roman" w:hint="eastAsia"/>
        </w:rPr>
        <w:t xml:space="preserve"> verified </w:t>
      </w:r>
      <w:r w:rsidRPr="00F30513">
        <w:rPr>
          <w:rFonts w:cs="Times New Roman"/>
        </w:rPr>
        <w:t xml:space="preserve">by PCR of genomic DNA from the tails of </w:t>
      </w:r>
      <w:r>
        <w:rPr>
          <w:rFonts w:cs="Times New Roman" w:hint="eastAsia"/>
        </w:rPr>
        <w:t xml:space="preserve">the </w:t>
      </w:r>
      <w:r w:rsidRPr="00F30513">
        <w:rPr>
          <w:rFonts w:cs="Times New Roman"/>
        </w:rPr>
        <w:t>offspring.</w:t>
      </w:r>
      <w:r w:rsidRPr="0049298A">
        <w:rPr>
          <w:rFonts w:cs="Times New Roman" w:hint="eastAsia"/>
        </w:rPr>
        <w:t xml:space="preserve"> </w:t>
      </w:r>
      <w:r w:rsidRPr="0049298A">
        <w:rPr>
          <w:rFonts w:cs="Times New Roman"/>
        </w:rPr>
        <w:t>Then, the mice were</w:t>
      </w:r>
      <w:r w:rsidRPr="0049298A">
        <w:rPr>
          <w:rFonts w:cs="Times New Roman" w:hint="eastAsia"/>
        </w:rPr>
        <w:t xml:space="preserve"> </w:t>
      </w:r>
      <w:r w:rsidRPr="0049298A">
        <w:rPr>
          <w:rFonts w:cs="Times New Roman"/>
        </w:rPr>
        <w:t>routinely bred in the animal facility of Zhongshan</w:t>
      </w:r>
      <w:r w:rsidR="00982412">
        <w:rPr>
          <w:rFonts w:cs="Times New Roman"/>
        </w:rPr>
        <w:t>.</w:t>
      </w:r>
    </w:p>
    <w:p w14:paraId="7407D949" w14:textId="77777777" w:rsidR="00982412" w:rsidRPr="00982412" w:rsidRDefault="00982412" w:rsidP="0085208D">
      <w:pPr>
        <w:spacing w:line="480" w:lineRule="auto"/>
        <w:rPr>
          <w:rFonts w:cs="Times New Roman"/>
          <w:szCs w:val="22"/>
        </w:rPr>
      </w:pPr>
    </w:p>
    <w:p w14:paraId="2B2603DB" w14:textId="3854D539" w:rsidR="00982412" w:rsidRPr="00982412" w:rsidRDefault="00982412" w:rsidP="00982412">
      <w:pPr>
        <w:spacing w:line="480" w:lineRule="auto"/>
        <w:rPr>
          <w:rFonts w:cs="Times New Roman"/>
          <w:b/>
          <w:szCs w:val="22"/>
        </w:rPr>
      </w:pPr>
      <w:r w:rsidRPr="00982412">
        <w:rPr>
          <w:rFonts w:cs="Times New Roman"/>
          <w:b/>
          <w:szCs w:val="22"/>
        </w:rPr>
        <w:t>Supplementary Table</w:t>
      </w:r>
      <w:r w:rsidRPr="00982412">
        <w:rPr>
          <w:rFonts w:cs="Times New Roman" w:hint="eastAsia"/>
          <w:b/>
          <w:szCs w:val="22"/>
        </w:rPr>
        <w:t xml:space="preserve"> </w:t>
      </w:r>
      <w:r w:rsidR="00FD1AF1">
        <w:rPr>
          <w:rFonts w:cs="Times New Roman"/>
          <w:b/>
          <w:szCs w:val="22"/>
        </w:rPr>
        <w:t>S</w:t>
      </w:r>
      <w:r w:rsidRPr="00982412">
        <w:rPr>
          <w:rFonts w:cs="Times New Roman"/>
          <w:b/>
          <w:szCs w:val="22"/>
        </w:rPr>
        <w:t xml:space="preserve">1 </w:t>
      </w:r>
      <w:r w:rsidRPr="00982412">
        <w:rPr>
          <w:rFonts w:cs="Times New Roman" w:hint="eastAsia"/>
          <w:b/>
          <w:szCs w:val="22"/>
        </w:rPr>
        <w:t>P</w:t>
      </w:r>
      <w:r w:rsidRPr="00982412">
        <w:rPr>
          <w:rFonts w:cs="Times New Roman"/>
          <w:b/>
          <w:szCs w:val="22"/>
        </w:rPr>
        <w:t>rimer</w:t>
      </w:r>
      <w:r w:rsidRPr="00982412">
        <w:rPr>
          <w:rFonts w:cs="Times New Roman" w:hint="eastAsia"/>
          <w:b/>
          <w:szCs w:val="22"/>
        </w:rPr>
        <w:t xml:space="preserve">s </w:t>
      </w:r>
      <w:r w:rsidRPr="00982412">
        <w:rPr>
          <w:rFonts w:cs="Times New Roman"/>
          <w:b/>
          <w:szCs w:val="22"/>
        </w:rPr>
        <w:t>sequences</w:t>
      </w:r>
      <w:r w:rsidRPr="00982412">
        <w:rPr>
          <w:rFonts w:cs="Times New Roman" w:hint="eastAsia"/>
          <w:b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5"/>
        <w:gridCol w:w="978"/>
        <w:gridCol w:w="3216"/>
        <w:gridCol w:w="3181"/>
      </w:tblGrid>
      <w:tr w:rsidR="00982412" w:rsidRPr="00982412" w14:paraId="0821C0BB" w14:textId="77777777" w:rsidTr="008154EE"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6EBA74" w14:textId="77777777" w:rsidR="00982412" w:rsidRPr="00982412" w:rsidRDefault="00982412" w:rsidP="00982412">
            <w:pPr>
              <w:spacing w:line="480" w:lineRule="auto"/>
              <w:jc w:val="center"/>
              <w:rPr>
                <w:rFonts w:cs="Times New Roman"/>
                <w:sz w:val="20"/>
              </w:rPr>
            </w:pPr>
            <w:r w:rsidRPr="00982412">
              <w:rPr>
                <w:rFonts w:cs="Times New Roman"/>
                <w:sz w:val="20"/>
              </w:rPr>
              <w:t>Species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F3E26F" w14:textId="77777777" w:rsidR="00982412" w:rsidRPr="00982412" w:rsidRDefault="00982412" w:rsidP="00982412">
            <w:pPr>
              <w:spacing w:line="480" w:lineRule="auto"/>
              <w:jc w:val="center"/>
              <w:rPr>
                <w:rFonts w:cs="Times New Roman"/>
                <w:sz w:val="20"/>
              </w:rPr>
            </w:pPr>
            <w:r w:rsidRPr="00982412">
              <w:rPr>
                <w:rFonts w:cs="Times New Roman"/>
                <w:sz w:val="20"/>
              </w:rPr>
              <w:t>Gene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42A48D" w14:textId="77777777" w:rsidR="00982412" w:rsidRPr="00982412" w:rsidRDefault="00982412" w:rsidP="00982412">
            <w:pPr>
              <w:spacing w:line="480" w:lineRule="auto"/>
              <w:jc w:val="center"/>
              <w:rPr>
                <w:rFonts w:cs="Times New Roman"/>
                <w:sz w:val="20"/>
              </w:rPr>
            </w:pPr>
            <w:r w:rsidRPr="00982412">
              <w:rPr>
                <w:rFonts w:cs="Times New Roman"/>
                <w:sz w:val="20"/>
              </w:rPr>
              <w:t>Forward (5</w:t>
            </w:r>
            <w:r w:rsidRPr="00982412">
              <w:rPr>
                <w:rFonts w:eastAsia="Calibri" w:cs="Times New Roman"/>
                <w:sz w:val="20"/>
              </w:rPr>
              <w:t>ʹ</w:t>
            </w:r>
            <w:r w:rsidRPr="00982412">
              <w:rPr>
                <w:rFonts w:cs="Times New Roman"/>
                <w:sz w:val="20"/>
              </w:rPr>
              <w:t>-3</w:t>
            </w:r>
            <w:r w:rsidRPr="00982412">
              <w:rPr>
                <w:rFonts w:eastAsia="Calibri" w:cs="Times New Roman"/>
                <w:sz w:val="20"/>
              </w:rPr>
              <w:t>ʹ</w:t>
            </w:r>
            <w:r w:rsidRPr="00982412">
              <w:rPr>
                <w:rFonts w:cs="Times New Roman"/>
                <w:sz w:val="20"/>
              </w:rPr>
              <w:t>)</w:t>
            </w: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AF822D" w14:textId="77777777" w:rsidR="00982412" w:rsidRPr="00982412" w:rsidRDefault="00982412" w:rsidP="00982412">
            <w:pPr>
              <w:spacing w:line="480" w:lineRule="auto"/>
              <w:jc w:val="center"/>
              <w:rPr>
                <w:rFonts w:cs="Times New Roman"/>
                <w:sz w:val="20"/>
              </w:rPr>
            </w:pPr>
            <w:r w:rsidRPr="00982412">
              <w:rPr>
                <w:rFonts w:cs="Times New Roman"/>
                <w:sz w:val="20"/>
              </w:rPr>
              <w:t>Reverse (5</w:t>
            </w:r>
            <w:r w:rsidRPr="00982412">
              <w:rPr>
                <w:rFonts w:eastAsia="Calibri" w:cs="Times New Roman"/>
                <w:sz w:val="20"/>
              </w:rPr>
              <w:t>ʹ</w:t>
            </w:r>
            <w:r w:rsidRPr="00982412">
              <w:rPr>
                <w:rFonts w:cs="Times New Roman"/>
                <w:sz w:val="20"/>
              </w:rPr>
              <w:t>-3</w:t>
            </w:r>
            <w:r w:rsidRPr="00982412">
              <w:rPr>
                <w:rFonts w:eastAsia="Calibri" w:cs="Times New Roman"/>
                <w:sz w:val="20"/>
              </w:rPr>
              <w:t>ʹ</w:t>
            </w:r>
            <w:r w:rsidRPr="00982412">
              <w:rPr>
                <w:rFonts w:cs="Times New Roman"/>
                <w:sz w:val="20"/>
              </w:rPr>
              <w:t>)</w:t>
            </w:r>
          </w:p>
        </w:tc>
      </w:tr>
      <w:tr w:rsidR="00982412" w:rsidRPr="00982412" w14:paraId="6293E63D" w14:textId="77777777" w:rsidTr="008154EE">
        <w:tc>
          <w:tcPr>
            <w:tcW w:w="98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EB8B3F" w14:textId="77777777" w:rsidR="00982412" w:rsidRPr="00982412" w:rsidRDefault="00982412" w:rsidP="00982412">
            <w:pPr>
              <w:spacing w:line="480" w:lineRule="auto"/>
              <w:jc w:val="center"/>
              <w:rPr>
                <w:rFonts w:cs="Times New Roman"/>
                <w:sz w:val="20"/>
              </w:rPr>
            </w:pPr>
            <w:r w:rsidRPr="00982412">
              <w:rPr>
                <w:rFonts w:cs="Times New Roman"/>
                <w:sz w:val="20"/>
              </w:rPr>
              <w:t>Human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49A40A" w14:textId="77777777" w:rsidR="00982412" w:rsidRPr="00FD1AF1" w:rsidRDefault="00982412" w:rsidP="00982412">
            <w:pPr>
              <w:spacing w:line="480" w:lineRule="auto"/>
              <w:jc w:val="center"/>
              <w:rPr>
                <w:rFonts w:cs="Times New Roman"/>
                <w:i/>
                <w:iCs/>
                <w:sz w:val="20"/>
              </w:rPr>
            </w:pPr>
            <w:r w:rsidRPr="00FD1AF1">
              <w:rPr>
                <w:rFonts w:cs="Times New Roman"/>
                <w:i/>
                <w:iCs/>
                <w:sz w:val="20"/>
              </w:rPr>
              <w:t>GLIPR1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26D74A" w14:textId="77777777" w:rsidR="00982412" w:rsidRPr="00982412" w:rsidRDefault="00982412" w:rsidP="00982412">
            <w:pPr>
              <w:spacing w:line="480" w:lineRule="auto"/>
              <w:rPr>
                <w:rFonts w:cs="Times New Roman"/>
                <w:sz w:val="20"/>
              </w:rPr>
            </w:pPr>
            <w:r w:rsidRPr="00982412">
              <w:rPr>
                <w:rFonts w:cs="Times New Roman"/>
                <w:sz w:val="20"/>
              </w:rPr>
              <w:t>CGTGTCACACTTGCTACAATAG</w:t>
            </w: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1E32E9" w14:textId="77777777" w:rsidR="00982412" w:rsidRPr="00982412" w:rsidRDefault="00982412" w:rsidP="00982412">
            <w:pPr>
              <w:spacing w:line="480" w:lineRule="auto"/>
              <w:rPr>
                <w:rFonts w:cs="Times New Roman"/>
                <w:sz w:val="20"/>
              </w:rPr>
            </w:pPr>
            <w:r w:rsidRPr="00982412">
              <w:rPr>
                <w:rFonts w:cs="Times New Roman"/>
                <w:sz w:val="20"/>
              </w:rPr>
              <w:t>TCGGAACTTGTTATGGATTCGA</w:t>
            </w:r>
          </w:p>
        </w:tc>
      </w:tr>
      <w:tr w:rsidR="00982412" w:rsidRPr="00982412" w14:paraId="3BCFCDD6" w14:textId="77777777" w:rsidTr="008154EE">
        <w:tc>
          <w:tcPr>
            <w:tcW w:w="98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F4AAF1" w14:textId="77777777" w:rsidR="00982412" w:rsidRPr="00982412" w:rsidRDefault="00982412" w:rsidP="00982412">
            <w:pPr>
              <w:spacing w:line="480" w:lineRule="auto"/>
              <w:rPr>
                <w:rFonts w:cs="Times New Roman"/>
                <w:sz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ED842" w14:textId="77777777" w:rsidR="00982412" w:rsidRPr="00FD1AF1" w:rsidRDefault="00982412" w:rsidP="00982412">
            <w:pPr>
              <w:spacing w:line="480" w:lineRule="auto"/>
              <w:jc w:val="center"/>
              <w:rPr>
                <w:rFonts w:cs="Times New Roman"/>
                <w:i/>
                <w:iCs/>
                <w:sz w:val="20"/>
              </w:rPr>
            </w:pPr>
            <w:r w:rsidRPr="00FD1AF1">
              <w:rPr>
                <w:rFonts w:cs="Times New Roman"/>
                <w:i/>
                <w:iCs/>
                <w:sz w:val="20"/>
              </w:rPr>
              <w:t>PLAU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</w:tcPr>
          <w:p w14:paraId="4ACB4DB8" w14:textId="77777777" w:rsidR="00982412" w:rsidRPr="00982412" w:rsidRDefault="00982412" w:rsidP="00982412">
            <w:pPr>
              <w:spacing w:line="480" w:lineRule="auto"/>
              <w:rPr>
                <w:rFonts w:cs="Times New Roman"/>
                <w:sz w:val="20"/>
              </w:rPr>
            </w:pPr>
            <w:r w:rsidRPr="00982412">
              <w:rPr>
                <w:rFonts w:cs="Times New Roman"/>
                <w:sz w:val="20"/>
              </w:rPr>
              <w:t>AATTTCAGTGTGGCCAAAAGAC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</w:tcPr>
          <w:p w14:paraId="74715B7D" w14:textId="77777777" w:rsidR="00982412" w:rsidRPr="00982412" w:rsidRDefault="00982412" w:rsidP="00982412">
            <w:pPr>
              <w:spacing w:line="480" w:lineRule="auto"/>
              <w:rPr>
                <w:rFonts w:cs="Times New Roman"/>
                <w:sz w:val="20"/>
              </w:rPr>
            </w:pPr>
            <w:r w:rsidRPr="00982412">
              <w:rPr>
                <w:rFonts w:cs="Times New Roman"/>
                <w:sz w:val="20"/>
              </w:rPr>
              <w:t>GTCCTCCTTCTTTGGGTAATCA</w:t>
            </w:r>
          </w:p>
        </w:tc>
      </w:tr>
      <w:tr w:rsidR="00982412" w:rsidRPr="00982412" w14:paraId="1FAD9FF1" w14:textId="77777777" w:rsidTr="008154EE">
        <w:tc>
          <w:tcPr>
            <w:tcW w:w="98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18554C" w14:textId="77777777" w:rsidR="00982412" w:rsidRPr="00982412" w:rsidRDefault="00982412" w:rsidP="00982412">
            <w:pPr>
              <w:spacing w:line="480" w:lineRule="auto"/>
              <w:rPr>
                <w:rFonts w:cs="Times New Roman"/>
                <w:sz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D142E" w14:textId="77777777" w:rsidR="00982412" w:rsidRPr="00FD1AF1" w:rsidRDefault="00982412" w:rsidP="00982412">
            <w:pPr>
              <w:spacing w:line="480" w:lineRule="auto"/>
              <w:jc w:val="center"/>
              <w:rPr>
                <w:rFonts w:cs="Times New Roman"/>
                <w:i/>
                <w:iCs/>
                <w:sz w:val="20"/>
              </w:rPr>
            </w:pPr>
            <w:r w:rsidRPr="00FD1AF1">
              <w:rPr>
                <w:rFonts w:cs="Times New Roman"/>
                <w:i/>
                <w:iCs/>
                <w:sz w:val="20"/>
              </w:rPr>
              <w:t>EGFR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</w:tcPr>
          <w:p w14:paraId="1D4C252B" w14:textId="77777777" w:rsidR="00982412" w:rsidRPr="00982412" w:rsidRDefault="00982412" w:rsidP="00982412">
            <w:pPr>
              <w:spacing w:line="480" w:lineRule="auto"/>
              <w:rPr>
                <w:rFonts w:cs="Times New Roman"/>
                <w:sz w:val="20"/>
              </w:rPr>
            </w:pPr>
            <w:r w:rsidRPr="00982412">
              <w:rPr>
                <w:rFonts w:cs="Times New Roman"/>
                <w:sz w:val="20"/>
              </w:rPr>
              <w:t>ACCCATATGTACCATCGATGTC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</w:tcPr>
          <w:p w14:paraId="0D3AB139" w14:textId="77777777" w:rsidR="00982412" w:rsidRPr="00982412" w:rsidRDefault="00982412" w:rsidP="00982412">
            <w:pPr>
              <w:spacing w:line="480" w:lineRule="auto"/>
              <w:rPr>
                <w:rFonts w:cs="Times New Roman"/>
                <w:sz w:val="20"/>
              </w:rPr>
            </w:pPr>
            <w:r w:rsidRPr="00982412">
              <w:rPr>
                <w:rFonts w:cs="Times New Roman"/>
                <w:sz w:val="20"/>
              </w:rPr>
              <w:t>GAATTCGATGATCAACTCACGG</w:t>
            </w:r>
          </w:p>
        </w:tc>
      </w:tr>
      <w:tr w:rsidR="00982412" w:rsidRPr="00982412" w14:paraId="02D4B89B" w14:textId="77777777" w:rsidTr="008154EE">
        <w:tc>
          <w:tcPr>
            <w:tcW w:w="98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DD97EC" w14:textId="77777777" w:rsidR="00982412" w:rsidRPr="00982412" w:rsidRDefault="00982412" w:rsidP="00982412">
            <w:pPr>
              <w:spacing w:line="480" w:lineRule="auto"/>
              <w:rPr>
                <w:rFonts w:cs="Times New Roman"/>
                <w:sz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A1B7D" w14:textId="77777777" w:rsidR="00982412" w:rsidRPr="00FD1AF1" w:rsidRDefault="00982412" w:rsidP="00982412">
            <w:pPr>
              <w:spacing w:line="480" w:lineRule="auto"/>
              <w:jc w:val="center"/>
              <w:rPr>
                <w:rFonts w:cs="Times New Roman"/>
                <w:i/>
                <w:iCs/>
                <w:sz w:val="20"/>
              </w:rPr>
            </w:pPr>
            <w:r w:rsidRPr="00FD1AF1">
              <w:rPr>
                <w:rFonts w:cs="Times New Roman"/>
                <w:i/>
                <w:iCs/>
                <w:sz w:val="20"/>
              </w:rPr>
              <w:t>β-actin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</w:tcPr>
          <w:p w14:paraId="069D73B0" w14:textId="77777777" w:rsidR="00982412" w:rsidRPr="00982412" w:rsidRDefault="00982412" w:rsidP="00982412">
            <w:pPr>
              <w:spacing w:line="480" w:lineRule="auto"/>
              <w:rPr>
                <w:rFonts w:cs="Times New Roman"/>
                <w:sz w:val="20"/>
              </w:rPr>
            </w:pPr>
            <w:r w:rsidRPr="00982412">
              <w:rPr>
                <w:rFonts w:cs="Times New Roman"/>
                <w:sz w:val="20"/>
              </w:rPr>
              <w:t>CTGGCACCCAGCACAATG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</w:tcPr>
          <w:p w14:paraId="616BE247" w14:textId="77777777" w:rsidR="00982412" w:rsidRPr="00982412" w:rsidRDefault="00982412" w:rsidP="00982412">
            <w:pPr>
              <w:spacing w:line="480" w:lineRule="auto"/>
              <w:rPr>
                <w:rFonts w:cs="Times New Roman"/>
                <w:sz w:val="20"/>
              </w:rPr>
            </w:pPr>
            <w:r w:rsidRPr="00982412">
              <w:rPr>
                <w:rFonts w:cs="Times New Roman"/>
                <w:sz w:val="20"/>
              </w:rPr>
              <w:t>CCGATCCACACGGAGTACTTG</w:t>
            </w:r>
          </w:p>
        </w:tc>
      </w:tr>
      <w:tr w:rsidR="00982412" w:rsidRPr="00982412" w14:paraId="7BD7493F" w14:textId="77777777" w:rsidTr="008154EE">
        <w:tc>
          <w:tcPr>
            <w:tcW w:w="98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BABA9F" w14:textId="77777777" w:rsidR="00982412" w:rsidRPr="00982412" w:rsidRDefault="00982412" w:rsidP="00982412">
            <w:pPr>
              <w:spacing w:line="480" w:lineRule="auto"/>
              <w:jc w:val="center"/>
              <w:rPr>
                <w:rFonts w:cs="Times New Roman"/>
                <w:sz w:val="20"/>
              </w:rPr>
            </w:pPr>
            <w:r w:rsidRPr="00982412">
              <w:rPr>
                <w:rFonts w:cs="Times New Roman"/>
                <w:sz w:val="20"/>
              </w:rPr>
              <w:t>Mouse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634F6" w14:textId="77777777" w:rsidR="00982412" w:rsidRPr="00FD1AF1" w:rsidRDefault="00982412" w:rsidP="00982412">
            <w:pPr>
              <w:spacing w:line="480" w:lineRule="auto"/>
              <w:jc w:val="center"/>
              <w:rPr>
                <w:rFonts w:cs="Times New Roman"/>
                <w:i/>
                <w:iCs/>
                <w:sz w:val="20"/>
              </w:rPr>
            </w:pPr>
            <w:r w:rsidRPr="00FD1AF1">
              <w:rPr>
                <w:rFonts w:cs="Times New Roman"/>
                <w:i/>
                <w:iCs/>
                <w:sz w:val="20"/>
              </w:rPr>
              <w:t>Glipr1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</w:tcPr>
          <w:p w14:paraId="387AB1FC" w14:textId="77777777" w:rsidR="00982412" w:rsidRPr="00982412" w:rsidRDefault="00982412" w:rsidP="00982412">
            <w:pPr>
              <w:spacing w:line="480" w:lineRule="auto"/>
              <w:rPr>
                <w:rFonts w:cs="Times New Roman"/>
                <w:sz w:val="20"/>
              </w:rPr>
            </w:pPr>
            <w:r w:rsidRPr="00982412">
              <w:rPr>
                <w:rFonts w:cs="Times New Roman"/>
                <w:sz w:val="20"/>
              </w:rPr>
              <w:t>ATGTGTTCAAGTTCACAACCAG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</w:tcPr>
          <w:p w14:paraId="560AEA9C" w14:textId="77777777" w:rsidR="00982412" w:rsidRPr="00982412" w:rsidRDefault="00982412" w:rsidP="00982412">
            <w:pPr>
              <w:spacing w:line="480" w:lineRule="auto"/>
              <w:rPr>
                <w:rFonts w:cs="Times New Roman"/>
                <w:sz w:val="20"/>
              </w:rPr>
            </w:pPr>
            <w:r w:rsidRPr="00982412">
              <w:rPr>
                <w:rFonts w:cs="Times New Roman"/>
                <w:sz w:val="20"/>
              </w:rPr>
              <w:t>CAGCTGTGGGTTGTGTTTAAAT</w:t>
            </w:r>
          </w:p>
        </w:tc>
      </w:tr>
      <w:tr w:rsidR="00982412" w:rsidRPr="00982412" w14:paraId="0C019C61" w14:textId="77777777" w:rsidTr="008154EE">
        <w:tc>
          <w:tcPr>
            <w:tcW w:w="9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21E948" w14:textId="77777777" w:rsidR="00982412" w:rsidRPr="00982412" w:rsidRDefault="00982412" w:rsidP="00982412">
            <w:pPr>
              <w:spacing w:line="480" w:lineRule="auto"/>
              <w:rPr>
                <w:rFonts w:cs="Times New Roman"/>
                <w:sz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F1824" w14:textId="77777777" w:rsidR="00982412" w:rsidRPr="00FD1AF1" w:rsidRDefault="00982412" w:rsidP="00982412">
            <w:pPr>
              <w:spacing w:line="480" w:lineRule="auto"/>
              <w:jc w:val="center"/>
              <w:rPr>
                <w:rFonts w:cs="Times New Roman"/>
                <w:i/>
                <w:iCs/>
                <w:sz w:val="20"/>
              </w:rPr>
            </w:pPr>
            <w:proofErr w:type="spellStart"/>
            <w:r w:rsidRPr="00FD1AF1">
              <w:rPr>
                <w:rFonts w:cs="Times New Roman"/>
                <w:i/>
                <w:iCs/>
                <w:sz w:val="20"/>
              </w:rPr>
              <w:t>Plau</w:t>
            </w:r>
            <w:proofErr w:type="spellEnd"/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</w:tcPr>
          <w:p w14:paraId="1D4E04A2" w14:textId="77777777" w:rsidR="00982412" w:rsidRPr="00982412" w:rsidRDefault="00982412" w:rsidP="00982412">
            <w:pPr>
              <w:spacing w:line="480" w:lineRule="auto"/>
              <w:rPr>
                <w:rFonts w:cs="Times New Roman"/>
                <w:sz w:val="20"/>
              </w:rPr>
            </w:pPr>
            <w:r w:rsidRPr="00982412">
              <w:rPr>
                <w:rFonts w:cs="Times New Roman"/>
                <w:sz w:val="20"/>
              </w:rPr>
              <w:t>GCTTGTTTCTCATGAACAGTGT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</w:tcPr>
          <w:p w14:paraId="55146F60" w14:textId="77777777" w:rsidR="00982412" w:rsidRPr="00982412" w:rsidRDefault="00982412" w:rsidP="00982412">
            <w:pPr>
              <w:spacing w:line="480" w:lineRule="auto"/>
              <w:rPr>
                <w:rFonts w:cs="Times New Roman"/>
                <w:sz w:val="20"/>
              </w:rPr>
            </w:pPr>
            <w:r w:rsidRPr="00982412">
              <w:rPr>
                <w:rFonts w:cs="Times New Roman"/>
                <w:sz w:val="20"/>
              </w:rPr>
              <w:t>TTCGATGTTACAGATAAGCGGT</w:t>
            </w:r>
          </w:p>
        </w:tc>
      </w:tr>
      <w:tr w:rsidR="00982412" w:rsidRPr="00982412" w14:paraId="113CA7B1" w14:textId="77777777" w:rsidTr="008154EE">
        <w:tc>
          <w:tcPr>
            <w:tcW w:w="9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D8FB4C" w14:textId="77777777" w:rsidR="00982412" w:rsidRPr="00982412" w:rsidRDefault="00982412" w:rsidP="00982412">
            <w:pPr>
              <w:spacing w:line="480" w:lineRule="auto"/>
              <w:rPr>
                <w:rFonts w:cs="Times New Roman"/>
                <w:sz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2D6615" w14:textId="77777777" w:rsidR="00982412" w:rsidRPr="00FD1AF1" w:rsidRDefault="00982412" w:rsidP="00982412">
            <w:pPr>
              <w:spacing w:line="480" w:lineRule="auto"/>
              <w:jc w:val="center"/>
              <w:rPr>
                <w:rFonts w:cs="Times New Roman"/>
                <w:i/>
                <w:iCs/>
                <w:sz w:val="20"/>
              </w:rPr>
            </w:pPr>
            <w:r w:rsidRPr="00FD1AF1">
              <w:rPr>
                <w:rFonts w:cs="Times New Roman"/>
                <w:i/>
                <w:iCs/>
                <w:sz w:val="20"/>
              </w:rPr>
              <w:t>β-actin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B1F470" w14:textId="77777777" w:rsidR="00982412" w:rsidRPr="00982412" w:rsidRDefault="00982412" w:rsidP="00982412">
            <w:pPr>
              <w:spacing w:line="480" w:lineRule="auto"/>
              <w:rPr>
                <w:rFonts w:cs="Times New Roman"/>
                <w:sz w:val="20"/>
              </w:rPr>
            </w:pPr>
            <w:r w:rsidRPr="00982412">
              <w:rPr>
                <w:rFonts w:cs="Times New Roman"/>
                <w:sz w:val="20"/>
              </w:rPr>
              <w:t>CCTCTATGCCAACACAGT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FB7176" w14:textId="77777777" w:rsidR="00982412" w:rsidRPr="00982412" w:rsidRDefault="00982412" w:rsidP="00982412">
            <w:pPr>
              <w:spacing w:line="480" w:lineRule="auto"/>
              <w:rPr>
                <w:rFonts w:cs="Times New Roman"/>
                <w:sz w:val="20"/>
              </w:rPr>
            </w:pPr>
            <w:r w:rsidRPr="00982412">
              <w:rPr>
                <w:rFonts w:cs="Times New Roman"/>
                <w:sz w:val="20"/>
              </w:rPr>
              <w:t>AGCCACCAATCCACACAG</w:t>
            </w:r>
          </w:p>
        </w:tc>
      </w:tr>
    </w:tbl>
    <w:p w14:paraId="76DEAAEE" w14:textId="77777777" w:rsidR="008A2876" w:rsidRDefault="008A2876" w:rsidP="008A2876">
      <w:pPr>
        <w:spacing w:line="480" w:lineRule="auto"/>
        <w:rPr>
          <w:rFonts w:cs="Times New Roman"/>
          <w:b/>
          <w:szCs w:val="22"/>
        </w:rPr>
      </w:pPr>
    </w:p>
    <w:p w14:paraId="0F878EE9" w14:textId="44B473D2" w:rsidR="00384CF3" w:rsidRDefault="00384CF3" w:rsidP="008A2876">
      <w:pPr>
        <w:spacing w:line="480" w:lineRule="auto"/>
        <w:rPr>
          <w:rFonts w:cs="Times New Roman"/>
          <w:b/>
          <w:szCs w:val="22"/>
        </w:rPr>
      </w:pPr>
      <w:r>
        <w:rPr>
          <w:rFonts w:cs="Times New Roman"/>
          <w:b/>
          <w:noProof/>
          <w:szCs w:val="22"/>
        </w:rPr>
        <w:lastRenderedPageBreak/>
        <w:drawing>
          <wp:inline distT="0" distB="0" distL="0" distR="0" wp14:anchorId="59CC1C33" wp14:editId="6A7397C4">
            <wp:extent cx="5270500" cy="2083435"/>
            <wp:effectExtent l="0" t="0" r="1270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28313 Supplementary Fig. S1.tif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8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7B7A2" w14:textId="1B25D42C" w:rsidR="00982412" w:rsidRPr="008A2876" w:rsidRDefault="008A2876" w:rsidP="008A2876">
      <w:pPr>
        <w:spacing w:line="480" w:lineRule="auto"/>
        <w:rPr>
          <w:rFonts w:cs="Times New Roman"/>
          <w:szCs w:val="22"/>
        </w:rPr>
      </w:pPr>
      <w:r w:rsidRPr="008A2876">
        <w:rPr>
          <w:rFonts w:cs="Times New Roman" w:hint="eastAsia"/>
          <w:b/>
          <w:szCs w:val="22"/>
        </w:rPr>
        <w:t>Supplementary Fig</w:t>
      </w:r>
      <w:r w:rsidR="00FD1AF1">
        <w:rPr>
          <w:rFonts w:cs="Times New Roman"/>
          <w:b/>
          <w:szCs w:val="22"/>
        </w:rPr>
        <w:t>ure</w:t>
      </w:r>
      <w:r w:rsidRPr="008A2876">
        <w:rPr>
          <w:rFonts w:cs="Times New Roman" w:hint="eastAsia"/>
          <w:b/>
          <w:szCs w:val="22"/>
        </w:rPr>
        <w:t xml:space="preserve"> S1</w:t>
      </w:r>
      <w:r w:rsidRPr="008A2876">
        <w:rPr>
          <w:rFonts w:cs="Times New Roman" w:hint="eastAsia"/>
          <w:szCs w:val="22"/>
        </w:rPr>
        <w:t xml:space="preserve"> </w:t>
      </w:r>
      <w:r w:rsidRPr="008A2876">
        <w:rPr>
          <w:rFonts w:cs="Times New Roman"/>
          <w:szCs w:val="22"/>
        </w:rPr>
        <w:t xml:space="preserve">Schematic representation of the </w:t>
      </w:r>
      <w:r w:rsidRPr="008A2876">
        <w:rPr>
          <w:rFonts w:cs="Times New Roman" w:hint="eastAsia"/>
          <w:szCs w:val="22"/>
        </w:rPr>
        <w:t>Glipr1</w:t>
      </w:r>
      <w:r w:rsidRPr="008A2876">
        <w:rPr>
          <w:rFonts w:cs="Times New Roman"/>
          <w:szCs w:val="22"/>
        </w:rPr>
        <w:t>-knockout strategy</w:t>
      </w:r>
      <w:r w:rsidRPr="008A2876">
        <w:rPr>
          <w:rFonts w:cs="Times New Roman" w:hint="eastAsia"/>
          <w:szCs w:val="22"/>
        </w:rPr>
        <w:t xml:space="preserve">. </w:t>
      </w:r>
      <w:r w:rsidRPr="008A2876">
        <w:rPr>
          <w:rFonts w:cs="Times New Roman"/>
          <w:szCs w:val="22"/>
        </w:rPr>
        <w:t>Organization of the Glipr1</w:t>
      </w:r>
      <w:r w:rsidRPr="008A2876">
        <w:rPr>
          <w:rFonts w:cs="Times New Roman" w:hint="eastAsia"/>
          <w:szCs w:val="22"/>
        </w:rPr>
        <w:t xml:space="preserve"> wild type</w:t>
      </w:r>
      <w:r w:rsidRPr="008A2876">
        <w:rPr>
          <w:rFonts w:cs="Times New Roman"/>
          <w:szCs w:val="22"/>
        </w:rPr>
        <w:t xml:space="preserve"> gene (top) </w:t>
      </w:r>
      <w:r w:rsidRPr="008A2876">
        <w:rPr>
          <w:rFonts w:cs="Times New Roman" w:hint="eastAsia"/>
          <w:szCs w:val="22"/>
        </w:rPr>
        <w:t xml:space="preserve">and Glipt1 knockout gene </w:t>
      </w:r>
      <w:r w:rsidRPr="008A2876">
        <w:rPr>
          <w:rFonts w:cs="Times New Roman"/>
          <w:szCs w:val="22"/>
        </w:rPr>
        <w:t>(bottom).</w:t>
      </w:r>
    </w:p>
    <w:sectPr w:rsidR="00982412" w:rsidRPr="008A2876" w:rsidSect="00A106FF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DB054" w14:textId="77777777" w:rsidR="00CB09AD" w:rsidRDefault="00CB09AD" w:rsidP="008A2876">
      <w:r>
        <w:separator/>
      </w:r>
    </w:p>
  </w:endnote>
  <w:endnote w:type="continuationSeparator" w:id="0">
    <w:p w14:paraId="0BC69E31" w14:textId="77777777" w:rsidR="00CB09AD" w:rsidRDefault="00CB09AD" w:rsidP="008A2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FA243" w14:textId="77777777" w:rsidR="00CB09AD" w:rsidRDefault="00CB09AD" w:rsidP="008A2876">
      <w:r>
        <w:separator/>
      </w:r>
    </w:p>
  </w:footnote>
  <w:footnote w:type="continuationSeparator" w:id="0">
    <w:p w14:paraId="38965F28" w14:textId="77777777" w:rsidR="00CB09AD" w:rsidRDefault="00CB09AD" w:rsidP="008A28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08D"/>
    <w:rsid w:val="00013962"/>
    <w:rsid w:val="00036186"/>
    <w:rsid w:val="0006381D"/>
    <w:rsid w:val="000A1D4F"/>
    <w:rsid w:val="000E58B8"/>
    <w:rsid w:val="00102809"/>
    <w:rsid w:val="001C51B8"/>
    <w:rsid w:val="0024286F"/>
    <w:rsid w:val="00253255"/>
    <w:rsid w:val="00257555"/>
    <w:rsid w:val="002A1710"/>
    <w:rsid w:val="002F6C11"/>
    <w:rsid w:val="0034031B"/>
    <w:rsid w:val="00384CF3"/>
    <w:rsid w:val="004C0766"/>
    <w:rsid w:val="004C1921"/>
    <w:rsid w:val="00552F1E"/>
    <w:rsid w:val="00556076"/>
    <w:rsid w:val="005B0F33"/>
    <w:rsid w:val="005F4B30"/>
    <w:rsid w:val="006021A7"/>
    <w:rsid w:val="006C26DA"/>
    <w:rsid w:val="0071316E"/>
    <w:rsid w:val="0077085B"/>
    <w:rsid w:val="007C52A4"/>
    <w:rsid w:val="007D2727"/>
    <w:rsid w:val="0083065E"/>
    <w:rsid w:val="0085208D"/>
    <w:rsid w:val="00865591"/>
    <w:rsid w:val="008A2876"/>
    <w:rsid w:val="008F604C"/>
    <w:rsid w:val="0097624B"/>
    <w:rsid w:val="00982412"/>
    <w:rsid w:val="009A32E0"/>
    <w:rsid w:val="009C5C39"/>
    <w:rsid w:val="009D3D9D"/>
    <w:rsid w:val="009E31F2"/>
    <w:rsid w:val="00A106FF"/>
    <w:rsid w:val="00A563EC"/>
    <w:rsid w:val="00AE321F"/>
    <w:rsid w:val="00B13323"/>
    <w:rsid w:val="00B53FD8"/>
    <w:rsid w:val="00BD5C6B"/>
    <w:rsid w:val="00C05B4E"/>
    <w:rsid w:val="00C42647"/>
    <w:rsid w:val="00C96E2F"/>
    <w:rsid w:val="00CB07B3"/>
    <w:rsid w:val="00CB09AD"/>
    <w:rsid w:val="00CB59DC"/>
    <w:rsid w:val="00CC4AA0"/>
    <w:rsid w:val="00DC7E23"/>
    <w:rsid w:val="00EF1861"/>
    <w:rsid w:val="00EF38BB"/>
    <w:rsid w:val="00F26F07"/>
    <w:rsid w:val="00F559B5"/>
    <w:rsid w:val="00F60A17"/>
    <w:rsid w:val="00F86FC8"/>
    <w:rsid w:val="00F95700"/>
    <w:rsid w:val="00FA7399"/>
    <w:rsid w:val="00FD1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5096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5208D"/>
    <w:pPr>
      <w:widowControl w:val="0"/>
      <w:jc w:val="both"/>
    </w:pPr>
    <w:rPr>
      <w:rFonts w:ascii="Times New Roman" w:hAnsi="Times New Roman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24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A28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A2876"/>
    <w:rPr>
      <w:rFonts w:ascii="Times New Roman" w:hAnsi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A28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A2876"/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75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</dc:creator>
  <cp:keywords/>
  <dc:description/>
  <cp:lastModifiedBy>Mel Phimester</cp:lastModifiedBy>
  <cp:revision>2</cp:revision>
  <cp:lastPrinted>2021-09-14T03:04:00Z</cp:lastPrinted>
  <dcterms:created xsi:type="dcterms:W3CDTF">2021-09-28T23:54:00Z</dcterms:created>
  <dcterms:modified xsi:type="dcterms:W3CDTF">2021-09-28T23:54:00Z</dcterms:modified>
</cp:coreProperties>
</file>