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B2" w:rsidRDefault="006143B2" w:rsidP="006143B2">
      <w:pPr>
        <w:spacing w:line="360" w:lineRule="auto"/>
        <w:rPr>
          <w:rFonts w:ascii="Times New Roman" w:eastAsia="宋体" w:hAnsi="Times New Roman" w:cs="Times New Roman"/>
          <w:b/>
          <w:color w:val="000000"/>
          <w:sz w:val="22"/>
        </w:rPr>
      </w:pPr>
    </w:p>
    <w:p w:rsidR="006143B2" w:rsidRDefault="002D2273" w:rsidP="002D2273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/>
          <w:sz w:val="22"/>
        </w:rPr>
      </w:pPr>
      <w:r>
        <w:rPr>
          <w:noProof/>
        </w:rPr>
        <w:drawing>
          <wp:inline distT="0" distB="0" distL="0" distR="0">
            <wp:extent cx="5274310" cy="2018328"/>
            <wp:effectExtent l="0" t="0" r="2540" b="1270"/>
            <wp:docPr id="1" name="图片 1" descr="C:\Users\samsung\AppData\Local\Microsoft\Windows\INetCache\Content.Word\Figure 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AppData\Local\Microsoft\Windows\INetCache\Content.Word\Figure S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73" w:rsidRPr="002D2273" w:rsidRDefault="006143B2" w:rsidP="002D2273">
      <w:pPr>
        <w:spacing w:line="480" w:lineRule="auto"/>
        <w:rPr>
          <w:rFonts w:ascii="Times New Roman" w:eastAsia="宋体" w:hAnsi="Times New Roman" w:cs="Times New Roman"/>
          <w:color w:val="0000FF"/>
          <w:sz w:val="24"/>
          <w:szCs w:val="24"/>
        </w:rPr>
      </w:pPr>
      <w:bookmarkStart w:id="0" w:name="_GoBack"/>
      <w:r w:rsidRPr="0023252B">
        <w:rPr>
          <w:rFonts w:ascii="Times New Roman" w:eastAsia="宋体" w:hAnsi="Times New Roman" w:cs="Times New Roman"/>
          <w:b/>
          <w:color w:val="000000"/>
          <w:sz w:val="22"/>
        </w:rPr>
        <w:t xml:space="preserve">Supplementary </w:t>
      </w:r>
      <w:bookmarkEnd w:id="0"/>
      <w:r w:rsidRPr="0023252B">
        <w:rPr>
          <w:rFonts w:ascii="Times New Roman" w:eastAsia="宋体" w:hAnsi="Times New Roman" w:cs="Times New Roman"/>
          <w:b/>
          <w:color w:val="000000"/>
          <w:sz w:val="22"/>
        </w:rPr>
        <w:t>Figure S1.</w:t>
      </w:r>
      <w:r w:rsidRPr="002D2273">
        <w:rPr>
          <w:rFonts w:ascii="Times New Roman" w:eastAsia="宋体" w:hAnsi="Times New Roman" w:cs="Times New Roman"/>
          <w:b/>
          <w:color w:val="000000"/>
          <w:sz w:val="22"/>
        </w:rPr>
        <w:t xml:space="preserve"> </w:t>
      </w:r>
      <w:r w:rsidR="002D2273" w:rsidRPr="002D2273">
        <w:rPr>
          <w:rFonts w:ascii="Times New Roman" w:eastAsia="宋体" w:hAnsi="Times New Roman" w:cs="Times New Roman"/>
          <w:color w:val="000000"/>
          <w:sz w:val="22"/>
        </w:rPr>
        <w:t>Principal component analysis of ischemic stroke (IS) samples and control samples in the GSE16561 and GSE22255 datasets. PC, principal component.</w:t>
      </w:r>
    </w:p>
    <w:p w:rsidR="006143B2" w:rsidRPr="0023252B" w:rsidRDefault="006143B2" w:rsidP="006143B2">
      <w:pPr>
        <w:spacing w:line="360" w:lineRule="auto"/>
        <w:rPr>
          <w:rFonts w:ascii="Times New Roman" w:eastAsia="宋体" w:hAnsi="Times New Roman" w:cs="Times New Roman"/>
          <w:color w:val="000000"/>
          <w:sz w:val="22"/>
        </w:rPr>
      </w:pPr>
    </w:p>
    <w:p w:rsidR="005E0530" w:rsidRPr="006143B2" w:rsidRDefault="005E0530"/>
    <w:sectPr w:rsidR="005E0530" w:rsidRPr="00614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7E6" w:rsidRDefault="00B337E6" w:rsidP="006143B2">
      <w:r>
        <w:separator/>
      </w:r>
    </w:p>
  </w:endnote>
  <w:endnote w:type="continuationSeparator" w:id="0">
    <w:p w:rsidR="00B337E6" w:rsidRDefault="00B337E6" w:rsidP="0061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7E6" w:rsidRDefault="00B337E6" w:rsidP="006143B2">
      <w:r>
        <w:separator/>
      </w:r>
    </w:p>
  </w:footnote>
  <w:footnote w:type="continuationSeparator" w:id="0">
    <w:p w:rsidR="00B337E6" w:rsidRDefault="00B337E6" w:rsidP="0061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3E"/>
    <w:rsid w:val="002D2273"/>
    <w:rsid w:val="0045403E"/>
    <w:rsid w:val="005E0530"/>
    <w:rsid w:val="006143B2"/>
    <w:rsid w:val="00B337E6"/>
    <w:rsid w:val="00B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0DFD0-4C55-4E03-8416-83BAF98C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3B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143B2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6143B2"/>
    <w:pPr>
      <w:jc w:val="left"/>
    </w:pPr>
    <w:rPr>
      <w:sz w:val="20"/>
      <w:szCs w:val="20"/>
    </w:rPr>
  </w:style>
  <w:style w:type="character" w:customStyle="1" w:styleId="Char1">
    <w:name w:val="批注文字 Char"/>
    <w:basedOn w:val="a0"/>
    <w:link w:val="a6"/>
    <w:uiPriority w:val="99"/>
    <w:semiHidden/>
    <w:rsid w:val="006143B2"/>
    <w:rPr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6143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14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2021-06-28T01:22:00Z</dcterms:created>
  <dcterms:modified xsi:type="dcterms:W3CDTF">2021-08-09T14:31:00Z</dcterms:modified>
</cp:coreProperties>
</file>