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6E71" w14:textId="77777777" w:rsidR="00E86885" w:rsidRPr="00600871" w:rsidRDefault="00E86885" w:rsidP="00E8688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Pr="00600871">
        <w:rPr>
          <w:rFonts w:ascii="Times New Roman" w:hAnsi="Times New Roman" w:cs="Times New Roman"/>
          <w:b/>
          <w:bCs/>
        </w:rPr>
        <w:t xml:space="preserve">Table 1.  Individual Responses to </w:t>
      </w:r>
      <w:r>
        <w:rPr>
          <w:rFonts w:ascii="Times New Roman" w:hAnsi="Times New Roman" w:cs="Times New Roman"/>
          <w:b/>
          <w:bCs/>
        </w:rPr>
        <w:t>Newest Vital Sign</w:t>
      </w:r>
      <w:r w:rsidRPr="00600871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3318" w:type="pct"/>
        <w:tblLook w:val="04A0" w:firstRow="1" w:lastRow="0" w:firstColumn="1" w:lastColumn="0" w:noHBand="0" w:noVBand="1"/>
      </w:tblPr>
      <w:tblGrid>
        <w:gridCol w:w="4804"/>
        <w:gridCol w:w="1401"/>
      </w:tblGrid>
      <w:tr w:rsidR="00E86885" w:rsidRPr="00600871" w14:paraId="093A0697" w14:textId="77777777" w:rsidTr="00515FC8">
        <w:tc>
          <w:tcPr>
            <w:tcW w:w="3871" w:type="pct"/>
          </w:tcPr>
          <w:p w14:paraId="475EB214" w14:textId="77777777" w:rsidR="00E86885" w:rsidRPr="00600871" w:rsidRDefault="00E86885" w:rsidP="00515F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Patient correctly answers:</w:t>
            </w:r>
          </w:p>
        </w:tc>
        <w:tc>
          <w:tcPr>
            <w:tcW w:w="1129" w:type="pct"/>
            <w:vAlign w:val="center"/>
          </w:tcPr>
          <w:p w14:paraId="16E2789E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N=155</w:t>
            </w:r>
          </w:p>
        </w:tc>
      </w:tr>
      <w:tr w:rsidR="00E86885" w:rsidRPr="00600871" w14:paraId="4AEB6D15" w14:textId="77777777" w:rsidTr="00515FC8">
        <w:tc>
          <w:tcPr>
            <w:tcW w:w="3871" w:type="pct"/>
          </w:tcPr>
          <w:p w14:paraId="121B8362" w14:textId="77777777" w:rsidR="00E86885" w:rsidRPr="00600871" w:rsidRDefault="00E86885" w:rsidP="00E86885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If you eat the entire container, how many calories will you eat?</w:t>
            </w:r>
          </w:p>
        </w:tc>
        <w:tc>
          <w:tcPr>
            <w:tcW w:w="1129" w:type="pct"/>
            <w:vAlign w:val="center"/>
          </w:tcPr>
          <w:p w14:paraId="448C06BD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106 (68.4)</w:t>
            </w:r>
          </w:p>
        </w:tc>
      </w:tr>
      <w:tr w:rsidR="00E86885" w:rsidRPr="00600871" w14:paraId="74E7B262" w14:textId="77777777" w:rsidTr="00515FC8">
        <w:tc>
          <w:tcPr>
            <w:tcW w:w="3871" w:type="pct"/>
          </w:tcPr>
          <w:p w14:paraId="44C49219" w14:textId="77777777" w:rsidR="00E86885" w:rsidRPr="00600871" w:rsidRDefault="00E86885" w:rsidP="00E86885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If you are allowed to eat 60g of carbohydrates as a snack, how much ice cream could you eat?</w:t>
            </w:r>
          </w:p>
        </w:tc>
        <w:tc>
          <w:tcPr>
            <w:tcW w:w="1129" w:type="pct"/>
            <w:vAlign w:val="center"/>
          </w:tcPr>
          <w:p w14:paraId="4425B042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121 (78.1)</w:t>
            </w:r>
          </w:p>
        </w:tc>
      </w:tr>
      <w:tr w:rsidR="00E86885" w:rsidRPr="00600871" w14:paraId="76F3E4FE" w14:textId="77777777" w:rsidTr="00515FC8">
        <w:tc>
          <w:tcPr>
            <w:tcW w:w="3871" w:type="pct"/>
          </w:tcPr>
          <w:p w14:paraId="77B354B5" w14:textId="77777777" w:rsidR="00E86885" w:rsidRPr="00600871" w:rsidRDefault="00E86885" w:rsidP="00E86885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Your doctor advises you to reduce the amount of saturated fat in your diet. You usually have 42g of saturated fat each day, which includes 1 serving of ice cream. If you stop eating the ice cream, how many grams of saturated fat would you be consuming each day?</w:t>
            </w:r>
          </w:p>
        </w:tc>
        <w:tc>
          <w:tcPr>
            <w:tcW w:w="1129" w:type="pct"/>
            <w:vAlign w:val="center"/>
          </w:tcPr>
          <w:p w14:paraId="35C58E61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77 (50.0)</w:t>
            </w:r>
          </w:p>
        </w:tc>
      </w:tr>
      <w:tr w:rsidR="00E86885" w:rsidRPr="00600871" w14:paraId="0B268265" w14:textId="77777777" w:rsidTr="00515FC8">
        <w:tc>
          <w:tcPr>
            <w:tcW w:w="3871" w:type="pct"/>
          </w:tcPr>
          <w:p w14:paraId="05A4E89A" w14:textId="77777777" w:rsidR="00E86885" w:rsidRPr="00600871" w:rsidRDefault="00E86885" w:rsidP="00E86885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If you usually eat 2500 calories in a day, what percentage of your daily values of calories will you be eating if you eat one serving?</w:t>
            </w:r>
          </w:p>
        </w:tc>
        <w:tc>
          <w:tcPr>
            <w:tcW w:w="1129" w:type="pct"/>
            <w:vAlign w:val="center"/>
          </w:tcPr>
          <w:p w14:paraId="227C0708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70 (45.2)</w:t>
            </w:r>
          </w:p>
        </w:tc>
      </w:tr>
      <w:tr w:rsidR="00E86885" w:rsidRPr="00600871" w14:paraId="0EF3208C" w14:textId="77777777" w:rsidTr="00515FC8">
        <w:tc>
          <w:tcPr>
            <w:tcW w:w="3871" w:type="pct"/>
          </w:tcPr>
          <w:p w14:paraId="5F6510EA" w14:textId="77777777" w:rsidR="00E86885" w:rsidRPr="00600871" w:rsidRDefault="00E86885" w:rsidP="00E86885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Pretend that you are allergic to the following substances: Penicillin, Peanuts, Latex gloves, and bee stings. Is it safe for you to eat this ice cream?</w:t>
            </w:r>
          </w:p>
        </w:tc>
        <w:tc>
          <w:tcPr>
            <w:tcW w:w="1129" w:type="pct"/>
            <w:vAlign w:val="center"/>
          </w:tcPr>
          <w:p w14:paraId="4346D200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131 (84.5)</w:t>
            </w:r>
          </w:p>
        </w:tc>
      </w:tr>
      <w:tr w:rsidR="00E86885" w:rsidRPr="00600871" w14:paraId="22041DE1" w14:textId="77777777" w:rsidTr="00515FC8">
        <w:tc>
          <w:tcPr>
            <w:tcW w:w="3871" w:type="pct"/>
          </w:tcPr>
          <w:p w14:paraId="20344678" w14:textId="77777777" w:rsidR="00E86885" w:rsidRPr="00600871" w:rsidRDefault="00E86885" w:rsidP="00E86885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Why not?</w:t>
            </w:r>
          </w:p>
        </w:tc>
        <w:tc>
          <w:tcPr>
            <w:tcW w:w="1129" w:type="pct"/>
            <w:vAlign w:val="center"/>
          </w:tcPr>
          <w:p w14:paraId="1080387F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115 (74.2)</w:t>
            </w:r>
          </w:p>
        </w:tc>
      </w:tr>
      <w:tr w:rsidR="00E86885" w:rsidRPr="00600871" w14:paraId="79D23171" w14:textId="77777777" w:rsidTr="00515FC8">
        <w:tc>
          <w:tcPr>
            <w:tcW w:w="3871" w:type="pct"/>
            <w:tcBorders>
              <w:bottom w:val="single" w:sz="4" w:space="0" w:color="auto"/>
            </w:tcBorders>
          </w:tcPr>
          <w:p w14:paraId="12FB0DFE" w14:textId="77777777" w:rsidR="00E86885" w:rsidRPr="00600871" w:rsidRDefault="00E86885" w:rsidP="00515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Newest Vital Sign</w:t>
            </w: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 xml:space="preserve"> Score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vAlign w:val="center"/>
          </w:tcPr>
          <w:p w14:paraId="4454872A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4 (2, 6)</w:t>
            </w:r>
          </w:p>
        </w:tc>
      </w:tr>
    </w:tbl>
    <w:p w14:paraId="0FBFBE6E" w14:textId="3CFFEC3D" w:rsidR="00E86885" w:rsidRPr="00444AEB" w:rsidRDefault="00575EA2" w:rsidP="00E8688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Notes: </w:t>
      </w:r>
      <w:r w:rsidR="00E86885" w:rsidRPr="00444AEB">
        <w:rPr>
          <w:rFonts w:ascii="Times New Roman" w:hAnsi="Times New Roman" w:cs="Times New Roman"/>
          <w:sz w:val="18"/>
          <w:szCs w:val="18"/>
        </w:rPr>
        <w:t>Responses are expressed as N correct (%). Total score, shown as median (</w:t>
      </w:r>
      <w:r w:rsidR="00E86885">
        <w:rPr>
          <w:rFonts w:ascii="Times New Roman" w:hAnsi="Times New Roman" w:cs="Times New Roman"/>
          <w:sz w:val="18"/>
          <w:szCs w:val="18"/>
        </w:rPr>
        <w:t>interquartile range</w:t>
      </w:r>
      <w:r w:rsidR="00E86885" w:rsidRPr="00444AEB">
        <w:rPr>
          <w:rFonts w:ascii="Times New Roman" w:hAnsi="Times New Roman" w:cs="Times New Roman"/>
          <w:sz w:val="18"/>
          <w:szCs w:val="18"/>
        </w:rPr>
        <w:t xml:space="preserve">), was calculated from the sum of correct responses. </w:t>
      </w:r>
      <w:r>
        <w:rPr>
          <w:rFonts w:ascii="Times New Roman" w:hAnsi="Times New Roman" w:cs="Times New Roman"/>
          <w:sz w:val="18"/>
          <w:szCs w:val="18"/>
        </w:rPr>
        <w:t xml:space="preserve">Adapted from </w:t>
      </w:r>
      <w:r w:rsidRPr="00575EA2">
        <w:rPr>
          <w:rFonts w:ascii="Times New Roman" w:hAnsi="Times New Roman" w:cs="Times New Roman"/>
          <w:sz w:val="18"/>
          <w:szCs w:val="18"/>
        </w:rPr>
        <w:t>Weiss BD, Mays MZ, Martz W, et al. Quick assessment of literacy in primary care: the newest vital sign. Ann Fam Med. 2005;3(6):514–522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75EA2">
        <w:rPr>
          <w:rFonts w:ascii="Times New Roman" w:hAnsi="Times New Roman" w:cs="Times New Roman"/>
          <w:sz w:val="18"/>
          <w:szCs w:val="18"/>
          <w:vertAlign w:val="superscript"/>
        </w:rPr>
        <w:t>15</w:t>
      </w:r>
    </w:p>
    <w:p w14:paraId="49F93789" w14:textId="77777777" w:rsidR="00E86885" w:rsidRPr="00600871" w:rsidRDefault="00E86885" w:rsidP="00E86885">
      <w:pPr>
        <w:rPr>
          <w:rFonts w:ascii="Times New Roman" w:hAnsi="Times New Roman" w:cs="Times New Roman"/>
        </w:rPr>
      </w:pPr>
    </w:p>
    <w:p w14:paraId="78D457BC" w14:textId="77777777" w:rsidR="00E86885" w:rsidRPr="00600871" w:rsidRDefault="00E86885" w:rsidP="00E8688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Pr="00600871">
        <w:rPr>
          <w:rFonts w:ascii="Times New Roman" w:hAnsi="Times New Roman" w:cs="Times New Roman"/>
          <w:b/>
          <w:bCs/>
        </w:rPr>
        <w:t xml:space="preserve">Table 2. Individual Responses to Multidimensional Scale of Perceived Social Support </w:t>
      </w:r>
    </w:p>
    <w:tbl>
      <w:tblPr>
        <w:tblStyle w:val="TableGrid"/>
        <w:tblW w:w="3174" w:type="pct"/>
        <w:tblLook w:val="04A0" w:firstRow="1" w:lastRow="0" w:firstColumn="1" w:lastColumn="0" w:noHBand="0" w:noVBand="1"/>
      </w:tblPr>
      <w:tblGrid>
        <w:gridCol w:w="4804"/>
        <w:gridCol w:w="1131"/>
      </w:tblGrid>
      <w:tr w:rsidR="00E86885" w:rsidRPr="00600871" w14:paraId="68E36D56" w14:textId="77777777" w:rsidTr="00515FC8">
        <w:trPr>
          <w:trHeight w:val="125"/>
        </w:trPr>
        <w:tc>
          <w:tcPr>
            <w:tcW w:w="4047" w:type="pct"/>
          </w:tcPr>
          <w:p w14:paraId="0536C6C1" w14:textId="77777777" w:rsidR="00E86885" w:rsidRPr="00600871" w:rsidRDefault="00E86885" w:rsidP="00515F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Patient agrees with the following: </w:t>
            </w:r>
          </w:p>
        </w:tc>
        <w:tc>
          <w:tcPr>
            <w:tcW w:w="953" w:type="pct"/>
            <w:vAlign w:val="center"/>
          </w:tcPr>
          <w:p w14:paraId="21738C8B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N=156</w:t>
            </w:r>
          </w:p>
        </w:tc>
      </w:tr>
      <w:tr w:rsidR="00E86885" w:rsidRPr="00600871" w14:paraId="3736E0F6" w14:textId="77777777" w:rsidTr="00515FC8">
        <w:tc>
          <w:tcPr>
            <w:tcW w:w="4047" w:type="pct"/>
          </w:tcPr>
          <w:p w14:paraId="77E668F6" w14:textId="77777777" w:rsidR="00E86885" w:rsidRPr="00600871" w:rsidRDefault="00E86885" w:rsidP="00E86885">
            <w:pPr>
              <w:pStyle w:val="ListParagraph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There is a special person around when I am in need.</w:t>
            </w:r>
          </w:p>
        </w:tc>
        <w:tc>
          <w:tcPr>
            <w:tcW w:w="953" w:type="pct"/>
            <w:vAlign w:val="center"/>
          </w:tcPr>
          <w:p w14:paraId="5D5594B6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7 (5, 7)</w:t>
            </w:r>
          </w:p>
        </w:tc>
      </w:tr>
      <w:tr w:rsidR="00E86885" w:rsidRPr="00600871" w14:paraId="27598F47" w14:textId="77777777" w:rsidTr="00515FC8">
        <w:tc>
          <w:tcPr>
            <w:tcW w:w="4047" w:type="pct"/>
          </w:tcPr>
          <w:p w14:paraId="4F6104D9" w14:textId="77777777" w:rsidR="00E86885" w:rsidRPr="00600871" w:rsidRDefault="00E86885" w:rsidP="00E86885">
            <w:pPr>
              <w:pStyle w:val="ListParagraph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There is a special person with whom I can share my joys and sorrows.</w:t>
            </w:r>
          </w:p>
        </w:tc>
        <w:tc>
          <w:tcPr>
            <w:tcW w:w="953" w:type="pct"/>
            <w:vAlign w:val="center"/>
          </w:tcPr>
          <w:p w14:paraId="5803DD9C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7 (6, 7)</w:t>
            </w:r>
          </w:p>
        </w:tc>
      </w:tr>
      <w:tr w:rsidR="00E86885" w:rsidRPr="00600871" w14:paraId="187154FF" w14:textId="77777777" w:rsidTr="00515FC8">
        <w:tc>
          <w:tcPr>
            <w:tcW w:w="4047" w:type="pct"/>
          </w:tcPr>
          <w:p w14:paraId="31DA55F5" w14:textId="77777777" w:rsidR="00E86885" w:rsidRPr="00600871" w:rsidRDefault="00E86885" w:rsidP="00E86885">
            <w:pPr>
              <w:pStyle w:val="ListParagraph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My family really tries to help me.</w:t>
            </w:r>
          </w:p>
        </w:tc>
        <w:tc>
          <w:tcPr>
            <w:tcW w:w="953" w:type="pct"/>
            <w:vAlign w:val="center"/>
          </w:tcPr>
          <w:p w14:paraId="20207691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7 (5, 7)</w:t>
            </w:r>
          </w:p>
        </w:tc>
      </w:tr>
      <w:tr w:rsidR="00E86885" w:rsidRPr="00600871" w14:paraId="71342849" w14:textId="77777777" w:rsidTr="00515FC8">
        <w:tc>
          <w:tcPr>
            <w:tcW w:w="4047" w:type="pct"/>
          </w:tcPr>
          <w:p w14:paraId="4ED67694" w14:textId="77777777" w:rsidR="00E86885" w:rsidRPr="00600871" w:rsidRDefault="00E86885" w:rsidP="00E86885">
            <w:pPr>
              <w:pStyle w:val="ListParagraph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 xml:space="preserve">I get the emotional help and support I need from my family. </w:t>
            </w:r>
          </w:p>
        </w:tc>
        <w:tc>
          <w:tcPr>
            <w:tcW w:w="953" w:type="pct"/>
            <w:vAlign w:val="center"/>
          </w:tcPr>
          <w:p w14:paraId="148FF199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6 (5, 7)</w:t>
            </w:r>
          </w:p>
        </w:tc>
      </w:tr>
      <w:tr w:rsidR="00E86885" w:rsidRPr="00600871" w14:paraId="7C999A39" w14:textId="77777777" w:rsidTr="00515FC8">
        <w:tc>
          <w:tcPr>
            <w:tcW w:w="4047" w:type="pct"/>
          </w:tcPr>
          <w:p w14:paraId="78FA7113" w14:textId="77777777" w:rsidR="00E86885" w:rsidRPr="00600871" w:rsidRDefault="00E86885" w:rsidP="00E86885">
            <w:pPr>
              <w:pStyle w:val="ListParagraph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 xml:space="preserve">I have a special person who is a real source of comfort to me. </w:t>
            </w:r>
          </w:p>
        </w:tc>
        <w:tc>
          <w:tcPr>
            <w:tcW w:w="953" w:type="pct"/>
            <w:vAlign w:val="center"/>
          </w:tcPr>
          <w:p w14:paraId="3AD0F025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7 (6, 7)</w:t>
            </w:r>
          </w:p>
        </w:tc>
      </w:tr>
      <w:tr w:rsidR="00E86885" w:rsidRPr="00600871" w14:paraId="05D21365" w14:textId="77777777" w:rsidTr="00515FC8">
        <w:tc>
          <w:tcPr>
            <w:tcW w:w="4047" w:type="pct"/>
          </w:tcPr>
          <w:p w14:paraId="2BBE744B" w14:textId="77777777" w:rsidR="00E86885" w:rsidRPr="00600871" w:rsidRDefault="00E86885" w:rsidP="00E86885">
            <w:pPr>
              <w:pStyle w:val="ListParagraph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My friends really try to help me.</w:t>
            </w:r>
          </w:p>
        </w:tc>
        <w:tc>
          <w:tcPr>
            <w:tcW w:w="953" w:type="pct"/>
            <w:vAlign w:val="center"/>
          </w:tcPr>
          <w:p w14:paraId="44803730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6 (4, 7)</w:t>
            </w:r>
          </w:p>
        </w:tc>
      </w:tr>
      <w:tr w:rsidR="00E86885" w:rsidRPr="00600871" w14:paraId="49DEA679" w14:textId="77777777" w:rsidTr="00515FC8">
        <w:tc>
          <w:tcPr>
            <w:tcW w:w="4047" w:type="pct"/>
          </w:tcPr>
          <w:p w14:paraId="673EACD5" w14:textId="77777777" w:rsidR="00E86885" w:rsidRPr="00600871" w:rsidRDefault="00E86885" w:rsidP="00E86885">
            <w:pPr>
              <w:pStyle w:val="ListParagraph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I can count on my friends when things go wrong.</w:t>
            </w:r>
          </w:p>
        </w:tc>
        <w:tc>
          <w:tcPr>
            <w:tcW w:w="953" w:type="pct"/>
            <w:vAlign w:val="center"/>
          </w:tcPr>
          <w:p w14:paraId="6A79487C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6 (4, 7)</w:t>
            </w:r>
          </w:p>
        </w:tc>
      </w:tr>
      <w:tr w:rsidR="00E86885" w:rsidRPr="00600871" w14:paraId="5C81B048" w14:textId="77777777" w:rsidTr="00515FC8">
        <w:tc>
          <w:tcPr>
            <w:tcW w:w="4047" w:type="pct"/>
          </w:tcPr>
          <w:p w14:paraId="7DA5393C" w14:textId="77777777" w:rsidR="00E86885" w:rsidRPr="00600871" w:rsidRDefault="00E86885" w:rsidP="00E86885">
            <w:pPr>
              <w:pStyle w:val="ListParagraph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I can talk about my problems with my family.</w:t>
            </w:r>
          </w:p>
        </w:tc>
        <w:tc>
          <w:tcPr>
            <w:tcW w:w="953" w:type="pct"/>
            <w:vAlign w:val="center"/>
          </w:tcPr>
          <w:p w14:paraId="4691A55D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6 (4, 7)</w:t>
            </w:r>
          </w:p>
        </w:tc>
      </w:tr>
      <w:tr w:rsidR="00E86885" w:rsidRPr="00600871" w14:paraId="093FA4D2" w14:textId="77777777" w:rsidTr="00515FC8">
        <w:tc>
          <w:tcPr>
            <w:tcW w:w="4047" w:type="pct"/>
          </w:tcPr>
          <w:p w14:paraId="7654AFA4" w14:textId="77777777" w:rsidR="00E86885" w:rsidRPr="00600871" w:rsidRDefault="00E86885" w:rsidP="00E86885">
            <w:pPr>
              <w:pStyle w:val="ListParagraph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I have friends with whom I can share my joys and sorrows.</w:t>
            </w:r>
          </w:p>
        </w:tc>
        <w:tc>
          <w:tcPr>
            <w:tcW w:w="953" w:type="pct"/>
            <w:vAlign w:val="center"/>
          </w:tcPr>
          <w:p w14:paraId="29E31F97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6 (5, 7)</w:t>
            </w:r>
          </w:p>
        </w:tc>
      </w:tr>
      <w:tr w:rsidR="00E86885" w:rsidRPr="00600871" w14:paraId="3B5CFCC2" w14:textId="77777777" w:rsidTr="00515FC8">
        <w:tc>
          <w:tcPr>
            <w:tcW w:w="4047" w:type="pct"/>
          </w:tcPr>
          <w:p w14:paraId="69A2D245" w14:textId="77777777" w:rsidR="00E86885" w:rsidRPr="00600871" w:rsidRDefault="00E86885" w:rsidP="00E86885">
            <w:pPr>
              <w:pStyle w:val="ListParagraph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There is a special person in my life who cares about my feelings.</w:t>
            </w:r>
          </w:p>
        </w:tc>
        <w:tc>
          <w:tcPr>
            <w:tcW w:w="953" w:type="pct"/>
            <w:vAlign w:val="center"/>
          </w:tcPr>
          <w:p w14:paraId="266993EF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7 (6, 7)</w:t>
            </w:r>
          </w:p>
        </w:tc>
      </w:tr>
      <w:tr w:rsidR="00E86885" w:rsidRPr="00600871" w14:paraId="23BDFB80" w14:textId="77777777" w:rsidTr="00515FC8">
        <w:tc>
          <w:tcPr>
            <w:tcW w:w="4047" w:type="pct"/>
          </w:tcPr>
          <w:p w14:paraId="79597C82" w14:textId="77777777" w:rsidR="00E86885" w:rsidRPr="00600871" w:rsidRDefault="00E86885" w:rsidP="00E86885">
            <w:pPr>
              <w:pStyle w:val="ListParagraph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My family is willing to help me make decisions.</w:t>
            </w:r>
          </w:p>
        </w:tc>
        <w:tc>
          <w:tcPr>
            <w:tcW w:w="953" w:type="pct"/>
            <w:vAlign w:val="center"/>
          </w:tcPr>
          <w:p w14:paraId="790A85DA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6 (5, 7)</w:t>
            </w:r>
          </w:p>
        </w:tc>
      </w:tr>
      <w:tr w:rsidR="00E86885" w:rsidRPr="00600871" w14:paraId="0CD7810E" w14:textId="77777777" w:rsidTr="00515FC8">
        <w:tc>
          <w:tcPr>
            <w:tcW w:w="4047" w:type="pct"/>
          </w:tcPr>
          <w:p w14:paraId="4A66285A" w14:textId="77777777" w:rsidR="00E86885" w:rsidRPr="00600871" w:rsidRDefault="00E86885" w:rsidP="00E86885">
            <w:pPr>
              <w:pStyle w:val="ListParagraph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 xml:space="preserve">I can talk about my problems with my friends. </w:t>
            </w:r>
          </w:p>
        </w:tc>
        <w:tc>
          <w:tcPr>
            <w:tcW w:w="953" w:type="pct"/>
            <w:vAlign w:val="center"/>
          </w:tcPr>
          <w:p w14:paraId="4C26F024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6 (4, 7)</w:t>
            </w:r>
          </w:p>
        </w:tc>
      </w:tr>
      <w:tr w:rsidR="00E86885" w:rsidRPr="00600871" w14:paraId="72DECF42" w14:textId="77777777" w:rsidTr="00515FC8">
        <w:tc>
          <w:tcPr>
            <w:tcW w:w="4047" w:type="pct"/>
          </w:tcPr>
          <w:p w14:paraId="427E9FBF" w14:textId="77777777" w:rsidR="00E86885" w:rsidRPr="00600871" w:rsidRDefault="00E86885" w:rsidP="00515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Significant Other Subscale</w:t>
            </w:r>
          </w:p>
        </w:tc>
        <w:tc>
          <w:tcPr>
            <w:tcW w:w="953" w:type="pct"/>
            <w:vAlign w:val="center"/>
          </w:tcPr>
          <w:p w14:paraId="0EC33BEE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6.8 (5.8, 7)</w:t>
            </w:r>
          </w:p>
        </w:tc>
      </w:tr>
      <w:tr w:rsidR="00E86885" w:rsidRPr="00600871" w14:paraId="34B35272" w14:textId="77777777" w:rsidTr="00515FC8">
        <w:tc>
          <w:tcPr>
            <w:tcW w:w="4047" w:type="pct"/>
          </w:tcPr>
          <w:p w14:paraId="68C200D9" w14:textId="77777777" w:rsidR="00E86885" w:rsidRPr="00600871" w:rsidRDefault="00E86885" w:rsidP="00515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Family Subscale</w:t>
            </w:r>
          </w:p>
        </w:tc>
        <w:tc>
          <w:tcPr>
            <w:tcW w:w="953" w:type="pct"/>
            <w:vAlign w:val="center"/>
          </w:tcPr>
          <w:p w14:paraId="75A777FE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6.3 (5, 7)</w:t>
            </w:r>
          </w:p>
        </w:tc>
      </w:tr>
      <w:tr w:rsidR="00E86885" w:rsidRPr="00600871" w14:paraId="10EC27D8" w14:textId="77777777" w:rsidTr="00515FC8">
        <w:tc>
          <w:tcPr>
            <w:tcW w:w="4047" w:type="pct"/>
          </w:tcPr>
          <w:p w14:paraId="5E6EACF7" w14:textId="77777777" w:rsidR="00E86885" w:rsidRPr="00600871" w:rsidRDefault="00E86885" w:rsidP="00515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Friends Subscale</w:t>
            </w:r>
          </w:p>
        </w:tc>
        <w:tc>
          <w:tcPr>
            <w:tcW w:w="953" w:type="pct"/>
            <w:vAlign w:val="center"/>
          </w:tcPr>
          <w:p w14:paraId="56EE597E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6 (4.5, 7)</w:t>
            </w:r>
          </w:p>
        </w:tc>
      </w:tr>
      <w:tr w:rsidR="00E86885" w:rsidRPr="00600871" w14:paraId="23945587" w14:textId="77777777" w:rsidTr="00515FC8">
        <w:tc>
          <w:tcPr>
            <w:tcW w:w="4047" w:type="pct"/>
          </w:tcPr>
          <w:p w14:paraId="4EC1409E" w14:textId="77777777" w:rsidR="00E86885" w:rsidRPr="00600871" w:rsidRDefault="00E86885" w:rsidP="00515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 xml:space="preserve">Total Perceived Social Support Score </w:t>
            </w:r>
          </w:p>
        </w:tc>
        <w:tc>
          <w:tcPr>
            <w:tcW w:w="953" w:type="pct"/>
            <w:vAlign w:val="center"/>
          </w:tcPr>
          <w:p w14:paraId="66D8BB3F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6 (4.9, 6.8)</w:t>
            </w:r>
          </w:p>
        </w:tc>
      </w:tr>
    </w:tbl>
    <w:p w14:paraId="0CA1D644" w14:textId="3F335146" w:rsidR="00E86885" w:rsidRPr="00444AEB" w:rsidRDefault="00575EA2" w:rsidP="00E8688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Notes: </w:t>
      </w:r>
      <w:r w:rsidR="00E86885" w:rsidRPr="00444AEB">
        <w:rPr>
          <w:rFonts w:ascii="Times New Roman" w:hAnsi="Times New Roman" w:cs="Times New Roman"/>
          <w:sz w:val="18"/>
          <w:szCs w:val="18"/>
        </w:rPr>
        <w:t>Participants responded to each question on a Likert scale ranging from 1 (very strongly disagree) to 7 (very strongly agree). Individual responses are expressed as median (</w:t>
      </w:r>
      <w:r w:rsidR="00E86885">
        <w:rPr>
          <w:rFonts w:ascii="Times New Roman" w:hAnsi="Times New Roman" w:cs="Times New Roman"/>
          <w:sz w:val="18"/>
          <w:szCs w:val="18"/>
        </w:rPr>
        <w:t>interquartile range</w:t>
      </w:r>
      <w:r w:rsidR="00E86885" w:rsidRPr="00444AEB">
        <w:rPr>
          <w:rFonts w:ascii="Times New Roman" w:hAnsi="Times New Roman" w:cs="Times New Roman"/>
          <w:sz w:val="18"/>
          <w:szCs w:val="18"/>
        </w:rPr>
        <w:t xml:space="preserve">). Subscale and total scores are averaged from individual responses. </w:t>
      </w:r>
      <w:r>
        <w:rPr>
          <w:rFonts w:ascii="Times New Roman" w:hAnsi="Times New Roman" w:cs="Times New Roman"/>
          <w:sz w:val="18"/>
          <w:szCs w:val="18"/>
        </w:rPr>
        <w:t xml:space="preserve">Adapted from </w:t>
      </w:r>
      <w:proofErr w:type="spellStart"/>
      <w:r w:rsidRPr="00575EA2">
        <w:rPr>
          <w:rFonts w:ascii="Times New Roman" w:hAnsi="Times New Roman" w:cs="Times New Roman"/>
          <w:sz w:val="18"/>
          <w:szCs w:val="18"/>
        </w:rPr>
        <w:t>Zimet</w:t>
      </w:r>
      <w:proofErr w:type="spellEnd"/>
      <w:r w:rsidRPr="00575EA2">
        <w:rPr>
          <w:rFonts w:ascii="Times New Roman" w:hAnsi="Times New Roman" w:cs="Times New Roman"/>
          <w:sz w:val="18"/>
          <w:szCs w:val="18"/>
        </w:rPr>
        <w:t xml:space="preserve"> GD, </w:t>
      </w:r>
      <w:proofErr w:type="spellStart"/>
      <w:r w:rsidRPr="00575EA2">
        <w:rPr>
          <w:rFonts w:ascii="Times New Roman" w:hAnsi="Times New Roman" w:cs="Times New Roman"/>
          <w:sz w:val="18"/>
          <w:szCs w:val="18"/>
        </w:rPr>
        <w:t>Dahlem</w:t>
      </w:r>
      <w:proofErr w:type="spellEnd"/>
      <w:r w:rsidRPr="00575EA2">
        <w:rPr>
          <w:rFonts w:ascii="Times New Roman" w:hAnsi="Times New Roman" w:cs="Times New Roman"/>
          <w:sz w:val="18"/>
          <w:szCs w:val="18"/>
        </w:rPr>
        <w:t xml:space="preserve"> NW, </w:t>
      </w:r>
      <w:proofErr w:type="spellStart"/>
      <w:r w:rsidRPr="00575EA2">
        <w:rPr>
          <w:rFonts w:ascii="Times New Roman" w:hAnsi="Times New Roman" w:cs="Times New Roman"/>
          <w:sz w:val="18"/>
          <w:szCs w:val="18"/>
        </w:rPr>
        <w:t>Zimet</w:t>
      </w:r>
      <w:proofErr w:type="spellEnd"/>
      <w:r w:rsidRPr="00575EA2">
        <w:rPr>
          <w:rFonts w:ascii="Times New Roman" w:hAnsi="Times New Roman" w:cs="Times New Roman"/>
          <w:sz w:val="18"/>
          <w:szCs w:val="18"/>
        </w:rPr>
        <w:t xml:space="preserve"> SG, Farley GK. The multidimensional scale of perceived social support. J Pers Assess. 1988;52(1):30–41.</w:t>
      </w:r>
      <w:r w:rsidRPr="00575EA2">
        <w:rPr>
          <w:rFonts w:ascii="Times New Roman" w:hAnsi="Times New Roman" w:cs="Times New Roman"/>
          <w:sz w:val="18"/>
          <w:szCs w:val="18"/>
          <w:vertAlign w:val="superscript"/>
        </w:rPr>
        <w:t>16</w:t>
      </w:r>
    </w:p>
    <w:p w14:paraId="37A5A75A" w14:textId="77777777" w:rsidR="00E86885" w:rsidRPr="00600871" w:rsidRDefault="00E86885" w:rsidP="00E86885">
      <w:pPr>
        <w:rPr>
          <w:rFonts w:ascii="Times New Roman" w:hAnsi="Times New Roman" w:cs="Times New Roman"/>
        </w:rPr>
      </w:pPr>
    </w:p>
    <w:p w14:paraId="6911E775" w14:textId="77777777" w:rsidR="00E86885" w:rsidRPr="00600871" w:rsidRDefault="00E86885" w:rsidP="00E86885">
      <w:pPr>
        <w:rPr>
          <w:rFonts w:ascii="Times New Roman" w:hAnsi="Times New Roman" w:cs="Times New Roman"/>
        </w:rPr>
      </w:pPr>
    </w:p>
    <w:p w14:paraId="6EE96372" w14:textId="77777777" w:rsidR="00E86885" w:rsidRDefault="00E86885" w:rsidP="00E8688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p w14:paraId="0A98F47E" w14:textId="77777777" w:rsidR="00E86885" w:rsidRPr="00600871" w:rsidRDefault="00E86885" w:rsidP="00E8688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Pr="00600871">
        <w:rPr>
          <w:rFonts w:ascii="Times New Roman" w:hAnsi="Times New Roman" w:cs="Times New Roman"/>
          <w:b/>
          <w:bCs/>
        </w:rPr>
        <w:t xml:space="preserve">Table 3. Individual Responses to Diabetes Empowerment Scale </w:t>
      </w:r>
      <w:r>
        <w:rPr>
          <w:rFonts w:ascii="Times New Roman" w:hAnsi="Times New Roman" w:cs="Times New Roman"/>
          <w:b/>
          <w:bCs/>
        </w:rPr>
        <w:t>Short Form</w:t>
      </w:r>
    </w:p>
    <w:tbl>
      <w:tblPr>
        <w:tblStyle w:val="TableGrid"/>
        <w:tblW w:w="3559" w:type="pct"/>
        <w:tblLook w:val="04A0" w:firstRow="1" w:lastRow="0" w:firstColumn="1" w:lastColumn="0" w:noHBand="0" w:noVBand="1"/>
      </w:tblPr>
      <w:tblGrid>
        <w:gridCol w:w="5454"/>
        <w:gridCol w:w="1201"/>
      </w:tblGrid>
      <w:tr w:rsidR="00E86885" w:rsidRPr="00600871" w14:paraId="33897349" w14:textId="77777777" w:rsidTr="00515FC8">
        <w:tc>
          <w:tcPr>
            <w:tcW w:w="4098" w:type="pct"/>
          </w:tcPr>
          <w:p w14:paraId="28E844CA" w14:textId="77777777" w:rsidR="00E86885" w:rsidRPr="00600871" w:rsidRDefault="00E86885" w:rsidP="00515F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Patient agrees with the following: </w:t>
            </w:r>
          </w:p>
        </w:tc>
        <w:tc>
          <w:tcPr>
            <w:tcW w:w="902" w:type="pct"/>
          </w:tcPr>
          <w:p w14:paraId="71A3CA01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N=156</w:t>
            </w:r>
          </w:p>
        </w:tc>
      </w:tr>
      <w:tr w:rsidR="00E86885" w:rsidRPr="00600871" w14:paraId="6BAE9EBC" w14:textId="77777777" w:rsidTr="00515FC8">
        <w:tc>
          <w:tcPr>
            <w:tcW w:w="4098" w:type="pct"/>
          </w:tcPr>
          <w:p w14:paraId="3B189927" w14:textId="77777777" w:rsidR="00E86885" w:rsidRPr="00600871" w:rsidRDefault="00E86885" w:rsidP="00E86885">
            <w:pPr>
              <w:pStyle w:val="ListParagraph"/>
              <w:numPr>
                <w:ilvl w:val="0"/>
                <w:numId w:val="3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 xml:space="preserve">Know what parts of taking care of my diabetes that I am dissatisfied with. </w:t>
            </w:r>
          </w:p>
        </w:tc>
        <w:tc>
          <w:tcPr>
            <w:tcW w:w="902" w:type="pct"/>
          </w:tcPr>
          <w:p w14:paraId="39B83AA5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4 (4, 5)</w:t>
            </w:r>
          </w:p>
        </w:tc>
      </w:tr>
      <w:tr w:rsidR="00E86885" w:rsidRPr="00600871" w14:paraId="2FED4573" w14:textId="77777777" w:rsidTr="00515FC8">
        <w:tc>
          <w:tcPr>
            <w:tcW w:w="4098" w:type="pct"/>
          </w:tcPr>
          <w:p w14:paraId="250C877D" w14:textId="77777777" w:rsidR="00E86885" w:rsidRPr="00600871" w:rsidRDefault="00E86885" w:rsidP="00E86885">
            <w:pPr>
              <w:pStyle w:val="ListParagraph"/>
              <w:numPr>
                <w:ilvl w:val="0"/>
                <w:numId w:val="3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Am able to</w:t>
            </w:r>
            <w:proofErr w:type="gramEnd"/>
            <w:r w:rsidRPr="00600871">
              <w:rPr>
                <w:rFonts w:ascii="Times New Roman" w:hAnsi="Times New Roman" w:cs="Times New Roman"/>
                <w:sz w:val="20"/>
                <w:szCs w:val="20"/>
              </w:rPr>
              <w:t xml:space="preserve"> turn my diabetes goals into a workable plan</w:t>
            </w:r>
          </w:p>
        </w:tc>
        <w:tc>
          <w:tcPr>
            <w:tcW w:w="902" w:type="pct"/>
          </w:tcPr>
          <w:p w14:paraId="6CB67D2E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5 (4, 5)</w:t>
            </w:r>
          </w:p>
        </w:tc>
      </w:tr>
      <w:tr w:rsidR="00E86885" w:rsidRPr="00600871" w14:paraId="4269FE0A" w14:textId="77777777" w:rsidTr="00515FC8">
        <w:tc>
          <w:tcPr>
            <w:tcW w:w="4098" w:type="pct"/>
          </w:tcPr>
          <w:p w14:paraId="3C8E0A72" w14:textId="77777777" w:rsidR="00E86885" w:rsidRPr="00600871" w:rsidRDefault="00E86885" w:rsidP="00E86885">
            <w:pPr>
              <w:pStyle w:val="ListParagraph"/>
              <w:numPr>
                <w:ilvl w:val="0"/>
                <w:numId w:val="3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Can try out different ways of overcoming barriers to my diabetic goals</w:t>
            </w:r>
          </w:p>
        </w:tc>
        <w:tc>
          <w:tcPr>
            <w:tcW w:w="902" w:type="pct"/>
          </w:tcPr>
          <w:p w14:paraId="30337DB3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5 (4, 5)</w:t>
            </w:r>
          </w:p>
        </w:tc>
      </w:tr>
      <w:tr w:rsidR="00E86885" w:rsidRPr="00600871" w14:paraId="58837888" w14:textId="77777777" w:rsidTr="00515FC8">
        <w:tc>
          <w:tcPr>
            <w:tcW w:w="4098" w:type="pct"/>
          </w:tcPr>
          <w:p w14:paraId="7743A071" w14:textId="77777777" w:rsidR="00E86885" w:rsidRPr="00600871" w:rsidRDefault="00E86885" w:rsidP="00E86885">
            <w:pPr>
              <w:pStyle w:val="ListParagraph"/>
              <w:numPr>
                <w:ilvl w:val="0"/>
                <w:numId w:val="3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Can find ways to feel better about having diabetes</w:t>
            </w:r>
          </w:p>
        </w:tc>
        <w:tc>
          <w:tcPr>
            <w:tcW w:w="902" w:type="pct"/>
          </w:tcPr>
          <w:p w14:paraId="786F14F2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5 (4, 5)</w:t>
            </w:r>
          </w:p>
        </w:tc>
      </w:tr>
      <w:tr w:rsidR="00E86885" w:rsidRPr="00600871" w14:paraId="2C1593E7" w14:textId="77777777" w:rsidTr="00515FC8">
        <w:tc>
          <w:tcPr>
            <w:tcW w:w="4098" w:type="pct"/>
          </w:tcPr>
          <w:p w14:paraId="46B3D38B" w14:textId="77777777" w:rsidR="00E86885" w:rsidRPr="00600871" w:rsidRDefault="00E86885" w:rsidP="00E86885">
            <w:pPr>
              <w:pStyle w:val="ListParagraph"/>
              <w:numPr>
                <w:ilvl w:val="0"/>
                <w:numId w:val="3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Know the positive ways I cope with diabetes-related stress.</w:t>
            </w:r>
          </w:p>
        </w:tc>
        <w:tc>
          <w:tcPr>
            <w:tcW w:w="902" w:type="pct"/>
          </w:tcPr>
          <w:p w14:paraId="7BC7690A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4 (3, 5)</w:t>
            </w:r>
          </w:p>
        </w:tc>
      </w:tr>
      <w:tr w:rsidR="00E86885" w:rsidRPr="00600871" w14:paraId="04AA3FD9" w14:textId="77777777" w:rsidTr="00515FC8">
        <w:tc>
          <w:tcPr>
            <w:tcW w:w="4098" w:type="pct"/>
          </w:tcPr>
          <w:p w14:paraId="52D7D4B7" w14:textId="77777777" w:rsidR="00E86885" w:rsidRPr="00600871" w:rsidRDefault="00E86885" w:rsidP="00E86885">
            <w:pPr>
              <w:pStyle w:val="ListParagraph"/>
              <w:numPr>
                <w:ilvl w:val="0"/>
                <w:numId w:val="3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Can ask for support for having and caring for my diabetes when I need it.</w:t>
            </w:r>
          </w:p>
        </w:tc>
        <w:tc>
          <w:tcPr>
            <w:tcW w:w="902" w:type="pct"/>
          </w:tcPr>
          <w:p w14:paraId="3D085B7B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5 (4, 5)</w:t>
            </w:r>
          </w:p>
        </w:tc>
      </w:tr>
      <w:tr w:rsidR="00E86885" w:rsidRPr="00600871" w14:paraId="5B20A124" w14:textId="77777777" w:rsidTr="00515FC8">
        <w:tc>
          <w:tcPr>
            <w:tcW w:w="4098" w:type="pct"/>
          </w:tcPr>
          <w:p w14:paraId="12602A39" w14:textId="77777777" w:rsidR="00E86885" w:rsidRPr="00600871" w:rsidRDefault="00E86885" w:rsidP="00E86885">
            <w:pPr>
              <w:pStyle w:val="ListParagraph"/>
              <w:numPr>
                <w:ilvl w:val="0"/>
                <w:numId w:val="3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Know what helps me stay motivated to care for my diabetes.</w:t>
            </w:r>
          </w:p>
        </w:tc>
        <w:tc>
          <w:tcPr>
            <w:tcW w:w="902" w:type="pct"/>
          </w:tcPr>
          <w:p w14:paraId="0E407DA3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5 (4, 5)</w:t>
            </w:r>
          </w:p>
        </w:tc>
      </w:tr>
      <w:tr w:rsidR="00E86885" w:rsidRPr="00600871" w14:paraId="5A934386" w14:textId="77777777" w:rsidTr="00515FC8">
        <w:tc>
          <w:tcPr>
            <w:tcW w:w="4098" w:type="pct"/>
          </w:tcPr>
          <w:p w14:paraId="0DD2D47F" w14:textId="77777777" w:rsidR="00E86885" w:rsidRPr="00600871" w:rsidRDefault="00E86885" w:rsidP="00E86885">
            <w:pPr>
              <w:pStyle w:val="ListParagraph"/>
              <w:numPr>
                <w:ilvl w:val="0"/>
                <w:numId w:val="3"/>
              </w:numPr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 xml:space="preserve">Know enough about myself as a person to make diabetes care choices that are right for me. </w:t>
            </w:r>
          </w:p>
        </w:tc>
        <w:tc>
          <w:tcPr>
            <w:tcW w:w="902" w:type="pct"/>
          </w:tcPr>
          <w:p w14:paraId="6C2ECD9F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5 (4, 5)</w:t>
            </w:r>
          </w:p>
        </w:tc>
      </w:tr>
      <w:tr w:rsidR="00E86885" w:rsidRPr="00600871" w14:paraId="017AA4C5" w14:textId="77777777" w:rsidTr="00515FC8">
        <w:tc>
          <w:tcPr>
            <w:tcW w:w="4098" w:type="pct"/>
          </w:tcPr>
          <w:p w14:paraId="5E9241C5" w14:textId="77777777" w:rsidR="00E86885" w:rsidRPr="00600871" w:rsidRDefault="00E86885" w:rsidP="00515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 xml:space="preserve">Total Diabetes Empowerment Scale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Short Form </w:t>
            </w: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</w:p>
        </w:tc>
        <w:tc>
          <w:tcPr>
            <w:tcW w:w="902" w:type="pct"/>
          </w:tcPr>
          <w:p w14:paraId="2BF21775" w14:textId="77777777" w:rsidR="00E86885" w:rsidRPr="00600871" w:rsidRDefault="00E86885" w:rsidP="005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71">
              <w:rPr>
                <w:rFonts w:ascii="Times New Roman" w:hAnsi="Times New Roman" w:cs="Times New Roman"/>
                <w:sz w:val="20"/>
                <w:szCs w:val="20"/>
              </w:rPr>
              <w:t>4.4 (4, 4.8)</w:t>
            </w:r>
          </w:p>
        </w:tc>
      </w:tr>
    </w:tbl>
    <w:p w14:paraId="590FD50F" w14:textId="7255A479" w:rsidR="00E86885" w:rsidRDefault="005B25B4" w:rsidP="005B25B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Notes: </w:t>
      </w:r>
      <w:r w:rsidR="00E86885" w:rsidRPr="00444AEB">
        <w:rPr>
          <w:rFonts w:ascii="Times New Roman" w:hAnsi="Times New Roman" w:cs="Times New Roman"/>
          <w:sz w:val="18"/>
          <w:szCs w:val="18"/>
        </w:rPr>
        <w:t>Participants responded to each question on a Likert scale ranging from 1 (strongly disagree) to 5 (strongly agree). Individual responses are expressed as median (</w:t>
      </w:r>
      <w:r w:rsidR="00E86885">
        <w:rPr>
          <w:rFonts w:ascii="Times New Roman" w:hAnsi="Times New Roman" w:cs="Times New Roman"/>
          <w:sz w:val="18"/>
          <w:szCs w:val="18"/>
        </w:rPr>
        <w:t>interquartile range</w:t>
      </w:r>
      <w:r w:rsidR="00E86885" w:rsidRPr="00444AEB">
        <w:rPr>
          <w:rFonts w:ascii="Times New Roman" w:hAnsi="Times New Roman" w:cs="Times New Roman"/>
          <w:sz w:val="18"/>
          <w:szCs w:val="18"/>
        </w:rPr>
        <w:t xml:space="preserve">). </w:t>
      </w:r>
      <w:r w:rsidRPr="005B25B4">
        <w:rPr>
          <w:rFonts w:ascii="Times New Roman" w:hAnsi="Times New Roman" w:cs="Times New Roman"/>
          <w:sz w:val="18"/>
          <w:szCs w:val="18"/>
        </w:rPr>
        <w:t xml:space="preserve">The </w:t>
      </w:r>
      <w:r w:rsidR="00AB511C">
        <w:rPr>
          <w:rFonts w:ascii="Times New Roman" w:hAnsi="Times New Roman" w:cs="Times New Roman"/>
          <w:sz w:val="18"/>
          <w:szCs w:val="18"/>
        </w:rPr>
        <w:t xml:space="preserve">DES-SF </w:t>
      </w:r>
      <w:r w:rsidRPr="005B25B4">
        <w:rPr>
          <w:rFonts w:ascii="Times New Roman" w:hAnsi="Times New Roman" w:cs="Times New Roman"/>
          <w:sz w:val="18"/>
          <w:szCs w:val="18"/>
        </w:rPr>
        <w:t>project described</w:t>
      </w:r>
      <w:r w:rsidR="00AB511C">
        <w:rPr>
          <w:rFonts w:ascii="Times New Roman" w:hAnsi="Times New Roman" w:cs="Times New Roman"/>
          <w:sz w:val="18"/>
          <w:szCs w:val="18"/>
        </w:rPr>
        <w:t xml:space="preserve"> here</w:t>
      </w:r>
      <w:r w:rsidRPr="005B25B4">
        <w:rPr>
          <w:rFonts w:ascii="Times New Roman" w:hAnsi="Times New Roman" w:cs="Times New Roman"/>
          <w:sz w:val="18"/>
          <w:szCs w:val="18"/>
        </w:rPr>
        <w:t xml:space="preserve"> was supported by Grant Number P30DK020572 (MDRC) from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B25B4">
        <w:rPr>
          <w:rFonts w:ascii="Times New Roman" w:hAnsi="Times New Roman" w:cs="Times New Roman"/>
          <w:sz w:val="18"/>
          <w:szCs w:val="18"/>
        </w:rPr>
        <w:t>National Institute of Diabetes and Digestive and Kidney Diseases.</w:t>
      </w:r>
      <w:r w:rsidR="00114A9D">
        <w:rPr>
          <w:rFonts w:ascii="Times New Roman" w:hAnsi="Times New Roman" w:cs="Times New Roman"/>
          <w:sz w:val="18"/>
          <w:szCs w:val="18"/>
        </w:rPr>
        <w:t xml:space="preserve"> </w:t>
      </w:r>
      <w:r w:rsidR="00AB511C">
        <w:rPr>
          <w:rFonts w:ascii="Times New Roman" w:hAnsi="Times New Roman" w:cs="Times New Roman"/>
          <w:sz w:val="18"/>
          <w:szCs w:val="18"/>
        </w:rPr>
        <w:t>Adapted with permission from Pamela A Campbell</w:t>
      </w:r>
      <w:r w:rsidR="00001604">
        <w:rPr>
          <w:rFonts w:ascii="Times New Roman" w:hAnsi="Times New Roman" w:cs="Times New Roman"/>
          <w:sz w:val="18"/>
          <w:szCs w:val="18"/>
        </w:rPr>
        <w:t xml:space="preserve">. Available from: </w:t>
      </w:r>
      <w:r w:rsidR="00001604" w:rsidRPr="00001604">
        <w:rPr>
          <w:rFonts w:ascii="Times New Roman" w:hAnsi="Times New Roman" w:cs="Times New Roman"/>
          <w:sz w:val="18"/>
          <w:szCs w:val="18"/>
        </w:rPr>
        <w:t>https://medicine.umich.edu/dept/diabetes/affiliated-centers/michigan-diabetes-research-center/resources/tools-health-professionals/survey-instruments</w:t>
      </w:r>
      <w:r w:rsidR="00001604">
        <w:rPr>
          <w:rFonts w:ascii="Times New Roman" w:hAnsi="Times New Roman" w:cs="Times New Roman"/>
          <w:sz w:val="18"/>
          <w:szCs w:val="18"/>
        </w:rPr>
        <w:t>.</w:t>
      </w:r>
    </w:p>
    <w:p w14:paraId="4F6D82D5" w14:textId="77777777" w:rsidR="009B65C6" w:rsidRDefault="009B65C6" w:rsidP="00E86885">
      <w:pPr>
        <w:rPr>
          <w:rFonts w:ascii="Times New Roman" w:hAnsi="Times New Roman" w:cs="Times New Roman"/>
          <w:sz w:val="18"/>
          <w:szCs w:val="18"/>
        </w:rPr>
      </w:pPr>
    </w:p>
    <w:p w14:paraId="3740F747" w14:textId="77777777" w:rsidR="009B65C6" w:rsidRDefault="009B65C6" w:rsidP="00E8688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Figure 1.  </w:t>
      </w:r>
      <w:r w:rsidRPr="009B65C6">
        <w:rPr>
          <w:rFonts w:ascii="Times New Roman" w:hAnsi="Times New Roman" w:cs="Times New Roman"/>
          <w:b/>
          <w:bCs/>
        </w:rPr>
        <w:t>Patient Flow Diagram</w:t>
      </w:r>
    </w:p>
    <w:p w14:paraId="525B26B9" w14:textId="77777777" w:rsidR="009B65C6" w:rsidRPr="009B65C6" w:rsidRDefault="009B65C6" w:rsidP="00E8688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0DE96F70" wp14:editId="4F64C233">
            <wp:extent cx="5894614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ient flow v2.t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23931" r="23397" b="28205"/>
                    <a:stretch/>
                  </pic:blipFill>
                  <pic:spPr bwMode="auto">
                    <a:xfrm>
                      <a:off x="0" y="0"/>
                      <a:ext cx="5903027" cy="2747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65C6" w:rsidRPr="009B6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25D2B"/>
    <w:multiLevelType w:val="hybridMultilevel"/>
    <w:tmpl w:val="062C1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D4485"/>
    <w:multiLevelType w:val="hybridMultilevel"/>
    <w:tmpl w:val="1D967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F7616"/>
    <w:multiLevelType w:val="hybridMultilevel"/>
    <w:tmpl w:val="7CF8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174884">
    <w:abstractNumId w:val="0"/>
  </w:num>
  <w:num w:numId="2" w16cid:durableId="67700871">
    <w:abstractNumId w:val="2"/>
  </w:num>
  <w:num w:numId="3" w16cid:durableId="40797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85"/>
    <w:rsid w:val="00001604"/>
    <w:rsid w:val="00114A9D"/>
    <w:rsid w:val="00313786"/>
    <w:rsid w:val="00575EA2"/>
    <w:rsid w:val="005B25B4"/>
    <w:rsid w:val="009B65C6"/>
    <w:rsid w:val="00AB511C"/>
    <w:rsid w:val="00B677EF"/>
    <w:rsid w:val="00CD377D"/>
    <w:rsid w:val="00E8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A7C3"/>
  <w15:chartTrackingRefBased/>
  <w15:docId w15:val="{1EAD47B8-6BD1-434B-B611-8D0A7AEC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8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885"/>
    <w:pPr>
      <w:ind w:left="720"/>
      <w:contextualSpacing/>
    </w:pPr>
  </w:style>
  <w:style w:type="table" w:styleId="TableGrid">
    <w:name w:val="Table Grid"/>
    <w:basedOn w:val="TableNormal"/>
    <w:uiPriority w:val="39"/>
    <w:rsid w:val="00E868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Dungan, Kathleen</dc:creator>
  <cp:keywords/>
  <dc:description/>
  <cp:lastModifiedBy>Lee, Boon</cp:lastModifiedBy>
  <cp:revision>2</cp:revision>
  <dcterms:created xsi:type="dcterms:W3CDTF">2022-08-03T00:49:00Z</dcterms:created>
  <dcterms:modified xsi:type="dcterms:W3CDTF">2022-08-03T00:49:00Z</dcterms:modified>
</cp:coreProperties>
</file>