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4D07" w14:textId="2CD66F7A" w:rsidR="00133FAE" w:rsidRDefault="00133FAE" w:rsidP="00925473">
      <w:pPr>
        <w:pStyle w:val="EndNoteBibliography"/>
        <w:rPr>
          <w:b/>
          <w:color w:val="000000"/>
          <w:szCs w:val="24"/>
        </w:rPr>
      </w:pPr>
      <w:r w:rsidRPr="00133FAE">
        <w:rPr>
          <w:b/>
          <w:color w:val="000000"/>
          <w:szCs w:val="24"/>
        </w:rPr>
        <w:drawing>
          <wp:inline distT="0" distB="0" distL="0" distR="0" wp14:anchorId="4CE0E401" wp14:editId="09A2279D">
            <wp:extent cx="7461250" cy="41973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0" cy="41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788B8" w14:textId="414EBE38" w:rsidR="00925473" w:rsidRPr="005D0461" w:rsidRDefault="00925473" w:rsidP="00925473">
      <w:pPr>
        <w:pStyle w:val="EndNoteBibliography"/>
        <w:rPr>
          <w:noProof w:val="0"/>
          <w:color w:val="000000"/>
          <w:szCs w:val="24"/>
        </w:rPr>
      </w:pPr>
      <w:r w:rsidRPr="005D0461">
        <w:rPr>
          <w:b/>
          <w:noProof w:val="0"/>
          <w:color w:val="000000"/>
          <w:szCs w:val="24"/>
        </w:rPr>
        <w:t xml:space="preserve">Figure E1 </w:t>
      </w:r>
      <w:r w:rsidRPr="005D0461">
        <w:rPr>
          <w:noProof w:val="0"/>
          <w:color w:val="000000"/>
          <w:szCs w:val="24"/>
        </w:rPr>
        <w:t>Correlation between serum 25-OH vitamin D level and total CAT score (A) in patients aged &lt;65 years and (B) those aged ≥65 years. 25-OH vitamin D, 25-hydroxyvitamin D; CAT, COPD assessment test.</w:t>
      </w:r>
    </w:p>
    <w:p w14:paraId="0544E2EC" w14:textId="77777777" w:rsidR="008322B0" w:rsidRPr="005D0461" w:rsidRDefault="008322B0">
      <w:pPr>
        <w:widowControl/>
        <w:wordWrap/>
        <w:autoSpaceDE/>
        <w:autoSpaceDN/>
        <w:rPr>
          <w:rFonts w:ascii="Times New Roman" w:hAnsi="Times New Roman"/>
          <w:b/>
          <w:color w:val="000000"/>
          <w:sz w:val="24"/>
          <w:szCs w:val="24"/>
        </w:rPr>
      </w:pPr>
      <w:r w:rsidRPr="005D0461"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3EC236C0" w14:textId="77777777" w:rsidR="00BD51FC" w:rsidRPr="005D0461" w:rsidRDefault="003A13CF" w:rsidP="00BD51FC">
      <w:pPr>
        <w:spacing w:line="480" w:lineRule="auto"/>
        <w:ind w:left="800" w:hanging="800"/>
        <w:rPr>
          <w:rFonts w:ascii="Times New Roman" w:hAnsi="Times New Roman"/>
          <w:color w:val="000000"/>
          <w:sz w:val="24"/>
          <w:szCs w:val="24"/>
        </w:rPr>
      </w:pPr>
      <w:r w:rsidRPr="005D0461">
        <w:rPr>
          <w:rFonts w:ascii="Times New Roman" w:hAnsi="Times New Roman"/>
          <w:b/>
          <w:color w:val="000000"/>
          <w:sz w:val="24"/>
          <w:szCs w:val="24"/>
        </w:rPr>
        <w:t>Supplementary Table E</w:t>
      </w:r>
      <w:r w:rsidR="00BD51FC" w:rsidRPr="005D0461">
        <w:rPr>
          <w:rFonts w:ascii="Times New Roman" w:hAnsi="Times New Roman"/>
          <w:b/>
          <w:color w:val="000000"/>
          <w:sz w:val="24"/>
          <w:szCs w:val="24"/>
        </w:rPr>
        <w:t>1</w:t>
      </w:r>
      <w:r w:rsidR="00613BEC" w:rsidRPr="005D0461">
        <w:rPr>
          <w:rFonts w:ascii="Times New Roman" w:hAnsi="Times New Roman"/>
          <w:color w:val="000000"/>
          <w:sz w:val="24"/>
          <w:szCs w:val="24"/>
        </w:rPr>
        <w:t xml:space="preserve"> Baseline C</w:t>
      </w:r>
      <w:r w:rsidR="00BD51FC" w:rsidRPr="005D0461">
        <w:rPr>
          <w:rFonts w:ascii="Times New Roman" w:hAnsi="Times New Roman"/>
          <w:color w:val="000000"/>
          <w:sz w:val="24"/>
          <w:szCs w:val="24"/>
        </w:rPr>
        <w:t>haracteristics</w:t>
      </w:r>
      <w:r w:rsidR="00EF2D05" w:rsidRPr="005D0461">
        <w:rPr>
          <w:rFonts w:ascii="Times New Roman" w:hAnsi="Times New Roman"/>
          <w:color w:val="000000"/>
          <w:sz w:val="24"/>
          <w:szCs w:val="24"/>
        </w:rPr>
        <w:t xml:space="preserve"> of COPD patients stratified by vitamin D level</w:t>
      </w:r>
    </w:p>
    <w:tbl>
      <w:tblPr>
        <w:tblW w:w="10970" w:type="dxa"/>
        <w:tblBorders>
          <w:top w:val="single" w:sz="4" w:space="0" w:color="C9C9C9"/>
          <w:bottom w:val="single" w:sz="4" w:space="0" w:color="C9C9C9"/>
          <w:insideH w:val="single" w:sz="4" w:space="0" w:color="C9C9C9"/>
        </w:tblBorders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2126"/>
        <w:gridCol w:w="1472"/>
      </w:tblGrid>
      <w:tr w:rsidR="00BD51FC" w:rsidRPr="005D0461" w14:paraId="0ABDDE9D" w14:textId="77777777" w:rsidTr="0085493E">
        <w:trPr>
          <w:trHeight w:val="412"/>
        </w:trPr>
        <w:tc>
          <w:tcPr>
            <w:tcW w:w="297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BB3460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50B70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Vitamin D level</w:t>
            </w:r>
          </w:p>
        </w:tc>
        <w:tc>
          <w:tcPr>
            <w:tcW w:w="1472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2482E1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i/>
                <w:color w:val="000000"/>
                <w:kern w:val="0"/>
                <w:szCs w:val="20"/>
              </w:rPr>
              <w:t>P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-value</w:t>
            </w:r>
          </w:p>
        </w:tc>
      </w:tr>
      <w:tr w:rsidR="00BD51FC" w:rsidRPr="005D0461" w14:paraId="0261E697" w14:textId="77777777" w:rsidTr="0085493E">
        <w:trPr>
          <w:trHeight w:val="412"/>
        </w:trPr>
        <w:tc>
          <w:tcPr>
            <w:tcW w:w="2977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111DD97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56EB84F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&lt; 20 ng/mL</w:t>
            </w:r>
          </w:p>
          <w:p w14:paraId="53A168FE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(</w:t>
            </w:r>
            <w:r w:rsidR="00335A99"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N</w:t>
            </w: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=193)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45BE40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20-29 ng/mL</w:t>
            </w:r>
          </w:p>
          <w:p w14:paraId="78A07F41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(</w:t>
            </w:r>
            <w:r w:rsidR="00335A99"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N</w:t>
            </w: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=88)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03ED0EE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≥ 30 ng/mL</w:t>
            </w:r>
          </w:p>
          <w:p w14:paraId="44E21F17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(</w:t>
            </w:r>
            <w:r w:rsidR="00335A99"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N</w:t>
            </w: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=4</w:t>
            </w:r>
            <w:r w:rsidR="00F90D8F"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8</w:t>
            </w: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72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1CF8D06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i/>
                <w:color w:val="000000"/>
                <w:kern w:val="0"/>
                <w:szCs w:val="20"/>
              </w:rPr>
            </w:pPr>
          </w:p>
        </w:tc>
      </w:tr>
      <w:tr w:rsidR="00BD51FC" w:rsidRPr="005D0461" w14:paraId="26EDAFDA" w14:textId="77777777" w:rsidTr="0085493E">
        <w:trPr>
          <w:trHeight w:val="267"/>
        </w:trPr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00D7E64E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Age, year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75AB01B2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70.55</w:t>
            </w:r>
            <w:r w:rsidR="00F90D8F"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8.40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3C6D05D1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71.10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9.12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3D84E8D6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71.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83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7.6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8)</w:t>
            </w:r>
          </w:p>
        </w:tc>
        <w:tc>
          <w:tcPr>
            <w:tcW w:w="1472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2EE51F47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0.6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23</w:t>
            </w:r>
          </w:p>
        </w:tc>
      </w:tr>
      <w:tr w:rsidR="00BD51FC" w:rsidRPr="005D0461" w14:paraId="52106158" w14:textId="77777777" w:rsidTr="0085493E">
        <w:trPr>
          <w:trHeight w:val="288"/>
        </w:trPr>
        <w:tc>
          <w:tcPr>
            <w:tcW w:w="9498" w:type="dxa"/>
            <w:gridSpan w:val="4"/>
            <w:shd w:val="clear" w:color="auto" w:fill="auto"/>
            <w:noWrap/>
            <w:hideMark/>
          </w:tcPr>
          <w:p w14:paraId="077FF57F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Sex</w:t>
            </w:r>
          </w:p>
        </w:tc>
        <w:tc>
          <w:tcPr>
            <w:tcW w:w="1472" w:type="dxa"/>
            <w:shd w:val="clear" w:color="auto" w:fill="auto"/>
            <w:noWrap/>
          </w:tcPr>
          <w:p w14:paraId="52F9BE8F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BD51FC" w:rsidRPr="005D0461" w14:paraId="4CB8A95C" w14:textId="77777777" w:rsidTr="0085493E">
        <w:trPr>
          <w:trHeight w:val="263"/>
        </w:trPr>
        <w:tc>
          <w:tcPr>
            <w:tcW w:w="2977" w:type="dxa"/>
            <w:shd w:val="clear" w:color="auto" w:fill="auto"/>
            <w:noWrap/>
          </w:tcPr>
          <w:p w14:paraId="59734E4D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Male</w:t>
            </w:r>
          </w:p>
        </w:tc>
        <w:tc>
          <w:tcPr>
            <w:tcW w:w="2127" w:type="dxa"/>
            <w:shd w:val="clear" w:color="auto" w:fill="auto"/>
            <w:noWrap/>
          </w:tcPr>
          <w:p w14:paraId="378FB7F0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180 (93.3%)</w:t>
            </w:r>
          </w:p>
        </w:tc>
        <w:tc>
          <w:tcPr>
            <w:tcW w:w="2268" w:type="dxa"/>
            <w:shd w:val="clear" w:color="auto" w:fill="auto"/>
          </w:tcPr>
          <w:p w14:paraId="1F905578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78 (88.6%)</w:t>
            </w:r>
          </w:p>
        </w:tc>
        <w:tc>
          <w:tcPr>
            <w:tcW w:w="2126" w:type="dxa"/>
            <w:shd w:val="clear" w:color="auto" w:fill="auto"/>
            <w:noWrap/>
          </w:tcPr>
          <w:p w14:paraId="7F2BA9EB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(95.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1472" w:type="dxa"/>
            <w:shd w:val="clear" w:color="auto" w:fill="auto"/>
            <w:noWrap/>
          </w:tcPr>
          <w:p w14:paraId="49228798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0.2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48</w:t>
            </w:r>
          </w:p>
        </w:tc>
      </w:tr>
      <w:tr w:rsidR="00BD51FC" w:rsidRPr="005D0461" w14:paraId="3E880026" w14:textId="77777777" w:rsidTr="0085493E">
        <w:trPr>
          <w:trHeight w:val="268"/>
        </w:trPr>
        <w:tc>
          <w:tcPr>
            <w:tcW w:w="2977" w:type="dxa"/>
            <w:shd w:val="clear" w:color="auto" w:fill="auto"/>
            <w:noWrap/>
          </w:tcPr>
          <w:p w14:paraId="634611C6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Female</w:t>
            </w:r>
          </w:p>
        </w:tc>
        <w:tc>
          <w:tcPr>
            <w:tcW w:w="2127" w:type="dxa"/>
            <w:shd w:val="clear" w:color="auto" w:fill="auto"/>
            <w:noWrap/>
          </w:tcPr>
          <w:p w14:paraId="1224D397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13 (6.7%)</w:t>
            </w:r>
          </w:p>
        </w:tc>
        <w:tc>
          <w:tcPr>
            <w:tcW w:w="2268" w:type="dxa"/>
            <w:shd w:val="clear" w:color="auto" w:fill="auto"/>
          </w:tcPr>
          <w:p w14:paraId="29D60898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10 (11.4%)</w:t>
            </w:r>
          </w:p>
        </w:tc>
        <w:tc>
          <w:tcPr>
            <w:tcW w:w="2126" w:type="dxa"/>
            <w:shd w:val="clear" w:color="auto" w:fill="auto"/>
            <w:noWrap/>
          </w:tcPr>
          <w:p w14:paraId="131486AA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 (4.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1472" w:type="dxa"/>
            <w:shd w:val="clear" w:color="auto" w:fill="auto"/>
            <w:noWrap/>
          </w:tcPr>
          <w:p w14:paraId="157EDA43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BD51FC" w:rsidRPr="005D0461" w14:paraId="6BA4E1D5" w14:textId="77777777" w:rsidTr="0085493E">
        <w:trPr>
          <w:trHeight w:val="271"/>
        </w:trPr>
        <w:tc>
          <w:tcPr>
            <w:tcW w:w="2977" w:type="dxa"/>
            <w:shd w:val="clear" w:color="auto" w:fill="auto"/>
            <w:noWrap/>
            <w:hideMark/>
          </w:tcPr>
          <w:p w14:paraId="027A9A69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BMI, kg/m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34825123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23.58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3.13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066F7EE4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23.90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3.41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</w:tcPr>
          <w:p w14:paraId="7E63ACC4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23.5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3.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12)</w:t>
            </w:r>
          </w:p>
        </w:tc>
        <w:tc>
          <w:tcPr>
            <w:tcW w:w="1472" w:type="dxa"/>
            <w:shd w:val="clear" w:color="auto" w:fill="auto"/>
            <w:noWrap/>
          </w:tcPr>
          <w:p w14:paraId="50E7E765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0.7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19</w:t>
            </w:r>
          </w:p>
        </w:tc>
      </w:tr>
      <w:tr w:rsidR="00BD51FC" w:rsidRPr="005D0461" w14:paraId="57CFA765" w14:textId="77777777" w:rsidTr="0085493E">
        <w:trPr>
          <w:trHeight w:val="144"/>
        </w:trPr>
        <w:tc>
          <w:tcPr>
            <w:tcW w:w="2977" w:type="dxa"/>
            <w:shd w:val="clear" w:color="auto" w:fill="auto"/>
            <w:noWrap/>
          </w:tcPr>
          <w:p w14:paraId="2F78A7E9" w14:textId="77777777" w:rsidR="00BD51FC" w:rsidRPr="005D0461" w:rsidRDefault="00BC0DF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Smoking status</w:t>
            </w:r>
          </w:p>
        </w:tc>
        <w:tc>
          <w:tcPr>
            <w:tcW w:w="2127" w:type="dxa"/>
            <w:shd w:val="clear" w:color="auto" w:fill="auto"/>
            <w:noWrap/>
          </w:tcPr>
          <w:p w14:paraId="42CE4F1D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FBDF195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34E9F078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shd w:val="clear" w:color="auto" w:fill="auto"/>
            <w:noWrap/>
          </w:tcPr>
          <w:p w14:paraId="0DBAF181" w14:textId="77777777" w:rsidR="00BD51FC" w:rsidRPr="005D0461" w:rsidRDefault="00F90D8F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0.6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32</w:t>
            </w:r>
          </w:p>
        </w:tc>
      </w:tr>
      <w:tr w:rsidR="00BD51FC" w:rsidRPr="005D0461" w14:paraId="1F747CBB" w14:textId="77777777" w:rsidTr="0085493E">
        <w:trPr>
          <w:trHeight w:val="289"/>
        </w:trPr>
        <w:tc>
          <w:tcPr>
            <w:tcW w:w="2977" w:type="dxa"/>
            <w:shd w:val="clear" w:color="auto" w:fill="auto"/>
            <w:noWrap/>
          </w:tcPr>
          <w:p w14:paraId="5455BD1C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 xml:space="preserve">  Current smoker</w:t>
            </w:r>
          </w:p>
        </w:tc>
        <w:tc>
          <w:tcPr>
            <w:tcW w:w="2127" w:type="dxa"/>
            <w:shd w:val="clear" w:color="auto" w:fill="auto"/>
            <w:noWrap/>
          </w:tcPr>
          <w:p w14:paraId="7844B8D4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36 (18.7%)</w:t>
            </w:r>
          </w:p>
        </w:tc>
        <w:tc>
          <w:tcPr>
            <w:tcW w:w="2268" w:type="dxa"/>
            <w:shd w:val="clear" w:color="auto" w:fill="auto"/>
          </w:tcPr>
          <w:p w14:paraId="7F739F2A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12 (13.6%)</w:t>
            </w:r>
          </w:p>
        </w:tc>
        <w:tc>
          <w:tcPr>
            <w:tcW w:w="2126" w:type="dxa"/>
            <w:shd w:val="clear" w:color="auto" w:fill="auto"/>
            <w:noWrap/>
          </w:tcPr>
          <w:p w14:paraId="11ADFBBB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7 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(14.6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1472" w:type="dxa"/>
            <w:shd w:val="clear" w:color="auto" w:fill="auto"/>
            <w:noWrap/>
          </w:tcPr>
          <w:p w14:paraId="5A9EF6F2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BD51FC" w:rsidRPr="005D0461" w14:paraId="3A12B02D" w14:textId="77777777" w:rsidTr="0085493E">
        <w:trPr>
          <w:trHeight w:val="266"/>
        </w:trPr>
        <w:tc>
          <w:tcPr>
            <w:tcW w:w="2977" w:type="dxa"/>
            <w:shd w:val="clear" w:color="auto" w:fill="auto"/>
            <w:noWrap/>
          </w:tcPr>
          <w:p w14:paraId="52E1CB1A" w14:textId="77777777" w:rsidR="00BD51FC" w:rsidRPr="005D0461" w:rsidRDefault="00BC0DF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 xml:space="preserve">  Ex-</w:t>
            </w:r>
            <w:r w:rsidR="00BD51FC"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smoker</w:t>
            </w:r>
          </w:p>
        </w:tc>
        <w:tc>
          <w:tcPr>
            <w:tcW w:w="2127" w:type="dxa"/>
            <w:shd w:val="clear" w:color="auto" w:fill="auto"/>
            <w:noWrap/>
          </w:tcPr>
          <w:p w14:paraId="3B3994FD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141 (73.1%)</w:t>
            </w:r>
          </w:p>
        </w:tc>
        <w:tc>
          <w:tcPr>
            <w:tcW w:w="2268" w:type="dxa"/>
            <w:shd w:val="clear" w:color="auto" w:fill="auto"/>
          </w:tcPr>
          <w:p w14:paraId="2B158102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65 (73.9%)</w:t>
            </w:r>
          </w:p>
        </w:tc>
        <w:tc>
          <w:tcPr>
            <w:tcW w:w="2126" w:type="dxa"/>
            <w:shd w:val="clear" w:color="auto" w:fill="auto"/>
            <w:noWrap/>
          </w:tcPr>
          <w:p w14:paraId="7302EE0F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(7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2.9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1472" w:type="dxa"/>
            <w:shd w:val="clear" w:color="auto" w:fill="auto"/>
            <w:noWrap/>
          </w:tcPr>
          <w:p w14:paraId="5273A877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BD51FC" w:rsidRPr="005D0461" w14:paraId="4896CAFF" w14:textId="77777777" w:rsidTr="0085493E">
        <w:trPr>
          <w:trHeight w:val="141"/>
        </w:trPr>
        <w:tc>
          <w:tcPr>
            <w:tcW w:w="2977" w:type="dxa"/>
            <w:shd w:val="clear" w:color="auto" w:fill="auto"/>
            <w:noWrap/>
          </w:tcPr>
          <w:p w14:paraId="79FD8B1B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Never smoker</w:t>
            </w:r>
          </w:p>
        </w:tc>
        <w:tc>
          <w:tcPr>
            <w:tcW w:w="2127" w:type="dxa"/>
            <w:shd w:val="clear" w:color="auto" w:fill="auto"/>
            <w:noWrap/>
          </w:tcPr>
          <w:p w14:paraId="0ECE8612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16 (8.3%)</w:t>
            </w:r>
          </w:p>
        </w:tc>
        <w:tc>
          <w:tcPr>
            <w:tcW w:w="2268" w:type="dxa"/>
            <w:shd w:val="clear" w:color="auto" w:fill="auto"/>
          </w:tcPr>
          <w:p w14:paraId="23FA0C60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11 (12.5%)</w:t>
            </w:r>
          </w:p>
        </w:tc>
        <w:tc>
          <w:tcPr>
            <w:tcW w:w="2126" w:type="dxa"/>
            <w:shd w:val="clear" w:color="auto" w:fill="auto"/>
            <w:noWrap/>
          </w:tcPr>
          <w:p w14:paraId="4AB97C51" w14:textId="77777777" w:rsidR="00BD51FC" w:rsidRPr="005D0461" w:rsidRDefault="00982E27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  <w:r w:rsidR="00BD51F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12.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</w:t>
            </w:r>
            <w:r w:rsidR="00BD51F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1472" w:type="dxa"/>
            <w:shd w:val="clear" w:color="auto" w:fill="auto"/>
            <w:noWrap/>
          </w:tcPr>
          <w:p w14:paraId="48E3072B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D47E81" w:rsidRPr="005D0461" w14:paraId="34BAC1E1" w14:textId="77777777" w:rsidTr="0085493E">
        <w:trPr>
          <w:trHeight w:val="141"/>
        </w:trPr>
        <w:tc>
          <w:tcPr>
            <w:tcW w:w="2977" w:type="dxa"/>
            <w:shd w:val="clear" w:color="auto" w:fill="auto"/>
            <w:noWrap/>
          </w:tcPr>
          <w:p w14:paraId="5BF67253" w14:textId="77777777" w:rsidR="00D47E81" w:rsidRPr="005D0461" w:rsidRDefault="00D47E81" w:rsidP="0085493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S</w:t>
            </w: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 xml:space="preserve">moking 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pack-year</w:t>
            </w:r>
          </w:p>
        </w:tc>
        <w:tc>
          <w:tcPr>
            <w:tcW w:w="2127" w:type="dxa"/>
            <w:shd w:val="clear" w:color="auto" w:fill="auto"/>
            <w:noWrap/>
          </w:tcPr>
          <w:p w14:paraId="188CC441" w14:textId="77777777" w:rsidR="00D47E81" w:rsidRPr="005D0461" w:rsidRDefault="00982E27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8.28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24.09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6B51ACE1" w14:textId="77777777" w:rsidR="00D47E81" w:rsidRPr="005D0461" w:rsidRDefault="00982E27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35.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00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26.10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</w:tcPr>
          <w:p w14:paraId="37622794" w14:textId="77777777" w:rsidR="00D47E81" w:rsidRPr="005D0461" w:rsidRDefault="00D47E81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33.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26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22.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77)</w:t>
            </w:r>
          </w:p>
        </w:tc>
        <w:tc>
          <w:tcPr>
            <w:tcW w:w="1472" w:type="dxa"/>
            <w:shd w:val="clear" w:color="auto" w:fill="auto"/>
            <w:noWrap/>
          </w:tcPr>
          <w:p w14:paraId="4B952BB6" w14:textId="77777777" w:rsidR="00D47E81" w:rsidRPr="005D0461" w:rsidRDefault="00982E27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0.3</w:t>
            </w:r>
            <w:r w:rsidR="00F90D8F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38</w:t>
            </w:r>
          </w:p>
        </w:tc>
      </w:tr>
      <w:tr w:rsidR="00BD51FC" w:rsidRPr="005D0461" w14:paraId="3EA90432" w14:textId="77777777" w:rsidTr="0085493E">
        <w:trPr>
          <w:trHeight w:val="141"/>
        </w:trPr>
        <w:tc>
          <w:tcPr>
            <w:tcW w:w="2977" w:type="dxa"/>
            <w:shd w:val="clear" w:color="auto" w:fill="auto"/>
            <w:noWrap/>
          </w:tcPr>
          <w:p w14:paraId="7BACA9A1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Comorbidity</w:t>
            </w:r>
          </w:p>
        </w:tc>
        <w:tc>
          <w:tcPr>
            <w:tcW w:w="2127" w:type="dxa"/>
            <w:shd w:val="clear" w:color="auto" w:fill="auto"/>
            <w:noWrap/>
          </w:tcPr>
          <w:p w14:paraId="29F47DFA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391964C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233F971C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shd w:val="clear" w:color="auto" w:fill="auto"/>
            <w:noWrap/>
          </w:tcPr>
          <w:p w14:paraId="5994DB2C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BD51FC" w:rsidRPr="005D0461" w14:paraId="44235E19" w14:textId="77777777" w:rsidTr="0085493E">
        <w:trPr>
          <w:trHeight w:val="141"/>
        </w:trPr>
        <w:tc>
          <w:tcPr>
            <w:tcW w:w="2977" w:type="dxa"/>
            <w:shd w:val="clear" w:color="auto" w:fill="auto"/>
            <w:noWrap/>
          </w:tcPr>
          <w:p w14:paraId="7512CA80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Coronary arterial disease</w:t>
            </w:r>
          </w:p>
        </w:tc>
        <w:tc>
          <w:tcPr>
            <w:tcW w:w="2127" w:type="dxa"/>
            <w:shd w:val="clear" w:color="auto" w:fill="auto"/>
            <w:noWrap/>
          </w:tcPr>
          <w:p w14:paraId="6CEF969F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29 (15.0%)</w:t>
            </w:r>
          </w:p>
        </w:tc>
        <w:tc>
          <w:tcPr>
            <w:tcW w:w="2268" w:type="dxa"/>
            <w:shd w:val="clear" w:color="auto" w:fill="auto"/>
          </w:tcPr>
          <w:p w14:paraId="3E7230FF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12 (13.6%)</w:t>
            </w:r>
          </w:p>
        </w:tc>
        <w:tc>
          <w:tcPr>
            <w:tcW w:w="2126" w:type="dxa"/>
            <w:shd w:val="clear" w:color="auto" w:fill="auto"/>
            <w:noWrap/>
          </w:tcPr>
          <w:p w14:paraId="3DCE7B62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 (8.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1472" w:type="dxa"/>
            <w:shd w:val="clear" w:color="auto" w:fill="auto"/>
            <w:noWrap/>
          </w:tcPr>
          <w:p w14:paraId="356022CA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0.4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82</w:t>
            </w:r>
          </w:p>
        </w:tc>
      </w:tr>
      <w:tr w:rsidR="00BD51FC" w:rsidRPr="005D0461" w14:paraId="010D76E7" w14:textId="77777777" w:rsidTr="0085493E">
        <w:trPr>
          <w:trHeight w:val="141"/>
        </w:trPr>
        <w:tc>
          <w:tcPr>
            <w:tcW w:w="2977" w:type="dxa"/>
            <w:shd w:val="clear" w:color="auto" w:fill="auto"/>
            <w:noWrap/>
          </w:tcPr>
          <w:p w14:paraId="1BDDC033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Cerebrovascular disease</w:t>
            </w:r>
          </w:p>
        </w:tc>
        <w:tc>
          <w:tcPr>
            <w:tcW w:w="2127" w:type="dxa"/>
            <w:shd w:val="clear" w:color="auto" w:fill="auto"/>
            <w:noWrap/>
          </w:tcPr>
          <w:p w14:paraId="25231336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16 (8.3%)</w:t>
            </w:r>
          </w:p>
        </w:tc>
        <w:tc>
          <w:tcPr>
            <w:tcW w:w="2268" w:type="dxa"/>
            <w:shd w:val="clear" w:color="auto" w:fill="auto"/>
          </w:tcPr>
          <w:p w14:paraId="4DA4B850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 (6.8%)</w:t>
            </w:r>
          </w:p>
        </w:tc>
        <w:tc>
          <w:tcPr>
            <w:tcW w:w="2126" w:type="dxa"/>
            <w:shd w:val="clear" w:color="auto" w:fill="auto"/>
            <w:noWrap/>
          </w:tcPr>
          <w:p w14:paraId="433FA9A8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 (4.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1472" w:type="dxa"/>
            <w:shd w:val="clear" w:color="auto" w:fill="auto"/>
            <w:noWrap/>
          </w:tcPr>
          <w:p w14:paraId="7C5C6EA4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690</w:t>
            </w:r>
          </w:p>
        </w:tc>
      </w:tr>
      <w:tr w:rsidR="00BD51FC" w:rsidRPr="005D0461" w14:paraId="56E157FC" w14:textId="77777777" w:rsidTr="0085493E">
        <w:trPr>
          <w:trHeight w:val="278"/>
        </w:trPr>
        <w:tc>
          <w:tcPr>
            <w:tcW w:w="2977" w:type="dxa"/>
            <w:shd w:val="clear" w:color="auto" w:fill="auto"/>
            <w:noWrap/>
          </w:tcPr>
          <w:p w14:paraId="7C972FFD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Heart failure</w:t>
            </w:r>
          </w:p>
        </w:tc>
        <w:tc>
          <w:tcPr>
            <w:tcW w:w="2127" w:type="dxa"/>
            <w:shd w:val="clear" w:color="auto" w:fill="auto"/>
            <w:noWrap/>
          </w:tcPr>
          <w:p w14:paraId="4F190654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12 (6.2%)</w:t>
            </w:r>
          </w:p>
        </w:tc>
        <w:tc>
          <w:tcPr>
            <w:tcW w:w="2268" w:type="dxa"/>
            <w:shd w:val="clear" w:color="auto" w:fill="auto"/>
          </w:tcPr>
          <w:p w14:paraId="0E14AED8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 (6.8%)</w:t>
            </w:r>
          </w:p>
        </w:tc>
        <w:tc>
          <w:tcPr>
            <w:tcW w:w="2126" w:type="dxa"/>
            <w:shd w:val="clear" w:color="auto" w:fill="auto"/>
            <w:noWrap/>
          </w:tcPr>
          <w:p w14:paraId="4A843E47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 (8.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1472" w:type="dxa"/>
            <w:shd w:val="clear" w:color="auto" w:fill="auto"/>
            <w:noWrap/>
          </w:tcPr>
          <w:p w14:paraId="4E561145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781</w:t>
            </w:r>
          </w:p>
        </w:tc>
      </w:tr>
      <w:tr w:rsidR="00BD51FC" w:rsidRPr="005D0461" w14:paraId="6088D197" w14:textId="77777777" w:rsidTr="0085493E">
        <w:trPr>
          <w:trHeight w:val="268"/>
        </w:trPr>
        <w:tc>
          <w:tcPr>
            <w:tcW w:w="2977" w:type="dxa"/>
            <w:shd w:val="clear" w:color="auto" w:fill="auto"/>
            <w:noWrap/>
          </w:tcPr>
          <w:p w14:paraId="1DF9492C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Peripheral arterial disease</w:t>
            </w:r>
          </w:p>
        </w:tc>
        <w:tc>
          <w:tcPr>
            <w:tcW w:w="2127" w:type="dxa"/>
            <w:shd w:val="clear" w:color="auto" w:fill="auto"/>
            <w:noWrap/>
          </w:tcPr>
          <w:p w14:paraId="7F78E2AA" w14:textId="77777777" w:rsidR="00BD51FC" w:rsidRPr="005D0461" w:rsidRDefault="00A070B7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</w:t>
            </w:r>
            <w:r w:rsidR="00BD51F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4.1</w:t>
            </w:r>
            <w:r w:rsidR="00BD51F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2268" w:type="dxa"/>
            <w:shd w:val="clear" w:color="auto" w:fill="auto"/>
          </w:tcPr>
          <w:p w14:paraId="5B9C911D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 (1.1%)</w:t>
            </w:r>
          </w:p>
        </w:tc>
        <w:tc>
          <w:tcPr>
            <w:tcW w:w="2126" w:type="dxa"/>
            <w:shd w:val="clear" w:color="auto" w:fill="auto"/>
            <w:noWrap/>
          </w:tcPr>
          <w:p w14:paraId="2077DB08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 (8.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1472" w:type="dxa"/>
            <w:shd w:val="clear" w:color="auto" w:fill="auto"/>
            <w:noWrap/>
          </w:tcPr>
          <w:p w14:paraId="311A7F0D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0.10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</w:p>
        </w:tc>
      </w:tr>
      <w:tr w:rsidR="00BD51FC" w:rsidRPr="005D0461" w14:paraId="32CDE99F" w14:textId="77777777" w:rsidTr="0085493E">
        <w:trPr>
          <w:trHeight w:val="271"/>
        </w:trPr>
        <w:tc>
          <w:tcPr>
            <w:tcW w:w="2977" w:type="dxa"/>
            <w:shd w:val="clear" w:color="auto" w:fill="auto"/>
            <w:noWrap/>
          </w:tcPr>
          <w:p w14:paraId="7BDD6CB6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Diabetes mellitus</w:t>
            </w:r>
          </w:p>
        </w:tc>
        <w:tc>
          <w:tcPr>
            <w:tcW w:w="2127" w:type="dxa"/>
            <w:shd w:val="clear" w:color="auto" w:fill="auto"/>
            <w:noWrap/>
          </w:tcPr>
          <w:p w14:paraId="78A080AB" w14:textId="77777777" w:rsidR="00BD51FC" w:rsidRPr="005D0461" w:rsidRDefault="00A070B7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29</w:t>
            </w:r>
            <w:r w:rsidR="00BD51F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15.0</w:t>
            </w:r>
            <w:r w:rsidR="00BD51F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2268" w:type="dxa"/>
            <w:shd w:val="clear" w:color="auto" w:fill="auto"/>
          </w:tcPr>
          <w:p w14:paraId="40751862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(1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4.8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2126" w:type="dxa"/>
            <w:shd w:val="clear" w:color="auto" w:fill="auto"/>
            <w:noWrap/>
          </w:tcPr>
          <w:p w14:paraId="67352F9B" w14:textId="77777777" w:rsidR="00BD51FC" w:rsidRPr="005D0461" w:rsidRDefault="00A070B7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</w:t>
            </w:r>
            <w:r w:rsidR="00BD51F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18.8</w:t>
            </w:r>
            <w:r w:rsidR="00BD51F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1472" w:type="dxa"/>
            <w:shd w:val="clear" w:color="auto" w:fill="auto"/>
            <w:noWrap/>
          </w:tcPr>
          <w:p w14:paraId="7E703C80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796</w:t>
            </w:r>
          </w:p>
        </w:tc>
      </w:tr>
      <w:tr w:rsidR="00BD51FC" w:rsidRPr="005D0461" w14:paraId="5711E383" w14:textId="77777777" w:rsidTr="0085493E">
        <w:trPr>
          <w:trHeight w:val="271"/>
        </w:trPr>
        <w:tc>
          <w:tcPr>
            <w:tcW w:w="2977" w:type="dxa"/>
            <w:shd w:val="clear" w:color="auto" w:fill="auto"/>
            <w:noWrap/>
          </w:tcPr>
          <w:p w14:paraId="20883AA0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Chronic kidney disease</w:t>
            </w:r>
          </w:p>
        </w:tc>
        <w:tc>
          <w:tcPr>
            <w:tcW w:w="2127" w:type="dxa"/>
            <w:shd w:val="clear" w:color="auto" w:fill="auto"/>
            <w:noWrap/>
          </w:tcPr>
          <w:p w14:paraId="253DD901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11 (5.7%)</w:t>
            </w:r>
          </w:p>
        </w:tc>
        <w:tc>
          <w:tcPr>
            <w:tcW w:w="2268" w:type="dxa"/>
            <w:shd w:val="clear" w:color="auto" w:fill="auto"/>
          </w:tcPr>
          <w:p w14:paraId="50BABCC6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 (2.3%)</w:t>
            </w:r>
          </w:p>
        </w:tc>
        <w:tc>
          <w:tcPr>
            <w:tcW w:w="2126" w:type="dxa"/>
            <w:shd w:val="clear" w:color="auto" w:fill="auto"/>
            <w:noWrap/>
          </w:tcPr>
          <w:p w14:paraId="26E8E7B9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 (4.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1472" w:type="dxa"/>
            <w:shd w:val="clear" w:color="auto" w:fill="auto"/>
            <w:noWrap/>
          </w:tcPr>
          <w:p w14:paraId="500E7E58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0.4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38</w:t>
            </w:r>
          </w:p>
        </w:tc>
      </w:tr>
      <w:tr w:rsidR="00BD51FC" w:rsidRPr="005D0461" w14:paraId="0244EC29" w14:textId="77777777" w:rsidTr="0085493E">
        <w:trPr>
          <w:trHeight w:val="271"/>
        </w:trPr>
        <w:tc>
          <w:tcPr>
            <w:tcW w:w="2977" w:type="dxa"/>
            <w:shd w:val="clear" w:color="auto" w:fill="auto"/>
            <w:noWrap/>
          </w:tcPr>
          <w:p w14:paraId="645207DB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Liver disease</w:t>
            </w:r>
          </w:p>
        </w:tc>
        <w:tc>
          <w:tcPr>
            <w:tcW w:w="2127" w:type="dxa"/>
            <w:shd w:val="clear" w:color="auto" w:fill="auto"/>
            <w:noWrap/>
          </w:tcPr>
          <w:p w14:paraId="3A0452A5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 (2.1%)</w:t>
            </w:r>
          </w:p>
        </w:tc>
        <w:tc>
          <w:tcPr>
            <w:tcW w:w="2268" w:type="dxa"/>
            <w:shd w:val="clear" w:color="auto" w:fill="auto"/>
          </w:tcPr>
          <w:p w14:paraId="52E367F8" w14:textId="77777777" w:rsidR="00BD51FC" w:rsidRPr="005D0461" w:rsidRDefault="00A070B7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</w:t>
            </w:r>
            <w:r w:rsidR="00BD51F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4.5</w:t>
            </w:r>
            <w:r w:rsidR="00BD51F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2126" w:type="dxa"/>
            <w:shd w:val="clear" w:color="auto" w:fill="auto"/>
            <w:noWrap/>
          </w:tcPr>
          <w:p w14:paraId="791881BD" w14:textId="77777777" w:rsidR="00BD51FC" w:rsidRPr="005D0461" w:rsidRDefault="00A070B7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</w:t>
            </w:r>
            <w:r w:rsidR="00BD51F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2.</w:t>
            </w:r>
            <w:r w:rsidR="00BD51F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1%)</w:t>
            </w:r>
          </w:p>
        </w:tc>
        <w:tc>
          <w:tcPr>
            <w:tcW w:w="1472" w:type="dxa"/>
            <w:shd w:val="clear" w:color="auto" w:fill="auto"/>
            <w:noWrap/>
          </w:tcPr>
          <w:p w14:paraId="3C361809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94</w:t>
            </w:r>
          </w:p>
        </w:tc>
      </w:tr>
      <w:tr w:rsidR="00BD51FC" w:rsidRPr="005D0461" w14:paraId="7710B826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2924A109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Dementia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7D429C54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 (0.5%)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7F742CFC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 (2.3%)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26EEC419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1 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(2.1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30E5B2FF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237</w:t>
            </w:r>
          </w:p>
        </w:tc>
      </w:tr>
      <w:tr w:rsidR="00BD51FC" w:rsidRPr="005D0461" w14:paraId="1C77F0BE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7759000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Connective tissue disease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4223620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 (1.0%)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3F835991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 (0.0%)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2D0FF7C1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 (6.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%)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8A0660D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0.0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32</w:t>
            </w:r>
          </w:p>
        </w:tc>
      </w:tr>
      <w:tr w:rsidR="00BD51FC" w:rsidRPr="005D0461" w14:paraId="71EA8E06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405B71B4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Peptic ulcer disease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0F25E793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 (3.1%)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3C31BC6F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 (4.5%)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B16B37B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 (0.0%)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10F068A0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0.3</w:t>
            </w:r>
            <w:r w:rsidR="00A070B7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93</w:t>
            </w:r>
          </w:p>
        </w:tc>
      </w:tr>
      <w:tr w:rsidR="00F90D8F" w:rsidRPr="005D0461" w14:paraId="58B456A3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4E577C75" w14:textId="77777777" w:rsidR="00F90D8F" w:rsidRPr="005D0461" w:rsidRDefault="00F90D8F" w:rsidP="0085493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>CCI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0D4E6D26" w14:textId="77777777" w:rsidR="00F90D8F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5.03 (2.16)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14BDF9B6" w14:textId="77777777" w:rsidR="00F90D8F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5.09 (2.07)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72189B7" w14:textId="77777777" w:rsidR="00F90D8F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5.65 (2.24)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3CAD2013" w14:textId="77777777" w:rsidR="00F90D8F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0.202</w:t>
            </w:r>
          </w:p>
        </w:tc>
      </w:tr>
      <w:tr w:rsidR="00BD51FC" w:rsidRPr="005D0461" w14:paraId="3D9684FB" w14:textId="77777777" w:rsidTr="0085493E">
        <w:trPr>
          <w:trHeight w:val="141"/>
        </w:trPr>
        <w:tc>
          <w:tcPr>
            <w:tcW w:w="2977" w:type="dxa"/>
            <w:shd w:val="clear" w:color="auto" w:fill="auto"/>
            <w:noWrap/>
          </w:tcPr>
          <w:p w14:paraId="196C8DF9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Inhaler</w:t>
            </w:r>
          </w:p>
        </w:tc>
        <w:tc>
          <w:tcPr>
            <w:tcW w:w="2127" w:type="dxa"/>
            <w:shd w:val="clear" w:color="auto" w:fill="auto"/>
            <w:noWrap/>
          </w:tcPr>
          <w:p w14:paraId="748F4C5D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87193DB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78420D00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shd w:val="clear" w:color="auto" w:fill="auto"/>
            <w:noWrap/>
          </w:tcPr>
          <w:p w14:paraId="18F9AE0A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436F8A" w:rsidRPr="005D0461" w14:paraId="2A9D4571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27878BC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None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72BC9F2F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4 (2.1)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4933B493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5 (5.7)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FA357D2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3 (6.3)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186D0D20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0.135</w:t>
            </w:r>
          </w:p>
        </w:tc>
      </w:tr>
      <w:tr w:rsidR="00436F8A" w:rsidRPr="005D0461" w14:paraId="07FE8E7C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6E7DB818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lastRenderedPageBreak/>
              <w:t xml:space="preserve">LABA or LAMA 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680C6BD3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11 (5.7)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3F916847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2 (2.3)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485A317A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4 (8.3)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4728EC50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0.270</w:t>
            </w:r>
          </w:p>
        </w:tc>
      </w:tr>
      <w:tr w:rsidR="00436F8A" w:rsidRPr="005D0461" w14:paraId="5345C7B1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4BACE138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LABA+LAMA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424907B2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79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40.9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06B91627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28 (31.8)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05938B85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18 (37.5)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085C2D62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0.344</w:t>
            </w:r>
          </w:p>
        </w:tc>
      </w:tr>
      <w:tr w:rsidR="00436F8A" w:rsidRPr="005D0461" w14:paraId="2266FE24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370AA8E5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LABD+ICS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2EFE19A2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31 (16.1)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652A176B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19 (21.6)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1AD14D39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9 (18.8)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6A8C4604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0.527</w:t>
            </w:r>
          </w:p>
        </w:tc>
      </w:tr>
      <w:tr w:rsidR="00436F8A" w:rsidRPr="005D0461" w14:paraId="0917F40A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64307A20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LABA+LAMA+ICS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32CA0FAB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68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(35.2)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0CC7D822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34 (38.6)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69BB4EFD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14 (29.2)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1D23A6B" w14:textId="77777777" w:rsidR="00436F8A" w:rsidRPr="005D0461" w:rsidRDefault="00436F8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0.543</w:t>
            </w:r>
          </w:p>
        </w:tc>
      </w:tr>
      <w:tr w:rsidR="00BC75DC" w:rsidRPr="005D0461" w14:paraId="5CD10CB4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76F9DCF3" w14:textId="77777777" w:rsidR="00BC75DC" w:rsidRPr="005D0461" w:rsidRDefault="00BC75DC" w:rsidP="0085493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>Vitamin D level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6A9E54C1" w14:textId="77777777" w:rsidR="00BC75DC" w:rsidRPr="005D0461" w:rsidRDefault="00BC75D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13.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45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4.13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57266154" w14:textId="77777777" w:rsidR="00BC75DC" w:rsidRPr="005D0461" w:rsidRDefault="00BC75D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24.61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2.72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7670BEF6" w14:textId="77777777" w:rsidR="00BC75DC" w:rsidRPr="005D0461" w:rsidRDefault="00BC75D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38.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90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9.7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E5ACF56" w14:textId="77777777" w:rsidR="00BC75DC" w:rsidRPr="005D0461" w:rsidRDefault="00BC75D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&lt;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0.001</w:t>
            </w:r>
          </w:p>
        </w:tc>
      </w:tr>
      <w:tr w:rsidR="008C4210" w:rsidRPr="005D0461" w14:paraId="1F2B454D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AE135E6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P</w:t>
            </w: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 xml:space="preserve">revious 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Exacerbation, any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0CDD9099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2B010178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60A221CC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46F77AB5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399</w:t>
            </w:r>
          </w:p>
        </w:tc>
      </w:tr>
      <w:tr w:rsidR="008C4210" w:rsidRPr="005D0461" w14:paraId="67A1DD1D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A0E62C1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74EF6066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86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(44.6)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1E52248A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38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(43.2)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05082CC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24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50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.0)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3BB69C95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8C4210" w:rsidRPr="005D0461" w14:paraId="5AFA57F3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47AC8B55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416A2800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69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(35.8)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208D65F6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27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(30.7)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6B8D5FA9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1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1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22.9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299BD9AC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8C4210" w:rsidRPr="005D0461" w14:paraId="2DF4B0CE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10CF585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>2</w:t>
            </w:r>
            <w:r w:rsidRPr="005D0461">
              <w:rPr>
                <w:rFonts w:hint="eastAsia"/>
                <w:b/>
                <w:bCs/>
                <w:color w:val="000000"/>
                <w:kern w:val="0"/>
                <w:szCs w:val="20"/>
              </w:rPr>
              <w:t>≤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7933CCE6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38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(19.7)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53488EBC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23</w:t>
            </w:r>
            <w:r w:rsidR="00436F8A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(26.1)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2198B3D1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13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(2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7.1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7A371384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8C4210" w:rsidRPr="005D0461" w14:paraId="34B735AC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1F2FA06F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P</w:t>
            </w: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 xml:space="preserve">revious 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Exacerbation, severe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012A94C0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599935BB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65AF38AD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0E1E1FD0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093</w:t>
            </w:r>
          </w:p>
        </w:tc>
      </w:tr>
      <w:tr w:rsidR="008C4210" w:rsidRPr="005D0461" w14:paraId="3F1873E5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7392C96B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61460814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182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94.3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56B0CAFE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79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89.8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7686969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1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85.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BA0B3A4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8C4210" w:rsidRPr="005D0461" w14:paraId="15D3159E" w14:textId="77777777" w:rsidTr="0085493E">
        <w:trPr>
          <w:trHeight w:val="293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2822DF73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5CE30EA6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9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4.7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0DB5E846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5.7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169C8379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8.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0D6C7BB9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8C4210" w:rsidRPr="005D0461" w14:paraId="3BBB981F" w14:textId="77777777" w:rsidTr="0085493E">
        <w:trPr>
          <w:trHeight w:val="293"/>
        </w:trPr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5DF104B8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>2</w:t>
            </w:r>
            <w:r w:rsidRPr="005D0461">
              <w:rPr>
                <w:rFonts w:hint="eastAsia"/>
                <w:b/>
                <w:bCs/>
                <w:color w:val="000000"/>
                <w:kern w:val="0"/>
                <w:szCs w:val="20"/>
              </w:rPr>
              <w:t>≤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024EFB23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1.0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2B051D98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4.5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7E4D2CAE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6.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72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71B80598" w14:textId="77777777" w:rsidR="008C4210" w:rsidRPr="005D0461" w:rsidRDefault="008C421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</w:tbl>
    <w:p w14:paraId="26C7B980" w14:textId="77777777" w:rsidR="00F010F8" w:rsidRPr="005D0461" w:rsidRDefault="00F010F8" w:rsidP="00F010F8">
      <w:pPr>
        <w:spacing w:line="240" w:lineRule="auto"/>
        <w:jc w:val="left"/>
        <w:rPr>
          <w:rFonts w:ascii="Times New Roman" w:hAnsi="Times New Roman"/>
          <w:color w:val="000000"/>
          <w:szCs w:val="20"/>
        </w:rPr>
      </w:pPr>
      <w:r w:rsidRPr="005D0461">
        <w:rPr>
          <w:rFonts w:ascii="Times New Roman" w:hAnsi="Times New Roman"/>
          <w:b/>
          <w:bCs/>
          <w:color w:val="000000"/>
          <w:szCs w:val="20"/>
        </w:rPr>
        <w:t xml:space="preserve">Notes: </w:t>
      </w:r>
      <w:r w:rsidRPr="005D0461">
        <w:rPr>
          <w:rFonts w:ascii="Times New Roman" w:hAnsi="Times New Roman"/>
          <w:color w:val="000000"/>
          <w:szCs w:val="20"/>
        </w:rPr>
        <w:t xml:space="preserve">Data are mean (standard deviation) or number (%).  </w:t>
      </w:r>
    </w:p>
    <w:p w14:paraId="57242DFA" w14:textId="77777777" w:rsidR="00F010F8" w:rsidRPr="005D0461" w:rsidRDefault="00F010F8" w:rsidP="00F010F8">
      <w:pPr>
        <w:spacing w:line="276" w:lineRule="auto"/>
        <w:jc w:val="left"/>
        <w:rPr>
          <w:rFonts w:ascii="Times New Roman" w:hAnsi="Times New Roman"/>
          <w:color w:val="000000"/>
          <w:szCs w:val="20"/>
        </w:rPr>
      </w:pPr>
      <w:r w:rsidRPr="005D0461">
        <w:rPr>
          <w:rFonts w:ascii="Times New Roman" w:hAnsi="Times New Roman"/>
          <w:b/>
          <w:color w:val="000000"/>
          <w:szCs w:val="20"/>
        </w:rPr>
        <w:t>Abbreviations:</w:t>
      </w:r>
      <w:r w:rsidRPr="005D0461">
        <w:rPr>
          <w:rFonts w:ascii="Times New Roman" w:hAnsi="Times New Roman"/>
          <w:color w:val="000000"/>
          <w:szCs w:val="20"/>
        </w:rPr>
        <w:t xml:space="preserve"> BMI, body mass index; CCI, Charlson comorbidity index; LABA, long-acting beta2-agonist; LAMA, long-acting muscarinic antagonist; ICS, inhaled corticosteroids</w:t>
      </w:r>
    </w:p>
    <w:p w14:paraId="2204BECB" w14:textId="77777777" w:rsidR="00512AEA" w:rsidRPr="005D0461" w:rsidRDefault="00512AEA">
      <w:pPr>
        <w:widowControl/>
        <w:wordWrap/>
        <w:autoSpaceDE/>
        <w:autoSpaceDN/>
        <w:rPr>
          <w:rFonts w:ascii="Times New Roman" w:hAnsi="Times New Roman"/>
          <w:b/>
          <w:color w:val="000000"/>
          <w:sz w:val="24"/>
          <w:szCs w:val="24"/>
        </w:rPr>
      </w:pPr>
      <w:r w:rsidRPr="005D0461"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2B182599" w14:textId="77777777" w:rsidR="00EF2D05" w:rsidRPr="005D0461" w:rsidRDefault="003A13CF" w:rsidP="00EF2D05">
      <w:pPr>
        <w:spacing w:line="480" w:lineRule="auto"/>
        <w:ind w:left="800" w:hanging="800"/>
        <w:rPr>
          <w:rFonts w:ascii="Times New Roman" w:hAnsi="Times New Roman"/>
          <w:color w:val="000000"/>
          <w:sz w:val="24"/>
          <w:szCs w:val="24"/>
        </w:rPr>
      </w:pPr>
      <w:r w:rsidRPr="005D0461">
        <w:rPr>
          <w:rFonts w:ascii="Times New Roman" w:hAnsi="Times New Roman"/>
          <w:b/>
          <w:color w:val="000000"/>
          <w:sz w:val="24"/>
          <w:szCs w:val="24"/>
        </w:rPr>
        <w:t xml:space="preserve">Supplementary </w:t>
      </w:r>
      <w:r w:rsidR="00BD51FC" w:rsidRPr="005D0461">
        <w:rPr>
          <w:rFonts w:ascii="Times New Roman" w:hAnsi="Times New Roman"/>
          <w:b/>
          <w:color w:val="000000"/>
          <w:sz w:val="24"/>
          <w:szCs w:val="24"/>
        </w:rPr>
        <w:t xml:space="preserve">Table </w:t>
      </w:r>
      <w:r w:rsidRPr="005D0461">
        <w:rPr>
          <w:rFonts w:ascii="Times New Roman" w:hAnsi="Times New Roman"/>
          <w:b/>
          <w:color w:val="000000"/>
          <w:sz w:val="24"/>
          <w:szCs w:val="24"/>
        </w:rPr>
        <w:t>E</w:t>
      </w:r>
      <w:r w:rsidR="00BD51FC" w:rsidRPr="005D0461">
        <w:rPr>
          <w:rFonts w:ascii="Times New Roman" w:hAnsi="Times New Roman"/>
          <w:b/>
          <w:color w:val="000000"/>
          <w:sz w:val="24"/>
          <w:szCs w:val="24"/>
        </w:rPr>
        <w:t>2</w:t>
      </w:r>
      <w:r w:rsidR="00613BEC" w:rsidRPr="005D04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2D05" w:rsidRPr="005D0461">
        <w:rPr>
          <w:rFonts w:ascii="Times New Roman" w:hAnsi="Times New Roman"/>
          <w:color w:val="000000"/>
          <w:sz w:val="24"/>
          <w:szCs w:val="24"/>
        </w:rPr>
        <w:t>Baseline Pulmonary Function Parameters of COPD patients stratified by vitamin D level</w:t>
      </w:r>
    </w:p>
    <w:tbl>
      <w:tblPr>
        <w:tblW w:w="10328" w:type="dxa"/>
        <w:tblBorders>
          <w:top w:val="single" w:sz="4" w:space="0" w:color="C9C9C9"/>
          <w:bottom w:val="single" w:sz="4" w:space="0" w:color="C9C9C9"/>
          <w:insideH w:val="single" w:sz="4" w:space="0" w:color="C9C9C9"/>
        </w:tblBorders>
        <w:tblLook w:val="04A0" w:firstRow="1" w:lastRow="0" w:firstColumn="1" w:lastColumn="0" w:noHBand="0" w:noVBand="1"/>
      </w:tblPr>
      <w:tblGrid>
        <w:gridCol w:w="2257"/>
        <w:gridCol w:w="2126"/>
        <w:gridCol w:w="2268"/>
        <w:gridCol w:w="2205"/>
        <w:gridCol w:w="1472"/>
      </w:tblGrid>
      <w:tr w:rsidR="00BD51FC" w:rsidRPr="005D0461" w14:paraId="2DC9954F" w14:textId="77777777" w:rsidTr="0085493E">
        <w:trPr>
          <w:trHeight w:val="412"/>
        </w:trPr>
        <w:tc>
          <w:tcPr>
            <w:tcW w:w="225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72CBB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6599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BED16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Vitamin D level</w:t>
            </w:r>
          </w:p>
          <w:p w14:paraId="75330EB9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8D614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i/>
                <w:color w:val="000000"/>
                <w:kern w:val="0"/>
                <w:szCs w:val="20"/>
              </w:rPr>
              <w:t>P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-value</w:t>
            </w:r>
          </w:p>
        </w:tc>
      </w:tr>
      <w:tr w:rsidR="00BD51FC" w:rsidRPr="005D0461" w14:paraId="3AAB99DB" w14:textId="77777777" w:rsidTr="0085493E">
        <w:trPr>
          <w:trHeight w:val="412"/>
        </w:trPr>
        <w:tc>
          <w:tcPr>
            <w:tcW w:w="2257" w:type="dxa"/>
            <w:vMerge/>
            <w:tcBorders>
              <w:bottom w:val="single" w:sz="12" w:space="0" w:color="auto"/>
            </w:tcBorders>
            <w:shd w:val="clear" w:color="auto" w:fill="auto"/>
            <w:noWrap/>
          </w:tcPr>
          <w:p w14:paraId="2971BB96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B3632B3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&lt; 20 ng/mL</w:t>
            </w:r>
          </w:p>
          <w:p w14:paraId="3943C243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(</w:t>
            </w:r>
            <w:r w:rsidR="00335A99"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N</w:t>
            </w: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=193)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8057E2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20-29 ng/mL</w:t>
            </w:r>
          </w:p>
          <w:p w14:paraId="11B86740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(</w:t>
            </w:r>
            <w:r w:rsidR="00335A99"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N</w:t>
            </w: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=88)</w:t>
            </w:r>
          </w:p>
        </w:tc>
        <w:tc>
          <w:tcPr>
            <w:tcW w:w="220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A5DB653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≥ 30 ng/mL</w:t>
            </w:r>
          </w:p>
          <w:p w14:paraId="28287136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(</w:t>
            </w:r>
            <w:r w:rsidR="00335A99"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N</w:t>
            </w: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=4</w:t>
            </w:r>
            <w:r w:rsidR="0043185C"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8</w:t>
            </w:r>
            <w:r w:rsidRPr="005D0461">
              <w:rPr>
                <w:rFonts w:ascii="Times New Roman" w:hAnsi="Times New Roman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1472" w:type="dxa"/>
            <w:vMerge/>
            <w:tcBorders>
              <w:bottom w:val="single" w:sz="12" w:space="0" w:color="auto"/>
            </w:tcBorders>
            <w:shd w:val="clear" w:color="auto" w:fill="auto"/>
            <w:noWrap/>
          </w:tcPr>
          <w:p w14:paraId="328BDD0A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i/>
                <w:color w:val="000000"/>
                <w:kern w:val="0"/>
                <w:szCs w:val="20"/>
              </w:rPr>
            </w:pPr>
          </w:p>
        </w:tc>
      </w:tr>
      <w:tr w:rsidR="00BD51FC" w:rsidRPr="005D0461" w14:paraId="292FE174" w14:textId="77777777" w:rsidTr="0085493E">
        <w:trPr>
          <w:trHeight w:val="288"/>
        </w:trPr>
        <w:tc>
          <w:tcPr>
            <w:tcW w:w="10328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643A3C80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Pulmonary function test after bronchodilator</w:t>
            </w:r>
          </w:p>
        </w:tc>
      </w:tr>
      <w:tr w:rsidR="00BD51FC" w:rsidRPr="005D0461" w14:paraId="44AE39AA" w14:textId="77777777" w:rsidTr="0085493E">
        <w:trPr>
          <w:trHeight w:val="268"/>
        </w:trPr>
        <w:tc>
          <w:tcPr>
            <w:tcW w:w="2257" w:type="dxa"/>
            <w:shd w:val="clear" w:color="auto" w:fill="auto"/>
            <w:noWrap/>
          </w:tcPr>
          <w:p w14:paraId="2CE8E8A6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FVC, L</w:t>
            </w:r>
          </w:p>
        </w:tc>
        <w:tc>
          <w:tcPr>
            <w:tcW w:w="2126" w:type="dxa"/>
            <w:shd w:val="clear" w:color="auto" w:fill="auto"/>
            <w:noWrap/>
          </w:tcPr>
          <w:p w14:paraId="7E31E30C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3.43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(0.80)</w:t>
            </w:r>
          </w:p>
        </w:tc>
        <w:tc>
          <w:tcPr>
            <w:tcW w:w="2268" w:type="dxa"/>
            <w:shd w:val="clear" w:color="auto" w:fill="auto"/>
          </w:tcPr>
          <w:p w14:paraId="5AE02CC8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3.37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0.82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205" w:type="dxa"/>
            <w:shd w:val="clear" w:color="auto" w:fill="auto"/>
            <w:noWrap/>
          </w:tcPr>
          <w:p w14:paraId="6522E45F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3.6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 (0.81)</w:t>
            </w:r>
          </w:p>
        </w:tc>
        <w:tc>
          <w:tcPr>
            <w:tcW w:w="1472" w:type="dxa"/>
            <w:shd w:val="clear" w:color="auto" w:fill="auto"/>
            <w:noWrap/>
          </w:tcPr>
          <w:p w14:paraId="06A00A0D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176</w:t>
            </w:r>
          </w:p>
        </w:tc>
      </w:tr>
      <w:tr w:rsidR="00BD51FC" w:rsidRPr="005D0461" w14:paraId="5F933776" w14:textId="77777777" w:rsidTr="0085493E">
        <w:trPr>
          <w:trHeight w:val="271"/>
        </w:trPr>
        <w:tc>
          <w:tcPr>
            <w:tcW w:w="2257" w:type="dxa"/>
            <w:shd w:val="clear" w:color="auto" w:fill="auto"/>
            <w:noWrap/>
          </w:tcPr>
          <w:p w14:paraId="6AE6F749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FVC, % pred</w:t>
            </w:r>
          </w:p>
        </w:tc>
        <w:tc>
          <w:tcPr>
            <w:tcW w:w="2126" w:type="dxa"/>
            <w:shd w:val="clear" w:color="auto" w:fill="auto"/>
            <w:noWrap/>
          </w:tcPr>
          <w:p w14:paraId="39A9A521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81.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70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15.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65)</w:t>
            </w:r>
          </w:p>
        </w:tc>
        <w:tc>
          <w:tcPr>
            <w:tcW w:w="2268" w:type="dxa"/>
            <w:shd w:val="clear" w:color="auto" w:fill="auto"/>
          </w:tcPr>
          <w:p w14:paraId="3C30B556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.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94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14.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40)</w:t>
            </w:r>
          </w:p>
        </w:tc>
        <w:tc>
          <w:tcPr>
            <w:tcW w:w="2205" w:type="dxa"/>
            <w:shd w:val="clear" w:color="auto" w:fill="auto"/>
            <w:noWrap/>
          </w:tcPr>
          <w:p w14:paraId="33A96F9F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5.69 (13.17)</w:t>
            </w:r>
          </w:p>
        </w:tc>
        <w:tc>
          <w:tcPr>
            <w:tcW w:w="1472" w:type="dxa"/>
            <w:shd w:val="clear" w:color="auto" w:fill="auto"/>
            <w:noWrap/>
          </w:tcPr>
          <w:p w14:paraId="062BF644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183</w:t>
            </w:r>
          </w:p>
        </w:tc>
      </w:tr>
      <w:tr w:rsidR="00BD51FC" w:rsidRPr="005D0461" w14:paraId="704888A6" w14:textId="77777777" w:rsidTr="0085493E">
        <w:trPr>
          <w:trHeight w:val="148"/>
        </w:trPr>
        <w:tc>
          <w:tcPr>
            <w:tcW w:w="2257" w:type="dxa"/>
            <w:shd w:val="clear" w:color="auto" w:fill="auto"/>
            <w:noWrap/>
            <w:hideMark/>
          </w:tcPr>
          <w:p w14:paraId="2DC3A2E1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FEV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  <w:vertAlign w:val="subscript"/>
              </w:rPr>
              <w:t>1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, L</w:t>
            </w:r>
          </w:p>
        </w:tc>
        <w:tc>
          <w:tcPr>
            <w:tcW w:w="2126" w:type="dxa"/>
            <w:shd w:val="clear" w:color="auto" w:fill="auto"/>
            <w:noWrap/>
          </w:tcPr>
          <w:p w14:paraId="454C52A0" w14:textId="77777777" w:rsidR="0043185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1.8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5 </w:t>
            </w:r>
            <w:r w:rsidR="0043185C"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0.60)</w:t>
            </w:r>
          </w:p>
        </w:tc>
        <w:tc>
          <w:tcPr>
            <w:tcW w:w="2268" w:type="dxa"/>
            <w:shd w:val="clear" w:color="auto" w:fill="auto"/>
          </w:tcPr>
          <w:p w14:paraId="1C0AA981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1.82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0.6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6)</w:t>
            </w:r>
          </w:p>
        </w:tc>
        <w:tc>
          <w:tcPr>
            <w:tcW w:w="2205" w:type="dxa"/>
            <w:shd w:val="clear" w:color="auto" w:fill="auto"/>
            <w:noWrap/>
          </w:tcPr>
          <w:p w14:paraId="60158A7C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1.9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.63)</w:t>
            </w:r>
          </w:p>
        </w:tc>
        <w:tc>
          <w:tcPr>
            <w:tcW w:w="1472" w:type="dxa"/>
            <w:shd w:val="clear" w:color="auto" w:fill="auto"/>
            <w:noWrap/>
          </w:tcPr>
          <w:p w14:paraId="356EA1F8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304</w:t>
            </w:r>
          </w:p>
        </w:tc>
      </w:tr>
      <w:tr w:rsidR="00BD51FC" w:rsidRPr="005D0461" w14:paraId="07D1D6BD" w14:textId="77777777" w:rsidTr="0085493E">
        <w:trPr>
          <w:trHeight w:val="148"/>
        </w:trPr>
        <w:tc>
          <w:tcPr>
            <w:tcW w:w="2257" w:type="dxa"/>
            <w:shd w:val="clear" w:color="auto" w:fill="auto"/>
            <w:noWrap/>
          </w:tcPr>
          <w:p w14:paraId="29AF352D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FEV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  <w:vertAlign w:val="subscript"/>
              </w:rPr>
              <w:t>1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 xml:space="preserve">, % pred </w:t>
            </w:r>
          </w:p>
        </w:tc>
        <w:tc>
          <w:tcPr>
            <w:tcW w:w="2126" w:type="dxa"/>
            <w:shd w:val="clear" w:color="auto" w:fill="auto"/>
            <w:noWrap/>
          </w:tcPr>
          <w:p w14:paraId="4197D657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62.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81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17.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53)</w:t>
            </w:r>
          </w:p>
        </w:tc>
        <w:tc>
          <w:tcPr>
            <w:tcW w:w="2268" w:type="dxa"/>
            <w:shd w:val="clear" w:color="auto" w:fill="auto"/>
          </w:tcPr>
          <w:p w14:paraId="79069D05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63.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07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9.41)</w:t>
            </w:r>
          </w:p>
        </w:tc>
        <w:tc>
          <w:tcPr>
            <w:tcW w:w="2205" w:type="dxa"/>
            <w:shd w:val="clear" w:color="auto" w:fill="auto"/>
            <w:noWrap/>
          </w:tcPr>
          <w:p w14:paraId="0DC2CBB8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7.94 (18.57)</w:t>
            </w:r>
          </w:p>
        </w:tc>
        <w:tc>
          <w:tcPr>
            <w:tcW w:w="1472" w:type="dxa"/>
            <w:shd w:val="clear" w:color="auto" w:fill="auto"/>
            <w:noWrap/>
          </w:tcPr>
          <w:p w14:paraId="050E11E9" w14:textId="77777777" w:rsidR="00BD51FC" w:rsidRPr="005D0461" w:rsidRDefault="00BD51F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43185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207</w:t>
            </w:r>
          </w:p>
        </w:tc>
      </w:tr>
      <w:tr w:rsidR="00A424FA" w:rsidRPr="005D0461" w14:paraId="25046637" w14:textId="77777777" w:rsidTr="0085493E">
        <w:trPr>
          <w:trHeight w:val="148"/>
        </w:trPr>
        <w:tc>
          <w:tcPr>
            <w:tcW w:w="2257" w:type="dxa"/>
            <w:shd w:val="clear" w:color="auto" w:fill="auto"/>
            <w:noWrap/>
          </w:tcPr>
          <w:p w14:paraId="1827C1E4" w14:textId="77777777" w:rsidR="00A424FA" w:rsidRPr="005D0461" w:rsidRDefault="00A424FA" w:rsidP="0085493E">
            <w:pPr>
              <w:widowControl/>
              <w:wordWrap/>
              <w:autoSpaceDE/>
              <w:autoSpaceDN/>
              <w:spacing w:after="0" w:line="276" w:lineRule="auto"/>
              <w:ind w:firstLineChars="200" w:firstLine="4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AC7915" w:rsidRPr="005D0461">
              <w:rPr>
                <w:rFonts w:ascii="Times New Roman" w:hAnsi="Times New Roman"/>
                <w:b/>
                <w:bCs/>
                <w:color w:val="000000"/>
              </w:rPr>
              <w:t>≥ 50, n(%)</w:t>
            </w:r>
          </w:p>
        </w:tc>
        <w:tc>
          <w:tcPr>
            <w:tcW w:w="2126" w:type="dxa"/>
            <w:shd w:val="clear" w:color="auto" w:fill="auto"/>
            <w:noWrap/>
          </w:tcPr>
          <w:p w14:paraId="48460844" w14:textId="77777777" w:rsidR="00A424FA" w:rsidRPr="005D0461" w:rsidRDefault="00A424F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 xml:space="preserve">155 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(80.3)</w:t>
            </w:r>
          </w:p>
        </w:tc>
        <w:tc>
          <w:tcPr>
            <w:tcW w:w="2268" w:type="dxa"/>
            <w:shd w:val="clear" w:color="auto" w:fill="auto"/>
          </w:tcPr>
          <w:p w14:paraId="41B7FAA2" w14:textId="77777777" w:rsidR="00A424FA" w:rsidRPr="005D0461" w:rsidRDefault="00A424F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67 (76.1)</w:t>
            </w:r>
          </w:p>
        </w:tc>
        <w:tc>
          <w:tcPr>
            <w:tcW w:w="2205" w:type="dxa"/>
            <w:shd w:val="clear" w:color="auto" w:fill="auto"/>
            <w:noWrap/>
          </w:tcPr>
          <w:p w14:paraId="4A170233" w14:textId="77777777" w:rsidR="00A424FA" w:rsidRPr="005D0461" w:rsidRDefault="00A424F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37 (77.1)</w:t>
            </w:r>
          </w:p>
        </w:tc>
        <w:tc>
          <w:tcPr>
            <w:tcW w:w="1472" w:type="dxa"/>
            <w:shd w:val="clear" w:color="auto" w:fill="auto"/>
            <w:noWrap/>
          </w:tcPr>
          <w:p w14:paraId="6FBC4733" w14:textId="77777777" w:rsidR="00A424FA" w:rsidRPr="005D0461" w:rsidRDefault="00A424F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0.698</w:t>
            </w:r>
          </w:p>
        </w:tc>
      </w:tr>
      <w:tr w:rsidR="00AC7915" w:rsidRPr="005D0461" w14:paraId="532BF7C8" w14:textId="77777777" w:rsidTr="0085493E">
        <w:trPr>
          <w:trHeight w:val="148"/>
        </w:trPr>
        <w:tc>
          <w:tcPr>
            <w:tcW w:w="2257" w:type="dxa"/>
            <w:shd w:val="clear" w:color="auto" w:fill="auto"/>
            <w:noWrap/>
          </w:tcPr>
          <w:p w14:paraId="34D21B08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FEV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  <w:vertAlign w:val="subscript"/>
              </w:rPr>
              <w:t>1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/FVC</w:t>
            </w:r>
          </w:p>
        </w:tc>
        <w:tc>
          <w:tcPr>
            <w:tcW w:w="2126" w:type="dxa"/>
            <w:shd w:val="clear" w:color="auto" w:fill="auto"/>
            <w:noWrap/>
          </w:tcPr>
          <w:p w14:paraId="7B63CD95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53.44 (11.89)</w:t>
            </w:r>
          </w:p>
        </w:tc>
        <w:tc>
          <w:tcPr>
            <w:tcW w:w="2268" w:type="dxa"/>
            <w:shd w:val="clear" w:color="auto" w:fill="auto"/>
          </w:tcPr>
          <w:p w14:paraId="3ED2B880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53.80 (13.70)</w:t>
            </w:r>
          </w:p>
        </w:tc>
        <w:tc>
          <w:tcPr>
            <w:tcW w:w="2205" w:type="dxa"/>
            <w:shd w:val="clear" w:color="auto" w:fill="auto"/>
            <w:noWrap/>
          </w:tcPr>
          <w:p w14:paraId="34FCEB94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54.31 (11.37)</w:t>
            </w:r>
          </w:p>
        </w:tc>
        <w:tc>
          <w:tcPr>
            <w:tcW w:w="1472" w:type="dxa"/>
            <w:shd w:val="clear" w:color="auto" w:fill="auto"/>
            <w:noWrap/>
          </w:tcPr>
          <w:p w14:paraId="65E667E0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0.902</w:t>
            </w:r>
          </w:p>
        </w:tc>
      </w:tr>
      <w:tr w:rsidR="00AC7915" w:rsidRPr="005D0461" w14:paraId="6C0AE8D0" w14:textId="77777777" w:rsidTr="0085493E">
        <w:trPr>
          <w:trHeight w:val="148"/>
        </w:trPr>
        <w:tc>
          <w:tcPr>
            <w:tcW w:w="2257" w:type="dxa"/>
            <w:shd w:val="clear" w:color="auto" w:fill="auto"/>
            <w:noWrap/>
          </w:tcPr>
          <w:p w14:paraId="58CD93B7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>RV/TLC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, %</w:t>
            </w:r>
          </w:p>
        </w:tc>
        <w:tc>
          <w:tcPr>
            <w:tcW w:w="2126" w:type="dxa"/>
            <w:shd w:val="clear" w:color="auto" w:fill="auto"/>
            <w:noWrap/>
          </w:tcPr>
          <w:p w14:paraId="61A8A813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41.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82 (10.17)</w:t>
            </w:r>
          </w:p>
        </w:tc>
        <w:tc>
          <w:tcPr>
            <w:tcW w:w="2268" w:type="dxa"/>
            <w:shd w:val="clear" w:color="auto" w:fill="auto"/>
          </w:tcPr>
          <w:p w14:paraId="1E44BD84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43.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63 (11.34)</w:t>
            </w:r>
          </w:p>
        </w:tc>
        <w:tc>
          <w:tcPr>
            <w:tcW w:w="2205" w:type="dxa"/>
            <w:shd w:val="clear" w:color="auto" w:fill="auto"/>
            <w:noWrap/>
          </w:tcPr>
          <w:p w14:paraId="4E2737E9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41.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56 (9.99)</w:t>
            </w:r>
          </w:p>
        </w:tc>
        <w:tc>
          <w:tcPr>
            <w:tcW w:w="1472" w:type="dxa"/>
            <w:shd w:val="clear" w:color="auto" w:fill="auto"/>
            <w:noWrap/>
          </w:tcPr>
          <w:p w14:paraId="5198C002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446</w:t>
            </w:r>
          </w:p>
        </w:tc>
      </w:tr>
      <w:tr w:rsidR="00AC7915" w:rsidRPr="005D0461" w14:paraId="478F9B22" w14:textId="77777777" w:rsidTr="0085493E">
        <w:trPr>
          <w:trHeight w:val="148"/>
        </w:trPr>
        <w:tc>
          <w:tcPr>
            <w:tcW w:w="2257" w:type="dxa"/>
            <w:shd w:val="clear" w:color="auto" w:fill="auto"/>
            <w:noWrap/>
          </w:tcPr>
          <w:p w14:paraId="79925677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 xml:space="preserve">DLco, % pred </w:t>
            </w:r>
          </w:p>
        </w:tc>
        <w:tc>
          <w:tcPr>
            <w:tcW w:w="2126" w:type="dxa"/>
            <w:shd w:val="clear" w:color="auto" w:fill="auto"/>
            <w:noWrap/>
          </w:tcPr>
          <w:p w14:paraId="7E0C0A70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66.15 (19.78)</w:t>
            </w:r>
          </w:p>
        </w:tc>
        <w:tc>
          <w:tcPr>
            <w:tcW w:w="2268" w:type="dxa"/>
            <w:shd w:val="clear" w:color="auto" w:fill="auto"/>
          </w:tcPr>
          <w:p w14:paraId="2EF96A97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64.87 (23.06)</w:t>
            </w:r>
          </w:p>
        </w:tc>
        <w:tc>
          <w:tcPr>
            <w:tcW w:w="2205" w:type="dxa"/>
            <w:shd w:val="clear" w:color="auto" w:fill="auto"/>
            <w:noWrap/>
          </w:tcPr>
          <w:p w14:paraId="317AFF18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69.09 (20.83)</w:t>
            </w:r>
          </w:p>
        </w:tc>
        <w:tc>
          <w:tcPr>
            <w:tcW w:w="1472" w:type="dxa"/>
            <w:shd w:val="clear" w:color="auto" w:fill="auto"/>
            <w:noWrap/>
          </w:tcPr>
          <w:p w14:paraId="56990632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0.538</w:t>
            </w:r>
          </w:p>
        </w:tc>
      </w:tr>
      <w:tr w:rsidR="00AC7915" w:rsidRPr="005D0461" w14:paraId="36AE33F1" w14:textId="77777777" w:rsidTr="0085493E">
        <w:trPr>
          <w:trHeight w:val="267"/>
        </w:trPr>
        <w:tc>
          <w:tcPr>
            <w:tcW w:w="225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B3F4190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GOLD grade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4C325D3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D8EFADF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13B3A84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840BD63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0.129</w:t>
            </w:r>
          </w:p>
        </w:tc>
      </w:tr>
      <w:tr w:rsidR="00AC7915" w:rsidRPr="005D0461" w14:paraId="6A25C884" w14:textId="77777777" w:rsidTr="0085493E">
        <w:trPr>
          <w:trHeight w:val="278"/>
        </w:trPr>
        <w:tc>
          <w:tcPr>
            <w:tcW w:w="2257" w:type="dxa"/>
            <w:shd w:val="clear" w:color="auto" w:fill="auto"/>
            <w:noWrap/>
            <w:hideMark/>
          </w:tcPr>
          <w:p w14:paraId="540B6823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4A6DA69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23 (11.9)</w:t>
            </w:r>
          </w:p>
        </w:tc>
        <w:tc>
          <w:tcPr>
            <w:tcW w:w="2268" w:type="dxa"/>
            <w:shd w:val="clear" w:color="auto" w:fill="auto"/>
          </w:tcPr>
          <w:p w14:paraId="2015C3DD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17 (19.3)</w:t>
            </w:r>
          </w:p>
        </w:tc>
        <w:tc>
          <w:tcPr>
            <w:tcW w:w="2205" w:type="dxa"/>
            <w:shd w:val="clear" w:color="auto" w:fill="auto"/>
            <w:noWrap/>
          </w:tcPr>
          <w:p w14:paraId="7E07C754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13 (27.1)</w:t>
            </w:r>
          </w:p>
        </w:tc>
        <w:tc>
          <w:tcPr>
            <w:tcW w:w="1472" w:type="dxa"/>
            <w:shd w:val="clear" w:color="auto" w:fill="auto"/>
            <w:noWrap/>
          </w:tcPr>
          <w:p w14:paraId="0B76DDC0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AC7915" w:rsidRPr="005D0461" w14:paraId="3A432D09" w14:textId="77777777" w:rsidTr="0085493E">
        <w:trPr>
          <w:trHeight w:val="268"/>
        </w:trPr>
        <w:tc>
          <w:tcPr>
            <w:tcW w:w="2257" w:type="dxa"/>
            <w:shd w:val="clear" w:color="auto" w:fill="auto"/>
            <w:noWrap/>
          </w:tcPr>
          <w:p w14:paraId="468A71E1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</w:tcPr>
          <w:p w14:paraId="483F9D3A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119 (61.7)</w:t>
            </w:r>
          </w:p>
        </w:tc>
        <w:tc>
          <w:tcPr>
            <w:tcW w:w="2268" w:type="dxa"/>
            <w:shd w:val="clear" w:color="auto" w:fill="auto"/>
          </w:tcPr>
          <w:p w14:paraId="4B7FA7C4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49 (55.7)</w:t>
            </w:r>
          </w:p>
        </w:tc>
        <w:tc>
          <w:tcPr>
            <w:tcW w:w="2205" w:type="dxa"/>
            <w:shd w:val="clear" w:color="auto" w:fill="auto"/>
            <w:noWrap/>
          </w:tcPr>
          <w:p w14:paraId="7B53E10B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23 (47.9)</w:t>
            </w:r>
          </w:p>
        </w:tc>
        <w:tc>
          <w:tcPr>
            <w:tcW w:w="1472" w:type="dxa"/>
            <w:shd w:val="clear" w:color="auto" w:fill="auto"/>
            <w:noWrap/>
          </w:tcPr>
          <w:p w14:paraId="5BED50D7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AC7915" w:rsidRPr="005D0461" w14:paraId="0AAF0FE4" w14:textId="77777777" w:rsidTr="0085493E">
        <w:trPr>
          <w:trHeight w:val="271"/>
        </w:trPr>
        <w:tc>
          <w:tcPr>
            <w:tcW w:w="225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3E237F72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72DD15B2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39 (20.2)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</w:tcPr>
          <w:p w14:paraId="26965357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15 (17.0)</w:t>
            </w:r>
          </w:p>
        </w:tc>
        <w:tc>
          <w:tcPr>
            <w:tcW w:w="2205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7007E5E0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11 (22.9)</w:t>
            </w:r>
          </w:p>
        </w:tc>
        <w:tc>
          <w:tcPr>
            <w:tcW w:w="1472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7A0AC832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AC7915" w:rsidRPr="005D0461" w14:paraId="6FA39C24" w14:textId="77777777" w:rsidTr="0085493E">
        <w:trPr>
          <w:trHeight w:val="293"/>
        </w:trPr>
        <w:tc>
          <w:tcPr>
            <w:tcW w:w="2257" w:type="dxa"/>
            <w:tcBorders>
              <w:bottom w:val="single" w:sz="4" w:space="0" w:color="666666"/>
            </w:tcBorders>
            <w:shd w:val="clear" w:color="auto" w:fill="auto"/>
            <w:noWrap/>
          </w:tcPr>
          <w:p w14:paraId="79015CB1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666666"/>
            </w:tcBorders>
            <w:shd w:val="clear" w:color="auto" w:fill="auto"/>
            <w:noWrap/>
          </w:tcPr>
          <w:p w14:paraId="444DDB5A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12 (6.2)</w:t>
            </w:r>
          </w:p>
        </w:tc>
        <w:tc>
          <w:tcPr>
            <w:tcW w:w="2268" w:type="dxa"/>
            <w:tcBorders>
              <w:bottom w:val="single" w:sz="4" w:space="0" w:color="666666"/>
            </w:tcBorders>
            <w:shd w:val="clear" w:color="auto" w:fill="auto"/>
          </w:tcPr>
          <w:p w14:paraId="79E4D8A5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 (8.0)</w:t>
            </w:r>
          </w:p>
        </w:tc>
        <w:tc>
          <w:tcPr>
            <w:tcW w:w="2205" w:type="dxa"/>
            <w:tcBorders>
              <w:bottom w:val="single" w:sz="4" w:space="0" w:color="666666"/>
            </w:tcBorders>
            <w:shd w:val="clear" w:color="auto" w:fill="auto"/>
            <w:noWrap/>
          </w:tcPr>
          <w:p w14:paraId="5B5820AF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 (2.1)</w:t>
            </w:r>
          </w:p>
        </w:tc>
        <w:tc>
          <w:tcPr>
            <w:tcW w:w="1472" w:type="dxa"/>
            <w:tcBorders>
              <w:bottom w:val="single" w:sz="4" w:space="0" w:color="666666"/>
            </w:tcBorders>
            <w:shd w:val="clear" w:color="auto" w:fill="auto"/>
            <w:noWrap/>
          </w:tcPr>
          <w:p w14:paraId="5EEAC565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AC7915" w:rsidRPr="005D0461" w14:paraId="16744A1C" w14:textId="77777777" w:rsidTr="0085493E">
        <w:trPr>
          <w:trHeight w:val="293"/>
        </w:trPr>
        <w:tc>
          <w:tcPr>
            <w:tcW w:w="2257" w:type="dxa"/>
            <w:tcBorders>
              <w:top w:val="single" w:sz="4" w:space="0" w:color="666666"/>
            </w:tcBorders>
            <w:shd w:val="clear" w:color="auto" w:fill="auto"/>
            <w:noWrap/>
            <w:vAlign w:val="center"/>
          </w:tcPr>
          <w:p w14:paraId="72A9F2DB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 xml:space="preserve">CAT </w:t>
            </w:r>
          </w:p>
        </w:tc>
        <w:tc>
          <w:tcPr>
            <w:tcW w:w="2126" w:type="dxa"/>
            <w:tcBorders>
              <w:top w:val="single" w:sz="4" w:space="0" w:color="666666"/>
            </w:tcBorders>
            <w:shd w:val="clear" w:color="auto" w:fill="auto"/>
            <w:noWrap/>
            <w:vAlign w:val="center"/>
          </w:tcPr>
          <w:p w14:paraId="7CD6BD68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666666"/>
            </w:tcBorders>
            <w:shd w:val="clear" w:color="auto" w:fill="auto"/>
            <w:vAlign w:val="center"/>
          </w:tcPr>
          <w:p w14:paraId="552D36BE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666666"/>
            </w:tcBorders>
            <w:shd w:val="clear" w:color="auto" w:fill="auto"/>
            <w:noWrap/>
            <w:vAlign w:val="center"/>
          </w:tcPr>
          <w:p w14:paraId="4299E985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666666"/>
            </w:tcBorders>
            <w:shd w:val="clear" w:color="auto" w:fill="auto"/>
            <w:noWrap/>
            <w:vAlign w:val="center"/>
          </w:tcPr>
          <w:p w14:paraId="25A06CA2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AC7915" w:rsidRPr="005D0461" w14:paraId="605ABF39" w14:textId="77777777" w:rsidTr="0085493E">
        <w:trPr>
          <w:trHeight w:val="293"/>
        </w:trPr>
        <w:tc>
          <w:tcPr>
            <w:tcW w:w="2257" w:type="dxa"/>
            <w:shd w:val="clear" w:color="auto" w:fill="auto"/>
            <w:noWrap/>
            <w:vAlign w:val="center"/>
          </w:tcPr>
          <w:p w14:paraId="064BE40D" w14:textId="77777777" w:rsidR="00AC7915" w:rsidRPr="005D0461" w:rsidRDefault="00AC7915" w:rsidP="0085493E">
            <w:pPr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Cough frequency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8786BF7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1.96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1.33)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D2A0C6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1.78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1.35)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14:paraId="616E8EB0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1.52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1.34)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964F012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0.112</w:t>
            </w:r>
          </w:p>
        </w:tc>
      </w:tr>
      <w:tr w:rsidR="00AC7915" w:rsidRPr="005D0461" w14:paraId="3D37C397" w14:textId="77777777" w:rsidTr="0085493E">
        <w:trPr>
          <w:trHeight w:val="293"/>
        </w:trPr>
        <w:tc>
          <w:tcPr>
            <w:tcW w:w="2257" w:type="dxa"/>
            <w:shd w:val="clear" w:color="auto" w:fill="auto"/>
            <w:noWrap/>
            <w:vAlign w:val="center"/>
          </w:tcPr>
          <w:p w14:paraId="1466E200" w14:textId="77777777" w:rsidR="00AC7915" w:rsidRPr="005D0461" w:rsidRDefault="00AC7915" w:rsidP="0085493E">
            <w:pPr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Amount of phlegm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9F8C9E1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2.41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1.36)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659933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2.19 (1.51)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14:paraId="1CB318EA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1.77 (1.21)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DCF8541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0.015</w:t>
            </w:r>
          </w:p>
        </w:tc>
      </w:tr>
      <w:tr w:rsidR="00AC7915" w:rsidRPr="005D0461" w14:paraId="3B89AF95" w14:textId="77777777" w:rsidTr="0085493E">
        <w:trPr>
          <w:trHeight w:val="293"/>
        </w:trPr>
        <w:tc>
          <w:tcPr>
            <w:tcW w:w="2257" w:type="dxa"/>
            <w:shd w:val="clear" w:color="auto" w:fill="auto"/>
            <w:noWrap/>
            <w:vAlign w:val="center"/>
          </w:tcPr>
          <w:p w14:paraId="1F573B71" w14:textId="77777777" w:rsidR="00AC7915" w:rsidRPr="005D0461" w:rsidRDefault="00AC7915" w:rsidP="0085493E">
            <w:pPr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Chest tightness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09031BE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1.97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1.40)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D1421A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1.84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1.36)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14:paraId="04E1D7DC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1.44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1.26)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722C26D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0.053</w:t>
            </w:r>
          </w:p>
        </w:tc>
      </w:tr>
      <w:tr w:rsidR="00AC7915" w:rsidRPr="005D0461" w14:paraId="6DFC7F95" w14:textId="77777777" w:rsidTr="0085493E">
        <w:trPr>
          <w:trHeight w:val="293"/>
        </w:trPr>
        <w:tc>
          <w:tcPr>
            <w:tcW w:w="2257" w:type="dxa"/>
            <w:shd w:val="clear" w:color="auto" w:fill="auto"/>
            <w:noWrap/>
            <w:vAlign w:val="center"/>
          </w:tcPr>
          <w:p w14:paraId="2C21B4C2" w14:textId="77777777" w:rsidR="00AC7915" w:rsidRPr="005D0461" w:rsidRDefault="00AC7915" w:rsidP="0085493E">
            <w:pPr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 Breathlessness</w:t>
            </w:r>
          </w:p>
          <w:p w14:paraId="242030D9" w14:textId="77777777" w:rsidR="00AC7915" w:rsidRPr="005D0461" w:rsidRDefault="00AC7915" w:rsidP="0085493E">
            <w:pPr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>walking upstairs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1FEBB6B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3.28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1.40)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68AF65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3.13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1.53)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14:paraId="5F1D8005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2.46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1.43)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9C537DB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0.002</w:t>
            </w:r>
          </w:p>
        </w:tc>
      </w:tr>
      <w:tr w:rsidR="00AC7915" w:rsidRPr="005D0461" w14:paraId="7E4B679A" w14:textId="77777777" w:rsidTr="0085493E">
        <w:trPr>
          <w:trHeight w:val="293"/>
        </w:trPr>
        <w:tc>
          <w:tcPr>
            <w:tcW w:w="2257" w:type="dxa"/>
            <w:shd w:val="clear" w:color="auto" w:fill="auto"/>
            <w:noWrap/>
            <w:vAlign w:val="center"/>
          </w:tcPr>
          <w:p w14:paraId="0AB76BB9" w14:textId="77777777" w:rsidR="00AC7915" w:rsidRPr="005D0461" w:rsidRDefault="00AC7915" w:rsidP="0085493E">
            <w:pPr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>Home activities</w:t>
            </w:r>
          </w:p>
          <w:p w14:paraId="39AC3D99" w14:textId="77777777" w:rsidR="00AC7915" w:rsidRPr="005D0461" w:rsidRDefault="00AC7915" w:rsidP="0085493E">
            <w:pPr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>limitation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FC3E290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1.76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1.53)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D768D5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1.55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1.49)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14:paraId="3ADD87E6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1.08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1.25)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FB35832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0.017</w:t>
            </w:r>
          </w:p>
        </w:tc>
      </w:tr>
      <w:tr w:rsidR="00AC7915" w:rsidRPr="005D0461" w14:paraId="41FE162C" w14:textId="77777777" w:rsidTr="0085493E">
        <w:trPr>
          <w:trHeight w:val="293"/>
        </w:trPr>
        <w:tc>
          <w:tcPr>
            <w:tcW w:w="2257" w:type="dxa"/>
            <w:shd w:val="clear" w:color="auto" w:fill="auto"/>
            <w:noWrap/>
            <w:vAlign w:val="center"/>
          </w:tcPr>
          <w:p w14:paraId="2DD27F4D" w14:textId="77777777" w:rsidR="00AC7915" w:rsidRPr="005D0461" w:rsidRDefault="00AC7915" w:rsidP="0085493E">
            <w:pPr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Not confident </w:t>
            </w:r>
          </w:p>
          <w:p w14:paraId="7F6A664A" w14:textId="77777777" w:rsidR="00AC7915" w:rsidRPr="005D0461" w:rsidRDefault="00AC7915" w:rsidP="0085493E">
            <w:pPr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>leaving home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FE3235D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1.76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1.53)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D071A4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1.56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1.46)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14:paraId="52A465A9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1.33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1.29)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7DCF05F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0.172</w:t>
            </w:r>
          </w:p>
        </w:tc>
      </w:tr>
      <w:tr w:rsidR="00AC7915" w:rsidRPr="005D0461" w14:paraId="567463B8" w14:textId="77777777" w:rsidTr="0085493E">
        <w:trPr>
          <w:trHeight w:val="293"/>
        </w:trPr>
        <w:tc>
          <w:tcPr>
            <w:tcW w:w="2257" w:type="dxa"/>
            <w:shd w:val="clear" w:color="auto" w:fill="auto"/>
            <w:noWrap/>
            <w:vAlign w:val="center"/>
          </w:tcPr>
          <w:p w14:paraId="4BA56F86" w14:textId="77777777" w:rsidR="00AC7915" w:rsidRPr="005D0461" w:rsidRDefault="00AC7915" w:rsidP="0085493E">
            <w:pPr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lastRenderedPageBreak/>
              <w:t>Sleep disturbance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4B443D8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1.95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1.44)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9B78FB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1.83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1.40)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14:paraId="117D01EA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1.77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1.33)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3BF217D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0.641</w:t>
            </w:r>
          </w:p>
        </w:tc>
      </w:tr>
      <w:tr w:rsidR="00AC7915" w:rsidRPr="005D0461" w14:paraId="3DF330A7" w14:textId="77777777" w:rsidTr="0085493E">
        <w:trPr>
          <w:trHeight w:val="293"/>
        </w:trPr>
        <w:tc>
          <w:tcPr>
            <w:tcW w:w="2257" w:type="dxa"/>
            <w:shd w:val="clear" w:color="auto" w:fill="auto"/>
            <w:noWrap/>
            <w:vAlign w:val="center"/>
          </w:tcPr>
          <w:p w14:paraId="4A22633C" w14:textId="77777777" w:rsidR="00AC7915" w:rsidRPr="005D0461" w:rsidRDefault="00AC7915" w:rsidP="0085493E">
            <w:pPr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>Lack of energy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445C306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2.52 (</w:t>
            </w: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1.34)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5788EF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2.24 (1.30)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14:paraId="702D04CD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1.94 (1.26)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A1E0D5C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0.015</w:t>
            </w:r>
          </w:p>
        </w:tc>
      </w:tr>
      <w:tr w:rsidR="00AC7915" w:rsidRPr="005D0461" w14:paraId="752FA0E4" w14:textId="77777777" w:rsidTr="0085493E">
        <w:trPr>
          <w:trHeight w:val="293"/>
        </w:trPr>
        <w:tc>
          <w:tcPr>
            <w:tcW w:w="2257" w:type="dxa"/>
            <w:shd w:val="clear" w:color="auto" w:fill="auto"/>
            <w:noWrap/>
            <w:vAlign w:val="center"/>
          </w:tcPr>
          <w:p w14:paraId="359E5348" w14:textId="77777777" w:rsidR="00AC7915" w:rsidRPr="005D0461" w:rsidRDefault="00AC7915" w:rsidP="0085493E">
            <w:pPr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szCs w:val="20"/>
              </w:rPr>
              <w:t>CAT, total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5EDB81E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bCs/>
                <w:color w:val="000000"/>
                <w:szCs w:val="20"/>
              </w:rPr>
              <w:t>17.61 (8.42)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BD0AE6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bCs/>
                <w:color w:val="000000"/>
                <w:szCs w:val="20"/>
              </w:rPr>
              <w:t>16.11 (8.83)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14:paraId="7E57F5A3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bCs/>
                <w:color w:val="000000"/>
                <w:szCs w:val="20"/>
              </w:rPr>
              <w:t>13.31 (8.08)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F77777D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bCs/>
                <w:color w:val="000000"/>
                <w:szCs w:val="20"/>
              </w:rPr>
              <w:t>0.006</w:t>
            </w:r>
          </w:p>
        </w:tc>
      </w:tr>
      <w:tr w:rsidR="00AC7915" w:rsidRPr="005D0461" w14:paraId="59FC8B7C" w14:textId="77777777" w:rsidTr="0085493E">
        <w:trPr>
          <w:trHeight w:val="293"/>
        </w:trPr>
        <w:tc>
          <w:tcPr>
            <w:tcW w:w="2257" w:type="dxa"/>
            <w:shd w:val="clear" w:color="auto" w:fill="auto"/>
            <w:noWrap/>
            <w:vAlign w:val="center"/>
          </w:tcPr>
          <w:p w14:paraId="3F3C4AA8" w14:textId="77777777" w:rsidR="00AC7915" w:rsidRPr="005D0461" w:rsidRDefault="00AC7915" w:rsidP="0085493E">
            <w:pPr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CAT score 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≥ 10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708E461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162 (83.9)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2E0C71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64 (72.7)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14:paraId="30A03586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31 (64.6)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D3233DE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szCs w:val="20"/>
              </w:rPr>
              <w:t>0.005</w:t>
            </w:r>
          </w:p>
        </w:tc>
      </w:tr>
      <w:tr w:rsidR="00AC7915" w:rsidRPr="005D0461" w14:paraId="6B0BB5BF" w14:textId="77777777" w:rsidTr="0085493E">
        <w:trPr>
          <w:trHeight w:val="293"/>
        </w:trPr>
        <w:tc>
          <w:tcPr>
            <w:tcW w:w="2257" w:type="dxa"/>
            <w:shd w:val="clear" w:color="auto" w:fill="auto"/>
            <w:noWrap/>
            <w:vAlign w:val="center"/>
          </w:tcPr>
          <w:p w14:paraId="48800AF5" w14:textId="77777777" w:rsidR="00AC7915" w:rsidRPr="005D0461" w:rsidRDefault="00AC7915" w:rsidP="0085493E">
            <w:pPr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>mMRC, total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3313CF5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>1.39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0.66)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FC68AF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>1.44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0.79)</w:t>
            </w:r>
          </w:p>
        </w:tc>
        <w:tc>
          <w:tcPr>
            <w:tcW w:w="2205" w:type="dxa"/>
            <w:shd w:val="clear" w:color="auto" w:fill="auto"/>
            <w:noWrap/>
            <w:vAlign w:val="center"/>
          </w:tcPr>
          <w:p w14:paraId="6848C7C8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>1.19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0.49)</w:t>
            </w:r>
          </w:p>
        </w:tc>
        <w:tc>
          <w:tcPr>
            <w:tcW w:w="1472" w:type="dxa"/>
            <w:shd w:val="clear" w:color="auto" w:fill="auto"/>
            <w:noWrap/>
          </w:tcPr>
          <w:p w14:paraId="4B252510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>0.099</w:t>
            </w:r>
          </w:p>
        </w:tc>
      </w:tr>
      <w:tr w:rsidR="00AC7915" w:rsidRPr="005D0461" w14:paraId="3906B1CC" w14:textId="77777777" w:rsidTr="0085493E">
        <w:trPr>
          <w:trHeight w:val="293"/>
        </w:trPr>
        <w:tc>
          <w:tcPr>
            <w:tcW w:w="225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B483F8C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mMRC 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≥ 2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BAABB5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>72 (37.3)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5A3464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>33 (37.5)</w:t>
            </w:r>
          </w:p>
        </w:tc>
        <w:tc>
          <w:tcPr>
            <w:tcW w:w="220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898C0E9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>11 (22.9)</w:t>
            </w:r>
          </w:p>
        </w:tc>
        <w:tc>
          <w:tcPr>
            <w:tcW w:w="1472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472D89A7" w14:textId="77777777" w:rsidR="00AC7915" w:rsidRPr="005D0461" w:rsidRDefault="00AC7915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>0.130</w:t>
            </w:r>
          </w:p>
        </w:tc>
      </w:tr>
    </w:tbl>
    <w:p w14:paraId="50DFA8B0" w14:textId="77777777" w:rsidR="00F010F8" w:rsidRPr="005D0461" w:rsidRDefault="00F010F8" w:rsidP="00F010F8">
      <w:pPr>
        <w:rPr>
          <w:rFonts w:ascii="Times New Roman" w:hAnsi="Times New Roman"/>
          <w:color w:val="000000"/>
          <w:szCs w:val="20"/>
        </w:rPr>
      </w:pPr>
      <w:r w:rsidRPr="005D0461">
        <w:rPr>
          <w:rFonts w:ascii="Times New Roman" w:hAnsi="Times New Roman"/>
          <w:b/>
          <w:color w:val="000000"/>
          <w:szCs w:val="20"/>
        </w:rPr>
        <w:t>Notes:</w:t>
      </w:r>
      <w:r w:rsidRPr="005D0461">
        <w:rPr>
          <w:rFonts w:ascii="Times New Roman" w:hAnsi="Times New Roman"/>
          <w:color w:val="000000"/>
          <w:szCs w:val="20"/>
        </w:rPr>
        <w:t xml:space="preserve"> Data are mean (standard deviation) or number (%). </w:t>
      </w:r>
    </w:p>
    <w:p w14:paraId="2F575004" w14:textId="77777777" w:rsidR="00F010F8" w:rsidRPr="005D0461" w:rsidRDefault="00F010F8" w:rsidP="00F010F8">
      <w:pPr>
        <w:rPr>
          <w:rFonts w:ascii="Times New Roman" w:hAnsi="Times New Roman"/>
          <w:color w:val="000000"/>
          <w:szCs w:val="20"/>
        </w:rPr>
      </w:pPr>
      <w:r w:rsidRPr="005D0461">
        <w:rPr>
          <w:rFonts w:ascii="Times New Roman" w:hAnsi="Times New Roman"/>
          <w:b/>
          <w:color w:val="000000"/>
          <w:szCs w:val="20"/>
        </w:rPr>
        <w:t>Abbreviations:</w:t>
      </w:r>
      <w:r w:rsidRPr="005D0461">
        <w:rPr>
          <w:rFonts w:ascii="Times New Roman" w:hAnsi="Times New Roman"/>
          <w:color w:val="000000"/>
          <w:szCs w:val="20"/>
        </w:rPr>
        <w:t xml:space="preserve"> FVC, forced vital capacity; FEV</w:t>
      </w:r>
      <w:r w:rsidRPr="005D0461">
        <w:rPr>
          <w:rFonts w:ascii="Times New Roman" w:hAnsi="Times New Roman"/>
          <w:color w:val="000000"/>
          <w:szCs w:val="20"/>
          <w:vertAlign w:val="subscript"/>
        </w:rPr>
        <w:t>1</w:t>
      </w:r>
      <w:r w:rsidRPr="005D0461">
        <w:rPr>
          <w:rFonts w:ascii="Times New Roman" w:hAnsi="Times New Roman"/>
          <w:color w:val="000000"/>
          <w:szCs w:val="20"/>
        </w:rPr>
        <w:t xml:space="preserve">, forced expiratory volume in 1 second; RV, Residual volume; TLC, Total lung capacity; DLco, Diffusing capacity of the lung for carbon monoxide; GOLD, global initiative for chronic obstructive lung disease; CAT, COPD assessment test; mMRC, modified Medical Research Council. </w:t>
      </w:r>
    </w:p>
    <w:p w14:paraId="43A56865" w14:textId="77777777" w:rsidR="00943084" w:rsidRPr="005D0461" w:rsidRDefault="00943084">
      <w:pPr>
        <w:widowControl/>
        <w:wordWrap/>
        <w:autoSpaceDE/>
        <w:autoSpaceDN/>
        <w:rPr>
          <w:rFonts w:ascii="Times New Roman" w:hAnsi="Times New Roman"/>
          <w:b/>
          <w:color w:val="000000"/>
          <w:sz w:val="24"/>
          <w:szCs w:val="24"/>
        </w:rPr>
      </w:pPr>
      <w:r w:rsidRPr="005D0461"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3BA2B459" w14:textId="77777777" w:rsidR="00512AEA" w:rsidRPr="005D0461" w:rsidRDefault="00943084">
      <w:pPr>
        <w:widowControl/>
        <w:wordWrap/>
        <w:autoSpaceDE/>
        <w:autoSpaceDN/>
        <w:rPr>
          <w:rFonts w:ascii="Times New Roman" w:hAnsi="Times New Roman"/>
          <w:color w:val="000000"/>
          <w:sz w:val="24"/>
          <w:szCs w:val="24"/>
        </w:rPr>
      </w:pPr>
      <w:r w:rsidRPr="005D0461">
        <w:rPr>
          <w:rFonts w:ascii="Times New Roman" w:hAnsi="Times New Roman"/>
          <w:b/>
          <w:color w:val="000000"/>
          <w:sz w:val="24"/>
          <w:szCs w:val="24"/>
        </w:rPr>
        <w:t xml:space="preserve">Supplementary Table E3 </w:t>
      </w:r>
      <w:r w:rsidRPr="005D0461">
        <w:rPr>
          <w:rFonts w:ascii="Times New Roman" w:hAnsi="Times New Roman"/>
          <w:color w:val="000000"/>
          <w:sz w:val="24"/>
          <w:szCs w:val="24"/>
        </w:rPr>
        <w:t xml:space="preserve">Baseline Characteristics of COPD patients stratified by age subgroups (&lt; 65 vs. </w:t>
      </w:r>
      <w:r w:rsidRPr="005D0461">
        <w:rPr>
          <w:rFonts w:ascii="Times New Roman" w:hAnsi="Times New Roman" w:hint="eastAsia"/>
          <w:color w:val="000000"/>
          <w:sz w:val="24"/>
          <w:szCs w:val="24"/>
        </w:rPr>
        <w:t>≥</w:t>
      </w:r>
      <w:r w:rsidRPr="005D0461">
        <w:rPr>
          <w:rFonts w:ascii="Times New Roman" w:hAnsi="Times New Roman"/>
          <w:color w:val="000000"/>
          <w:sz w:val="24"/>
          <w:szCs w:val="24"/>
        </w:rPr>
        <w:t xml:space="preserve"> 65 years)</w:t>
      </w:r>
    </w:p>
    <w:tbl>
      <w:tblPr>
        <w:tblW w:w="10998" w:type="dxa"/>
        <w:tblBorders>
          <w:top w:val="single" w:sz="4" w:space="0" w:color="C9C9C9"/>
          <w:bottom w:val="single" w:sz="4" w:space="0" w:color="C9C9C9"/>
          <w:insideH w:val="single" w:sz="4" w:space="0" w:color="C9C9C9"/>
        </w:tblBorders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2126"/>
        <w:gridCol w:w="1500"/>
      </w:tblGrid>
      <w:tr w:rsidR="00943084" w:rsidRPr="005D0461" w14:paraId="4AC1448C" w14:textId="77777777" w:rsidTr="0085493E">
        <w:trPr>
          <w:trHeight w:val="412"/>
        </w:trPr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BED8303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1C7EB46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Total</w:t>
            </w:r>
          </w:p>
          <w:p w14:paraId="3D99A689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(N=329)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96A1E5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&lt; 65 years old</w:t>
            </w:r>
          </w:p>
          <w:p w14:paraId="0FCDBD03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(N=75)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D8E85D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≥ 65 years old</w:t>
            </w:r>
          </w:p>
          <w:p w14:paraId="3657348B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(N=254)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877C88" w14:textId="77777777" w:rsidR="00943084" w:rsidRPr="005D0461" w:rsidRDefault="00154CAF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i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i/>
                <w:color w:val="000000"/>
                <w:kern w:val="0"/>
                <w:szCs w:val="20"/>
              </w:rPr>
              <w:t>P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-value</w:t>
            </w:r>
          </w:p>
        </w:tc>
      </w:tr>
      <w:tr w:rsidR="00943084" w:rsidRPr="005D0461" w14:paraId="6EB28F0A" w14:textId="77777777" w:rsidTr="0085493E">
        <w:trPr>
          <w:trHeight w:val="267"/>
        </w:trPr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736F9236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Age, year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1A491C47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70.89 (8.49)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01CE909C" w14:textId="77777777" w:rsidR="00943084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59.28 (4.31)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6C8E68B7" w14:textId="77777777" w:rsidR="00943084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74.31 (6.02)</w:t>
            </w:r>
          </w:p>
        </w:tc>
        <w:tc>
          <w:tcPr>
            <w:tcW w:w="1500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2E542F97" w14:textId="77777777" w:rsidR="00943084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943084" w:rsidRPr="005D0461" w14:paraId="5B70B3BA" w14:textId="77777777" w:rsidTr="0085493E">
        <w:trPr>
          <w:trHeight w:val="288"/>
        </w:trPr>
        <w:tc>
          <w:tcPr>
            <w:tcW w:w="9498" w:type="dxa"/>
            <w:gridSpan w:val="4"/>
            <w:shd w:val="clear" w:color="auto" w:fill="auto"/>
            <w:noWrap/>
            <w:hideMark/>
          </w:tcPr>
          <w:p w14:paraId="53267502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Sex</w:t>
            </w:r>
          </w:p>
        </w:tc>
        <w:tc>
          <w:tcPr>
            <w:tcW w:w="1500" w:type="dxa"/>
            <w:shd w:val="clear" w:color="auto" w:fill="auto"/>
            <w:noWrap/>
          </w:tcPr>
          <w:p w14:paraId="0563A9AB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742ED8" w:rsidRPr="005D0461" w14:paraId="43099526" w14:textId="77777777" w:rsidTr="0085493E">
        <w:trPr>
          <w:trHeight w:val="263"/>
        </w:trPr>
        <w:tc>
          <w:tcPr>
            <w:tcW w:w="2977" w:type="dxa"/>
            <w:shd w:val="clear" w:color="auto" w:fill="auto"/>
            <w:noWrap/>
          </w:tcPr>
          <w:p w14:paraId="0DABBFAA" w14:textId="77777777" w:rsidR="00742ED8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Male</w:t>
            </w:r>
          </w:p>
        </w:tc>
        <w:tc>
          <w:tcPr>
            <w:tcW w:w="2127" w:type="dxa"/>
            <w:shd w:val="clear" w:color="auto" w:fill="auto"/>
            <w:noWrap/>
          </w:tcPr>
          <w:p w14:paraId="10E48F1D" w14:textId="77777777" w:rsidR="00742ED8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304 (92.4)</w:t>
            </w:r>
          </w:p>
        </w:tc>
        <w:tc>
          <w:tcPr>
            <w:tcW w:w="2268" w:type="dxa"/>
            <w:shd w:val="clear" w:color="auto" w:fill="auto"/>
          </w:tcPr>
          <w:p w14:paraId="2B530169" w14:textId="77777777" w:rsidR="00742ED8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64 (85.3)</w:t>
            </w:r>
          </w:p>
        </w:tc>
        <w:tc>
          <w:tcPr>
            <w:tcW w:w="2126" w:type="dxa"/>
            <w:shd w:val="clear" w:color="auto" w:fill="auto"/>
            <w:noWrap/>
          </w:tcPr>
          <w:p w14:paraId="2A69E3A0" w14:textId="77777777" w:rsidR="00742ED8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240 (94.5)</w:t>
            </w:r>
          </w:p>
        </w:tc>
        <w:tc>
          <w:tcPr>
            <w:tcW w:w="1500" w:type="dxa"/>
            <w:vMerge w:val="restart"/>
            <w:shd w:val="clear" w:color="auto" w:fill="auto"/>
            <w:noWrap/>
            <w:vAlign w:val="center"/>
          </w:tcPr>
          <w:p w14:paraId="3B4E39BB" w14:textId="77777777" w:rsidR="00742ED8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0.009</w:t>
            </w:r>
          </w:p>
        </w:tc>
      </w:tr>
      <w:tr w:rsidR="00742ED8" w:rsidRPr="005D0461" w14:paraId="7AE9305A" w14:textId="77777777" w:rsidTr="0085493E">
        <w:trPr>
          <w:trHeight w:val="268"/>
        </w:trPr>
        <w:tc>
          <w:tcPr>
            <w:tcW w:w="2977" w:type="dxa"/>
            <w:shd w:val="clear" w:color="auto" w:fill="auto"/>
            <w:noWrap/>
          </w:tcPr>
          <w:p w14:paraId="61ABA0F4" w14:textId="77777777" w:rsidR="00742ED8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Female</w:t>
            </w:r>
          </w:p>
        </w:tc>
        <w:tc>
          <w:tcPr>
            <w:tcW w:w="2127" w:type="dxa"/>
            <w:shd w:val="clear" w:color="auto" w:fill="auto"/>
            <w:noWrap/>
          </w:tcPr>
          <w:p w14:paraId="104A9BCB" w14:textId="77777777" w:rsidR="00742ED8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25 (7.6)</w:t>
            </w:r>
          </w:p>
        </w:tc>
        <w:tc>
          <w:tcPr>
            <w:tcW w:w="2268" w:type="dxa"/>
            <w:shd w:val="clear" w:color="auto" w:fill="auto"/>
          </w:tcPr>
          <w:p w14:paraId="1947647C" w14:textId="77777777" w:rsidR="00742ED8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11 (14.7)</w:t>
            </w:r>
          </w:p>
        </w:tc>
        <w:tc>
          <w:tcPr>
            <w:tcW w:w="2126" w:type="dxa"/>
            <w:shd w:val="clear" w:color="auto" w:fill="auto"/>
            <w:noWrap/>
          </w:tcPr>
          <w:p w14:paraId="62E6A330" w14:textId="77777777" w:rsidR="00742ED8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14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5.5)</w:t>
            </w:r>
          </w:p>
        </w:tc>
        <w:tc>
          <w:tcPr>
            <w:tcW w:w="1500" w:type="dxa"/>
            <w:vMerge/>
            <w:shd w:val="clear" w:color="auto" w:fill="auto"/>
            <w:noWrap/>
          </w:tcPr>
          <w:p w14:paraId="450F66D7" w14:textId="77777777" w:rsidR="00742ED8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943084" w:rsidRPr="005D0461" w14:paraId="58A70013" w14:textId="77777777" w:rsidTr="0085493E">
        <w:trPr>
          <w:trHeight w:val="271"/>
        </w:trPr>
        <w:tc>
          <w:tcPr>
            <w:tcW w:w="2977" w:type="dxa"/>
            <w:shd w:val="clear" w:color="auto" w:fill="auto"/>
            <w:noWrap/>
            <w:hideMark/>
          </w:tcPr>
          <w:p w14:paraId="5EF0DC43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BMI, kg/m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</w:tcPr>
          <w:p w14:paraId="593EE203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23.66 (3.20)</w:t>
            </w:r>
          </w:p>
        </w:tc>
        <w:tc>
          <w:tcPr>
            <w:tcW w:w="2268" w:type="dxa"/>
            <w:shd w:val="clear" w:color="auto" w:fill="auto"/>
          </w:tcPr>
          <w:p w14:paraId="5C71679A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23.</w:t>
            </w:r>
            <w:r w:rsidR="00742ED8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32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(3.22)</w:t>
            </w:r>
          </w:p>
        </w:tc>
        <w:tc>
          <w:tcPr>
            <w:tcW w:w="2126" w:type="dxa"/>
            <w:shd w:val="clear" w:color="auto" w:fill="auto"/>
            <w:noWrap/>
          </w:tcPr>
          <w:p w14:paraId="05A068F9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23.</w:t>
            </w:r>
            <w:r w:rsidR="00742ED8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76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(3.1</w:t>
            </w:r>
            <w:r w:rsidR="00742ED8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0" w:type="dxa"/>
            <w:shd w:val="clear" w:color="auto" w:fill="auto"/>
            <w:noWrap/>
          </w:tcPr>
          <w:p w14:paraId="75E7CCC1" w14:textId="77777777" w:rsidR="00943084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0.295</w:t>
            </w:r>
          </w:p>
        </w:tc>
      </w:tr>
      <w:tr w:rsidR="00943084" w:rsidRPr="005D0461" w14:paraId="4E755A12" w14:textId="77777777" w:rsidTr="0085493E">
        <w:trPr>
          <w:trHeight w:val="144"/>
        </w:trPr>
        <w:tc>
          <w:tcPr>
            <w:tcW w:w="2977" w:type="dxa"/>
            <w:shd w:val="clear" w:color="auto" w:fill="auto"/>
            <w:noWrap/>
          </w:tcPr>
          <w:p w14:paraId="19BAAB67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Vitamin D level</w:t>
            </w:r>
          </w:p>
        </w:tc>
        <w:tc>
          <w:tcPr>
            <w:tcW w:w="2127" w:type="dxa"/>
            <w:shd w:val="clear" w:color="auto" w:fill="auto"/>
            <w:noWrap/>
          </w:tcPr>
          <w:p w14:paraId="294E415F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20.15 (10.44)</w:t>
            </w:r>
          </w:p>
        </w:tc>
        <w:tc>
          <w:tcPr>
            <w:tcW w:w="2268" w:type="dxa"/>
            <w:shd w:val="clear" w:color="auto" w:fill="auto"/>
          </w:tcPr>
          <w:p w14:paraId="3A2EA0C5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</w:t>
            </w:r>
            <w:r w:rsidR="00742ED8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9.53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="00742ED8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9.26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</w:tcPr>
          <w:p w14:paraId="29DA7571" w14:textId="77777777" w:rsidR="00943084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20.33</w:t>
            </w:r>
            <w:r w:rsidR="00943084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10.77</w:t>
            </w:r>
            <w:r w:rsidR="00943084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0" w:type="dxa"/>
            <w:shd w:val="clear" w:color="auto" w:fill="auto"/>
            <w:noWrap/>
          </w:tcPr>
          <w:p w14:paraId="3CD83BA7" w14:textId="77777777" w:rsidR="00943084" w:rsidRPr="005D0461" w:rsidRDefault="00742ED8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0.560</w:t>
            </w:r>
          </w:p>
        </w:tc>
      </w:tr>
      <w:tr w:rsidR="00943084" w:rsidRPr="005D0461" w14:paraId="56D941B8" w14:textId="77777777" w:rsidTr="0085493E">
        <w:trPr>
          <w:trHeight w:val="289"/>
        </w:trPr>
        <w:tc>
          <w:tcPr>
            <w:tcW w:w="2977" w:type="dxa"/>
            <w:shd w:val="clear" w:color="auto" w:fill="auto"/>
            <w:noWrap/>
          </w:tcPr>
          <w:p w14:paraId="070D4DAB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Post-bronchodilator spirometry</w:t>
            </w:r>
          </w:p>
        </w:tc>
        <w:tc>
          <w:tcPr>
            <w:tcW w:w="2127" w:type="dxa"/>
            <w:shd w:val="clear" w:color="auto" w:fill="auto"/>
            <w:noWrap/>
          </w:tcPr>
          <w:p w14:paraId="24694688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5C385BA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14:paraId="68EE24DB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</w:tcPr>
          <w:p w14:paraId="1308E22B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</w:p>
        </w:tc>
      </w:tr>
      <w:tr w:rsidR="00943084" w:rsidRPr="005D0461" w14:paraId="3221C718" w14:textId="77777777" w:rsidTr="0085493E">
        <w:trPr>
          <w:trHeight w:val="266"/>
        </w:trPr>
        <w:tc>
          <w:tcPr>
            <w:tcW w:w="2977" w:type="dxa"/>
            <w:shd w:val="clear" w:color="auto" w:fill="auto"/>
            <w:noWrap/>
          </w:tcPr>
          <w:p w14:paraId="67BB0F3A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FEV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  <w:vertAlign w:val="subscript"/>
              </w:rPr>
              <w:t>1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/FVC</w:t>
            </w:r>
          </w:p>
        </w:tc>
        <w:tc>
          <w:tcPr>
            <w:tcW w:w="2127" w:type="dxa"/>
            <w:shd w:val="clear" w:color="auto" w:fill="auto"/>
            <w:noWrap/>
          </w:tcPr>
          <w:p w14:paraId="0E4406AE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53.66 (12.29)</w:t>
            </w:r>
          </w:p>
        </w:tc>
        <w:tc>
          <w:tcPr>
            <w:tcW w:w="2268" w:type="dxa"/>
            <w:shd w:val="clear" w:color="auto" w:fill="auto"/>
          </w:tcPr>
          <w:p w14:paraId="62C0F62F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</w:t>
            </w:r>
            <w:r w:rsidR="002E3CD6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5.95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="002E3CD6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12.31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</w:tcPr>
          <w:p w14:paraId="1FB15306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</w:t>
            </w:r>
            <w:r w:rsidR="002E3CD6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2.99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="002E3CD6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12.23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0" w:type="dxa"/>
            <w:shd w:val="clear" w:color="auto" w:fill="auto"/>
            <w:noWrap/>
          </w:tcPr>
          <w:p w14:paraId="70CAE0DF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2E3CD6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067</w:t>
            </w:r>
          </w:p>
        </w:tc>
      </w:tr>
      <w:tr w:rsidR="00943084" w:rsidRPr="005D0461" w14:paraId="7C5A481E" w14:textId="77777777" w:rsidTr="0085493E">
        <w:trPr>
          <w:trHeight w:val="141"/>
        </w:trPr>
        <w:tc>
          <w:tcPr>
            <w:tcW w:w="2977" w:type="dxa"/>
            <w:shd w:val="clear" w:color="auto" w:fill="auto"/>
            <w:noWrap/>
          </w:tcPr>
          <w:p w14:paraId="54DFB5C4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FVC, L</w:t>
            </w:r>
          </w:p>
        </w:tc>
        <w:tc>
          <w:tcPr>
            <w:tcW w:w="2127" w:type="dxa"/>
            <w:shd w:val="clear" w:color="auto" w:fill="auto"/>
            <w:noWrap/>
          </w:tcPr>
          <w:p w14:paraId="254CF613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3.44 (0.81)</w:t>
            </w:r>
          </w:p>
        </w:tc>
        <w:tc>
          <w:tcPr>
            <w:tcW w:w="2268" w:type="dxa"/>
            <w:shd w:val="clear" w:color="auto" w:fill="auto"/>
          </w:tcPr>
          <w:p w14:paraId="1488F086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3.</w:t>
            </w:r>
            <w:r w:rsidR="002E3CD6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84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(0.</w:t>
            </w:r>
            <w:r w:rsidR="002E3CD6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91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</w:tcPr>
          <w:p w14:paraId="6480124E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3.</w:t>
            </w:r>
            <w:r w:rsidR="00B01A8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32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(0.</w:t>
            </w:r>
            <w:r w:rsidR="00B01A8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74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0" w:type="dxa"/>
            <w:shd w:val="clear" w:color="auto" w:fill="auto"/>
            <w:noWrap/>
          </w:tcPr>
          <w:p w14:paraId="204B1B12" w14:textId="77777777" w:rsidR="00943084" w:rsidRPr="005D0461" w:rsidRDefault="00B01A8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943084" w:rsidRPr="005D0461" w14:paraId="7715B48A" w14:textId="77777777" w:rsidTr="0085493E">
        <w:trPr>
          <w:trHeight w:val="141"/>
        </w:trPr>
        <w:tc>
          <w:tcPr>
            <w:tcW w:w="2977" w:type="dxa"/>
            <w:shd w:val="clear" w:color="auto" w:fill="auto"/>
            <w:noWrap/>
          </w:tcPr>
          <w:p w14:paraId="2E8DAB26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FVC, % pred</w:t>
            </w:r>
          </w:p>
        </w:tc>
        <w:tc>
          <w:tcPr>
            <w:tcW w:w="2127" w:type="dxa"/>
            <w:shd w:val="clear" w:color="auto" w:fill="auto"/>
            <w:noWrap/>
          </w:tcPr>
          <w:p w14:paraId="0BEB9B36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82.08 (15.02)</w:t>
            </w:r>
          </w:p>
        </w:tc>
        <w:tc>
          <w:tcPr>
            <w:tcW w:w="2268" w:type="dxa"/>
            <w:shd w:val="clear" w:color="auto" w:fill="auto"/>
          </w:tcPr>
          <w:p w14:paraId="68AE2841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</w:t>
            </w:r>
            <w:r w:rsidR="00B01A8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6.56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(1</w:t>
            </w:r>
            <w:r w:rsidR="00B01A8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3.94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</w:tcPr>
          <w:p w14:paraId="7C4B23F2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</w:t>
            </w:r>
            <w:r w:rsidR="00B01A8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0.76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(1</w:t>
            </w:r>
            <w:r w:rsidR="00B01A8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5.10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0" w:type="dxa"/>
            <w:shd w:val="clear" w:color="auto" w:fill="auto"/>
            <w:noWrap/>
          </w:tcPr>
          <w:p w14:paraId="69AEEF0D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0.0</w:t>
            </w:r>
            <w:r w:rsidR="00B01A8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03</w:t>
            </w:r>
          </w:p>
        </w:tc>
      </w:tr>
      <w:tr w:rsidR="00943084" w:rsidRPr="005D0461" w14:paraId="305B572A" w14:textId="77777777" w:rsidTr="0085493E">
        <w:trPr>
          <w:trHeight w:val="141"/>
        </w:trPr>
        <w:tc>
          <w:tcPr>
            <w:tcW w:w="2977" w:type="dxa"/>
            <w:shd w:val="clear" w:color="auto" w:fill="auto"/>
            <w:noWrap/>
          </w:tcPr>
          <w:p w14:paraId="16BC04C7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FEV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  <w:vertAlign w:val="subscript"/>
              </w:rPr>
              <w:t>1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, L</w:t>
            </w:r>
          </w:p>
        </w:tc>
        <w:tc>
          <w:tcPr>
            <w:tcW w:w="2127" w:type="dxa"/>
            <w:shd w:val="clear" w:color="auto" w:fill="auto"/>
            <w:noWrap/>
          </w:tcPr>
          <w:p w14:paraId="460FF679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1.86 (0.62)</w:t>
            </w:r>
          </w:p>
        </w:tc>
        <w:tc>
          <w:tcPr>
            <w:tcW w:w="2268" w:type="dxa"/>
            <w:shd w:val="clear" w:color="auto" w:fill="auto"/>
          </w:tcPr>
          <w:p w14:paraId="6D6F51ED" w14:textId="77777777" w:rsidR="00943084" w:rsidRPr="005D0461" w:rsidRDefault="00B01A8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2.17</w:t>
            </w:r>
            <w:r w:rsidR="00943084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(0.6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</w:t>
            </w:r>
            <w:r w:rsidR="00943084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</w:tcPr>
          <w:p w14:paraId="62A6E65C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1.</w:t>
            </w:r>
            <w:r w:rsidR="00B01A8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77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(0.</w:t>
            </w:r>
            <w:r w:rsidR="00B01A8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58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0" w:type="dxa"/>
            <w:shd w:val="clear" w:color="auto" w:fill="auto"/>
            <w:noWrap/>
          </w:tcPr>
          <w:p w14:paraId="37E03B9A" w14:textId="77777777" w:rsidR="00943084" w:rsidRPr="005D0461" w:rsidRDefault="00B01A8C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&lt;0.001</w:t>
            </w:r>
          </w:p>
        </w:tc>
      </w:tr>
      <w:tr w:rsidR="00943084" w:rsidRPr="005D0461" w14:paraId="717B1C4A" w14:textId="77777777" w:rsidTr="0085493E">
        <w:trPr>
          <w:trHeight w:val="141"/>
        </w:trPr>
        <w:tc>
          <w:tcPr>
            <w:tcW w:w="2977" w:type="dxa"/>
            <w:shd w:val="clear" w:color="auto" w:fill="auto"/>
            <w:noWrap/>
          </w:tcPr>
          <w:p w14:paraId="3B2BC664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FEV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  <w:vertAlign w:val="subscript"/>
              </w:rPr>
              <w:t>1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 xml:space="preserve">, % pred </w:t>
            </w:r>
          </w:p>
        </w:tc>
        <w:tc>
          <w:tcPr>
            <w:tcW w:w="2127" w:type="dxa"/>
            <w:shd w:val="clear" w:color="auto" w:fill="auto"/>
            <w:noWrap/>
          </w:tcPr>
          <w:p w14:paraId="1966C5E5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63.63 (18.23)</w:t>
            </w:r>
          </w:p>
        </w:tc>
        <w:tc>
          <w:tcPr>
            <w:tcW w:w="2268" w:type="dxa"/>
            <w:shd w:val="clear" w:color="auto" w:fill="auto"/>
          </w:tcPr>
          <w:p w14:paraId="16C29452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  <w:r w:rsidR="00B01A8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.</w:t>
            </w:r>
            <w:r w:rsidR="00B01A8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51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(1</w:t>
            </w:r>
            <w:r w:rsidR="00B01A8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5.69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</w:tcPr>
          <w:p w14:paraId="41C0D51F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  <w:r w:rsidR="00B01A8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3.66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(18.</w:t>
            </w:r>
            <w:r w:rsidR="00B01A8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94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0" w:type="dxa"/>
            <w:shd w:val="clear" w:color="auto" w:fill="auto"/>
            <w:noWrap/>
          </w:tcPr>
          <w:p w14:paraId="1DBCDD1B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B01A8C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949</w:t>
            </w:r>
          </w:p>
        </w:tc>
      </w:tr>
      <w:tr w:rsidR="00A424FA" w:rsidRPr="005D0461" w14:paraId="16C467FD" w14:textId="77777777" w:rsidTr="0085493E">
        <w:trPr>
          <w:trHeight w:val="141"/>
        </w:trPr>
        <w:tc>
          <w:tcPr>
            <w:tcW w:w="2977" w:type="dxa"/>
            <w:shd w:val="clear" w:color="auto" w:fill="auto"/>
            <w:noWrap/>
          </w:tcPr>
          <w:p w14:paraId="1AF927AA" w14:textId="77777777" w:rsidR="00A424FA" w:rsidRPr="005D0461" w:rsidRDefault="00A424FA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FEV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  <w:vertAlign w:val="subscript"/>
              </w:rPr>
              <w:t>1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 xml:space="preserve">, % pred </w:t>
            </w:r>
            <w:r w:rsidRPr="005D0461">
              <w:rPr>
                <w:rFonts w:ascii="Times New Roman" w:hAnsi="Times New Roman"/>
                <w:b/>
                <w:bCs/>
                <w:color w:val="000000"/>
              </w:rPr>
              <w:t>≥ 50%</w:t>
            </w:r>
          </w:p>
        </w:tc>
        <w:tc>
          <w:tcPr>
            <w:tcW w:w="2127" w:type="dxa"/>
            <w:shd w:val="clear" w:color="auto" w:fill="auto"/>
            <w:noWrap/>
          </w:tcPr>
          <w:p w14:paraId="63736412" w14:textId="77777777" w:rsidR="00A424FA" w:rsidRPr="005D0461" w:rsidRDefault="00A424F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259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78.7)</w:t>
            </w:r>
          </w:p>
        </w:tc>
        <w:tc>
          <w:tcPr>
            <w:tcW w:w="2268" w:type="dxa"/>
            <w:shd w:val="clear" w:color="auto" w:fill="auto"/>
          </w:tcPr>
          <w:p w14:paraId="5CD2F309" w14:textId="77777777" w:rsidR="00A424FA" w:rsidRPr="005D0461" w:rsidRDefault="00A424F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62 (82.7)</w:t>
            </w:r>
          </w:p>
        </w:tc>
        <w:tc>
          <w:tcPr>
            <w:tcW w:w="2126" w:type="dxa"/>
            <w:shd w:val="clear" w:color="auto" w:fill="auto"/>
            <w:noWrap/>
          </w:tcPr>
          <w:p w14:paraId="23C27AB6" w14:textId="77777777" w:rsidR="00A424FA" w:rsidRPr="005D0461" w:rsidRDefault="00A424F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197 (77.6)</w:t>
            </w:r>
          </w:p>
        </w:tc>
        <w:tc>
          <w:tcPr>
            <w:tcW w:w="1500" w:type="dxa"/>
            <w:shd w:val="clear" w:color="auto" w:fill="auto"/>
            <w:noWrap/>
          </w:tcPr>
          <w:p w14:paraId="76EA54CE" w14:textId="77777777" w:rsidR="00A424FA" w:rsidRPr="005D0461" w:rsidRDefault="00A424FA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0.342</w:t>
            </w:r>
          </w:p>
        </w:tc>
      </w:tr>
      <w:tr w:rsidR="00943084" w:rsidRPr="005D0461" w14:paraId="656AA152" w14:textId="77777777" w:rsidTr="0085493E">
        <w:trPr>
          <w:trHeight w:val="141"/>
        </w:trPr>
        <w:tc>
          <w:tcPr>
            <w:tcW w:w="2977" w:type="dxa"/>
            <w:shd w:val="clear" w:color="auto" w:fill="auto"/>
            <w:noWrap/>
          </w:tcPr>
          <w:p w14:paraId="07D5FFD9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Chars="50" w:left="100" w:firstLineChars="50" w:firstLine="1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RV/TLC, %</w:t>
            </w:r>
          </w:p>
        </w:tc>
        <w:tc>
          <w:tcPr>
            <w:tcW w:w="2127" w:type="dxa"/>
            <w:shd w:val="clear" w:color="auto" w:fill="auto"/>
            <w:noWrap/>
          </w:tcPr>
          <w:p w14:paraId="37C4DE61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42.25 (10.45)</w:t>
            </w:r>
          </w:p>
        </w:tc>
        <w:tc>
          <w:tcPr>
            <w:tcW w:w="2268" w:type="dxa"/>
            <w:shd w:val="clear" w:color="auto" w:fill="auto"/>
          </w:tcPr>
          <w:p w14:paraId="16941212" w14:textId="77777777" w:rsidR="00943084" w:rsidRPr="005D0461" w:rsidRDefault="008D6A3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38.92</w:t>
            </w:r>
            <w:r w:rsidR="00943084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(10.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78</w:t>
            </w:r>
            <w:r w:rsidR="00943084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</w:tcPr>
          <w:p w14:paraId="4986066B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</w:t>
            </w:r>
            <w:r w:rsidR="008D6A33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3.31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="008D6A33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10.14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0" w:type="dxa"/>
            <w:shd w:val="clear" w:color="auto" w:fill="auto"/>
            <w:noWrap/>
          </w:tcPr>
          <w:p w14:paraId="35B11475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8D6A33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003</w:t>
            </w:r>
          </w:p>
        </w:tc>
      </w:tr>
      <w:tr w:rsidR="00943084" w:rsidRPr="005D0461" w14:paraId="0FAE87F5" w14:textId="77777777" w:rsidTr="0085493E">
        <w:trPr>
          <w:trHeight w:val="278"/>
        </w:trPr>
        <w:tc>
          <w:tcPr>
            <w:tcW w:w="2977" w:type="dxa"/>
            <w:shd w:val="clear" w:color="auto" w:fill="auto"/>
            <w:noWrap/>
          </w:tcPr>
          <w:p w14:paraId="46BBB84E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firstLineChars="100" w:firstLine="200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 xml:space="preserve">DLco, % pred </w:t>
            </w:r>
          </w:p>
        </w:tc>
        <w:tc>
          <w:tcPr>
            <w:tcW w:w="2127" w:type="dxa"/>
            <w:shd w:val="clear" w:color="auto" w:fill="auto"/>
            <w:noWrap/>
          </w:tcPr>
          <w:p w14:paraId="2A9A694B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66.25 (20.80)</w:t>
            </w:r>
          </w:p>
        </w:tc>
        <w:tc>
          <w:tcPr>
            <w:tcW w:w="2268" w:type="dxa"/>
            <w:shd w:val="clear" w:color="auto" w:fill="auto"/>
          </w:tcPr>
          <w:p w14:paraId="00C63DBD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  <w:r w:rsidR="008D6A33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8.93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(2</w:t>
            </w:r>
            <w:r w:rsidR="008D6A33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3.40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</w:tcPr>
          <w:p w14:paraId="503B26D1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</w:t>
            </w:r>
            <w:r w:rsidR="008D6A33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5.44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 (</w:t>
            </w:r>
            <w:r w:rsidR="008D6A33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19.93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0" w:type="dxa"/>
            <w:shd w:val="clear" w:color="auto" w:fill="auto"/>
            <w:noWrap/>
          </w:tcPr>
          <w:p w14:paraId="084D11BF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8D6A33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206</w:t>
            </w:r>
          </w:p>
        </w:tc>
      </w:tr>
      <w:tr w:rsidR="00943084" w:rsidRPr="005D0461" w14:paraId="72532582" w14:textId="77777777" w:rsidTr="0085493E">
        <w:trPr>
          <w:trHeight w:val="278"/>
        </w:trPr>
        <w:tc>
          <w:tcPr>
            <w:tcW w:w="2977" w:type="dxa"/>
            <w:shd w:val="clear" w:color="auto" w:fill="auto"/>
            <w:noWrap/>
            <w:vAlign w:val="center"/>
          </w:tcPr>
          <w:p w14:paraId="35A284FE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CAT score, total </w:t>
            </w:r>
          </w:p>
        </w:tc>
        <w:tc>
          <w:tcPr>
            <w:tcW w:w="2127" w:type="dxa"/>
            <w:shd w:val="clear" w:color="auto" w:fill="auto"/>
            <w:noWrap/>
          </w:tcPr>
          <w:p w14:paraId="36D4C696" w14:textId="77777777" w:rsidR="00943084" w:rsidRPr="005D0461" w:rsidRDefault="008D6A3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 xml:space="preserve">16.58 </w:t>
            </w:r>
            <w:r w:rsidR="00943084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8.59</w:t>
            </w:r>
            <w:r w:rsidR="00943084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D338D1" w14:textId="77777777" w:rsidR="00943084" w:rsidRPr="005D0461" w:rsidRDefault="008D6A3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>15.48 (8.51</w:t>
            </w:r>
            <w:r w:rsidR="00943084" w:rsidRPr="005D0461"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13778FA" w14:textId="77777777" w:rsidR="00943084" w:rsidRPr="005D0461" w:rsidRDefault="008D6A3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>16.91</w:t>
            </w:r>
            <w:r w:rsidR="00943084" w:rsidRPr="005D0461">
              <w:rPr>
                <w:rFonts w:ascii="Times New Roman" w:hAnsi="Times New Roman"/>
                <w:color w:val="00000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>8.61</w:t>
            </w:r>
            <w:r w:rsidR="00943084" w:rsidRPr="005D0461"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1500" w:type="dxa"/>
            <w:shd w:val="clear" w:color="auto" w:fill="auto"/>
            <w:noWrap/>
          </w:tcPr>
          <w:p w14:paraId="1828DA80" w14:textId="77777777" w:rsidR="00943084" w:rsidRPr="005D0461" w:rsidRDefault="008D6A3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0.206</w:t>
            </w:r>
          </w:p>
        </w:tc>
      </w:tr>
      <w:tr w:rsidR="00943084" w:rsidRPr="005D0461" w14:paraId="73511001" w14:textId="77777777" w:rsidTr="0085493E">
        <w:trPr>
          <w:trHeight w:val="268"/>
        </w:trPr>
        <w:tc>
          <w:tcPr>
            <w:tcW w:w="2977" w:type="dxa"/>
            <w:shd w:val="clear" w:color="auto" w:fill="auto"/>
            <w:noWrap/>
            <w:vAlign w:val="center"/>
          </w:tcPr>
          <w:p w14:paraId="7AD2D13A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>CAT score</w:t>
            </w:r>
            <w:r w:rsidR="00592C6D"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≥</w:t>
            </w:r>
            <w:r w:rsidR="00592C6D"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</w:tcPr>
          <w:p w14:paraId="04B19895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257 (78.1)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373F02" w14:textId="77777777" w:rsidR="00943084" w:rsidRPr="005D0461" w:rsidRDefault="008D6A3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>55</w:t>
            </w:r>
            <w:r w:rsidR="00943084" w:rsidRPr="005D0461">
              <w:rPr>
                <w:rFonts w:ascii="Times New Roman" w:hAnsi="Times New Roman"/>
                <w:color w:val="00000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>73.3</w:t>
            </w:r>
            <w:r w:rsidR="00943084" w:rsidRPr="005D0461"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E78F003" w14:textId="77777777" w:rsidR="00943084" w:rsidRPr="005D0461" w:rsidRDefault="008D6A3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 xml:space="preserve">202 </w:t>
            </w:r>
            <w:r w:rsidR="00943084" w:rsidRPr="005D0461">
              <w:rPr>
                <w:rFonts w:ascii="Times New Roman" w:hAnsi="Times New Roman"/>
                <w:color w:val="000000"/>
                <w:szCs w:val="20"/>
              </w:rPr>
              <w:t>(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>79.5</w:t>
            </w:r>
            <w:r w:rsidR="00943084" w:rsidRPr="005D0461"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609C9D72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6E3A50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254</w:t>
            </w:r>
          </w:p>
        </w:tc>
      </w:tr>
      <w:tr w:rsidR="00943084" w:rsidRPr="005D0461" w14:paraId="6D87DEEC" w14:textId="77777777" w:rsidTr="0085493E">
        <w:trPr>
          <w:trHeight w:val="271"/>
        </w:trPr>
        <w:tc>
          <w:tcPr>
            <w:tcW w:w="2977" w:type="dxa"/>
            <w:tcBorders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07DFDE4B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mMRC, total </w:t>
            </w:r>
          </w:p>
        </w:tc>
        <w:tc>
          <w:tcPr>
            <w:tcW w:w="2127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325F9453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1.37 (0.68)</w:t>
            </w:r>
          </w:p>
        </w:tc>
        <w:tc>
          <w:tcPr>
            <w:tcW w:w="2268" w:type="dxa"/>
            <w:tcBorders>
              <w:bottom w:val="single" w:sz="4" w:space="0" w:color="C9C9C9"/>
            </w:tcBorders>
            <w:shd w:val="clear" w:color="auto" w:fill="auto"/>
            <w:vAlign w:val="center"/>
          </w:tcPr>
          <w:p w14:paraId="17CA0D05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>1.</w:t>
            </w:r>
            <w:r w:rsidR="006E3A50" w:rsidRPr="005D0461">
              <w:rPr>
                <w:rFonts w:ascii="Times New Roman" w:hAnsi="Times New Roman"/>
                <w:color w:val="000000"/>
                <w:szCs w:val="20"/>
              </w:rPr>
              <w:t>20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6E3A50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62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C9C9C9"/>
            </w:tcBorders>
            <w:shd w:val="clear" w:color="auto" w:fill="auto"/>
            <w:noWrap/>
            <w:vAlign w:val="center"/>
          </w:tcPr>
          <w:p w14:paraId="3D623CA1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>1.</w:t>
            </w:r>
            <w:r w:rsidR="006E3A50" w:rsidRPr="005D0461">
              <w:rPr>
                <w:rFonts w:ascii="Times New Roman" w:hAnsi="Times New Roman"/>
                <w:color w:val="000000"/>
                <w:szCs w:val="20"/>
              </w:rPr>
              <w:t>43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</w:t>
            </w:r>
            <w:r w:rsidR="006E3A50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69</w:t>
            </w: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00" w:type="dxa"/>
            <w:tcBorders>
              <w:bottom w:val="single" w:sz="4" w:space="0" w:color="C9C9C9"/>
            </w:tcBorders>
            <w:shd w:val="clear" w:color="auto" w:fill="auto"/>
            <w:noWrap/>
          </w:tcPr>
          <w:p w14:paraId="7CBCAEB9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kern w:val="0"/>
                <w:szCs w:val="20"/>
              </w:rPr>
              <w:t>0.0</w:t>
            </w:r>
            <w:r w:rsidR="006E3A50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11</w:t>
            </w:r>
          </w:p>
        </w:tc>
      </w:tr>
      <w:tr w:rsidR="00943084" w:rsidRPr="005D0461" w14:paraId="675DB1CB" w14:textId="77777777" w:rsidTr="0085493E">
        <w:trPr>
          <w:trHeight w:val="271"/>
        </w:trPr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07FFD59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mMRC 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≥</w:t>
            </w:r>
            <w:r w:rsidR="00592C6D"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1926EB51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116 (35.3)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1E4DCF" w14:textId="77777777" w:rsidR="00943084" w:rsidRPr="005D0461" w:rsidRDefault="006E3A5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>19</w:t>
            </w:r>
            <w:r w:rsidR="00943084" w:rsidRPr="005D0461">
              <w:rPr>
                <w:rFonts w:ascii="Times New Roman" w:hAnsi="Times New Roman"/>
                <w:color w:val="00000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>25.3</w:t>
            </w:r>
            <w:r w:rsidR="00943084" w:rsidRPr="005D0461">
              <w:rPr>
                <w:rFonts w:ascii="Times New Roman" w:hAnsi="Times New Roman"/>
                <w:color w:val="000000"/>
                <w:szCs w:val="20"/>
              </w:rPr>
              <w:t>%)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69BA755" w14:textId="77777777" w:rsidR="00943084" w:rsidRPr="005D0461" w:rsidRDefault="006E3A50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szCs w:val="20"/>
              </w:rPr>
              <w:t>97</w:t>
            </w:r>
            <w:r w:rsidR="00943084" w:rsidRPr="005D0461">
              <w:rPr>
                <w:rFonts w:ascii="Times New Roman" w:hAnsi="Times New Roman"/>
                <w:color w:val="000000"/>
                <w:szCs w:val="20"/>
              </w:rPr>
              <w:t xml:space="preserve"> (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>38.2</w:t>
            </w:r>
            <w:r w:rsidR="00943084" w:rsidRPr="005D0461">
              <w:rPr>
                <w:rFonts w:ascii="Times New Roman" w:hAnsi="Times New Roman"/>
                <w:color w:val="000000"/>
                <w:szCs w:val="20"/>
              </w:rPr>
              <w:t>%)</w:t>
            </w:r>
          </w:p>
        </w:tc>
        <w:tc>
          <w:tcPr>
            <w:tcW w:w="1500" w:type="dxa"/>
            <w:tcBorders>
              <w:bottom w:val="single" w:sz="12" w:space="0" w:color="auto"/>
            </w:tcBorders>
            <w:shd w:val="clear" w:color="auto" w:fill="auto"/>
            <w:noWrap/>
          </w:tcPr>
          <w:p w14:paraId="4C6F5D5E" w14:textId="77777777" w:rsidR="00943084" w:rsidRPr="005D0461" w:rsidRDefault="00943084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0.0</w:t>
            </w:r>
            <w:r w:rsidR="006E3A50" w:rsidRPr="005D0461">
              <w:rPr>
                <w:rFonts w:ascii="Times New Roman" w:hAnsi="Times New Roman"/>
                <w:color w:val="000000"/>
                <w:kern w:val="0"/>
                <w:szCs w:val="20"/>
              </w:rPr>
              <w:t>41</w:t>
            </w:r>
          </w:p>
        </w:tc>
      </w:tr>
    </w:tbl>
    <w:p w14:paraId="107AA000" w14:textId="77777777" w:rsidR="00943084" w:rsidRPr="005D0461" w:rsidRDefault="00943084" w:rsidP="00943084">
      <w:pPr>
        <w:spacing w:line="240" w:lineRule="auto"/>
        <w:jc w:val="left"/>
        <w:rPr>
          <w:rFonts w:ascii="Times New Roman" w:hAnsi="Times New Roman"/>
          <w:color w:val="000000"/>
          <w:szCs w:val="20"/>
        </w:rPr>
      </w:pPr>
      <w:r w:rsidRPr="005D0461">
        <w:rPr>
          <w:rFonts w:ascii="Times New Roman" w:hAnsi="Times New Roman"/>
          <w:b/>
          <w:bCs/>
          <w:color w:val="000000"/>
          <w:szCs w:val="20"/>
        </w:rPr>
        <w:t xml:space="preserve">Notes: </w:t>
      </w:r>
      <w:r w:rsidRPr="005D0461">
        <w:rPr>
          <w:rFonts w:ascii="Times New Roman" w:hAnsi="Times New Roman"/>
          <w:color w:val="000000"/>
          <w:szCs w:val="20"/>
        </w:rPr>
        <w:t xml:space="preserve">Data are mean (standard deviation) or number (%).  </w:t>
      </w:r>
    </w:p>
    <w:p w14:paraId="4B58DF04" w14:textId="77777777" w:rsidR="00943084" w:rsidRPr="005D0461" w:rsidRDefault="00943084" w:rsidP="00943084">
      <w:pPr>
        <w:spacing w:line="276" w:lineRule="auto"/>
        <w:jc w:val="left"/>
        <w:rPr>
          <w:rFonts w:ascii="Times New Roman" w:hAnsi="Times New Roman"/>
          <w:color w:val="000000"/>
          <w:szCs w:val="20"/>
        </w:rPr>
      </w:pPr>
      <w:r w:rsidRPr="005D0461">
        <w:rPr>
          <w:rFonts w:ascii="Times New Roman" w:hAnsi="Times New Roman"/>
          <w:b/>
          <w:color w:val="000000"/>
          <w:szCs w:val="20"/>
        </w:rPr>
        <w:t>Abbreviations:</w:t>
      </w:r>
      <w:r w:rsidRPr="005D0461">
        <w:rPr>
          <w:rFonts w:ascii="Times New Roman" w:hAnsi="Times New Roman"/>
          <w:color w:val="000000"/>
          <w:szCs w:val="20"/>
        </w:rPr>
        <w:t xml:space="preserve"> BMI, body mass index; </w:t>
      </w:r>
      <w:r w:rsidR="00F410BF" w:rsidRPr="005D0461">
        <w:rPr>
          <w:rFonts w:ascii="Times New Roman" w:hAnsi="Times New Roman"/>
          <w:color w:val="000000"/>
          <w:szCs w:val="20"/>
        </w:rPr>
        <w:t>FVC, forced vital capacity; FEV</w:t>
      </w:r>
      <w:r w:rsidR="00F410BF" w:rsidRPr="005D0461">
        <w:rPr>
          <w:rFonts w:ascii="Times New Roman" w:hAnsi="Times New Roman"/>
          <w:color w:val="000000"/>
          <w:szCs w:val="20"/>
          <w:vertAlign w:val="subscript"/>
        </w:rPr>
        <w:t>1</w:t>
      </w:r>
      <w:r w:rsidR="00F410BF" w:rsidRPr="005D0461">
        <w:rPr>
          <w:rFonts w:ascii="Times New Roman" w:hAnsi="Times New Roman"/>
          <w:color w:val="000000"/>
          <w:szCs w:val="20"/>
        </w:rPr>
        <w:t>, forced expiratory volume in 1 second; RV, Residual volume; TLC, Total lung capacity; DLco, Diffusing capacity of the lung for carbon monoxide; GOLD, global initiative for chronic obstructive lung disease; CAT, COPD assessment test; mMRC, modified Medical Research Council.</w:t>
      </w:r>
    </w:p>
    <w:p w14:paraId="2B706D14" w14:textId="77777777" w:rsidR="00943084" w:rsidRPr="005D0461" w:rsidRDefault="00943084">
      <w:pPr>
        <w:widowControl/>
        <w:wordWrap/>
        <w:autoSpaceDE/>
        <w:autoSpaceDN/>
        <w:rPr>
          <w:rFonts w:ascii="Times New Roman" w:hAnsi="Times New Roman"/>
          <w:b/>
          <w:color w:val="000000"/>
          <w:sz w:val="24"/>
          <w:szCs w:val="24"/>
        </w:rPr>
      </w:pPr>
    </w:p>
    <w:p w14:paraId="13155CD4" w14:textId="77777777" w:rsidR="00512AEA" w:rsidRPr="005D0461" w:rsidRDefault="00512AEA">
      <w:pPr>
        <w:widowControl/>
        <w:wordWrap/>
        <w:autoSpaceDE/>
        <w:autoSpaceDN/>
        <w:rPr>
          <w:rFonts w:ascii="Times New Roman" w:hAnsi="Times New Roman"/>
          <w:b/>
          <w:color w:val="000000"/>
          <w:sz w:val="24"/>
          <w:szCs w:val="24"/>
        </w:rPr>
      </w:pPr>
      <w:r w:rsidRPr="005D0461"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3596EC36" w14:textId="77777777" w:rsidR="002E0FF3" w:rsidRPr="005D0461" w:rsidRDefault="005442C0" w:rsidP="002E0FF3">
      <w:pPr>
        <w:rPr>
          <w:rFonts w:ascii="Times New Roman" w:hAnsi="Times New Roman"/>
          <w:color w:val="000000"/>
          <w:sz w:val="24"/>
          <w:szCs w:val="24"/>
        </w:rPr>
      </w:pPr>
      <w:r w:rsidRPr="005D0461">
        <w:rPr>
          <w:rFonts w:ascii="Times New Roman" w:hAnsi="Times New Roman"/>
          <w:b/>
          <w:color w:val="000000"/>
          <w:sz w:val="24"/>
          <w:szCs w:val="24"/>
        </w:rPr>
        <w:t>Supplementary Table E</w:t>
      </w:r>
      <w:r w:rsidR="00943084" w:rsidRPr="005D0461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5D0461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5D0461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2E0FF3" w:rsidRPr="005D0461">
        <w:rPr>
          <w:rFonts w:ascii="Times New Roman" w:hAnsi="Times New Roman"/>
          <w:color w:val="000000"/>
          <w:sz w:val="24"/>
          <w:szCs w:val="28"/>
        </w:rPr>
        <w:t xml:space="preserve">The association between total CAT score </w:t>
      </w:r>
      <w:r w:rsidR="002E0FF3" w:rsidRPr="005D0461">
        <w:rPr>
          <w:rFonts w:ascii="Times New Roman" w:hAnsi="Times New Roman" w:hint="eastAsia"/>
          <w:color w:val="000000"/>
          <w:sz w:val="24"/>
          <w:szCs w:val="28"/>
        </w:rPr>
        <w:t>≥</w:t>
      </w:r>
      <w:r w:rsidR="002E0FF3" w:rsidRPr="005D0461">
        <w:rPr>
          <w:rFonts w:ascii="Times New Roman" w:hAnsi="Times New Roman"/>
          <w:color w:val="000000"/>
          <w:sz w:val="24"/>
          <w:szCs w:val="28"/>
        </w:rPr>
        <w:t xml:space="preserve"> 10 and vitamin D level &lt; 30ng/mL</w:t>
      </w:r>
      <w:r w:rsidR="002E0FF3" w:rsidRPr="005D0461">
        <w:rPr>
          <w:rFonts w:ascii="Times New Roman" w:hAnsi="Times New Roman"/>
          <w:color w:val="000000"/>
          <w:sz w:val="24"/>
          <w:szCs w:val="24"/>
        </w:rPr>
        <w:t xml:space="preserve"> by age subgroups (&lt; 65 vs. </w:t>
      </w:r>
      <w:r w:rsidR="002E0FF3" w:rsidRPr="005D0461">
        <w:rPr>
          <w:rFonts w:ascii="Times New Roman" w:hAnsi="Times New Roman" w:hint="eastAsia"/>
          <w:color w:val="000000"/>
          <w:sz w:val="24"/>
          <w:szCs w:val="24"/>
        </w:rPr>
        <w:t>≥</w:t>
      </w:r>
      <w:r w:rsidR="002E0FF3" w:rsidRPr="005D0461">
        <w:rPr>
          <w:rFonts w:ascii="Times New Roman" w:hAnsi="Times New Roman"/>
          <w:color w:val="000000"/>
          <w:sz w:val="24"/>
          <w:szCs w:val="24"/>
        </w:rPr>
        <w:t xml:space="preserve"> 65 years)</w:t>
      </w:r>
    </w:p>
    <w:tbl>
      <w:tblPr>
        <w:tblW w:w="9113" w:type="dxa"/>
        <w:tblBorders>
          <w:top w:val="single" w:sz="4" w:space="0" w:color="666666"/>
          <w:bottom w:val="single" w:sz="4" w:space="0" w:color="666666"/>
          <w:insideH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3742"/>
        <w:gridCol w:w="1685"/>
        <w:gridCol w:w="993"/>
        <w:gridCol w:w="1701"/>
        <w:gridCol w:w="992"/>
      </w:tblGrid>
      <w:tr w:rsidR="002E0FF3" w:rsidRPr="005D0461" w14:paraId="5FEA3292" w14:textId="77777777" w:rsidTr="0085493E">
        <w:trPr>
          <w:trHeight w:val="363"/>
        </w:trPr>
        <w:tc>
          <w:tcPr>
            <w:tcW w:w="374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F09A1F" w14:textId="77777777" w:rsidR="002E0FF3" w:rsidRPr="005D0461" w:rsidRDefault="002E0FF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Total CAT </w:t>
            </w:r>
            <w:r w:rsidRPr="005D0461">
              <w:rPr>
                <w:rFonts w:ascii="Times New Roman" w:hAnsi="Times New Roman" w:hint="eastAsia"/>
                <w:b/>
                <w:bCs/>
                <w:color w:val="000000"/>
                <w:szCs w:val="20"/>
              </w:rPr>
              <w:t>≥</w:t>
            </w: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10</w:t>
            </w:r>
          </w:p>
        </w:tc>
        <w:tc>
          <w:tcPr>
            <w:tcW w:w="267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E55948B" w14:textId="77777777" w:rsidR="002E0FF3" w:rsidRPr="005D0461" w:rsidRDefault="002E0FF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>Unadjusted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666666"/>
            </w:tcBorders>
            <w:shd w:val="clear" w:color="auto" w:fill="auto"/>
          </w:tcPr>
          <w:p w14:paraId="543066F2" w14:textId="77777777" w:rsidR="002E0FF3" w:rsidRPr="005D0461" w:rsidRDefault="002E0FF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0"/>
              </w:rPr>
              <w:t>Adjusted</w:t>
            </w:r>
          </w:p>
        </w:tc>
      </w:tr>
      <w:tr w:rsidR="002E0FF3" w:rsidRPr="005D0461" w14:paraId="14E92BF8" w14:textId="77777777" w:rsidTr="0085493E">
        <w:trPr>
          <w:trHeight w:val="363"/>
        </w:trPr>
        <w:tc>
          <w:tcPr>
            <w:tcW w:w="3742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6A2F104" w14:textId="77777777" w:rsidR="002E0FF3" w:rsidRPr="005D0461" w:rsidRDefault="002E0FF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4050876" w14:textId="77777777" w:rsidR="002E0FF3" w:rsidRPr="005D0461" w:rsidRDefault="002E0FF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OR (95% CI)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02260D2" w14:textId="77777777" w:rsidR="002E0FF3" w:rsidRPr="005D0461" w:rsidRDefault="002E0FF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i/>
                <w:iCs/>
                <w:color w:val="000000"/>
                <w:kern w:val="0"/>
                <w:szCs w:val="20"/>
              </w:rPr>
              <w:t>P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-value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71E93CD7" w14:textId="77777777" w:rsidR="002E0FF3" w:rsidRPr="005D0461" w:rsidRDefault="002E0FF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OR (95% CI)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1BCFFB52" w14:textId="77777777" w:rsidR="002E0FF3" w:rsidRPr="005D0461" w:rsidRDefault="002E0FF3" w:rsidP="0085493E">
            <w:pPr>
              <w:widowControl/>
              <w:wordWrap/>
              <w:autoSpaceDE/>
              <w:autoSpaceDN/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i/>
                <w:iCs/>
                <w:color w:val="000000"/>
                <w:kern w:val="0"/>
                <w:szCs w:val="20"/>
              </w:rPr>
              <w:t>P</w:t>
            </w:r>
            <w:r w:rsidRPr="005D0461">
              <w:rPr>
                <w:rFonts w:ascii="Times New Roman" w:hAnsi="Times New Roman"/>
                <w:b/>
                <w:bCs/>
                <w:color w:val="000000"/>
                <w:kern w:val="0"/>
                <w:szCs w:val="20"/>
              </w:rPr>
              <w:t>-value</w:t>
            </w:r>
          </w:p>
        </w:tc>
      </w:tr>
      <w:tr w:rsidR="002E0FF3" w:rsidRPr="005D0461" w14:paraId="6D909A6A" w14:textId="77777777" w:rsidTr="0085493E">
        <w:trPr>
          <w:trHeight w:val="292"/>
        </w:trPr>
        <w:tc>
          <w:tcPr>
            <w:tcW w:w="3742" w:type="dxa"/>
            <w:tcBorders>
              <w:top w:val="nil"/>
              <w:bottom w:val="nil"/>
            </w:tcBorders>
            <w:shd w:val="clear" w:color="auto" w:fill="auto"/>
          </w:tcPr>
          <w:p w14:paraId="50487EE4" w14:textId="77777777" w:rsidR="002E0FF3" w:rsidRPr="005D0461" w:rsidRDefault="002E0FF3" w:rsidP="0085493E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szCs w:val="20"/>
              </w:rPr>
              <w:t>Age &lt; 65</w:t>
            </w: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 xml:space="preserve"> (N = 75)</w:t>
            </w: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auto"/>
          </w:tcPr>
          <w:p w14:paraId="0838DAB5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082AF81F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37D70BC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E5AD455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E0FF3" w:rsidRPr="005D0461" w14:paraId="5BBB2644" w14:textId="77777777" w:rsidTr="0085493E">
        <w:trPr>
          <w:trHeight w:val="292"/>
        </w:trPr>
        <w:tc>
          <w:tcPr>
            <w:tcW w:w="3742" w:type="dxa"/>
            <w:tcBorders>
              <w:top w:val="nil"/>
              <w:bottom w:val="nil"/>
            </w:tcBorders>
            <w:shd w:val="clear" w:color="auto" w:fill="auto"/>
          </w:tcPr>
          <w:p w14:paraId="5F80D708" w14:textId="77777777" w:rsidR="002E0FF3" w:rsidRPr="005D0461" w:rsidRDefault="002E0FF3" w:rsidP="0085493E">
            <w:pPr>
              <w:spacing w:after="0" w:line="276" w:lineRule="auto"/>
              <w:ind w:firstLineChars="100" w:firstLine="200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Vitamin D ≥ 30 ng/mL (N = 9)</w:t>
            </w: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auto"/>
          </w:tcPr>
          <w:p w14:paraId="6CC637ED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>Reference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0B5C8021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6AC1D5E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3EFA5DF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E0FF3" w:rsidRPr="005D0461" w14:paraId="6E424A68" w14:textId="77777777" w:rsidTr="0085493E">
        <w:trPr>
          <w:trHeight w:val="278"/>
        </w:trPr>
        <w:tc>
          <w:tcPr>
            <w:tcW w:w="3742" w:type="dxa"/>
            <w:tcBorders>
              <w:top w:val="nil"/>
              <w:bottom w:val="nil"/>
            </w:tcBorders>
            <w:shd w:val="clear" w:color="auto" w:fill="auto"/>
          </w:tcPr>
          <w:p w14:paraId="35B7D8C5" w14:textId="77777777" w:rsidR="002E0FF3" w:rsidRPr="005D0461" w:rsidRDefault="002E0FF3" w:rsidP="0085493E">
            <w:pPr>
              <w:spacing w:after="0" w:line="276" w:lineRule="auto"/>
              <w:ind w:firstLineChars="100" w:firstLine="200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Vitamin D &lt; 30 ng/mL (N= 66)</w:t>
            </w: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auto"/>
          </w:tcPr>
          <w:p w14:paraId="6903BDC7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 xml:space="preserve">1.44 (0.32 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>–</w:t>
            </w: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 xml:space="preserve"> 6.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>41)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4F946EAF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>0.631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C66FEED" w14:textId="77777777" w:rsidR="002E0FF3" w:rsidRPr="005D0461" w:rsidRDefault="002E0FF3" w:rsidP="0085493E">
            <w:pPr>
              <w:spacing w:after="0" w:line="276" w:lineRule="auto"/>
              <w:ind w:left="-380" w:firstLine="38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 xml:space="preserve">1.56 (0.33 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>–</w:t>
            </w: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 xml:space="preserve"> 7.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>40)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64E8B49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>0.574</w:t>
            </w:r>
          </w:p>
        </w:tc>
      </w:tr>
      <w:tr w:rsidR="002E0FF3" w:rsidRPr="005D0461" w14:paraId="28A4DF67" w14:textId="77777777" w:rsidTr="0085493E">
        <w:trPr>
          <w:trHeight w:val="278"/>
        </w:trPr>
        <w:tc>
          <w:tcPr>
            <w:tcW w:w="3742" w:type="dxa"/>
            <w:tcBorders>
              <w:top w:val="nil"/>
              <w:bottom w:val="nil"/>
            </w:tcBorders>
            <w:shd w:val="clear" w:color="auto" w:fill="auto"/>
          </w:tcPr>
          <w:p w14:paraId="002D5E4A" w14:textId="77777777" w:rsidR="002E0FF3" w:rsidRPr="005D0461" w:rsidRDefault="002E0FF3" w:rsidP="0085493E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color w:val="000000"/>
                <w:szCs w:val="20"/>
              </w:rPr>
              <w:t xml:space="preserve">Age </w:t>
            </w:r>
            <w:r w:rsidRPr="005D0461">
              <w:rPr>
                <w:rFonts w:ascii="Times New Roman" w:hAnsi="Times New Roman"/>
                <w:b/>
                <w:bCs/>
                <w:color w:val="000000"/>
                <w:szCs w:val="20"/>
              </w:rPr>
              <w:t>≥ 65 (N = 254)</w:t>
            </w: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auto"/>
          </w:tcPr>
          <w:p w14:paraId="6786DC93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3BC8ED3D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6420C5C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4EE0FF09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E0FF3" w:rsidRPr="005D0461" w14:paraId="3C7BC422" w14:textId="77777777" w:rsidTr="0085493E">
        <w:trPr>
          <w:trHeight w:val="278"/>
        </w:trPr>
        <w:tc>
          <w:tcPr>
            <w:tcW w:w="3742" w:type="dxa"/>
            <w:tcBorders>
              <w:top w:val="nil"/>
              <w:bottom w:val="nil"/>
            </w:tcBorders>
            <w:shd w:val="clear" w:color="auto" w:fill="auto"/>
          </w:tcPr>
          <w:p w14:paraId="581B31CE" w14:textId="77777777" w:rsidR="002E0FF3" w:rsidRPr="005D0461" w:rsidRDefault="002E0FF3" w:rsidP="0085493E">
            <w:pPr>
              <w:spacing w:after="0" w:line="276" w:lineRule="auto"/>
              <w:ind w:firstLineChars="100" w:firstLine="200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Vitamin D ≥ 30 ng/mL (N = 39)</w:t>
            </w: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auto"/>
          </w:tcPr>
          <w:p w14:paraId="26529F4D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>Reference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4AB6234A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874B150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>Reference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FC32553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</w:tr>
      <w:tr w:rsidR="002E0FF3" w:rsidRPr="005D0461" w14:paraId="54FC8E19" w14:textId="77777777" w:rsidTr="0085493E">
        <w:trPr>
          <w:trHeight w:val="278"/>
        </w:trPr>
        <w:tc>
          <w:tcPr>
            <w:tcW w:w="3742" w:type="dxa"/>
            <w:tcBorders>
              <w:top w:val="nil"/>
              <w:bottom w:val="nil"/>
            </w:tcBorders>
            <w:shd w:val="clear" w:color="auto" w:fill="auto"/>
          </w:tcPr>
          <w:p w14:paraId="7320242A" w14:textId="77777777" w:rsidR="002E0FF3" w:rsidRPr="005D0461" w:rsidRDefault="002E0FF3" w:rsidP="0085493E">
            <w:pPr>
              <w:spacing w:after="0" w:line="276" w:lineRule="auto"/>
              <w:ind w:firstLineChars="100" w:firstLine="200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/>
                <w:bCs/>
                <w:color w:val="000000"/>
                <w:kern w:val="0"/>
                <w:szCs w:val="20"/>
              </w:rPr>
              <w:t>Vitamin D &lt; 30 ng/mL (N= 215)</w:t>
            </w: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auto" w:fill="auto"/>
          </w:tcPr>
          <w:p w14:paraId="33185AF7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 xml:space="preserve">2.61 (1.24 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>–</w:t>
            </w: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 xml:space="preserve"> 5.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>48)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48668B60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>0.01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0FDACF5" w14:textId="77777777" w:rsidR="002E0FF3" w:rsidRPr="005D0461" w:rsidRDefault="002E0FF3" w:rsidP="0085493E">
            <w:pPr>
              <w:spacing w:after="0" w:line="276" w:lineRule="auto"/>
              <w:ind w:left="612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 xml:space="preserve">2.78 (1.24 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>–</w:t>
            </w: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 xml:space="preserve"> 6.</w:t>
            </w:r>
            <w:r w:rsidRPr="005D0461">
              <w:rPr>
                <w:rFonts w:ascii="Times New Roman" w:hAnsi="Times New Roman"/>
                <w:color w:val="000000"/>
                <w:szCs w:val="20"/>
              </w:rPr>
              <w:t>27)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EE0E6A1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>0.013</w:t>
            </w:r>
          </w:p>
        </w:tc>
      </w:tr>
      <w:tr w:rsidR="002E0FF3" w:rsidRPr="005D0461" w14:paraId="76BB04BF" w14:textId="77777777" w:rsidTr="0085493E">
        <w:trPr>
          <w:trHeight w:val="278"/>
        </w:trPr>
        <w:tc>
          <w:tcPr>
            <w:tcW w:w="374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77E4263A" w14:textId="77777777" w:rsidR="002E0FF3" w:rsidRPr="005D0461" w:rsidRDefault="002E0FF3" w:rsidP="0085493E">
            <w:pPr>
              <w:spacing w:after="0" w:line="276" w:lineRule="auto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b/>
                <w:bCs/>
                <w:i/>
                <w:iCs/>
                <w:color w:val="000000"/>
                <w:szCs w:val="20"/>
              </w:rPr>
              <w:t>P</w:t>
            </w:r>
            <w:r w:rsidRPr="005D0461">
              <w:rPr>
                <w:rFonts w:ascii="Times New Roman" w:hAnsi="Times New Roman" w:hint="eastAsia"/>
                <w:b/>
                <w:bCs/>
                <w:color w:val="000000"/>
                <w:szCs w:val="20"/>
              </w:rPr>
              <w:t xml:space="preserve"> for interaction</w:t>
            </w:r>
          </w:p>
        </w:tc>
        <w:tc>
          <w:tcPr>
            <w:tcW w:w="1685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69B7469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14CDA502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>0.485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303FEE6E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1FAACE5A" w14:textId="77777777" w:rsidR="002E0FF3" w:rsidRPr="005D0461" w:rsidRDefault="002E0FF3" w:rsidP="0085493E">
            <w:pPr>
              <w:spacing w:after="0" w:line="276" w:lineRule="auto"/>
              <w:ind w:left="800" w:hanging="80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D0461">
              <w:rPr>
                <w:rFonts w:ascii="Times New Roman" w:hAnsi="Times New Roman" w:hint="eastAsia"/>
                <w:color w:val="000000"/>
                <w:szCs w:val="20"/>
              </w:rPr>
              <w:t>0.450</w:t>
            </w:r>
          </w:p>
        </w:tc>
      </w:tr>
    </w:tbl>
    <w:p w14:paraId="7FB1FA1C" w14:textId="77777777" w:rsidR="002E0FF3" w:rsidRPr="005D0461" w:rsidRDefault="00BB54CB" w:rsidP="002E0FF3">
      <w:pPr>
        <w:spacing w:line="276" w:lineRule="auto"/>
        <w:rPr>
          <w:rFonts w:ascii="Times New Roman" w:hAnsi="Times New Roman"/>
          <w:color w:val="000000"/>
          <w:vertAlign w:val="subscript"/>
        </w:rPr>
      </w:pPr>
      <w:r w:rsidRPr="005D0461">
        <w:rPr>
          <w:rFonts w:ascii="Times New Roman" w:hAnsi="Times New Roman"/>
          <w:b/>
          <w:bCs/>
          <w:color w:val="000000"/>
          <w:szCs w:val="20"/>
        </w:rPr>
        <w:t xml:space="preserve">Notes: </w:t>
      </w:r>
      <w:r w:rsidR="002E0FF3" w:rsidRPr="005D0461">
        <w:rPr>
          <w:rFonts w:ascii="Times New Roman" w:hAnsi="Times New Roman"/>
          <w:color w:val="000000"/>
          <w:szCs w:val="20"/>
        </w:rPr>
        <w:t xml:space="preserve">Adjusted for </w:t>
      </w:r>
      <w:r w:rsidR="002E0FF3" w:rsidRPr="005D0461">
        <w:rPr>
          <w:rFonts w:ascii="Times New Roman" w:hAnsi="Times New Roman"/>
          <w:color w:val="000000"/>
        </w:rPr>
        <w:t>age, sex, body mass index and smoking history (never vs. ever), charlson comorbidity index, post bronchodilator FEV</w:t>
      </w:r>
      <w:r w:rsidR="002E0FF3" w:rsidRPr="005D0461">
        <w:rPr>
          <w:rFonts w:ascii="Times New Roman" w:hAnsi="Times New Roman"/>
          <w:color w:val="000000"/>
          <w:vertAlign w:val="subscript"/>
        </w:rPr>
        <w:t>1</w:t>
      </w:r>
      <w:r w:rsidR="002E0FF3" w:rsidRPr="005D0461">
        <w:rPr>
          <w:rFonts w:ascii="Times New Roman" w:hAnsi="Times New Roman"/>
          <w:color w:val="000000"/>
        </w:rPr>
        <w:t xml:space="preserve"> (≥ 50% vs. &lt; 50% pred), and season of blood draw (spring/fall vs. summer vs. winter).</w:t>
      </w:r>
      <w:r w:rsidR="002E0FF3" w:rsidRPr="005D0461">
        <w:rPr>
          <w:rFonts w:ascii="Times New Roman" w:hAnsi="Times New Roman"/>
          <w:color w:val="000000"/>
          <w:vertAlign w:val="subscript"/>
        </w:rPr>
        <w:t xml:space="preserve"> </w:t>
      </w:r>
    </w:p>
    <w:p w14:paraId="69D50592" w14:textId="77777777" w:rsidR="00F010F8" w:rsidRPr="005D0461" w:rsidRDefault="00F010F8" w:rsidP="00F010F8">
      <w:pPr>
        <w:spacing w:line="276" w:lineRule="auto"/>
        <w:rPr>
          <w:rFonts w:ascii="Times New Roman" w:hAnsi="Times New Roman"/>
          <w:color w:val="000000"/>
          <w:szCs w:val="20"/>
        </w:rPr>
      </w:pPr>
      <w:r w:rsidRPr="005D0461">
        <w:rPr>
          <w:rFonts w:ascii="Times New Roman" w:hAnsi="Times New Roman"/>
          <w:b/>
          <w:color w:val="000000"/>
          <w:szCs w:val="20"/>
        </w:rPr>
        <w:t xml:space="preserve">Abbreviations: </w:t>
      </w:r>
      <w:r w:rsidRPr="005D0461">
        <w:rPr>
          <w:rFonts w:ascii="Times New Roman" w:hAnsi="Times New Roman"/>
          <w:color w:val="000000"/>
          <w:szCs w:val="20"/>
        </w:rPr>
        <w:t xml:space="preserve">OR, odds </w:t>
      </w:r>
      <w:r w:rsidR="002E0FF3" w:rsidRPr="005D0461">
        <w:rPr>
          <w:rFonts w:ascii="Times New Roman" w:hAnsi="Times New Roman"/>
          <w:color w:val="000000"/>
          <w:szCs w:val="20"/>
        </w:rPr>
        <w:t>ratio; CI, confidence interval.</w:t>
      </w:r>
    </w:p>
    <w:p w14:paraId="2C43A68E" w14:textId="77777777" w:rsidR="005C337E" w:rsidRPr="005D0461" w:rsidRDefault="005C337E" w:rsidP="00BD51FC">
      <w:pPr>
        <w:spacing w:line="480" w:lineRule="auto"/>
        <w:ind w:left="800" w:hanging="800"/>
        <w:rPr>
          <w:rFonts w:ascii="Times New Roman" w:hAnsi="Times New Roman"/>
          <w:color w:val="000000"/>
          <w:sz w:val="24"/>
          <w:szCs w:val="24"/>
        </w:rPr>
      </w:pPr>
    </w:p>
    <w:p w14:paraId="3A595A5F" w14:textId="77777777" w:rsidR="00385D06" w:rsidRPr="005D0461" w:rsidRDefault="00385D06" w:rsidP="00BD51FC">
      <w:pPr>
        <w:spacing w:line="480" w:lineRule="auto"/>
        <w:ind w:left="800" w:hanging="800"/>
        <w:rPr>
          <w:rFonts w:ascii="Times New Roman" w:hAnsi="Times New Roman"/>
          <w:color w:val="000000"/>
          <w:sz w:val="24"/>
          <w:szCs w:val="24"/>
        </w:rPr>
      </w:pPr>
    </w:p>
    <w:p w14:paraId="10ECBE9D" w14:textId="77777777" w:rsidR="00943084" w:rsidRPr="005D0461" w:rsidRDefault="00943084" w:rsidP="00BD51FC">
      <w:pPr>
        <w:spacing w:line="480" w:lineRule="auto"/>
        <w:ind w:left="800" w:hanging="800"/>
        <w:rPr>
          <w:rFonts w:ascii="Times New Roman" w:hAnsi="Times New Roman"/>
          <w:color w:val="000000"/>
          <w:sz w:val="24"/>
          <w:szCs w:val="24"/>
        </w:rPr>
      </w:pPr>
    </w:p>
    <w:p w14:paraId="6559472D" w14:textId="77777777" w:rsidR="00943084" w:rsidRPr="005D0461" w:rsidRDefault="00943084" w:rsidP="00BD51FC">
      <w:pPr>
        <w:spacing w:line="480" w:lineRule="auto"/>
        <w:ind w:left="800" w:hanging="800"/>
        <w:rPr>
          <w:rFonts w:ascii="Times New Roman" w:hAnsi="Times New Roman"/>
          <w:color w:val="000000"/>
          <w:sz w:val="24"/>
          <w:szCs w:val="24"/>
        </w:rPr>
      </w:pPr>
    </w:p>
    <w:p w14:paraId="2D0C87C1" w14:textId="77777777" w:rsidR="00943084" w:rsidRPr="005D0461" w:rsidRDefault="00943084" w:rsidP="00BD51FC">
      <w:pPr>
        <w:spacing w:line="480" w:lineRule="auto"/>
        <w:ind w:left="800" w:hanging="800"/>
        <w:rPr>
          <w:rFonts w:ascii="Times New Roman" w:hAnsi="Times New Roman"/>
          <w:color w:val="000000"/>
          <w:sz w:val="24"/>
          <w:szCs w:val="24"/>
        </w:rPr>
      </w:pPr>
    </w:p>
    <w:sectPr w:rsidR="00943084" w:rsidRPr="005D0461" w:rsidSect="00385D06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3A03" w14:textId="77777777" w:rsidR="00393F70" w:rsidRDefault="00393F70" w:rsidP="00F74590">
      <w:pPr>
        <w:spacing w:after="0" w:line="240" w:lineRule="auto"/>
      </w:pPr>
      <w:r>
        <w:separator/>
      </w:r>
    </w:p>
  </w:endnote>
  <w:endnote w:type="continuationSeparator" w:id="0">
    <w:p w14:paraId="32377AC3" w14:textId="77777777" w:rsidR="00393F70" w:rsidRDefault="00393F70" w:rsidP="00F7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24F6" w14:textId="77777777" w:rsidR="00393F70" w:rsidRDefault="00393F70" w:rsidP="00F74590">
      <w:pPr>
        <w:spacing w:after="0" w:line="240" w:lineRule="auto"/>
      </w:pPr>
      <w:r>
        <w:separator/>
      </w:r>
    </w:p>
  </w:footnote>
  <w:footnote w:type="continuationSeparator" w:id="0">
    <w:p w14:paraId="0BD73F76" w14:textId="77777777" w:rsidR="00393F70" w:rsidRDefault="00393F70" w:rsidP="00F745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FC"/>
    <w:rsid w:val="000015C8"/>
    <w:rsid w:val="00016311"/>
    <w:rsid w:val="000549B8"/>
    <w:rsid w:val="00057223"/>
    <w:rsid w:val="000968AA"/>
    <w:rsid w:val="000B1019"/>
    <w:rsid w:val="000C2762"/>
    <w:rsid w:val="0011466E"/>
    <w:rsid w:val="001238C2"/>
    <w:rsid w:val="00133FAE"/>
    <w:rsid w:val="00154CAF"/>
    <w:rsid w:val="00165B90"/>
    <w:rsid w:val="00177C26"/>
    <w:rsid w:val="0018034D"/>
    <w:rsid w:val="001C2750"/>
    <w:rsid w:val="001D1DD5"/>
    <w:rsid w:val="001E1602"/>
    <w:rsid w:val="00211B52"/>
    <w:rsid w:val="0027371E"/>
    <w:rsid w:val="002B6DA6"/>
    <w:rsid w:val="002C04B1"/>
    <w:rsid w:val="002E01A4"/>
    <w:rsid w:val="002E0FF3"/>
    <w:rsid w:val="002E3CD6"/>
    <w:rsid w:val="002E6916"/>
    <w:rsid w:val="00313840"/>
    <w:rsid w:val="00324B59"/>
    <w:rsid w:val="00333D0F"/>
    <w:rsid w:val="00335A99"/>
    <w:rsid w:val="0035041D"/>
    <w:rsid w:val="00353D84"/>
    <w:rsid w:val="00385D06"/>
    <w:rsid w:val="00393F70"/>
    <w:rsid w:val="003A13CF"/>
    <w:rsid w:val="003A26DF"/>
    <w:rsid w:val="003E296A"/>
    <w:rsid w:val="0043185C"/>
    <w:rsid w:val="00435C4F"/>
    <w:rsid w:val="00436F8A"/>
    <w:rsid w:val="00450AD5"/>
    <w:rsid w:val="0046638B"/>
    <w:rsid w:val="0048526B"/>
    <w:rsid w:val="004C318E"/>
    <w:rsid w:val="00511398"/>
    <w:rsid w:val="00512AEA"/>
    <w:rsid w:val="005442C0"/>
    <w:rsid w:val="0056285F"/>
    <w:rsid w:val="00592C6D"/>
    <w:rsid w:val="005B052B"/>
    <w:rsid w:val="005C337E"/>
    <w:rsid w:val="005D0461"/>
    <w:rsid w:val="005F1814"/>
    <w:rsid w:val="005F346F"/>
    <w:rsid w:val="00613BEC"/>
    <w:rsid w:val="0066765D"/>
    <w:rsid w:val="006A1D28"/>
    <w:rsid w:val="006E3A50"/>
    <w:rsid w:val="006F2663"/>
    <w:rsid w:val="0070047B"/>
    <w:rsid w:val="00715E68"/>
    <w:rsid w:val="00742ED8"/>
    <w:rsid w:val="007C22CC"/>
    <w:rsid w:val="007C4F57"/>
    <w:rsid w:val="007C520E"/>
    <w:rsid w:val="008322B0"/>
    <w:rsid w:val="00851190"/>
    <w:rsid w:val="0085493E"/>
    <w:rsid w:val="00885BD3"/>
    <w:rsid w:val="008B1D73"/>
    <w:rsid w:val="008B6770"/>
    <w:rsid w:val="008C4210"/>
    <w:rsid w:val="008D6A33"/>
    <w:rsid w:val="008F4732"/>
    <w:rsid w:val="008F4D7F"/>
    <w:rsid w:val="00911230"/>
    <w:rsid w:val="00925473"/>
    <w:rsid w:val="00930C15"/>
    <w:rsid w:val="00943084"/>
    <w:rsid w:val="00957D54"/>
    <w:rsid w:val="00982E27"/>
    <w:rsid w:val="009D7F66"/>
    <w:rsid w:val="009E325F"/>
    <w:rsid w:val="00A070B7"/>
    <w:rsid w:val="00A424FA"/>
    <w:rsid w:val="00A61FC6"/>
    <w:rsid w:val="00A85D1D"/>
    <w:rsid w:val="00AA2D00"/>
    <w:rsid w:val="00AB73D1"/>
    <w:rsid w:val="00AC485E"/>
    <w:rsid w:val="00AC7915"/>
    <w:rsid w:val="00AD0DF7"/>
    <w:rsid w:val="00B00DD0"/>
    <w:rsid w:val="00B01A8C"/>
    <w:rsid w:val="00BA54BC"/>
    <w:rsid w:val="00BB54CB"/>
    <w:rsid w:val="00BC0DF3"/>
    <w:rsid w:val="00BC75DC"/>
    <w:rsid w:val="00BD42C5"/>
    <w:rsid w:val="00BD51FC"/>
    <w:rsid w:val="00BF4005"/>
    <w:rsid w:val="00C14D4A"/>
    <w:rsid w:val="00C84C78"/>
    <w:rsid w:val="00CE2765"/>
    <w:rsid w:val="00CE2F60"/>
    <w:rsid w:val="00D110C1"/>
    <w:rsid w:val="00D40E7C"/>
    <w:rsid w:val="00D47E81"/>
    <w:rsid w:val="00D54054"/>
    <w:rsid w:val="00D94D83"/>
    <w:rsid w:val="00DD1E81"/>
    <w:rsid w:val="00DD3228"/>
    <w:rsid w:val="00E01A14"/>
    <w:rsid w:val="00E466F7"/>
    <w:rsid w:val="00E73259"/>
    <w:rsid w:val="00E82AE8"/>
    <w:rsid w:val="00E9393B"/>
    <w:rsid w:val="00EF2D05"/>
    <w:rsid w:val="00F010F8"/>
    <w:rsid w:val="00F014BB"/>
    <w:rsid w:val="00F0645B"/>
    <w:rsid w:val="00F410BF"/>
    <w:rsid w:val="00F52721"/>
    <w:rsid w:val="00F67B1C"/>
    <w:rsid w:val="00F74590"/>
    <w:rsid w:val="00F90D8F"/>
    <w:rsid w:val="00FB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08501"/>
  <w15:chartTrackingRefBased/>
  <w15:docId w15:val="{ABBED9DA-6044-4095-A33E-862051E4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FC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2-Accent3">
    <w:name w:val="List Table 2 Accent 3"/>
    <w:basedOn w:val="TableNormal"/>
    <w:uiPriority w:val="47"/>
    <w:rsid w:val="00BD51FC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">
    <w:name w:val="List Table 2"/>
    <w:basedOn w:val="TableNormal"/>
    <w:uiPriority w:val="47"/>
    <w:rsid w:val="00BD51FC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CommentReference">
    <w:name w:val="annotation reference"/>
    <w:uiPriority w:val="99"/>
    <w:semiHidden/>
    <w:unhideWhenUsed/>
    <w:rsid w:val="00BD51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D51F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D51FC"/>
  </w:style>
  <w:style w:type="paragraph" w:styleId="BalloonText">
    <w:name w:val="Balloon Text"/>
    <w:basedOn w:val="Normal"/>
    <w:link w:val="BalloonTextChar"/>
    <w:uiPriority w:val="99"/>
    <w:semiHidden/>
    <w:unhideWhenUsed/>
    <w:rsid w:val="00BD51FC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D51FC"/>
    <w:rPr>
      <w:rFonts w:ascii="Malgun Gothic" w:eastAsia="Malgun Gothic" w:hAnsi="Malgun Gothic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1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51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459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74590"/>
  </w:style>
  <w:style w:type="paragraph" w:styleId="Footer">
    <w:name w:val="footer"/>
    <w:basedOn w:val="Normal"/>
    <w:link w:val="FooterChar"/>
    <w:uiPriority w:val="99"/>
    <w:unhideWhenUsed/>
    <w:rsid w:val="00F7459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74590"/>
  </w:style>
  <w:style w:type="paragraph" w:customStyle="1" w:styleId="EndNoteBibliography">
    <w:name w:val="EndNote Bibliography"/>
    <w:basedOn w:val="Normal"/>
    <w:link w:val="EndNoteBibliographyChar"/>
    <w:rsid w:val="00925473"/>
    <w:pPr>
      <w:spacing w:line="480" w:lineRule="auto"/>
    </w:pPr>
    <w:rPr>
      <w:rFonts w:ascii="Times New Roman" w:hAnsi="Times New Roman"/>
      <w:noProof/>
      <w:sz w:val="24"/>
    </w:rPr>
  </w:style>
  <w:style w:type="character" w:customStyle="1" w:styleId="EndNoteBibliographyChar">
    <w:name w:val="EndNote Bibliography Char"/>
    <w:link w:val="EndNoteBibliography"/>
    <w:rsid w:val="00925473"/>
    <w:rPr>
      <w:rFonts w:ascii="Times New Roman" w:eastAsia="Malgun Gothic" w:hAnsi="Times New Roman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993</Words>
  <Characters>5661</Characters>
  <Application>Microsoft Office Word</Application>
  <DocSecurity>4</DocSecurity>
  <Lines>47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 Yun Park</dc:creator>
  <cp:keywords/>
  <dc:description/>
  <cp:lastModifiedBy>Lee, Boon</cp:lastModifiedBy>
  <cp:revision>2</cp:revision>
  <dcterms:created xsi:type="dcterms:W3CDTF">2022-02-14T23:00:00Z</dcterms:created>
  <dcterms:modified xsi:type="dcterms:W3CDTF">2022-02-14T23:00:00Z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C:\Users\DM300T3B-B51\Desktop\Table 1.docx</vt:lpwstr>
  </property>
</Properties>
</file>