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44" w:type="pct"/>
        <w:tblLook w:val="04A0" w:firstRow="1" w:lastRow="0" w:firstColumn="1" w:lastColumn="0" w:noHBand="0" w:noVBand="1"/>
      </w:tblPr>
      <w:tblGrid>
        <w:gridCol w:w="2136"/>
        <w:gridCol w:w="1204"/>
        <w:gridCol w:w="788"/>
        <w:gridCol w:w="844"/>
        <w:gridCol w:w="788"/>
        <w:gridCol w:w="844"/>
        <w:gridCol w:w="788"/>
        <w:gridCol w:w="847"/>
      </w:tblGrid>
      <w:tr w:rsidR="00071AA6" w:rsidRPr="004551B9" w:rsidTr="005E4CE2">
        <w:trPr>
          <w:trHeight w:val="312"/>
        </w:trPr>
        <w:tc>
          <w:tcPr>
            <w:tcW w:w="5000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476C19" w:rsidP="00071AA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Supplementary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Table 1</w:t>
            </w:r>
            <w:r w:rsidR="00071AA6"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. Odds ratio(OR) and 95% confidence interval</w:t>
            </w:r>
            <w:r w:rsidR="0046758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071AA6"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(95%CI) of TUGT, WS,GS and their combinations for any-fall</w:t>
            </w:r>
            <w:r w:rsidR="00E7772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</w:t>
            </w:r>
            <w:r w:rsidR="00071AA6"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group during the follow-up period</w:t>
            </w:r>
          </w:p>
        </w:tc>
      </w:tr>
      <w:tr w:rsidR="00071AA6" w:rsidRPr="004551B9" w:rsidTr="005E4CE2">
        <w:trPr>
          <w:trHeight w:val="312"/>
        </w:trPr>
        <w:tc>
          <w:tcPr>
            <w:tcW w:w="5000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1AA6" w:rsidRPr="004551B9" w:rsidRDefault="00071AA6" w:rsidP="00071AA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71AA6" w:rsidRPr="004551B9" w:rsidTr="005E4CE2">
        <w:trPr>
          <w:trHeight w:val="285"/>
        </w:trPr>
        <w:tc>
          <w:tcPr>
            <w:tcW w:w="129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731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Any-fallers ,</w:t>
            </w:r>
          </w:p>
        </w:tc>
        <w:tc>
          <w:tcPr>
            <w:tcW w:w="99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Crude</w:t>
            </w:r>
          </w:p>
        </w:tc>
        <w:tc>
          <w:tcPr>
            <w:tcW w:w="99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Model 1</w:t>
            </w:r>
          </w:p>
        </w:tc>
        <w:tc>
          <w:tcPr>
            <w:tcW w:w="99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Model 2</w:t>
            </w:r>
          </w:p>
        </w:tc>
      </w:tr>
      <w:tr w:rsidR="002B4721" w:rsidRPr="004551B9" w:rsidTr="005E4CE2">
        <w:trPr>
          <w:trHeight w:val="285"/>
        </w:trPr>
        <w:tc>
          <w:tcPr>
            <w:tcW w:w="129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71AA6" w:rsidRPr="004551B9" w:rsidRDefault="00071AA6" w:rsidP="00071AA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 (%)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OR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95%CI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OR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95%CI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OR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95%CI</w:t>
            </w:r>
          </w:p>
        </w:tc>
      </w:tr>
      <w:tr w:rsidR="002B4721" w:rsidRPr="004551B9" w:rsidTr="005E4CE2">
        <w:trPr>
          <w:trHeight w:val="270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GS-</w:t>
            </w:r>
          </w:p>
        </w:tc>
        <w:tc>
          <w:tcPr>
            <w:tcW w:w="731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116 (26.7%)</w:t>
            </w:r>
          </w:p>
        </w:tc>
        <w:tc>
          <w:tcPr>
            <w:tcW w:w="478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1.703</w:t>
            </w:r>
            <w:r w:rsidR="00C70410"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12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1.243-2.332</w:t>
            </w:r>
          </w:p>
        </w:tc>
        <w:tc>
          <w:tcPr>
            <w:tcW w:w="478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1.467</w:t>
            </w:r>
            <w:r w:rsidR="00C70410"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12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1.013-2.124</w:t>
            </w:r>
          </w:p>
        </w:tc>
        <w:tc>
          <w:tcPr>
            <w:tcW w:w="478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1.498</w:t>
            </w:r>
            <w:r w:rsidR="00C70410"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12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1.032-2.173</w:t>
            </w:r>
          </w:p>
        </w:tc>
      </w:tr>
      <w:tr w:rsidR="002B4721" w:rsidRPr="004551B9" w:rsidTr="005E4CE2">
        <w:trPr>
          <w:trHeight w:val="270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WS-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58B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88 </w:t>
            </w:r>
          </w:p>
          <w:p w:rsidR="00071AA6" w:rsidRPr="004551B9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(25.4%)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1.091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0.797-1.495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0.887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0.634-1.241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1.018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0.723-1.433</w:t>
            </w:r>
          </w:p>
        </w:tc>
      </w:tr>
      <w:tr w:rsidR="002B4721" w:rsidRPr="004551B9" w:rsidTr="005E4CE2">
        <w:trPr>
          <w:trHeight w:val="270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TUGT-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112 (30.9%)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2.396</w:t>
            </w:r>
            <w:r w:rsidR="00C70410"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1.749-3.283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2.187</w:t>
            </w:r>
            <w:r w:rsidR="00C70410"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1.563-3.059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2.025</w:t>
            </w:r>
            <w:r w:rsidR="00C70410"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1.425-2.877</w:t>
            </w:r>
          </w:p>
        </w:tc>
      </w:tr>
      <w:tr w:rsidR="002B4721" w:rsidRPr="004551B9" w:rsidTr="005E4CE2">
        <w:trPr>
          <w:trHeight w:val="270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WS-,GS-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58B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62 </w:t>
            </w:r>
          </w:p>
          <w:p w:rsidR="00071AA6" w:rsidRPr="004551B9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(29.0%)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1.367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0.966-1.933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1.072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0.735-1.564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1.054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0.720-1.542</w:t>
            </w:r>
          </w:p>
        </w:tc>
      </w:tr>
      <w:tr w:rsidR="002B4721" w:rsidRPr="004551B9" w:rsidTr="005E4CE2">
        <w:trPr>
          <w:trHeight w:val="270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WS-,GS+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58B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26 </w:t>
            </w:r>
          </w:p>
          <w:p w:rsidR="00071AA6" w:rsidRPr="004551B9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(19.7%)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0.724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0.457-1.147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0.727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0.455-1.160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0.725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0.453-1.159</w:t>
            </w:r>
          </w:p>
        </w:tc>
      </w:tr>
      <w:tr w:rsidR="002B4721" w:rsidRPr="004551B9" w:rsidTr="005E4CE2">
        <w:trPr>
          <w:trHeight w:val="270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WS+,GS-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58B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55</w:t>
            </w:r>
          </w:p>
          <w:p w:rsidR="00071AA6" w:rsidRPr="004551B9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(24.8%)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1.445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1.027-2.033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1.391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0.970-1.995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1.445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0.905-1.679</w:t>
            </w:r>
          </w:p>
        </w:tc>
      </w:tr>
      <w:tr w:rsidR="002B4721" w:rsidRPr="004551B9" w:rsidTr="005E4CE2">
        <w:trPr>
          <w:trHeight w:val="270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TUGT-,GS-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58B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70 </w:t>
            </w:r>
          </w:p>
          <w:p w:rsidR="00071AA6" w:rsidRPr="004551B9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(32.7%)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2.422</w:t>
            </w:r>
            <w:r w:rsidR="00C70410"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1.731-3.389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2.107</w:t>
            </w:r>
            <w:r w:rsidR="00C70410"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1.454-3.053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2.091</w:t>
            </w:r>
            <w:r w:rsidR="00C70410"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1.440-3.036</w:t>
            </w:r>
          </w:p>
        </w:tc>
      </w:tr>
      <w:tr w:rsidR="002B4721" w:rsidRPr="004551B9" w:rsidTr="005E4CE2">
        <w:trPr>
          <w:trHeight w:val="270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TUGT-,GS+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58B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42 </w:t>
            </w:r>
          </w:p>
          <w:p w:rsidR="00071AA6" w:rsidRPr="004551B9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(28.4%)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1.279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0.860-1.901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1.356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0.895-2.052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1.279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0.841-1.945</w:t>
            </w:r>
          </w:p>
        </w:tc>
      </w:tr>
      <w:tr w:rsidR="002B4721" w:rsidRPr="004551B9" w:rsidTr="005E4CE2">
        <w:trPr>
          <w:trHeight w:val="270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TUGT-,WS-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58B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71 </w:t>
            </w:r>
          </w:p>
          <w:p w:rsidR="00071AA6" w:rsidRPr="004551B9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(28.2%)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1.318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0.945-1.837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1.072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0.749-1.535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1.051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0.733-1.508</w:t>
            </w:r>
          </w:p>
        </w:tc>
      </w:tr>
      <w:tr w:rsidR="002B4721" w:rsidRPr="004551B9" w:rsidTr="005E4CE2">
        <w:trPr>
          <w:trHeight w:val="270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TUGT-,WS+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58B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41 </w:t>
            </w:r>
          </w:p>
          <w:p w:rsidR="00071AA6" w:rsidRPr="004551B9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(37.3%)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3.341</w:t>
            </w:r>
            <w:r w:rsidR="00C70410"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2.211-5.048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3.382</w:t>
            </w:r>
            <w:r w:rsidR="00C70410"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2.226-5.136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2.943</w:t>
            </w:r>
            <w:r w:rsidR="00C70410"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1.885-4.592</w:t>
            </w:r>
          </w:p>
        </w:tc>
      </w:tr>
      <w:tr w:rsidR="002B4721" w:rsidRPr="004551B9" w:rsidTr="005E4CE2">
        <w:trPr>
          <w:trHeight w:val="270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TUGT+,WS-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58B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17 </w:t>
            </w:r>
          </w:p>
          <w:p w:rsidR="00071AA6" w:rsidRPr="004551B9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(18.1%)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0.654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0.378-1.134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0.64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0.367-1.115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0.642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0.368-1.121</w:t>
            </w:r>
          </w:p>
        </w:tc>
      </w:tr>
      <w:tr w:rsidR="002B4721" w:rsidRPr="004551B9" w:rsidTr="005E4CE2">
        <w:trPr>
          <w:trHeight w:val="270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TUGT+,GS-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58B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47 </w:t>
            </w:r>
          </w:p>
          <w:p w:rsidR="00071AA6" w:rsidRPr="004551B9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(21.2%)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0.781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0.541-1.128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0.712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0.483-1.050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0.733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0.497-1.082</w:t>
            </w:r>
          </w:p>
        </w:tc>
      </w:tr>
      <w:tr w:rsidR="002B4721" w:rsidRPr="004551B9" w:rsidTr="005E4CE2">
        <w:trPr>
          <w:trHeight w:val="270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TUGT-,GS-,WS-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58B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50 </w:t>
            </w:r>
          </w:p>
          <w:p w:rsidR="00071AA6" w:rsidRPr="004551B9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(30.1%)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1.448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0.995-2.108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1.117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0.743-1.680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1.104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0.732-1.663</w:t>
            </w:r>
          </w:p>
        </w:tc>
      </w:tr>
      <w:tr w:rsidR="002B4721" w:rsidRPr="004551B9" w:rsidTr="005E4CE2">
        <w:trPr>
          <w:trHeight w:val="270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TUGT-,GS-,WS+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58B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20 </w:t>
            </w:r>
          </w:p>
          <w:p w:rsidR="00071AA6" w:rsidRPr="004551B9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(40.8%)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6.056</w:t>
            </w:r>
            <w:r w:rsidR="00C70410"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3.311-11.076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5.544</w:t>
            </w:r>
            <w:r w:rsidR="00C70410"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3.009-10.214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5.499</w:t>
            </w:r>
            <w:r w:rsidR="00C70410"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2.982-10.140</w:t>
            </w:r>
          </w:p>
        </w:tc>
      </w:tr>
      <w:tr w:rsidR="002B4721" w:rsidRPr="004551B9" w:rsidTr="005E4CE2">
        <w:trPr>
          <w:trHeight w:val="270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TUGT-,GS+,WS+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58B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21 </w:t>
            </w:r>
          </w:p>
          <w:p w:rsidR="00071AA6" w:rsidRPr="004551B9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(34.4%)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1.69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0.973-2.936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1.914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1.083-3.384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1.766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0.989-3.152</w:t>
            </w:r>
          </w:p>
        </w:tc>
      </w:tr>
      <w:tr w:rsidR="002B4721" w:rsidRPr="004551B9" w:rsidTr="005E4CE2">
        <w:trPr>
          <w:trHeight w:val="270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TUGT-,GS+,WS-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58B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21 </w:t>
            </w:r>
          </w:p>
          <w:p w:rsidR="00071AA6" w:rsidRPr="004551B9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(24.1%)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0.981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0.585-1.646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0.966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0.569-1.642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0.946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0.556-1.609</w:t>
            </w:r>
          </w:p>
        </w:tc>
      </w:tr>
      <w:tr w:rsidR="002B4721" w:rsidRPr="004551B9" w:rsidTr="005E4CE2">
        <w:trPr>
          <w:trHeight w:val="270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TUGT+,GS-,WS-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58B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12 </w:t>
            </w:r>
          </w:p>
          <w:p w:rsidR="00071AA6" w:rsidRPr="004551B9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(24.5%)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1.002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0.513-1.959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0.923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0.467-1.824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0.904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0.456-1.789</w:t>
            </w:r>
          </w:p>
        </w:tc>
      </w:tr>
      <w:tr w:rsidR="002B4721" w:rsidRPr="004551B9" w:rsidTr="005E4CE2">
        <w:trPr>
          <w:trHeight w:val="270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TUGT+,GS+,WS-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4CE2" w:rsidRPr="004551B9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5 </w:t>
            </w:r>
          </w:p>
          <w:p w:rsidR="00071AA6" w:rsidRPr="004551B9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(2.3%)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0.362</w:t>
            </w:r>
            <w:r w:rsidR="00C70410"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0.141-0.928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0.384</w:t>
            </w:r>
            <w:r w:rsidR="00C70410"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0.149-0.989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0.396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0.154-1.022</w:t>
            </w:r>
          </w:p>
        </w:tc>
      </w:tr>
      <w:tr w:rsidR="002B4721" w:rsidRPr="004551B9" w:rsidTr="005E4CE2">
        <w:trPr>
          <w:trHeight w:val="270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lastRenderedPageBreak/>
              <w:t>TUGT+,GS-,WS+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58B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35 </w:t>
            </w:r>
          </w:p>
          <w:p w:rsidR="00071AA6" w:rsidRPr="004551B9" w:rsidRDefault="00071AA6" w:rsidP="005E4CE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(20.2%)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0.741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0.493-1.114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0.693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0.454-1.058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0.721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AA6" w:rsidRPr="004551B9" w:rsidRDefault="00071AA6" w:rsidP="00071A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0.471-1.104</w:t>
            </w:r>
          </w:p>
        </w:tc>
      </w:tr>
      <w:tr w:rsidR="00071AA6" w:rsidRPr="004551B9" w:rsidTr="005E4CE2">
        <w:trPr>
          <w:trHeight w:val="1515"/>
        </w:trPr>
        <w:tc>
          <w:tcPr>
            <w:tcW w:w="5000" w:type="pct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AA6" w:rsidRDefault="00071AA6" w:rsidP="00071AA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Logistic regression analysis of the relationship between </w:t>
            </w:r>
            <w:r w:rsidR="00C2132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any-</w:t>
            </w:r>
            <w:bookmarkStart w:id="0" w:name="_GoBack"/>
            <w:bookmarkEnd w:id="0"/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falls and TUGT, WS, GS and their combinations.</w:t>
            </w: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br/>
              <w:t>TUGT: timed up and go test; GS: grip strength/weight; WS: walking speed.                                                                     Model 1 adjusted age and gender; Model 2 additional adjusted cohabit with spouse, walking aid, IPAQ, fall history, diabetes and depression.</w:t>
            </w:r>
            <w:r w:rsidRPr="004551B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br/>
              <w:t>“TUGT+”&lt;10.31s, “TUGT-”&gt;10.31s; “GS+”&gt;0.3742kg/kg, “GS-”&lt;0.3742kg/kg; “WS+”&gt;0.9467m/s, “WS-”&lt;0.9467m/s.</w:t>
            </w:r>
          </w:p>
          <w:p w:rsidR="00E77721" w:rsidRPr="004551B9" w:rsidRDefault="00E77721" w:rsidP="00071AA6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*P &lt;0.05 versus no-fall group.</w:t>
            </w:r>
          </w:p>
        </w:tc>
      </w:tr>
    </w:tbl>
    <w:p w:rsidR="0078069C" w:rsidRDefault="0078069C" w:rsidP="00071AA6">
      <w:pPr>
        <w:rPr>
          <w:rFonts w:ascii="Arial" w:hAnsi="Arial" w:cs="Arial"/>
          <w:sz w:val="20"/>
          <w:szCs w:val="20"/>
        </w:rPr>
      </w:pPr>
    </w:p>
    <w:p w:rsidR="0078069C" w:rsidRDefault="0078069C">
      <w:pPr>
        <w:widowControl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4906" w:type="pct"/>
        <w:tblLook w:val="04A0" w:firstRow="1" w:lastRow="0" w:firstColumn="1" w:lastColumn="0" w:noHBand="0" w:noVBand="1"/>
      </w:tblPr>
      <w:tblGrid>
        <w:gridCol w:w="2173"/>
        <w:gridCol w:w="1161"/>
        <w:gridCol w:w="879"/>
        <w:gridCol w:w="828"/>
        <w:gridCol w:w="879"/>
        <w:gridCol w:w="828"/>
        <w:gridCol w:w="768"/>
        <w:gridCol w:w="828"/>
      </w:tblGrid>
      <w:tr w:rsidR="0078069C" w:rsidRPr="00867317" w:rsidTr="000E15DB">
        <w:trPr>
          <w:trHeight w:val="51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lastRenderedPageBreak/>
              <w:t>Supplementary Table 2. Odds ratio(OR) and 95% confidence interval (95%CI) of TUGT, WS,GS and their combinations for recurrent-falls group during the follow-up period</w:t>
            </w:r>
          </w:p>
        </w:tc>
      </w:tr>
      <w:tr w:rsidR="0078069C" w:rsidRPr="00867317" w:rsidTr="000E15DB">
        <w:trPr>
          <w:trHeight w:val="285"/>
        </w:trPr>
        <w:tc>
          <w:tcPr>
            <w:tcW w:w="136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70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Recurrent-fallers</w:t>
            </w:r>
          </w:p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 (%)</w:t>
            </w:r>
          </w:p>
        </w:tc>
        <w:tc>
          <w:tcPr>
            <w:tcW w:w="100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Crude</w:t>
            </w:r>
          </w:p>
        </w:tc>
        <w:tc>
          <w:tcPr>
            <w:tcW w:w="100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Model 1</w:t>
            </w:r>
          </w:p>
        </w:tc>
        <w:tc>
          <w:tcPr>
            <w:tcW w:w="93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Model 2</w:t>
            </w:r>
          </w:p>
        </w:tc>
      </w:tr>
      <w:tr w:rsidR="0078069C" w:rsidRPr="00867317" w:rsidTr="000E15DB">
        <w:trPr>
          <w:trHeight w:val="285"/>
        </w:trPr>
        <w:tc>
          <w:tcPr>
            <w:tcW w:w="136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8069C" w:rsidRPr="00867317" w:rsidRDefault="0078069C" w:rsidP="000E15D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8069C" w:rsidRPr="00867317" w:rsidRDefault="0078069C" w:rsidP="000E15D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OR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95%CI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OR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95%CI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OR</w:t>
            </w:r>
          </w:p>
        </w:tc>
        <w:tc>
          <w:tcPr>
            <w:tcW w:w="50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95%CI</w:t>
            </w:r>
          </w:p>
        </w:tc>
      </w:tr>
      <w:tr w:rsidR="0078069C" w:rsidRPr="00867317" w:rsidTr="000E15DB">
        <w:trPr>
          <w:trHeight w:val="270"/>
        </w:trPr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GS-</w:t>
            </w:r>
          </w:p>
        </w:tc>
        <w:tc>
          <w:tcPr>
            <w:tcW w:w="702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42 </w:t>
            </w:r>
          </w:p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(8.7%)</w:t>
            </w:r>
          </w:p>
        </w:tc>
        <w:tc>
          <w:tcPr>
            <w:tcW w:w="495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1.925</w:t>
            </w: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06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1.140-3.250</w:t>
            </w:r>
          </w:p>
        </w:tc>
        <w:tc>
          <w:tcPr>
            <w:tcW w:w="495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1.52</w:t>
            </w:r>
          </w:p>
        </w:tc>
        <w:tc>
          <w:tcPr>
            <w:tcW w:w="506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0.822-2.811</w:t>
            </w:r>
          </w:p>
        </w:tc>
        <w:tc>
          <w:tcPr>
            <w:tcW w:w="427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1.616</w:t>
            </w:r>
          </w:p>
        </w:tc>
        <w:tc>
          <w:tcPr>
            <w:tcW w:w="506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0.834-3.130</w:t>
            </w:r>
          </w:p>
        </w:tc>
      </w:tr>
      <w:tr w:rsidR="0078069C" w:rsidRPr="00867317" w:rsidTr="000E15DB">
        <w:trPr>
          <w:trHeight w:val="270"/>
        </w:trPr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WS-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24 </w:t>
            </w:r>
          </w:p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(8.5%)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0.909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0.538-1.537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1.436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0.758-2.720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1.732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0.881-3.407</w:t>
            </w:r>
          </w:p>
        </w:tc>
      </w:tr>
      <w:tr w:rsidR="0078069C" w:rsidRPr="00867317" w:rsidTr="000E15DB">
        <w:trPr>
          <w:trHeight w:val="270"/>
        </w:trPr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TUGT-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45 (15.2%)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3.586</w:t>
            </w: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2.087-6.160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2.705</w:t>
            </w: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1.526-4.792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2.150</w:t>
            </w: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1.169-3.954</w:t>
            </w:r>
          </w:p>
        </w:tc>
      </w:tr>
      <w:tr w:rsidR="0078069C" w:rsidRPr="00867317" w:rsidTr="000E15DB">
        <w:trPr>
          <w:trHeight w:val="270"/>
        </w:trPr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WS-,GS-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25 (11.7%)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1.600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0.961-2.666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0.995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0.565-1.751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1.105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0.605-2.018</w:t>
            </w:r>
          </w:p>
        </w:tc>
      </w:tr>
      <w:tr w:rsidR="0078069C" w:rsidRPr="00867317" w:rsidTr="000E15DB">
        <w:trPr>
          <w:trHeight w:val="270"/>
        </w:trPr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WS-,GS+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11 </w:t>
            </w:r>
          </w:p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(8.3%)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0.868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0.444-1.698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0.89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0.448-1.767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0.874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0.434-1.758</w:t>
            </w:r>
          </w:p>
        </w:tc>
      </w:tr>
      <w:tr w:rsidR="0078069C" w:rsidRPr="00867317" w:rsidTr="000E15DB">
        <w:trPr>
          <w:trHeight w:val="270"/>
        </w:trPr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WS+,GS-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13 </w:t>
            </w:r>
          </w:p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(5.9%)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1.457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0.871-2.438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1.447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0.838-2.497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1.427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0.794-2.565</w:t>
            </w:r>
          </w:p>
        </w:tc>
      </w:tr>
      <w:tr w:rsidR="0078069C" w:rsidRPr="00867317" w:rsidTr="000E15DB">
        <w:trPr>
          <w:trHeight w:val="270"/>
        </w:trPr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TUGT-,GS-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 (18.5%)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3.641</w:t>
            </w: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2.173-6.102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2.751</w:t>
            </w: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1.539-4.919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2.536</w:t>
            </w: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1.351-4.759</w:t>
            </w:r>
          </w:p>
        </w:tc>
      </w:tr>
      <w:tr w:rsidR="0078069C" w:rsidRPr="00867317" w:rsidTr="000E15DB">
        <w:trPr>
          <w:trHeight w:val="270"/>
        </w:trPr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TUGT-,GS+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20 </w:t>
            </w:r>
          </w:p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(9.9%)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1.173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0.676-2.037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0.718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0.391-1.318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0.678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0.353-1.299</w:t>
            </w:r>
          </w:p>
        </w:tc>
      </w:tr>
      <w:tr w:rsidR="0078069C" w:rsidRPr="00867317" w:rsidTr="000E15DB">
        <w:trPr>
          <w:trHeight w:val="270"/>
        </w:trPr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TUGT-,WS-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31 (12.3%)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1.776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1.092-2.889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1.183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0.695-2.014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1.245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0.708-2.189</w:t>
            </w:r>
          </w:p>
        </w:tc>
      </w:tr>
      <w:tr w:rsidR="0078069C" w:rsidRPr="00867317" w:rsidTr="000E15DB">
        <w:trPr>
          <w:trHeight w:val="270"/>
        </w:trPr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TUGT-,WS+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 (11.8%)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4.684</w:t>
            </w: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2.696-8.139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5.019</w:t>
            </w: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2.832-8.894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3.903</w:t>
            </w: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2.093-7.279</w:t>
            </w:r>
          </w:p>
        </w:tc>
      </w:tr>
      <w:tr w:rsidR="0078069C" w:rsidRPr="00867317" w:rsidTr="000E15DB">
        <w:trPr>
          <w:trHeight w:val="270"/>
        </w:trPr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TUGT+,WS-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5 </w:t>
            </w:r>
          </w:p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(5.3%)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0.524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0.205-1.338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0.537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0.208-1.388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0.586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0.224-1.532</w:t>
            </w:r>
          </w:p>
        </w:tc>
      </w:tr>
      <w:tr w:rsidR="0078069C" w:rsidRPr="00867317" w:rsidTr="000E15DB">
        <w:trPr>
          <w:trHeight w:val="270"/>
        </w:trPr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TUGT+,GS-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10 </w:t>
            </w:r>
          </w:p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(4.5%)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0.506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0.253-1.014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0.498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0.241-1.025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0.619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0.293-1.310</w:t>
            </w:r>
          </w:p>
        </w:tc>
      </w:tr>
      <w:tr w:rsidR="0078069C" w:rsidRPr="00867317" w:rsidTr="000E15DB">
        <w:trPr>
          <w:trHeight w:val="270"/>
        </w:trPr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TUGT-,GS-,WS-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21 (12.7%)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1.771</w:t>
            </w: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1.031-3.040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1.050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0.577-1.912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1.138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0.602-2.154</w:t>
            </w:r>
          </w:p>
        </w:tc>
      </w:tr>
      <w:tr w:rsidR="0078069C" w:rsidRPr="00867317" w:rsidTr="000E15DB">
        <w:trPr>
          <w:trHeight w:val="270"/>
        </w:trPr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TUGT-,GS-,WS+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 (44.4%)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11.235</w:t>
            </w: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5.809-21.730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10.024</w:t>
            </w: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5.091-19.738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8.260</w:t>
            </w: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3.880-17.585</w:t>
            </w:r>
          </w:p>
        </w:tc>
      </w:tr>
      <w:tr w:rsidR="0078069C" w:rsidRPr="00867317" w:rsidTr="000E15DB">
        <w:trPr>
          <w:trHeight w:val="270"/>
        </w:trPr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TUGT-,GS+,WS+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6 </w:t>
            </w:r>
          </w:p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(9.8%)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1.306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0.535-3.187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1.551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0.615-3.910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1.121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0.368-3.416</w:t>
            </w:r>
          </w:p>
        </w:tc>
      </w:tr>
      <w:tr w:rsidR="0078069C" w:rsidRPr="00867317" w:rsidTr="000E15DB">
        <w:trPr>
          <w:trHeight w:val="270"/>
        </w:trPr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TUGT-,GS+,WS-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 (11.5%)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1.339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0.657-2.727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1.297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0.621-2.708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1.240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0.586-2.625</w:t>
            </w:r>
          </w:p>
        </w:tc>
      </w:tr>
      <w:tr w:rsidR="0078069C" w:rsidRPr="00867317" w:rsidTr="000E15DB">
        <w:trPr>
          <w:trHeight w:val="270"/>
        </w:trPr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TUGT+,GS-,WS-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4 </w:t>
            </w:r>
          </w:p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(8.2%)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0.92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0.319-2.654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0.847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0.288-2.493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0.953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0.317-2.859</w:t>
            </w:r>
          </w:p>
        </w:tc>
      </w:tr>
      <w:tr w:rsidR="0078069C" w:rsidRPr="00867317" w:rsidTr="000E15DB">
        <w:trPr>
          <w:trHeight w:val="270"/>
        </w:trPr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TUGT+,GS+,WS-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6 </w:t>
            </w:r>
          </w:p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(3.5%)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0.198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0.027-1.460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0.233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0.031-1.728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0.242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0.032-1.812</w:t>
            </w:r>
          </w:p>
        </w:tc>
      </w:tr>
      <w:tr w:rsidR="0078069C" w:rsidRPr="00867317" w:rsidTr="000E15DB">
        <w:trPr>
          <w:trHeight w:val="270"/>
        </w:trPr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lastRenderedPageBreak/>
              <w:t>TUGT+,GS-,WS+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 </w:t>
            </w:r>
          </w:p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(2.2%)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0.318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0.136-0.748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0.296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0.124-0.706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0.354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69C" w:rsidRPr="00867317" w:rsidRDefault="0078069C" w:rsidP="000E15D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0.146-0.858</w:t>
            </w:r>
          </w:p>
        </w:tc>
      </w:tr>
      <w:tr w:rsidR="0078069C" w:rsidRPr="00867317" w:rsidTr="000E15DB">
        <w:trPr>
          <w:trHeight w:val="2520"/>
        </w:trPr>
        <w:tc>
          <w:tcPr>
            <w:tcW w:w="5000" w:type="pct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69C" w:rsidRDefault="0078069C" w:rsidP="000E15D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Logistic regression analysis of the relationship between </w:t>
            </w:r>
            <w:r w:rsidR="00C2132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recurrent-</w:t>
            </w: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falls and TUGT, WS, GS and their combinations.</w:t>
            </w: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br/>
              <w:t>TUGT: timed up and go test; GS: grip strength/weight; WS: walking speed.                                                                     Model 1 adjusted age and gender; Model 2 additionally adjusted cohabiting with spouse, walking aid, IPAQ, diabetes, peptic ulcer, biliary tract disease, osteoarthritis and depression.</w:t>
            </w:r>
            <w:r w:rsidRPr="0086731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br/>
              <w:t xml:space="preserve">“TUGT+”&lt;10.31s, “TUGT-”&gt;10.31s; “GS+”&gt;0.3742kg/kg, “GS-”&lt;0.3742kg/kg; “WS+”&gt;0.9467m/s, “WS-”&lt;0.9467m/s. </w:t>
            </w:r>
          </w:p>
          <w:p w:rsidR="0078069C" w:rsidRPr="00867317" w:rsidRDefault="0078069C" w:rsidP="000E15D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 &lt;0.05 versus no-fall group.</w:t>
            </w:r>
          </w:p>
        </w:tc>
      </w:tr>
    </w:tbl>
    <w:p w:rsidR="0078069C" w:rsidRPr="00867317" w:rsidRDefault="0078069C" w:rsidP="0078069C">
      <w:pPr>
        <w:rPr>
          <w:rFonts w:ascii="Arial" w:hAnsi="Arial" w:cs="Arial"/>
          <w:sz w:val="20"/>
          <w:szCs w:val="20"/>
        </w:rPr>
      </w:pPr>
    </w:p>
    <w:p w:rsidR="007E3045" w:rsidRPr="0078069C" w:rsidRDefault="007E3045" w:rsidP="00071AA6">
      <w:pPr>
        <w:rPr>
          <w:rFonts w:ascii="Arial" w:hAnsi="Arial" w:cs="Arial"/>
          <w:sz w:val="20"/>
          <w:szCs w:val="20"/>
        </w:rPr>
      </w:pPr>
    </w:p>
    <w:sectPr w:rsidR="007E3045" w:rsidRPr="0078069C" w:rsidSect="004551B9">
      <w:pgSz w:w="11906" w:h="16838"/>
      <w:pgMar w:top="1701" w:right="1701" w:bottom="1701" w:left="1701" w:header="1440" w:footer="1440" w:gutter="0"/>
      <w:pgNumType w:start="3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229" w:rsidRDefault="00986229" w:rsidP="00F869C0">
      <w:r>
        <w:separator/>
      </w:r>
    </w:p>
  </w:endnote>
  <w:endnote w:type="continuationSeparator" w:id="0">
    <w:p w:rsidR="00986229" w:rsidRDefault="00986229" w:rsidP="00F8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229" w:rsidRDefault="00986229" w:rsidP="00F869C0">
      <w:r>
        <w:separator/>
      </w:r>
    </w:p>
  </w:footnote>
  <w:footnote w:type="continuationSeparator" w:id="0">
    <w:p w:rsidR="00986229" w:rsidRDefault="00986229" w:rsidP="00F86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C0"/>
    <w:rsid w:val="00006486"/>
    <w:rsid w:val="00071AA6"/>
    <w:rsid w:val="000B0368"/>
    <w:rsid w:val="00125D7F"/>
    <w:rsid w:val="00180009"/>
    <w:rsid w:val="002B4721"/>
    <w:rsid w:val="004551B9"/>
    <w:rsid w:val="0046758B"/>
    <w:rsid w:val="00476C19"/>
    <w:rsid w:val="004941AB"/>
    <w:rsid w:val="004C6075"/>
    <w:rsid w:val="004E6670"/>
    <w:rsid w:val="005E4CE2"/>
    <w:rsid w:val="00667ED2"/>
    <w:rsid w:val="00766D70"/>
    <w:rsid w:val="0078069C"/>
    <w:rsid w:val="007E3045"/>
    <w:rsid w:val="008A6CC3"/>
    <w:rsid w:val="00986229"/>
    <w:rsid w:val="009956BB"/>
    <w:rsid w:val="00C21321"/>
    <w:rsid w:val="00C65744"/>
    <w:rsid w:val="00C70410"/>
    <w:rsid w:val="00E14A73"/>
    <w:rsid w:val="00E77721"/>
    <w:rsid w:val="00EB6461"/>
    <w:rsid w:val="00F8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8A403"/>
  <w15:chartTrackingRefBased/>
  <w15:docId w15:val="{AB55860A-EA24-47FD-9FBC-90470870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9C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69C0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5744"/>
    <w:pPr>
      <w:widowControl/>
      <w:jc w:val="left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6">
    <w:name w:val="页脚 字符"/>
    <w:basedOn w:val="a0"/>
    <w:link w:val="a5"/>
    <w:uiPriority w:val="99"/>
    <w:rsid w:val="00C65744"/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E14A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61AC2-9A83-4CEE-BDA3-342B6128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679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小仙女</dc:creator>
  <cp:keywords/>
  <dc:description/>
  <cp:lastModifiedBy>小仙女</cp:lastModifiedBy>
  <cp:revision>48</cp:revision>
  <dcterms:created xsi:type="dcterms:W3CDTF">2021-06-02T06:59:00Z</dcterms:created>
  <dcterms:modified xsi:type="dcterms:W3CDTF">2021-08-25T15:39:00Z</dcterms:modified>
</cp:coreProperties>
</file>