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C01C" w14:textId="6C0E21A9" w:rsidR="0027216E" w:rsidRDefault="00FB64DE">
      <w:r>
        <w:rPr>
          <w:noProof/>
        </w:rPr>
        <w:drawing>
          <wp:inline distT="0" distB="0" distL="0" distR="0" wp14:anchorId="762BD9D7" wp14:editId="579B6E2C">
            <wp:extent cx="4908550" cy="6554358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55" cy="65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F0945" w14:textId="77777777" w:rsidR="00FB64DE" w:rsidRPr="00CD303A" w:rsidRDefault="00FB64DE" w:rsidP="00FB64DE">
      <w:pPr>
        <w:ind w:firstLineChars="200" w:firstLine="420"/>
        <w:rPr>
          <w:rFonts w:ascii="Times New Roman" w:hAnsi="Times New Roman" w:cs="Times New Roman"/>
        </w:rPr>
      </w:pPr>
      <w:r w:rsidRPr="00CD303A">
        <w:rPr>
          <w:rFonts w:ascii="Times New Roman" w:hAnsi="Times New Roman" w:cs="Times New Roman"/>
        </w:rPr>
        <w:t>Fig S1 Expression of NPR-1 receptor in different hepatoma cell lines by WB</w:t>
      </w:r>
    </w:p>
    <w:p w14:paraId="752E2F07" w14:textId="77777777" w:rsidR="00FB64DE" w:rsidRPr="00FB64DE" w:rsidRDefault="00FB64DE">
      <w:pPr>
        <w:rPr>
          <w:rFonts w:hint="eastAsia"/>
        </w:rPr>
      </w:pPr>
      <w:bookmarkStart w:id="0" w:name="_GoBack"/>
      <w:bookmarkEnd w:id="0"/>
    </w:p>
    <w:sectPr w:rsidR="00FB64DE" w:rsidRPr="00FB6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68E89" w14:textId="77777777" w:rsidR="00EF02B5" w:rsidRDefault="00EF02B5" w:rsidP="00FB64DE">
      <w:r>
        <w:separator/>
      </w:r>
    </w:p>
  </w:endnote>
  <w:endnote w:type="continuationSeparator" w:id="0">
    <w:p w14:paraId="67C3E0DF" w14:textId="77777777" w:rsidR="00EF02B5" w:rsidRDefault="00EF02B5" w:rsidP="00F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37C4" w14:textId="77777777" w:rsidR="00EF02B5" w:rsidRDefault="00EF02B5" w:rsidP="00FB64DE">
      <w:r>
        <w:separator/>
      </w:r>
    </w:p>
  </w:footnote>
  <w:footnote w:type="continuationSeparator" w:id="0">
    <w:p w14:paraId="1EB2CABA" w14:textId="77777777" w:rsidR="00EF02B5" w:rsidRDefault="00EF02B5" w:rsidP="00FB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43"/>
    <w:rsid w:val="0027216E"/>
    <w:rsid w:val="007E1643"/>
    <w:rsid w:val="00EF02B5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9E68A"/>
  <w15:chartTrackingRefBased/>
  <w15:docId w15:val="{95E25830-C4F8-4709-8521-5DAFCF03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4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惠普</dc:creator>
  <cp:keywords/>
  <dc:description/>
  <cp:lastModifiedBy>李 惠普</cp:lastModifiedBy>
  <cp:revision>2</cp:revision>
  <dcterms:created xsi:type="dcterms:W3CDTF">2021-09-06T08:03:00Z</dcterms:created>
  <dcterms:modified xsi:type="dcterms:W3CDTF">2021-09-06T08:04:00Z</dcterms:modified>
</cp:coreProperties>
</file>