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7D88" w14:textId="081D7149" w:rsidR="00087D9A" w:rsidRPr="00094C79" w:rsidRDefault="00087D9A" w:rsidP="00087D9A">
      <w:pPr>
        <w:pStyle w:val="NormalWeb"/>
        <w:rPr>
          <w:rFonts w:ascii="Arial" w:hAnsi="Arial" w:cs="Arial"/>
          <w:sz w:val="36"/>
          <w:szCs w:val="36"/>
        </w:rPr>
      </w:pPr>
      <w:r w:rsidRPr="00094C79">
        <w:rPr>
          <w:rFonts w:ascii="Arial" w:hAnsi="Arial" w:cs="Arial"/>
          <w:b/>
          <w:bCs/>
        </w:rPr>
        <w:t xml:space="preserve">Supplementary </w:t>
      </w:r>
      <w:r w:rsidR="0033101F">
        <w:rPr>
          <w:rFonts w:ascii="Arial" w:hAnsi="Arial" w:cs="Arial"/>
          <w:b/>
          <w:bCs/>
        </w:rPr>
        <w:t>File</w:t>
      </w:r>
      <w:r w:rsidRPr="00094C79">
        <w:rPr>
          <w:rFonts w:ascii="Arial" w:hAnsi="Arial" w:cs="Arial"/>
          <w:b/>
          <w:bCs/>
        </w:rPr>
        <w:t xml:space="preserve"> </w:t>
      </w:r>
      <w:r w:rsidR="0033101F">
        <w:rPr>
          <w:rFonts w:ascii="Arial" w:hAnsi="Arial" w:cs="Arial"/>
          <w:b/>
          <w:bCs/>
        </w:rPr>
        <w:t>1</w:t>
      </w:r>
      <w:r w:rsidRPr="00094C79">
        <w:rPr>
          <w:rFonts w:ascii="Arial" w:hAnsi="Arial" w:cs="Arial"/>
          <w:b/>
          <w:bCs/>
        </w:rPr>
        <w:t xml:space="preserve">. </w:t>
      </w:r>
      <w:r w:rsidRPr="00094C79">
        <w:rPr>
          <w:rFonts w:ascii="Arial" w:hAnsi="Arial" w:cs="Arial"/>
        </w:rPr>
        <w:t xml:space="preserve">Education Day Presentation </w:t>
      </w:r>
    </w:p>
    <w:p w14:paraId="75D4DE51" w14:textId="77777777" w:rsidR="00EF53A8" w:rsidRDefault="00087D9A" w:rsidP="00087D9A">
      <w:pPr>
        <w:pStyle w:val="NormalWeb"/>
        <w:rPr>
          <w:rFonts w:ascii="Arial" w:hAnsi="Arial" w:cs="Arial"/>
        </w:rPr>
        <w:sectPr w:rsidR="00EF53A8" w:rsidSect="004B5429">
          <w:pgSz w:w="12240" w:h="15840"/>
          <w:pgMar w:top="1440" w:right="1440" w:bottom="1440" w:left="1440" w:header="709" w:footer="709" w:gutter="0"/>
          <w:cols w:space="708"/>
          <w:docGrid w:linePitch="360"/>
        </w:sectPr>
      </w:pPr>
      <w:r w:rsidRPr="00094C79">
        <w:rPr>
          <w:rFonts w:ascii="Arial" w:hAnsi="Arial" w:cs="Arial"/>
        </w:rPr>
        <w:t>A recording of the Education</w:t>
      </w:r>
      <w:r w:rsidR="007E1FCD">
        <w:rPr>
          <w:rFonts w:ascii="Arial" w:hAnsi="Arial" w:cs="Arial"/>
        </w:rPr>
        <w:t xml:space="preserve"> Day</w:t>
      </w:r>
      <w:r w:rsidRPr="00094C79">
        <w:rPr>
          <w:rFonts w:ascii="Arial" w:hAnsi="Arial" w:cs="Arial"/>
        </w:rPr>
        <w:t xml:space="preserve"> </w:t>
      </w:r>
      <w:r w:rsidR="00E14915">
        <w:rPr>
          <w:rFonts w:ascii="Arial" w:hAnsi="Arial" w:cs="Arial"/>
        </w:rPr>
        <w:t>p</w:t>
      </w:r>
      <w:r w:rsidRPr="00094C79">
        <w:rPr>
          <w:rFonts w:ascii="Arial" w:hAnsi="Arial" w:cs="Arial"/>
        </w:rPr>
        <w:t xml:space="preserve">resentation is freely available on YouTube at the following link: </w:t>
      </w:r>
      <w:r w:rsidRPr="00094C79">
        <w:rPr>
          <w:rFonts w:ascii="Arial" w:hAnsi="Arial" w:cs="Arial"/>
          <w:color w:val="0260BF"/>
        </w:rPr>
        <w:t>https://www.youtube.com/watch?v=JDAC3ewBVVo</w:t>
      </w:r>
      <w:r w:rsidRPr="00094C79">
        <w:rPr>
          <w:rFonts w:ascii="Arial" w:hAnsi="Arial" w:cs="Arial"/>
        </w:rPr>
        <w:t xml:space="preserve">. </w:t>
      </w:r>
    </w:p>
    <w:p w14:paraId="2568B1CF" w14:textId="45BBB2E9" w:rsidR="00087D9A" w:rsidRDefault="00EF53A8" w:rsidP="00087D9A">
      <w:pPr>
        <w:pStyle w:val="NormalWeb"/>
        <w:rPr>
          <w:rFonts w:ascii="Arial" w:hAnsi="Arial" w:cs="Arial"/>
        </w:rPr>
      </w:pPr>
      <w:r>
        <w:rPr>
          <w:rFonts w:ascii="Arial" w:hAnsi="Arial" w:cs="Arial"/>
          <w:b/>
          <w:bCs/>
        </w:rPr>
        <w:lastRenderedPageBreak/>
        <w:t xml:space="preserve">Supplementary File 2. </w:t>
      </w:r>
      <w:r>
        <w:rPr>
          <w:rFonts w:ascii="Arial" w:hAnsi="Arial" w:cs="Arial"/>
        </w:rPr>
        <w:t>Pre-survey</w:t>
      </w:r>
    </w:p>
    <w:p w14:paraId="34AD8D76" w14:textId="77777777" w:rsidR="00EF53A8" w:rsidRPr="00F65613" w:rsidRDefault="00EF53A8" w:rsidP="00EF53A8">
      <w:pPr>
        <w:pStyle w:val="BasicParagraph"/>
        <w:spacing w:line="240" w:lineRule="auto"/>
        <w:rPr>
          <w:rFonts w:ascii="Calibri" w:hAnsi="Calibri" w:cs="UniversLTStd-Cn"/>
          <w:b/>
          <w:sz w:val="18"/>
          <w:szCs w:val="22"/>
        </w:rPr>
      </w:pPr>
      <w:r>
        <w:rPr>
          <w:rFonts w:ascii="Calibri" w:hAnsi="Calibri" w:cs="UniversLTStd-BoldCn"/>
          <w:b/>
          <w:bCs/>
          <w:noProof/>
          <w:sz w:val="16"/>
          <w:szCs w:val="16"/>
        </w:rPr>
        <w:drawing>
          <wp:anchor distT="0" distB="0" distL="114300" distR="114300" simplePos="0" relativeHeight="251659264" behindDoc="0" locked="0" layoutInCell="1" allowOverlap="1" wp14:anchorId="09694317" wp14:editId="263F89DF">
            <wp:simplePos x="0" y="0"/>
            <wp:positionH relativeFrom="column">
              <wp:posOffset>-23495</wp:posOffset>
            </wp:positionH>
            <wp:positionV relativeFrom="paragraph">
              <wp:posOffset>0</wp:posOffset>
            </wp:positionV>
            <wp:extent cx="1748155" cy="1043940"/>
            <wp:effectExtent l="0" t="0" r="0" b="0"/>
            <wp:wrapSquare wrapText="bothSides"/>
            <wp:docPr id="2"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815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613">
        <w:rPr>
          <w:rFonts w:ascii="Calibri" w:hAnsi="Calibri" w:cs="UniversLTStd-Cn"/>
          <w:b/>
          <w:sz w:val="18"/>
          <w:szCs w:val="22"/>
        </w:rPr>
        <w:t xml:space="preserve">                                                          </w:t>
      </w:r>
    </w:p>
    <w:p w14:paraId="0118A756" w14:textId="77777777" w:rsidR="00EF53A8" w:rsidRPr="00F65613" w:rsidRDefault="00EF53A8" w:rsidP="00EF53A8">
      <w:pPr>
        <w:pStyle w:val="BasicParagraph"/>
        <w:spacing w:line="240" w:lineRule="auto"/>
        <w:rPr>
          <w:rFonts w:ascii="Arial" w:hAnsi="Arial" w:cs="Arial"/>
          <w:sz w:val="21"/>
          <w:szCs w:val="22"/>
        </w:rPr>
      </w:pPr>
      <w:r w:rsidRPr="00F65613">
        <w:rPr>
          <w:rFonts w:ascii="Arial" w:hAnsi="Arial" w:cs="Arial"/>
          <w:caps/>
          <w:sz w:val="20"/>
          <w:szCs w:val="16"/>
        </w:rPr>
        <w:t xml:space="preserve">MAILING ADDRESS: </w:t>
      </w:r>
      <w:r w:rsidRPr="00F65613">
        <w:rPr>
          <w:rFonts w:ascii="Arial" w:hAnsi="Arial" w:cs="Arial"/>
          <w:caps/>
          <w:sz w:val="20"/>
          <w:szCs w:val="16"/>
        </w:rPr>
        <w:tab/>
      </w:r>
      <w:r w:rsidRPr="00F65613">
        <w:rPr>
          <w:rFonts w:ascii="Arial" w:hAnsi="Arial" w:cs="Arial"/>
          <w:caps/>
          <w:sz w:val="20"/>
          <w:szCs w:val="16"/>
        </w:rPr>
        <w:tab/>
      </w:r>
      <w:r w:rsidRPr="00F65613">
        <w:rPr>
          <w:rFonts w:ascii="Arial" w:hAnsi="Arial" w:cs="Arial"/>
          <w:caps/>
          <w:sz w:val="20"/>
          <w:szCs w:val="16"/>
        </w:rPr>
        <w:tab/>
      </w:r>
      <w:r w:rsidRPr="00F65613">
        <w:rPr>
          <w:rFonts w:ascii="Arial" w:hAnsi="Arial" w:cs="Arial"/>
          <w:caps/>
          <w:sz w:val="20"/>
          <w:szCs w:val="16"/>
        </w:rPr>
        <w:tab/>
      </w:r>
    </w:p>
    <w:p w14:paraId="29D83BF3" w14:textId="77777777" w:rsidR="00EF53A8" w:rsidRPr="00F65613" w:rsidRDefault="00EF53A8" w:rsidP="00EF53A8">
      <w:pPr>
        <w:widowControl w:val="0"/>
        <w:suppressAutoHyphens/>
        <w:autoSpaceDE w:val="0"/>
        <w:autoSpaceDN w:val="0"/>
        <w:adjustRightInd w:val="0"/>
        <w:spacing w:line="288" w:lineRule="auto"/>
        <w:textAlignment w:val="center"/>
        <w:rPr>
          <w:rFonts w:ascii="Arial" w:hAnsi="Arial" w:cs="Arial"/>
          <w:color w:val="000000"/>
          <w:sz w:val="20"/>
          <w:szCs w:val="16"/>
        </w:rPr>
      </w:pPr>
      <w:r w:rsidRPr="00F65613">
        <w:rPr>
          <w:rFonts w:ascii="Arial" w:hAnsi="Arial" w:cs="Arial"/>
          <w:color w:val="000000"/>
          <w:sz w:val="20"/>
          <w:szCs w:val="16"/>
        </w:rPr>
        <w:t>St. Joseph’s Healthcare Hamilton</w:t>
      </w:r>
      <w:r w:rsidRPr="00F65613">
        <w:rPr>
          <w:rFonts w:ascii="Arial" w:hAnsi="Arial" w:cs="Arial"/>
          <w:color w:val="000000"/>
          <w:sz w:val="20"/>
          <w:szCs w:val="16"/>
        </w:rPr>
        <w:tab/>
      </w:r>
      <w:r w:rsidRPr="00F65613">
        <w:rPr>
          <w:rFonts w:ascii="Arial" w:hAnsi="Arial" w:cs="Arial"/>
          <w:color w:val="000000"/>
          <w:sz w:val="20"/>
          <w:szCs w:val="16"/>
        </w:rPr>
        <w:tab/>
      </w:r>
      <w:r w:rsidRPr="00F65613">
        <w:rPr>
          <w:rFonts w:ascii="Arial" w:hAnsi="Arial" w:cs="Arial"/>
          <w:color w:val="000000"/>
          <w:sz w:val="20"/>
          <w:szCs w:val="16"/>
        </w:rPr>
        <w:tab/>
      </w:r>
      <w:r w:rsidRPr="00F65613">
        <w:rPr>
          <w:rFonts w:ascii="Arial" w:hAnsi="Arial" w:cs="Arial"/>
          <w:color w:val="000000"/>
          <w:sz w:val="20"/>
          <w:szCs w:val="16"/>
        </w:rPr>
        <w:tab/>
        <w:t>Bryce Bogie</w:t>
      </w:r>
    </w:p>
    <w:p w14:paraId="6780AB79" w14:textId="77777777" w:rsidR="00EF53A8" w:rsidRPr="00F65613" w:rsidRDefault="00EF53A8" w:rsidP="00EF53A8">
      <w:pPr>
        <w:widowControl w:val="0"/>
        <w:tabs>
          <w:tab w:val="left" w:pos="7371"/>
        </w:tabs>
        <w:suppressAutoHyphens/>
        <w:autoSpaceDE w:val="0"/>
        <w:autoSpaceDN w:val="0"/>
        <w:adjustRightInd w:val="0"/>
        <w:spacing w:line="288" w:lineRule="auto"/>
        <w:textAlignment w:val="center"/>
        <w:rPr>
          <w:rFonts w:ascii="Arial" w:hAnsi="Arial" w:cs="Arial"/>
          <w:color w:val="000000"/>
          <w:sz w:val="20"/>
          <w:szCs w:val="16"/>
        </w:rPr>
      </w:pPr>
      <w:r w:rsidRPr="00F65613">
        <w:rPr>
          <w:rFonts w:ascii="Arial" w:hAnsi="Arial" w:cs="Arial"/>
          <w:color w:val="000000"/>
          <w:sz w:val="20"/>
          <w:szCs w:val="16"/>
        </w:rPr>
        <w:t xml:space="preserve">Mood Disorders Research Unit, G137B                                         </w:t>
      </w:r>
      <w:r w:rsidRPr="00F65613">
        <w:rPr>
          <w:rFonts w:ascii="Arial" w:hAnsi="Arial" w:cs="Arial"/>
          <w:color w:val="000000"/>
          <w:sz w:val="20"/>
          <w:szCs w:val="16"/>
          <w:lang w:val="en-CA"/>
        </w:rPr>
        <w:t xml:space="preserve">P: 905-522-1155 x39543   </w:t>
      </w:r>
    </w:p>
    <w:p w14:paraId="4E3F3043" w14:textId="77777777" w:rsidR="00EF53A8" w:rsidRPr="00F65613" w:rsidRDefault="00EF53A8" w:rsidP="00EF53A8">
      <w:pPr>
        <w:widowControl w:val="0"/>
        <w:tabs>
          <w:tab w:val="left" w:pos="720"/>
          <w:tab w:val="left" w:pos="1440"/>
          <w:tab w:val="left" w:pos="2160"/>
          <w:tab w:val="left" w:pos="2880"/>
          <w:tab w:val="left" w:pos="3600"/>
          <w:tab w:val="left" w:pos="5128"/>
          <w:tab w:val="left" w:pos="7371"/>
        </w:tabs>
        <w:suppressAutoHyphens/>
        <w:autoSpaceDE w:val="0"/>
        <w:autoSpaceDN w:val="0"/>
        <w:adjustRightInd w:val="0"/>
        <w:spacing w:line="288" w:lineRule="auto"/>
        <w:textAlignment w:val="center"/>
        <w:rPr>
          <w:rFonts w:ascii="Arial" w:hAnsi="Arial" w:cs="Arial"/>
          <w:color w:val="000000"/>
          <w:sz w:val="20"/>
          <w:szCs w:val="16"/>
        </w:rPr>
      </w:pPr>
      <w:r w:rsidRPr="00F65613">
        <w:rPr>
          <w:rFonts w:ascii="Arial" w:hAnsi="Arial" w:cs="Arial"/>
          <w:color w:val="000000"/>
          <w:sz w:val="20"/>
          <w:szCs w:val="16"/>
        </w:rPr>
        <w:t xml:space="preserve">100 West 5th St., Hamilton, ON L8N 3K7                                      </w:t>
      </w:r>
      <w:r w:rsidRPr="00F65613">
        <w:rPr>
          <w:rFonts w:ascii="Arial" w:hAnsi="Arial" w:cs="Arial"/>
          <w:color w:val="000000"/>
          <w:sz w:val="20"/>
          <w:szCs w:val="16"/>
          <w:lang w:val="en-CA"/>
        </w:rPr>
        <w:t xml:space="preserve">E: </w:t>
      </w:r>
      <w:r w:rsidRPr="00F65613">
        <w:rPr>
          <w:rFonts w:ascii="Arial" w:hAnsi="Arial" w:cs="Arial"/>
          <w:color w:val="000000"/>
          <w:sz w:val="20"/>
          <w:szCs w:val="16"/>
          <w:u w:color="0D0D0D"/>
          <w:lang w:val="en-CA"/>
        </w:rPr>
        <w:t>bogiebj@mcmaster.ca</w:t>
      </w:r>
    </w:p>
    <w:p w14:paraId="692B60B1" w14:textId="77777777" w:rsidR="00EF53A8" w:rsidRPr="00F65613" w:rsidRDefault="00EF53A8" w:rsidP="00EF53A8">
      <w:pPr>
        <w:pStyle w:val="Pa1"/>
        <w:spacing w:before="120"/>
        <w:rPr>
          <w:rFonts w:ascii="Arial" w:hAnsi="Arial" w:cs="Arial"/>
          <w:b/>
          <w:bCs/>
          <w:sz w:val="32"/>
          <w:szCs w:val="32"/>
        </w:rPr>
      </w:pPr>
      <w:r w:rsidRPr="00F65613">
        <w:rPr>
          <w:rFonts w:ascii="Arial" w:hAnsi="Arial" w:cs="Arial"/>
          <w:b/>
          <w:bCs/>
          <w:sz w:val="32"/>
          <w:szCs w:val="32"/>
        </w:rPr>
        <w:t>COMPETENCE BY DESIGN SURVEY</w:t>
      </w:r>
    </w:p>
    <w:p w14:paraId="402944C9" w14:textId="77777777" w:rsidR="00EF53A8" w:rsidRPr="00F65613" w:rsidRDefault="00EF53A8" w:rsidP="00EF53A8">
      <w:pPr>
        <w:pStyle w:val="Default"/>
        <w:jc w:val="center"/>
        <w:rPr>
          <w:rFonts w:ascii="Calibri" w:hAnsi="Calibri"/>
          <w:sz w:val="18"/>
        </w:rPr>
      </w:pPr>
      <w:r w:rsidRPr="00F65613">
        <w:rPr>
          <w:rFonts w:ascii="Calibri" w:hAnsi="Calibri"/>
          <w:sz w:val="18"/>
          <w:highlight w:val="black"/>
        </w:rPr>
        <w:t xml:space="preserve">         ……………………………………………………………………………………………………………………………………………………………………………………………………………………………………</w:t>
      </w:r>
      <w:r w:rsidRPr="00F65613">
        <w:rPr>
          <w:rFonts w:ascii="Calibri" w:hAnsi="Calibri"/>
          <w:sz w:val="18"/>
        </w:rPr>
        <w:t xml:space="preserve">  </w:t>
      </w:r>
    </w:p>
    <w:p w14:paraId="0A40AEBC" w14:textId="77777777" w:rsidR="00EF53A8" w:rsidRPr="00F65613" w:rsidRDefault="00EF53A8" w:rsidP="00EF53A8">
      <w:pPr>
        <w:widowControl w:val="0"/>
        <w:autoSpaceDE w:val="0"/>
        <w:autoSpaceDN w:val="0"/>
        <w:adjustRightInd w:val="0"/>
        <w:textAlignment w:val="center"/>
        <w:rPr>
          <w:rFonts w:ascii="Calibri" w:hAnsi="Calibri" w:cs="UniversLTStd-BoldCn"/>
          <w:b/>
          <w:bCs/>
          <w:color w:val="000000"/>
          <w:sz w:val="16"/>
          <w:szCs w:val="16"/>
        </w:rPr>
      </w:pPr>
    </w:p>
    <w:p w14:paraId="6E7C225C" w14:textId="77777777" w:rsidR="00EF53A8" w:rsidRPr="00F65613" w:rsidRDefault="00EF53A8" w:rsidP="00EF53A8">
      <w:pPr>
        <w:widowControl w:val="0"/>
        <w:pBdr>
          <w:bottom w:val="single" w:sz="4" w:space="1" w:color="auto"/>
        </w:pBdr>
        <w:autoSpaceDE w:val="0"/>
        <w:autoSpaceDN w:val="0"/>
        <w:adjustRightInd w:val="0"/>
        <w:textAlignment w:val="center"/>
        <w:rPr>
          <w:rFonts w:ascii="Arial" w:hAnsi="Arial" w:cs="Arial"/>
          <w:b/>
          <w:bCs/>
          <w:color w:val="000000"/>
          <w:sz w:val="20"/>
          <w:szCs w:val="20"/>
        </w:rPr>
      </w:pPr>
      <w:r w:rsidRPr="00F65613">
        <w:rPr>
          <w:rFonts w:ascii="Arial" w:hAnsi="Arial" w:cs="Arial"/>
          <w:bCs/>
          <w:color w:val="000000"/>
          <w:sz w:val="20"/>
          <w:szCs w:val="20"/>
        </w:rPr>
        <w:t xml:space="preserve">Instructions:                                                                                                                                          </w:t>
      </w:r>
      <w:r w:rsidRPr="00F65613">
        <w:rPr>
          <w:rFonts w:ascii="Arial" w:hAnsi="Arial" w:cs="Arial"/>
          <w:b/>
          <w:bCs/>
          <w:color w:val="000000"/>
          <w:sz w:val="20"/>
          <w:szCs w:val="20"/>
        </w:rPr>
        <w:t>Date: November 21, 2018</w:t>
      </w:r>
    </w:p>
    <w:p w14:paraId="2B3F08E0" w14:textId="77777777" w:rsidR="00EF53A8" w:rsidRPr="00F65613"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p>
    <w:p w14:paraId="2C44511E" w14:textId="77777777" w:rsidR="00EF53A8" w:rsidRPr="00F65613"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r w:rsidRPr="00F65613">
        <w:rPr>
          <w:rFonts w:ascii="Arial" w:hAnsi="Arial" w:cs="Arial"/>
          <w:bCs/>
          <w:color w:val="000000"/>
          <w:sz w:val="20"/>
          <w:szCs w:val="20"/>
        </w:rPr>
        <w:t xml:space="preserve">As an attendee at this year’s Education Day, the Department of Psychiatry and </w:t>
      </w:r>
      <w:proofErr w:type="spellStart"/>
      <w:r w:rsidRPr="00F65613">
        <w:rPr>
          <w:rFonts w:ascii="Arial" w:hAnsi="Arial" w:cs="Arial"/>
          <w:bCs/>
          <w:color w:val="000000"/>
          <w:sz w:val="20"/>
          <w:szCs w:val="20"/>
        </w:rPr>
        <w:t>Behavioural</w:t>
      </w:r>
      <w:proofErr w:type="spellEnd"/>
      <w:r w:rsidRPr="00F65613">
        <w:rPr>
          <w:rFonts w:ascii="Arial" w:hAnsi="Arial" w:cs="Arial"/>
          <w:bCs/>
          <w:color w:val="000000"/>
          <w:sz w:val="20"/>
          <w:szCs w:val="20"/>
        </w:rPr>
        <w:t xml:space="preserve"> Neurosciences’ Education Scholarship Committee invites you to complete this survey </w:t>
      </w:r>
      <w:r w:rsidRPr="00F65613">
        <w:rPr>
          <w:rFonts w:ascii="Arial" w:hAnsi="Arial" w:cs="Arial"/>
          <w:b/>
          <w:bCs/>
          <w:color w:val="000000"/>
          <w:sz w:val="20"/>
          <w:szCs w:val="20"/>
          <w:u w:val="single"/>
        </w:rPr>
        <w:t>BEFORE the start of today’s session</w:t>
      </w:r>
      <w:r w:rsidRPr="00F65613">
        <w:rPr>
          <w:rFonts w:ascii="Arial" w:hAnsi="Arial" w:cs="Arial"/>
          <w:bCs/>
          <w:color w:val="000000"/>
          <w:sz w:val="20"/>
          <w:szCs w:val="20"/>
        </w:rPr>
        <w:t xml:space="preserve">. The purpose of this survey is to assess learners’ and faculty’s perceptions of, and readiness for, the implementation of Competence </w:t>
      </w:r>
      <w:proofErr w:type="gramStart"/>
      <w:r w:rsidRPr="00F65613">
        <w:rPr>
          <w:rFonts w:ascii="Arial" w:hAnsi="Arial" w:cs="Arial"/>
          <w:bCs/>
          <w:color w:val="000000"/>
          <w:sz w:val="20"/>
          <w:szCs w:val="20"/>
        </w:rPr>
        <w:t>By</w:t>
      </w:r>
      <w:proofErr w:type="gramEnd"/>
      <w:r w:rsidRPr="00F65613">
        <w:rPr>
          <w:rFonts w:ascii="Arial" w:hAnsi="Arial" w:cs="Arial"/>
          <w:bCs/>
          <w:color w:val="000000"/>
          <w:sz w:val="20"/>
          <w:szCs w:val="20"/>
        </w:rPr>
        <w:t xml:space="preserve"> Design in our psychiatry program. The results from this survey will help inform the effectiveness of today’s event and will be disseminated in a scholarly way. Your participation in this survey is voluntary and all collected data will remain completely anonymous. </w:t>
      </w:r>
    </w:p>
    <w:p w14:paraId="53E8BA46" w14:textId="77777777" w:rsidR="00EF53A8" w:rsidRPr="00F65613"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p>
    <w:p w14:paraId="223EE91F" w14:textId="77777777" w:rsidR="00EF53A8" w:rsidRPr="00F65613"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r w:rsidRPr="00F65613">
        <w:rPr>
          <w:rFonts w:ascii="Arial" w:hAnsi="Arial" w:cs="Arial"/>
          <w:bCs/>
          <w:color w:val="000000"/>
          <w:sz w:val="20"/>
          <w:szCs w:val="20"/>
        </w:rPr>
        <w:t xml:space="preserve">By submitting both the pre- and post-survey, you will be entered into a draw for a $100 Visa gift card. </w:t>
      </w:r>
    </w:p>
    <w:p w14:paraId="62820DFF" w14:textId="77777777" w:rsidR="00EF53A8" w:rsidRPr="00F65613"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p>
    <w:p w14:paraId="325FD145"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rPr>
      </w:pPr>
    </w:p>
    <w:p w14:paraId="20EC118B"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1B69D44B"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rPr>
      </w:pPr>
      <w:r w:rsidRPr="00F65613">
        <w:rPr>
          <w:rFonts w:ascii="Arial" w:hAnsi="Arial" w:cs="Arial"/>
          <w:b/>
          <w:color w:val="000000"/>
          <w:sz w:val="20"/>
          <w:szCs w:val="20"/>
        </w:rPr>
        <w:t xml:space="preserve">Please indicate your current profession/role (check all that apply): </w:t>
      </w:r>
      <w:r w:rsidRPr="00F65613">
        <w:rPr>
          <w:rFonts w:ascii="Arial" w:hAnsi="Arial" w:cs="Arial"/>
          <w:b/>
          <w:color w:val="000000"/>
          <w:sz w:val="20"/>
          <w:szCs w:val="20"/>
        </w:rPr>
        <w:br/>
      </w:r>
    </w:p>
    <w:p w14:paraId="46021012" w14:textId="77777777" w:rsidR="00EF53A8" w:rsidRPr="00F65613" w:rsidRDefault="00EF53A8" w:rsidP="00EF53A8">
      <w:pPr>
        <w:widowControl w:val="0"/>
        <w:numPr>
          <w:ilvl w:val="0"/>
          <w:numId w:val="6"/>
        </w:numPr>
        <w:autoSpaceDE w:val="0"/>
        <w:autoSpaceDN w:val="0"/>
        <w:adjustRightInd w:val="0"/>
        <w:contextualSpacing/>
        <w:textAlignment w:val="center"/>
        <w:rPr>
          <w:rFonts w:ascii="Arial" w:hAnsi="Arial" w:cs="Arial"/>
          <w:color w:val="000000"/>
          <w:sz w:val="20"/>
          <w:szCs w:val="20"/>
        </w:rPr>
      </w:pPr>
      <w:r w:rsidRPr="00F65613">
        <w:rPr>
          <w:rFonts w:ascii="Arial" w:hAnsi="Arial" w:cs="Arial"/>
          <w:color w:val="000000"/>
          <w:sz w:val="20"/>
          <w:szCs w:val="20"/>
        </w:rPr>
        <w:t>Psychologist</w:t>
      </w:r>
    </w:p>
    <w:p w14:paraId="582F5FAC" w14:textId="77777777" w:rsidR="00EF53A8" w:rsidRPr="00F65613" w:rsidRDefault="00EF53A8" w:rsidP="00EF53A8">
      <w:pPr>
        <w:widowControl w:val="0"/>
        <w:numPr>
          <w:ilvl w:val="0"/>
          <w:numId w:val="6"/>
        </w:numPr>
        <w:autoSpaceDE w:val="0"/>
        <w:autoSpaceDN w:val="0"/>
        <w:adjustRightInd w:val="0"/>
        <w:contextualSpacing/>
        <w:textAlignment w:val="center"/>
        <w:rPr>
          <w:rFonts w:ascii="Arial" w:hAnsi="Arial" w:cs="Arial"/>
          <w:color w:val="000000"/>
          <w:sz w:val="20"/>
          <w:szCs w:val="20"/>
        </w:rPr>
      </w:pPr>
      <w:r w:rsidRPr="00F65613">
        <w:rPr>
          <w:rFonts w:ascii="Arial" w:hAnsi="Arial" w:cs="Arial"/>
          <w:color w:val="000000"/>
          <w:sz w:val="20"/>
          <w:szCs w:val="20"/>
        </w:rPr>
        <w:t xml:space="preserve">Psychiatrist </w:t>
      </w:r>
    </w:p>
    <w:p w14:paraId="2C764139" w14:textId="77777777" w:rsidR="00EF53A8" w:rsidRPr="00F65613" w:rsidRDefault="00EF53A8" w:rsidP="00EF53A8">
      <w:pPr>
        <w:widowControl w:val="0"/>
        <w:numPr>
          <w:ilvl w:val="0"/>
          <w:numId w:val="7"/>
        </w:numPr>
        <w:autoSpaceDE w:val="0"/>
        <w:autoSpaceDN w:val="0"/>
        <w:adjustRightInd w:val="0"/>
        <w:contextualSpacing/>
        <w:textAlignment w:val="center"/>
        <w:rPr>
          <w:rFonts w:ascii="Arial" w:hAnsi="Arial" w:cs="Arial"/>
          <w:color w:val="000000"/>
          <w:sz w:val="20"/>
          <w:szCs w:val="20"/>
        </w:rPr>
      </w:pPr>
      <w:r w:rsidRPr="00F65613">
        <w:rPr>
          <w:rFonts w:ascii="Arial" w:hAnsi="Arial" w:cs="Arial"/>
          <w:color w:val="000000"/>
          <w:sz w:val="20"/>
          <w:szCs w:val="20"/>
        </w:rPr>
        <w:t>Clinical Supervisor (supervision in a clinical environment)</w:t>
      </w:r>
    </w:p>
    <w:p w14:paraId="4FB0E539" w14:textId="77777777" w:rsidR="00EF53A8" w:rsidRPr="00F65613" w:rsidRDefault="00EF53A8" w:rsidP="00EF53A8">
      <w:pPr>
        <w:widowControl w:val="0"/>
        <w:numPr>
          <w:ilvl w:val="0"/>
          <w:numId w:val="7"/>
        </w:numPr>
        <w:autoSpaceDE w:val="0"/>
        <w:autoSpaceDN w:val="0"/>
        <w:adjustRightInd w:val="0"/>
        <w:contextualSpacing/>
        <w:textAlignment w:val="center"/>
        <w:rPr>
          <w:rFonts w:ascii="Arial" w:hAnsi="Arial" w:cs="Arial"/>
          <w:color w:val="000000"/>
          <w:sz w:val="20"/>
          <w:szCs w:val="20"/>
        </w:rPr>
      </w:pPr>
      <w:r w:rsidRPr="00F65613">
        <w:rPr>
          <w:rFonts w:ascii="Arial" w:hAnsi="Arial" w:cs="Arial"/>
          <w:color w:val="000000"/>
          <w:sz w:val="20"/>
          <w:szCs w:val="20"/>
        </w:rPr>
        <w:t>Medical Teacher (in-classroom medical teaching)</w:t>
      </w:r>
    </w:p>
    <w:p w14:paraId="50569A6A" w14:textId="77777777" w:rsidR="00EF53A8" w:rsidRPr="00F65613" w:rsidRDefault="00EF53A8" w:rsidP="00EF53A8">
      <w:pPr>
        <w:widowControl w:val="0"/>
        <w:numPr>
          <w:ilvl w:val="0"/>
          <w:numId w:val="7"/>
        </w:numPr>
        <w:autoSpaceDE w:val="0"/>
        <w:autoSpaceDN w:val="0"/>
        <w:adjustRightInd w:val="0"/>
        <w:contextualSpacing/>
        <w:textAlignment w:val="center"/>
        <w:rPr>
          <w:rFonts w:ascii="Arial" w:hAnsi="Arial" w:cs="Arial"/>
          <w:color w:val="000000"/>
          <w:sz w:val="20"/>
          <w:szCs w:val="20"/>
        </w:rPr>
      </w:pPr>
      <w:r w:rsidRPr="00F65613">
        <w:rPr>
          <w:rFonts w:ascii="Arial" w:hAnsi="Arial" w:cs="Arial"/>
          <w:color w:val="000000"/>
          <w:sz w:val="20"/>
          <w:szCs w:val="20"/>
        </w:rPr>
        <w:t>Resident (indicate level of training): __________________</w:t>
      </w:r>
    </w:p>
    <w:p w14:paraId="256EC521" w14:textId="77777777" w:rsidR="00EF53A8" w:rsidRPr="00F65613" w:rsidRDefault="00EF53A8" w:rsidP="00EF53A8">
      <w:pPr>
        <w:widowControl w:val="0"/>
        <w:numPr>
          <w:ilvl w:val="0"/>
          <w:numId w:val="7"/>
        </w:numPr>
        <w:autoSpaceDE w:val="0"/>
        <w:autoSpaceDN w:val="0"/>
        <w:adjustRightInd w:val="0"/>
        <w:contextualSpacing/>
        <w:textAlignment w:val="center"/>
        <w:rPr>
          <w:rFonts w:ascii="Arial" w:hAnsi="Arial" w:cs="Arial"/>
          <w:color w:val="000000"/>
          <w:sz w:val="20"/>
          <w:szCs w:val="20"/>
        </w:rPr>
      </w:pPr>
      <w:r w:rsidRPr="00F65613">
        <w:rPr>
          <w:rFonts w:ascii="Arial" w:hAnsi="Arial" w:cs="Arial"/>
          <w:color w:val="000000"/>
          <w:sz w:val="20"/>
          <w:szCs w:val="20"/>
        </w:rPr>
        <w:t xml:space="preserve">Medical Student (indicate level of education): __________________ </w:t>
      </w:r>
    </w:p>
    <w:p w14:paraId="258D36B1" w14:textId="77777777" w:rsidR="00EF53A8" w:rsidRPr="00F65613" w:rsidRDefault="00EF53A8" w:rsidP="00EF53A8">
      <w:pPr>
        <w:widowControl w:val="0"/>
        <w:numPr>
          <w:ilvl w:val="0"/>
          <w:numId w:val="7"/>
        </w:numPr>
        <w:autoSpaceDE w:val="0"/>
        <w:autoSpaceDN w:val="0"/>
        <w:adjustRightInd w:val="0"/>
        <w:contextualSpacing/>
        <w:textAlignment w:val="center"/>
        <w:rPr>
          <w:rFonts w:ascii="Arial" w:hAnsi="Arial" w:cs="Arial"/>
          <w:color w:val="000000"/>
          <w:sz w:val="20"/>
          <w:szCs w:val="20"/>
        </w:rPr>
      </w:pPr>
      <w:r w:rsidRPr="00F65613">
        <w:rPr>
          <w:rFonts w:ascii="Arial" w:hAnsi="Arial" w:cs="Arial"/>
          <w:color w:val="000000"/>
          <w:sz w:val="20"/>
          <w:szCs w:val="20"/>
        </w:rPr>
        <w:t>Other: ______________________________</w:t>
      </w:r>
    </w:p>
    <w:p w14:paraId="3577E484" w14:textId="77777777" w:rsidR="00EF53A8" w:rsidRPr="00F65613" w:rsidRDefault="00EF53A8" w:rsidP="00EF53A8">
      <w:pPr>
        <w:widowControl w:val="0"/>
        <w:autoSpaceDE w:val="0"/>
        <w:autoSpaceDN w:val="0"/>
        <w:adjustRightInd w:val="0"/>
        <w:ind w:left="360"/>
        <w:textAlignment w:val="center"/>
        <w:rPr>
          <w:rFonts w:ascii="Arial" w:hAnsi="Arial" w:cs="Arial"/>
          <w:color w:val="000000"/>
          <w:sz w:val="20"/>
          <w:szCs w:val="20"/>
        </w:rPr>
      </w:pPr>
    </w:p>
    <w:p w14:paraId="538668FB"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How many years of experience do you have in your current professional role(s)?</w:t>
      </w:r>
    </w:p>
    <w:p w14:paraId="66763488"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5FCA2CF5" w14:textId="77777777" w:rsidR="00EF53A8" w:rsidRPr="00F65613" w:rsidRDefault="00EF53A8" w:rsidP="00EF53A8">
      <w:pPr>
        <w:widowControl w:val="0"/>
        <w:autoSpaceDE w:val="0"/>
        <w:autoSpaceDN w:val="0"/>
        <w:adjustRightInd w:val="0"/>
        <w:rPr>
          <w:rFonts w:ascii="Arial" w:hAnsi="Arial" w:cs="Arial"/>
          <w:color w:val="000000"/>
          <w:sz w:val="20"/>
          <w:szCs w:val="20"/>
          <w:u w:val="single"/>
        </w:rPr>
      </w:pPr>
      <w:r w:rsidRPr="00F65613">
        <w:rPr>
          <w:rFonts w:ascii="Arial" w:hAnsi="Arial" w:cs="Arial"/>
          <w:color w:val="000000"/>
          <w:sz w:val="20"/>
          <w:szCs w:val="20"/>
          <w:u w:val="single"/>
        </w:rPr>
        <w:t>__________________________________________</w:t>
      </w:r>
    </w:p>
    <w:p w14:paraId="6A2B8DE4" w14:textId="77777777" w:rsidR="00EF53A8" w:rsidRPr="00F65613" w:rsidRDefault="00EF53A8" w:rsidP="00EF53A8">
      <w:pPr>
        <w:widowControl w:val="0"/>
        <w:autoSpaceDE w:val="0"/>
        <w:autoSpaceDN w:val="0"/>
        <w:adjustRightInd w:val="0"/>
        <w:rPr>
          <w:rFonts w:ascii="Arial" w:hAnsi="Arial" w:cs="Arial"/>
          <w:color w:val="000000"/>
          <w:sz w:val="20"/>
          <w:szCs w:val="20"/>
          <w:u w:val="single"/>
        </w:rPr>
      </w:pPr>
    </w:p>
    <w:p w14:paraId="23EF4A55" w14:textId="77777777" w:rsidR="00EF53A8" w:rsidRPr="00F65613" w:rsidRDefault="00EF53A8" w:rsidP="00EF53A8">
      <w:pPr>
        <w:widowControl w:val="0"/>
        <w:autoSpaceDE w:val="0"/>
        <w:autoSpaceDN w:val="0"/>
        <w:adjustRightInd w:val="0"/>
        <w:rPr>
          <w:rFonts w:ascii="Arial" w:hAnsi="Arial" w:cs="Arial"/>
          <w:color w:val="000000"/>
          <w:sz w:val="20"/>
          <w:szCs w:val="20"/>
          <w:u w:val="single"/>
        </w:rPr>
      </w:pPr>
    </w:p>
    <w:p w14:paraId="2E0364F0" w14:textId="77777777" w:rsidR="00EF53A8" w:rsidRPr="00F65613" w:rsidRDefault="00EF53A8" w:rsidP="00EF53A8">
      <w:pPr>
        <w:widowControl w:val="0"/>
        <w:autoSpaceDE w:val="0"/>
        <w:autoSpaceDN w:val="0"/>
        <w:adjustRightInd w:val="0"/>
        <w:rPr>
          <w:rFonts w:ascii="Arial" w:hAnsi="Arial"/>
          <w:color w:val="000000"/>
          <w:sz w:val="20"/>
          <w:szCs w:val="20"/>
        </w:rPr>
      </w:pPr>
      <w:r w:rsidRPr="00F65613">
        <w:rPr>
          <w:rFonts w:ascii="Arial" w:hAnsi="Arial" w:cs="Arial"/>
          <w:b/>
          <w:color w:val="000000"/>
          <w:sz w:val="20"/>
          <w:szCs w:val="20"/>
        </w:rPr>
        <w:t xml:space="preserve">How would you rate your overall knowledge of Competency-Based Medical Education (CBME)? </w:t>
      </w:r>
      <w:r w:rsidRPr="00F65613">
        <w:rPr>
          <w:rFonts w:ascii="Arial" w:hAnsi="Arial"/>
          <w:color w:val="000000"/>
          <w:sz w:val="20"/>
          <w:szCs w:val="20"/>
        </w:rPr>
        <w:t>CBME is defined as an outcomes-based approach to the design, implementation, assessment, and evaluation of a medical education program using an organizing framework of competencies.</w:t>
      </w:r>
    </w:p>
    <w:p w14:paraId="53441EA8"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u w:val="single"/>
        </w:rPr>
      </w:pPr>
    </w:p>
    <w:tbl>
      <w:tblPr>
        <w:tblW w:w="0" w:type="auto"/>
        <w:jc w:val="center"/>
        <w:tblLook w:val="04A0" w:firstRow="1" w:lastRow="0" w:firstColumn="1" w:lastColumn="0" w:noHBand="0" w:noVBand="1"/>
      </w:tblPr>
      <w:tblGrid>
        <w:gridCol w:w="1607"/>
        <w:gridCol w:w="1576"/>
        <w:gridCol w:w="1622"/>
        <w:gridCol w:w="1597"/>
        <w:gridCol w:w="1606"/>
        <w:gridCol w:w="1571"/>
        <w:gridCol w:w="1584"/>
      </w:tblGrid>
      <w:tr w:rsidR="00EF53A8" w:rsidRPr="00F65613" w14:paraId="7353496A" w14:textId="77777777" w:rsidTr="009A73C4">
        <w:trPr>
          <w:jc w:val="center"/>
        </w:trPr>
        <w:tc>
          <w:tcPr>
            <w:tcW w:w="1632" w:type="dxa"/>
          </w:tcPr>
          <w:p w14:paraId="7758FA3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1</w:t>
            </w:r>
          </w:p>
        </w:tc>
        <w:tc>
          <w:tcPr>
            <w:tcW w:w="1613" w:type="dxa"/>
          </w:tcPr>
          <w:p w14:paraId="2B83A1AA"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2</w:t>
            </w:r>
          </w:p>
        </w:tc>
        <w:tc>
          <w:tcPr>
            <w:tcW w:w="1660" w:type="dxa"/>
          </w:tcPr>
          <w:p w14:paraId="73DDCB8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3</w:t>
            </w:r>
          </w:p>
        </w:tc>
        <w:tc>
          <w:tcPr>
            <w:tcW w:w="1613" w:type="dxa"/>
          </w:tcPr>
          <w:p w14:paraId="1ED4D80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4</w:t>
            </w:r>
          </w:p>
        </w:tc>
        <w:tc>
          <w:tcPr>
            <w:tcW w:w="1644" w:type="dxa"/>
          </w:tcPr>
          <w:p w14:paraId="6671299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5</w:t>
            </w:r>
          </w:p>
        </w:tc>
        <w:tc>
          <w:tcPr>
            <w:tcW w:w="1607" w:type="dxa"/>
          </w:tcPr>
          <w:p w14:paraId="1E55488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6</w:t>
            </w:r>
          </w:p>
        </w:tc>
        <w:tc>
          <w:tcPr>
            <w:tcW w:w="1607" w:type="dxa"/>
          </w:tcPr>
          <w:p w14:paraId="48CCC94C"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7</w:t>
            </w:r>
          </w:p>
        </w:tc>
      </w:tr>
      <w:tr w:rsidR="00EF53A8" w:rsidRPr="00F65613" w14:paraId="038A754D" w14:textId="77777777" w:rsidTr="009A73C4">
        <w:trPr>
          <w:jc w:val="center"/>
        </w:trPr>
        <w:tc>
          <w:tcPr>
            <w:tcW w:w="1632" w:type="dxa"/>
          </w:tcPr>
          <w:p w14:paraId="5D345B6C"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p w14:paraId="3CA4181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Weak</w:t>
            </w:r>
          </w:p>
        </w:tc>
        <w:tc>
          <w:tcPr>
            <w:tcW w:w="1613" w:type="dxa"/>
          </w:tcPr>
          <w:p w14:paraId="7E3C629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0" w:type="dxa"/>
          </w:tcPr>
          <w:p w14:paraId="6D9E7ACA"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613" w:type="dxa"/>
          </w:tcPr>
          <w:p w14:paraId="73D98C0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 xml:space="preserve">Moderate </w:t>
            </w:r>
          </w:p>
        </w:tc>
        <w:tc>
          <w:tcPr>
            <w:tcW w:w="1644" w:type="dxa"/>
          </w:tcPr>
          <w:p w14:paraId="7BDE7B27"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607" w:type="dxa"/>
          </w:tcPr>
          <w:p w14:paraId="21277C6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7" w:type="dxa"/>
          </w:tcPr>
          <w:p w14:paraId="02DD6C2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6"/>
              </w:rPr>
            </w:pPr>
            <w:r w:rsidRPr="00F65613">
              <w:rPr>
                <w:rFonts w:ascii="Arial" w:hAnsi="Arial" w:cs="Arial"/>
                <w:color w:val="000000"/>
                <w:sz w:val="20"/>
                <w:szCs w:val="6"/>
              </w:rPr>
              <w:t>Strong</w:t>
            </w:r>
          </w:p>
        </w:tc>
      </w:tr>
    </w:tbl>
    <w:p w14:paraId="71C2C4BE"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rPr>
      </w:pPr>
    </w:p>
    <w:p w14:paraId="58029F94" w14:textId="77777777" w:rsidR="00EF53A8" w:rsidRPr="00F65613" w:rsidRDefault="00EF53A8" w:rsidP="00EF53A8">
      <w:pPr>
        <w:widowControl w:val="0"/>
        <w:autoSpaceDE w:val="0"/>
        <w:autoSpaceDN w:val="0"/>
        <w:adjustRightInd w:val="0"/>
        <w:rPr>
          <w:rFonts w:ascii="Times New Roman" w:hAnsi="Times New Roman"/>
          <w:color w:val="000000"/>
          <w:sz w:val="20"/>
          <w:szCs w:val="20"/>
        </w:rPr>
      </w:pPr>
      <w:r w:rsidRPr="00F65613">
        <w:rPr>
          <w:rFonts w:ascii="Arial" w:hAnsi="Arial" w:cs="Arial"/>
          <w:b/>
          <w:color w:val="000000"/>
          <w:sz w:val="20"/>
          <w:szCs w:val="20"/>
        </w:rPr>
        <w:t xml:space="preserve">How would you rate your overall knowledge of the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 (CBD) framework? </w:t>
      </w:r>
      <w:r w:rsidRPr="00F65613">
        <w:rPr>
          <w:rFonts w:ascii="Arial" w:hAnsi="Arial"/>
          <w:color w:val="000000"/>
          <w:sz w:val="20"/>
          <w:szCs w:val="20"/>
        </w:rPr>
        <w:t>CBD is the Royal College’s initiative designed to implement CBME into Canadian residency and specialty training programs.</w:t>
      </w:r>
      <w:r w:rsidRPr="00F65613">
        <w:rPr>
          <w:rFonts w:ascii="Times New Roman" w:hAnsi="Times New Roman"/>
          <w:color w:val="000000"/>
          <w:sz w:val="20"/>
          <w:szCs w:val="20"/>
        </w:rPr>
        <w:t xml:space="preserve"> </w:t>
      </w:r>
    </w:p>
    <w:p w14:paraId="77B0D757"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u w:val="single"/>
        </w:rPr>
      </w:pPr>
    </w:p>
    <w:tbl>
      <w:tblPr>
        <w:tblW w:w="0" w:type="auto"/>
        <w:jc w:val="center"/>
        <w:tblLook w:val="04A0" w:firstRow="1" w:lastRow="0" w:firstColumn="1" w:lastColumn="0" w:noHBand="0" w:noVBand="1"/>
      </w:tblPr>
      <w:tblGrid>
        <w:gridCol w:w="1607"/>
        <w:gridCol w:w="1576"/>
        <w:gridCol w:w="1622"/>
        <w:gridCol w:w="1597"/>
        <w:gridCol w:w="1606"/>
        <w:gridCol w:w="1571"/>
        <w:gridCol w:w="1584"/>
      </w:tblGrid>
      <w:tr w:rsidR="00EF53A8" w:rsidRPr="00F65613" w14:paraId="41C0918A" w14:textId="77777777" w:rsidTr="009A73C4">
        <w:trPr>
          <w:jc w:val="center"/>
        </w:trPr>
        <w:tc>
          <w:tcPr>
            <w:tcW w:w="1632" w:type="dxa"/>
          </w:tcPr>
          <w:p w14:paraId="564217FE"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1</w:t>
            </w:r>
          </w:p>
        </w:tc>
        <w:tc>
          <w:tcPr>
            <w:tcW w:w="1613" w:type="dxa"/>
          </w:tcPr>
          <w:p w14:paraId="409F60FC"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2</w:t>
            </w:r>
          </w:p>
        </w:tc>
        <w:tc>
          <w:tcPr>
            <w:tcW w:w="1660" w:type="dxa"/>
          </w:tcPr>
          <w:p w14:paraId="3D588B1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3</w:t>
            </w:r>
          </w:p>
        </w:tc>
        <w:tc>
          <w:tcPr>
            <w:tcW w:w="1613" w:type="dxa"/>
          </w:tcPr>
          <w:p w14:paraId="08DD18F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4</w:t>
            </w:r>
          </w:p>
        </w:tc>
        <w:tc>
          <w:tcPr>
            <w:tcW w:w="1644" w:type="dxa"/>
          </w:tcPr>
          <w:p w14:paraId="2513C89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5</w:t>
            </w:r>
          </w:p>
        </w:tc>
        <w:tc>
          <w:tcPr>
            <w:tcW w:w="1607" w:type="dxa"/>
          </w:tcPr>
          <w:p w14:paraId="03035BA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6</w:t>
            </w:r>
          </w:p>
        </w:tc>
        <w:tc>
          <w:tcPr>
            <w:tcW w:w="1607" w:type="dxa"/>
          </w:tcPr>
          <w:p w14:paraId="32DF760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7</w:t>
            </w:r>
          </w:p>
        </w:tc>
      </w:tr>
      <w:tr w:rsidR="00EF53A8" w:rsidRPr="00F65613" w14:paraId="6D49EA22" w14:textId="77777777" w:rsidTr="009A73C4">
        <w:trPr>
          <w:jc w:val="center"/>
        </w:trPr>
        <w:tc>
          <w:tcPr>
            <w:tcW w:w="1632" w:type="dxa"/>
          </w:tcPr>
          <w:p w14:paraId="139C2A2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p w14:paraId="690B18C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Weak</w:t>
            </w:r>
          </w:p>
        </w:tc>
        <w:tc>
          <w:tcPr>
            <w:tcW w:w="1613" w:type="dxa"/>
          </w:tcPr>
          <w:p w14:paraId="69C1691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0" w:type="dxa"/>
          </w:tcPr>
          <w:p w14:paraId="3BEAAF4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613" w:type="dxa"/>
          </w:tcPr>
          <w:p w14:paraId="355297D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 xml:space="preserve">Moderate </w:t>
            </w:r>
          </w:p>
        </w:tc>
        <w:tc>
          <w:tcPr>
            <w:tcW w:w="1644" w:type="dxa"/>
          </w:tcPr>
          <w:p w14:paraId="3C9838F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607" w:type="dxa"/>
          </w:tcPr>
          <w:p w14:paraId="36CF6E5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7" w:type="dxa"/>
          </w:tcPr>
          <w:p w14:paraId="4EC817E7"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6"/>
              </w:rPr>
            </w:pPr>
            <w:r w:rsidRPr="00F65613">
              <w:rPr>
                <w:rFonts w:ascii="Arial" w:hAnsi="Arial" w:cs="Arial"/>
                <w:color w:val="000000"/>
                <w:sz w:val="20"/>
                <w:szCs w:val="6"/>
              </w:rPr>
              <w:t>Strong</w:t>
            </w:r>
          </w:p>
        </w:tc>
      </w:tr>
    </w:tbl>
    <w:p w14:paraId="47A805CC"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rPr>
      </w:pPr>
    </w:p>
    <w:p w14:paraId="13F34F3C" w14:textId="77777777" w:rsidR="00EF53A8" w:rsidRPr="00F65613" w:rsidRDefault="00EF53A8" w:rsidP="00EF53A8">
      <w:pPr>
        <w:widowControl w:val="0"/>
        <w:autoSpaceDE w:val="0"/>
        <w:autoSpaceDN w:val="0"/>
        <w:adjustRightInd w:val="0"/>
        <w:rPr>
          <w:rFonts w:ascii="Times New Roman" w:hAnsi="Times New Roman"/>
          <w:color w:val="000000"/>
          <w:sz w:val="20"/>
          <w:szCs w:val="20"/>
        </w:rPr>
      </w:pPr>
      <w:r w:rsidRPr="00F65613">
        <w:rPr>
          <w:rFonts w:ascii="Arial" w:hAnsi="Arial" w:cs="Arial"/>
          <w:b/>
          <w:color w:val="000000"/>
          <w:sz w:val="20"/>
          <w:szCs w:val="20"/>
        </w:rPr>
        <w:t xml:space="preserve">How would you rate your overall knowledge of the concepts of </w:t>
      </w:r>
      <w:proofErr w:type="spellStart"/>
      <w:r w:rsidRPr="00F65613">
        <w:rPr>
          <w:rFonts w:ascii="Arial" w:hAnsi="Arial" w:cs="Arial"/>
          <w:b/>
          <w:color w:val="000000"/>
          <w:sz w:val="20"/>
          <w:szCs w:val="20"/>
        </w:rPr>
        <w:t>Entrustable</w:t>
      </w:r>
      <w:proofErr w:type="spellEnd"/>
      <w:r w:rsidRPr="00F65613">
        <w:rPr>
          <w:rFonts w:ascii="Arial" w:hAnsi="Arial" w:cs="Arial"/>
          <w:b/>
          <w:color w:val="000000"/>
          <w:sz w:val="20"/>
          <w:szCs w:val="20"/>
        </w:rPr>
        <w:t xml:space="preserve"> Professional Activities (EPAs) and </w:t>
      </w:r>
      <w:proofErr w:type="gramStart"/>
      <w:r w:rsidRPr="00F65613">
        <w:rPr>
          <w:rFonts w:ascii="Arial" w:hAnsi="Arial" w:cs="Arial"/>
          <w:b/>
          <w:color w:val="000000"/>
          <w:sz w:val="20"/>
          <w:szCs w:val="20"/>
        </w:rPr>
        <w:t>Milestones.</w:t>
      </w:r>
      <w:proofErr w:type="gramEnd"/>
      <w:r w:rsidRPr="00F65613">
        <w:rPr>
          <w:rFonts w:ascii="Arial" w:hAnsi="Arial" w:cs="Arial"/>
          <w:b/>
          <w:color w:val="000000"/>
          <w:sz w:val="20"/>
          <w:szCs w:val="20"/>
        </w:rPr>
        <w:t xml:space="preserve"> </w:t>
      </w:r>
      <w:r w:rsidRPr="00F65613">
        <w:rPr>
          <w:rFonts w:ascii="Arial" w:hAnsi="Arial" w:cs="Arial"/>
          <w:color w:val="000000"/>
          <w:sz w:val="20"/>
          <w:szCs w:val="20"/>
        </w:rPr>
        <w:t>EPAs are defined as</w:t>
      </w:r>
      <w:r w:rsidRPr="00F65613">
        <w:rPr>
          <w:rStyle w:val="st"/>
          <w:rFonts w:ascii="Arial" w:hAnsi="Arial"/>
          <w:color w:val="000000"/>
          <w:sz w:val="20"/>
        </w:rPr>
        <w:t xml:space="preserve"> key tasks of a specialty that an individual can be trusted to perform </w:t>
      </w:r>
      <w:proofErr w:type="gramStart"/>
      <w:r w:rsidRPr="00F65613">
        <w:rPr>
          <w:rStyle w:val="st"/>
          <w:rFonts w:ascii="Arial" w:hAnsi="Arial"/>
          <w:color w:val="000000"/>
          <w:sz w:val="20"/>
        </w:rPr>
        <w:t>in a given</w:t>
      </w:r>
      <w:proofErr w:type="gramEnd"/>
      <w:r w:rsidRPr="00F65613">
        <w:rPr>
          <w:rStyle w:val="st"/>
          <w:rFonts w:ascii="Arial" w:hAnsi="Arial"/>
          <w:color w:val="000000"/>
          <w:sz w:val="20"/>
        </w:rPr>
        <w:t xml:space="preserve"> health care context. M</w:t>
      </w:r>
      <w:r w:rsidRPr="00F65613">
        <w:rPr>
          <w:rFonts w:ascii="Arial" w:hAnsi="Arial"/>
          <w:color w:val="000000"/>
          <w:sz w:val="20"/>
          <w:szCs w:val="20"/>
        </w:rPr>
        <w:t>ilestones are observable markers of an individual’s ability.</w:t>
      </w:r>
    </w:p>
    <w:p w14:paraId="78336864"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u w:val="single"/>
        </w:rPr>
      </w:pPr>
    </w:p>
    <w:tbl>
      <w:tblPr>
        <w:tblW w:w="0" w:type="auto"/>
        <w:jc w:val="center"/>
        <w:tblLook w:val="04A0" w:firstRow="1" w:lastRow="0" w:firstColumn="1" w:lastColumn="0" w:noHBand="0" w:noVBand="1"/>
      </w:tblPr>
      <w:tblGrid>
        <w:gridCol w:w="1607"/>
        <w:gridCol w:w="1576"/>
        <w:gridCol w:w="1622"/>
        <w:gridCol w:w="1597"/>
        <w:gridCol w:w="1606"/>
        <w:gridCol w:w="1571"/>
        <w:gridCol w:w="1584"/>
      </w:tblGrid>
      <w:tr w:rsidR="00EF53A8" w:rsidRPr="00F65613" w14:paraId="73A453AF" w14:textId="77777777" w:rsidTr="009A73C4">
        <w:trPr>
          <w:jc w:val="center"/>
        </w:trPr>
        <w:tc>
          <w:tcPr>
            <w:tcW w:w="1632" w:type="dxa"/>
          </w:tcPr>
          <w:p w14:paraId="6738BBF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1</w:t>
            </w:r>
          </w:p>
        </w:tc>
        <w:tc>
          <w:tcPr>
            <w:tcW w:w="1613" w:type="dxa"/>
          </w:tcPr>
          <w:p w14:paraId="0690B5E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2</w:t>
            </w:r>
          </w:p>
        </w:tc>
        <w:tc>
          <w:tcPr>
            <w:tcW w:w="1660" w:type="dxa"/>
          </w:tcPr>
          <w:p w14:paraId="789EFBF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3</w:t>
            </w:r>
          </w:p>
        </w:tc>
        <w:tc>
          <w:tcPr>
            <w:tcW w:w="1613" w:type="dxa"/>
          </w:tcPr>
          <w:p w14:paraId="0636050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4</w:t>
            </w:r>
          </w:p>
        </w:tc>
        <w:tc>
          <w:tcPr>
            <w:tcW w:w="1644" w:type="dxa"/>
          </w:tcPr>
          <w:p w14:paraId="616BE1F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5</w:t>
            </w:r>
          </w:p>
        </w:tc>
        <w:tc>
          <w:tcPr>
            <w:tcW w:w="1607" w:type="dxa"/>
          </w:tcPr>
          <w:p w14:paraId="02C7B2D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6</w:t>
            </w:r>
          </w:p>
        </w:tc>
        <w:tc>
          <w:tcPr>
            <w:tcW w:w="1607" w:type="dxa"/>
          </w:tcPr>
          <w:p w14:paraId="4223D4B7"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7</w:t>
            </w:r>
          </w:p>
        </w:tc>
      </w:tr>
      <w:tr w:rsidR="00EF53A8" w:rsidRPr="00F65613" w14:paraId="04F95034" w14:textId="77777777" w:rsidTr="009A73C4">
        <w:trPr>
          <w:jc w:val="center"/>
        </w:trPr>
        <w:tc>
          <w:tcPr>
            <w:tcW w:w="1632" w:type="dxa"/>
          </w:tcPr>
          <w:p w14:paraId="022B644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p w14:paraId="55B39E0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Weak</w:t>
            </w:r>
          </w:p>
        </w:tc>
        <w:tc>
          <w:tcPr>
            <w:tcW w:w="1613" w:type="dxa"/>
          </w:tcPr>
          <w:p w14:paraId="66C2A4B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0" w:type="dxa"/>
          </w:tcPr>
          <w:p w14:paraId="54363BC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613" w:type="dxa"/>
          </w:tcPr>
          <w:p w14:paraId="3FA1053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 xml:space="preserve">Moderate </w:t>
            </w:r>
          </w:p>
        </w:tc>
        <w:tc>
          <w:tcPr>
            <w:tcW w:w="1644" w:type="dxa"/>
          </w:tcPr>
          <w:p w14:paraId="1F51A50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607" w:type="dxa"/>
          </w:tcPr>
          <w:p w14:paraId="1A34270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7" w:type="dxa"/>
          </w:tcPr>
          <w:p w14:paraId="5DC90CB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6"/>
              </w:rPr>
            </w:pPr>
            <w:r w:rsidRPr="00F65613">
              <w:rPr>
                <w:rFonts w:ascii="Arial" w:hAnsi="Arial" w:cs="Arial"/>
                <w:color w:val="000000"/>
                <w:sz w:val="20"/>
                <w:szCs w:val="6"/>
              </w:rPr>
              <w:t>Strong</w:t>
            </w:r>
          </w:p>
        </w:tc>
      </w:tr>
    </w:tbl>
    <w:p w14:paraId="6B868333"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22643118"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How prepared are you for the 2020 transition to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 in our psychiatry program?</w:t>
      </w:r>
    </w:p>
    <w:p w14:paraId="78BC190B"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 </w:t>
      </w:r>
    </w:p>
    <w:tbl>
      <w:tblPr>
        <w:tblW w:w="0" w:type="auto"/>
        <w:jc w:val="center"/>
        <w:tblLook w:val="04A0" w:firstRow="1" w:lastRow="0" w:firstColumn="1" w:lastColumn="0" w:noHBand="0" w:noVBand="1"/>
      </w:tblPr>
      <w:tblGrid>
        <w:gridCol w:w="1596"/>
        <w:gridCol w:w="1580"/>
        <w:gridCol w:w="1630"/>
        <w:gridCol w:w="1603"/>
        <w:gridCol w:w="1598"/>
        <w:gridCol w:w="1574"/>
        <w:gridCol w:w="1582"/>
      </w:tblGrid>
      <w:tr w:rsidR="00EF53A8" w:rsidRPr="00F65613" w14:paraId="31410146" w14:textId="77777777" w:rsidTr="009A73C4">
        <w:trPr>
          <w:jc w:val="center"/>
        </w:trPr>
        <w:tc>
          <w:tcPr>
            <w:tcW w:w="1627" w:type="dxa"/>
          </w:tcPr>
          <w:p w14:paraId="6319A51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1</w:t>
            </w:r>
          </w:p>
        </w:tc>
        <w:tc>
          <w:tcPr>
            <w:tcW w:w="1615" w:type="dxa"/>
          </w:tcPr>
          <w:p w14:paraId="69DF6B5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2</w:t>
            </w:r>
          </w:p>
        </w:tc>
        <w:tc>
          <w:tcPr>
            <w:tcW w:w="1667" w:type="dxa"/>
          </w:tcPr>
          <w:p w14:paraId="3B26292C"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3</w:t>
            </w:r>
          </w:p>
        </w:tc>
        <w:tc>
          <w:tcPr>
            <w:tcW w:w="1615" w:type="dxa"/>
          </w:tcPr>
          <w:p w14:paraId="42064FC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4</w:t>
            </w:r>
          </w:p>
        </w:tc>
        <w:tc>
          <w:tcPr>
            <w:tcW w:w="1634" w:type="dxa"/>
          </w:tcPr>
          <w:p w14:paraId="072F7A7C"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5</w:t>
            </w:r>
          </w:p>
        </w:tc>
        <w:tc>
          <w:tcPr>
            <w:tcW w:w="1609" w:type="dxa"/>
          </w:tcPr>
          <w:p w14:paraId="437A9DD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6</w:t>
            </w:r>
          </w:p>
        </w:tc>
        <w:tc>
          <w:tcPr>
            <w:tcW w:w="1609" w:type="dxa"/>
          </w:tcPr>
          <w:p w14:paraId="520552A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7</w:t>
            </w:r>
          </w:p>
        </w:tc>
      </w:tr>
      <w:tr w:rsidR="00EF53A8" w:rsidRPr="00F65613" w14:paraId="7B49747E" w14:textId="77777777" w:rsidTr="009A73C4">
        <w:trPr>
          <w:jc w:val="center"/>
        </w:trPr>
        <w:tc>
          <w:tcPr>
            <w:tcW w:w="1627" w:type="dxa"/>
          </w:tcPr>
          <w:p w14:paraId="25DAB92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p w14:paraId="52FD645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Not At All</w:t>
            </w:r>
          </w:p>
        </w:tc>
        <w:tc>
          <w:tcPr>
            <w:tcW w:w="1615" w:type="dxa"/>
          </w:tcPr>
          <w:p w14:paraId="5DFEEAF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7" w:type="dxa"/>
          </w:tcPr>
          <w:p w14:paraId="1788062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615" w:type="dxa"/>
          </w:tcPr>
          <w:p w14:paraId="585FED0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Somewhat</w:t>
            </w:r>
          </w:p>
        </w:tc>
        <w:tc>
          <w:tcPr>
            <w:tcW w:w="1634" w:type="dxa"/>
          </w:tcPr>
          <w:p w14:paraId="731481C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4"/>
                <w:szCs w:val="4"/>
              </w:rPr>
            </w:pPr>
            <w:r w:rsidRPr="00F65613">
              <w:rPr>
                <w:rFonts w:ascii="Arial" w:hAnsi="Arial" w:cs="Arial"/>
                <w:color w:val="000000"/>
                <w:sz w:val="6"/>
                <w:szCs w:val="6"/>
              </w:rPr>
              <w:br/>
            </w:r>
            <w:r w:rsidRPr="00F65613">
              <w:rPr>
                <w:rFonts w:ascii="Arial" w:hAnsi="Arial" w:cs="Arial"/>
                <w:color w:val="000000"/>
                <w:sz w:val="20"/>
                <w:szCs w:val="20"/>
              </w:rPr>
              <w:br/>
            </w:r>
          </w:p>
        </w:tc>
        <w:tc>
          <w:tcPr>
            <w:tcW w:w="1609" w:type="dxa"/>
          </w:tcPr>
          <w:p w14:paraId="74C47D0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9" w:type="dxa"/>
          </w:tcPr>
          <w:p w14:paraId="30FD2A3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6"/>
              </w:rPr>
            </w:pPr>
            <w:r w:rsidRPr="00F65613">
              <w:rPr>
                <w:rFonts w:ascii="Arial" w:hAnsi="Arial" w:cs="Arial"/>
                <w:color w:val="000000"/>
                <w:sz w:val="20"/>
                <w:szCs w:val="6"/>
              </w:rPr>
              <w:t>Very</w:t>
            </w:r>
          </w:p>
        </w:tc>
      </w:tr>
    </w:tbl>
    <w:p w14:paraId="4C06F0EC"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41555DFC"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030354A2"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31D2744A"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How much training and/or education do you feel you need to develop your skills as a clinician/educator/learner within the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 framework?</w:t>
      </w:r>
    </w:p>
    <w:p w14:paraId="71C3FF84"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tbl>
      <w:tblPr>
        <w:tblW w:w="0" w:type="auto"/>
        <w:jc w:val="center"/>
        <w:tblLook w:val="04A0" w:firstRow="1" w:lastRow="0" w:firstColumn="1" w:lastColumn="0" w:noHBand="0" w:noVBand="1"/>
      </w:tblPr>
      <w:tblGrid>
        <w:gridCol w:w="2324"/>
        <w:gridCol w:w="2324"/>
        <w:gridCol w:w="2324"/>
        <w:gridCol w:w="2324"/>
      </w:tblGrid>
      <w:tr w:rsidR="00EF53A8" w:rsidRPr="00F65613" w14:paraId="2E47F071" w14:textId="77777777" w:rsidTr="009A73C4">
        <w:trPr>
          <w:jc w:val="center"/>
        </w:trPr>
        <w:tc>
          <w:tcPr>
            <w:tcW w:w="2324" w:type="dxa"/>
          </w:tcPr>
          <w:p w14:paraId="072E6A7C" w14:textId="77777777" w:rsidR="00EF53A8" w:rsidRPr="00F65613" w:rsidRDefault="00EF53A8" w:rsidP="009A73C4">
            <w:pPr>
              <w:widowControl w:val="0"/>
              <w:autoSpaceDE w:val="0"/>
              <w:autoSpaceDN w:val="0"/>
              <w:adjustRightInd w:val="0"/>
              <w:textAlignment w:val="center"/>
              <w:rPr>
                <w:rFonts w:ascii="Arial" w:hAnsi="Arial" w:cs="Arial"/>
                <w:color w:val="000000"/>
                <w:sz w:val="20"/>
                <w:szCs w:val="20"/>
              </w:rPr>
            </w:pPr>
            <w:r w:rsidRPr="00F65613">
              <w:rPr>
                <w:rFonts w:ascii="Arial" w:hAnsi="Arial" w:cs="Arial"/>
                <w:color w:val="000000"/>
                <w:sz w:val="15"/>
                <w:szCs w:val="20"/>
              </w:rPr>
              <w:t>O</w:t>
            </w:r>
            <w:r w:rsidRPr="00F65613">
              <w:rPr>
                <w:rFonts w:ascii="Arial" w:hAnsi="Arial" w:cs="Arial"/>
                <w:color w:val="000000"/>
                <w:sz w:val="20"/>
                <w:szCs w:val="20"/>
              </w:rPr>
              <w:t xml:space="preserve">   None</w:t>
            </w:r>
          </w:p>
        </w:tc>
        <w:tc>
          <w:tcPr>
            <w:tcW w:w="2324" w:type="dxa"/>
          </w:tcPr>
          <w:p w14:paraId="1AB7D085" w14:textId="77777777" w:rsidR="00EF53A8" w:rsidRPr="00F65613" w:rsidRDefault="00EF53A8" w:rsidP="009A73C4">
            <w:pPr>
              <w:widowControl w:val="0"/>
              <w:autoSpaceDE w:val="0"/>
              <w:autoSpaceDN w:val="0"/>
              <w:adjustRightInd w:val="0"/>
              <w:textAlignment w:val="center"/>
              <w:rPr>
                <w:rFonts w:ascii="Arial" w:hAnsi="Arial" w:cs="Arial"/>
                <w:color w:val="000000"/>
                <w:sz w:val="20"/>
                <w:szCs w:val="20"/>
              </w:rPr>
            </w:pPr>
            <w:r w:rsidRPr="00F65613">
              <w:rPr>
                <w:rFonts w:ascii="Arial" w:hAnsi="Arial" w:cs="Arial"/>
                <w:color w:val="000000"/>
                <w:sz w:val="15"/>
                <w:szCs w:val="20"/>
              </w:rPr>
              <w:t>O</w:t>
            </w:r>
            <w:r w:rsidRPr="00F65613">
              <w:rPr>
                <w:rFonts w:ascii="Arial" w:hAnsi="Arial" w:cs="Arial"/>
                <w:color w:val="000000"/>
                <w:sz w:val="20"/>
                <w:szCs w:val="20"/>
              </w:rPr>
              <w:t xml:space="preserve">   A little</w:t>
            </w:r>
          </w:p>
        </w:tc>
        <w:tc>
          <w:tcPr>
            <w:tcW w:w="2324" w:type="dxa"/>
          </w:tcPr>
          <w:p w14:paraId="18C73E02" w14:textId="77777777" w:rsidR="00EF53A8" w:rsidRPr="00F65613" w:rsidRDefault="00EF53A8" w:rsidP="009A73C4">
            <w:pPr>
              <w:widowControl w:val="0"/>
              <w:autoSpaceDE w:val="0"/>
              <w:autoSpaceDN w:val="0"/>
              <w:adjustRightInd w:val="0"/>
              <w:textAlignment w:val="center"/>
              <w:rPr>
                <w:rFonts w:ascii="Arial" w:hAnsi="Arial" w:cs="Arial"/>
                <w:color w:val="000000"/>
                <w:sz w:val="20"/>
                <w:szCs w:val="20"/>
              </w:rPr>
            </w:pPr>
            <w:r w:rsidRPr="00F65613">
              <w:rPr>
                <w:rFonts w:ascii="Arial" w:hAnsi="Arial" w:cs="Arial"/>
                <w:color w:val="000000"/>
                <w:sz w:val="15"/>
                <w:szCs w:val="20"/>
              </w:rPr>
              <w:t>O</w:t>
            </w:r>
            <w:r w:rsidRPr="00F65613">
              <w:rPr>
                <w:rFonts w:ascii="Arial" w:hAnsi="Arial" w:cs="Arial"/>
                <w:color w:val="000000"/>
                <w:sz w:val="20"/>
                <w:szCs w:val="20"/>
              </w:rPr>
              <w:t xml:space="preserve">   A moderate amount</w:t>
            </w:r>
          </w:p>
        </w:tc>
        <w:tc>
          <w:tcPr>
            <w:tcW w:w="2324" w:type="dxa"/>
          </w:tcPr>
          <w:p w14:paraId="2EA29557" w14:textId="77777777" w:rsidR="00EF53A8" w:rsidRPr="00F65613" w:rsidRDefault="00EF53A8" w:rsidP="009A73C4">
            <w:pPr>
              <w:widowControl w:val="0"/>
              <w:autoSpaceDE w:val="0"/>
              <w:autoSpaceDN w:val="0"/>
              <w:adjustRightInd w:val="0"/>
              <w:textAlignment w:val="center"/>
              <w:rPr>
                <w:rFonts w:ascii="Arial" w:hAnsi="Arial" w:cs="Arial"/>
                <w:color w:val="000000"/>
                <w:sz w:val="20"/>
                <w:szCs w:val="20"/>
              </w:rPr>
            </w:pPr>
            <w:r w:rsidRPr="00F65613">
              <w:rPr>
                <w:rFonts w:ascii="Arial" w:hAnsi="Arial" w:cs="Arial"/>
                <w:color w:val="000000"/>
                <w:sz w:val="15"/>
                <w:szCs w:val="20"/>
              </w:rPr>
              <w:t>O</w:t>
            </w:r>
            <w:r w:rsidRPr="00F65613">
              <w:rPr>
                <w:rFonts w:ascii="Arial" w:hAnsi="Arial" w:cs="Arial"/>
                <w:color w:val="000000"/>
                <w:sz w:val="20"/>
                <w:szCs w:val="20"/>
              </w:rPr>
              <w:t xml:space="preserve">   A lot</w:t>
            </w:r>
          </w:p>
        </w:tc>
      </w:tr>
    </w:tbl>
    <w:p w14:paraId="18DFDD9E"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rPr>
      </w:pPr>
    </w:p>
    <w:p w14:paraId="5F45C393"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126CBBB1"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What format would best suit your educational needs in developing your skills within the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 framework (select all that apply)?</w:t>
      </w:r>
    </w:p>
    <w:p w14:paraId="70692E3E"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0E200287" w14:textId="77777777" w:rsidR="00EF53A8" w:rsidRPr="00F65613" w:rsidRDefault="00EF53A8" w:rsidP="00EF53A8">
      <w:pPr>
        <w:widowControl w:val="0"/>
        <w:numPr>
          <w:ilvl w:val="0"/>
          <w:numId w:val="1"/>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An annual full-day retreat</w:t>
      </w:r>
    </w:p>
    <w:p w14:paraId="7D0DAE36" w14:textId="77777777" w:rsidR="00EF53A8" w:rsidRPr="00F65613" w:rsidRDefault="00EF53A8" w:rsidP="00EF53A8">
      <w:pPr>
        <w:widowControl w:val="0"/>
        <w:numPr>
          <w:ilvl w:val="0"/>
          <w:numId w:val="1"/>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Several educational sessions or workshops</w:t>
      </w:r>
    </w:p>
    <w:p w14:paraId="10E13E2A" w14:textId="77777777" w:rsidR="00EF53A8" w:rsidRPr="00F65613" w:rsidRDefault="00EF53A8" w:rsidP="00EF53A8">
      <w:pPr>
        <w:widowControl w:val="0"/>
        <w:numPr>
          <w:ilvl w:val="0"/>
          <w:numId w:val="1"/>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The distribution of relevant material by the department</w:t>
      </w:r>
    </w:p>
    <w:p w14:paraId="2C1A7E24" w14:textId="77777777" w:rsidR="00EF53A8" w:rsidRPr="00F65613" w:rsidRDefault="00EF53A8" w:rsidP="00EF53A8">
      <w:pPr>
        <w:widowControl w:val="0"/>
        <w:numPr>
          <w:ilvl w:val="0"/>
          <w:numId w:val="1"/>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Online training/educational modules</w:t>
      </w:r>
    </w:p>
    <w:p w14:paraId="0F65FD5A" w14:textId="77777777" w:rsidR="00EF53A8" w:rsidRPr="00F65613" w:rsidRDefault="00EF53A8" w:rsidP="00EF53A8">
      <w:pPr>
        <w:widowControl w:val="0"/>
        <w:numPr>
          <w:ilvl w:val="0"/>
          <w:numId w:val="1"/>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Other:</w:t>
      </w:r>
      <w:r w:rsidRPr="00F65613">
        <w:rPr>
          <w:rFonts w:ascii="Arial" w:hAnsi="Arial" w:cs="Arial"/>
          <w:color w:val="000000"/>
          <w:sz w:val="20"/>
          <w:szCs w:val="20"/>
          <w:u w:val="single"/>
        </w:rPr>
        <w:t xml:space="preserve">                                                 </w:t>
      </w:r>
      <w:proofErr w:type="gramStart"/>
      <w:r w:rsidRPr="00F65613">
        <w:rPr>
          <w:rFonts w:ascii="Arial" w:hAnsi="Arial" w:cs="Arial"/>
          <w:color w:val="000000"/>
          <w:sz w:val="20"/>
          <w:szCs w:val="20"/>
          <w:u w:val="single"/>
        </w:rPr>
        <w:t xml:space="preserve">  .</w:t>
      </w:r>
      <w:proofErr w:type="gramEnd"/>
    </w:p>
    <w:p w14:paraId="56B52A1B"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7F1D216D"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Are you confident that the shift to the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 framework will improve the educational/training experience of our psychiatry residents?</w:t>
      </w:r>
    </w:p>
    <w:p w14:paraId="1B9847B7"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tbl>
      <w:tblPr>
        <w:tblW w:w="0" w:type="auto"/>
        <w:jc w:val="center"/>
        <w:tblLook w:val="04A0" w:firstRow="1" w:lastRow="0" w:firstColumn="1" w:lastColumn="0" w:noHBand="0" w:noVBand="1"/>
      </w:tblPr>
      <w:tblGrid>
        <w:gridCol w:w="1404"/>
        <w:gridCol w:w="1356"/>
        <w:gridCol w:w="1398"/>
        <w:gridCol w:w="1524"/>
        <w:gridCol w:w="1372"/>
        <w:gridCol w:w="1351"/>
        <w:gridCol w:w="1412"/>
        <w:gridCol w:w="1346"/>
      </w:tblGrid>
      <w:tr w:rsidR="00EF53A8" w:rsidRPr="00F65613" w14:paraId="0BE86D32" w14:textId="77777777" w:rsidTr="009A73C4">
        <w:trPr>
          <w:jc w:val="center"/>
        </w:trPr>
        <w:tc>
          <w:tcPr>
            <w:tcW w:w="1432" w:type="dxa"/>
          </w:tcPr>
          <w:p w14:paraId="3C03E75C"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1</w:t>
            </w:r>
          </w:p>
        </w:tc>
        <w:tc>
          <w:tcPr>
            <w:tcW w:w="1388" w:type="dxa"/>
          </w:tcPr>
          <w:p w14:paraId="7CCF90E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2</w:t>
            </w:r>
          </w:p>
        </w:tc>
        <w:tc>
          <w:tcPr>
            <w:tcW w:w="1431" w:type="dxa"/>
          </w:tcPr>
          <w:p w14:paraId="41F60D7C"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3</w:t>
            </w:r>
          </w:p>
        </w:tc>
        <w:tc>
          <w:tcPr>
            <w:tcW w:w="1535" w:type="dxa"/>
          </w:tcPr>
          <w:p w14:paraId="177030B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4</w:t>
            </w:r>
          </w:p>
        </w:tc>
        <w:tc>
          <w:tcPr>
            <w:tcW w:w="1404" w:type="dxa"/>
          </w:tcPr>
          <w:p w14:paraId="460A31E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5</w:t>
            </w:r>
          </w:p>
        </w:tc>
        <w:tc>
          <w:tcPr>
            <w:tcW w:w="1383" w:type="dxa"/>
          </w:tcPr>
          <w:p w14:paraId="1028443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6</w:t>
            </w:r>
          </w:p>
        </w:tc>
        <w:tc>
          <w:tcPr>
            <w:tcW w:w="1436" w:type="dxa"/>
          </w:tcPr>
          <w:p w14:paraId="73CD52F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7</w:t>
            </w:r>
          </w:p>
        </w:tc>
        <w:tc>
          <w:tcPr>
            <w:tcW w:w="1367" w:type="dxa"/>
          </w:tcPr>
          <w:p w14:paraId="26F4799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Do not know</w:t>
            </w:r>
          </w:p>
        </w:tc>
      </w:tr>
      <w:tr w:rsidR="00EF53A8" w:rsidRPr="00F65613" w14:paraId="6BCB15F2" w14:textId="77777777" w:rsidTr="009A73C4">
        <w:trPr>
          <w:jc w:val="center"/>
        </w:trPr>
        <w:tc>
          <w:tcPr>
            <w:tcW w:w="1432" w:type="dxa"/>
          </w:tcPr>
          <w:p w14:paraId="6EB1CF8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p w14:paraId="36729ED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Not At All</w:t>
            </w:r>
          </w:p>
        </w:tc>
        <w:tc>
          <w:tcPr>
            <w:tcW w:w="1388" w:type="dxa"/>
          </w:tcPr>
          <w:p w14:paraId="66449E9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431" w:type="dxa"/>
          </w:tcPr>
          <w:p w14:paraId="71858DDA"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535" w:type="dxa"/>
          </w:tcPr>
          <w:p w14:paraId="2B9FD377"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Somewhat</w:t>
            </w:r>
          </w:p>
        </w:tc>
        <w:tc>
          <w:tcPr>
            <w:tcW w:w="1404" w:type="dxa"/>
          </w:tcPr>
          <w:p w14:paraId="2D804C0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4"/>
                <w:szCs w:val="4"/>
              </w:rPr>
            </w:pPr>
            <w:r w:rsidRPr="00F65613">
              <w:rPr>
                <w:rFonts w:ascii="Arial" w:hAnsi="Arial" w:cs="Arial"/>
                <w:color w:val="000000"/>
                <w:sz w:val="6"/>
                <w:szCs w:val="6"/>
              </w:rPr>
              <w:br/>
            </w:r>
            <w:r w:rsidRPr="00F65613">
              <w:rPr>
                <w:rFonts w:ascii="Arial" w:hAnsi="Arial" w:cs="Arial"/>
                <w:color w:val="000000"/>
                <w:sz w:val="20"/>
                <w:szCs w:val="20"/>
              </w:rPr>
              <w:br/>
            </w:r>
          </w:p>
        </w:tc>
        <w:tc>
          <w:tcPr>
            <w:tcW w:w="1383" w:type="dxa"/>
          </w:tcPr>
          <w:p w14:paraId="2DF1938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436" w:type="dxa"/>
          </w:tcPr>
          <w:p w14:paraId="27B5FDA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6"/>
              </w:rPr>
            </w:pPr>
            <w:r w:rsidRPr="00F65613">
              <w:rPr>
                <w:rFonts w:ascii="Arial" w:hAnsi="Arial" w:cs="Arial"/>
                <w:color w:val="000000"/>
                <w:sz w:val="20"/>
                <w:szCs w:val="6"/>
              </w:rPr>
              <w:t>Very</w:t>
            </w:r>
          </w:p>
        </w:tc>
        <w:tc>
          <w:tcPr>
            <w:tcW w:w="1367" w:type="dxa"/>
          </w:tcPr>
          <w:p w14:paraId="0BD0FEC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32"/>
                <w:szCs w:val="6"/>
              </w:rPr>
            </w:pPr>
            <w:r w:rsidRPr="00F65613">
              <w:rPr>
                <w:rFonts w:ascii="Arial" w:hAnsi="Arial" w:cs="Arial"/>
                <w:color w:val="000000"/>
                <w:sz w:val="32"/>
                <w:szCs w:val="20"/>
              </w:rPr>
              <w:sym w:font="MT Extra" w:char="F057"/>
            </w:r>
          </w:p>
        </w:tc>
      </w:tr>
    </w:tbl>
    <w:p w14:paraId="6915D634"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05C77B4F"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Are you confident that the shift to the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 framework will improve faculty development among our department’s clinicians and educators?</w:t>
      </w:r>
    </w:p>
    <w:p w14:paraId="50D24730"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tbl>
      <w:tblPr>
        <w:tblW w:w="0" w:type="auto"/>
        <w:jc w:val="center"/>
        <w:tblLook w:val="04A0" w:firstRow="1" w:lastRow="0" w:firstColumn="1" w:lastColumn="0" w:noHBand="0" w:noVBand="1"/>
      </w:tblPr>
      <w:tblGrid>
        <w:gridCol w:w="1404"/>
        <w:gridCol w:w="1356"/>
        <w:gridCol w:w="1398"/>
        <w:gridCol w:w="1524"/>
        <w:gridCol w:w="1372"/>
        <w:gridCol w:w="1351"/>
        <w:gridCol w:w="1412"/>
        <w:gridCol w:w="1346"/>
      </w:tblGrid>
      <w:tr w:rsidR="00EF53A8" w:rsidRPr="00F65613" w14:paraId="0740A4D5" w14:textId="77777777" w:rsidTr="009A73C4">
        <w:trPr>
          <w:jc w:val="center"/>
        </w:trPr>
        <w:tc>
          <w:tcPr>
            <w:tcW w:w="1432" w:type="dxa"/>
          </w:tcPr>
          <w:p w14:paraId="2E01CCD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1</w:t>
            </w:r>
          </w:p>
        </w:tc>
        <w:tc>
          <w:tcPr>
            <w:tcW w:w="1388" w:type="dxa"/>
          </w:tcPr>
          <w:p w14:paraId="161C03C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2</w:t>
            </w:r>
          </w:p>
        </w:tc>
        <w:tc>
          <w:tcPr>
            <w:tcW w:w="1431" w:type="dxa"/>
          </w:tcPr>
          <w:p w14:paraId="4BC9176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3</w:t>
            </w:r>
          </w:p>
        </w:tc>
        <w:tc>
          <w:tcPr>
            <w:tcW w:w="1535" w:type="dxa"/>
          </w:tcPr>
          <w:p w14:paraId="7C93696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4</w:t>
            </w:r>
          </w:p>
        </w:tc>
        <w:tc>
          <w:tcPr>
            <w:tcW w:w="1404" w:type="dxa"/>
          </w:tcPr>
          <w:p w14:paraId="3E40CF2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5</w:t>
            </w:r>
          </w:p>
        </w:tc>
        <w:tc>
          <w:tcPr>
            <w:tcW w:w="1383" w:type="dxa"/>
          </w:tcPr>
          <w:p w14:paraId="57588A9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6</w:t>
            </w:r>
          </w:p>
        </w:tc>
        <w:tc>
          <w:tcPr>
            <w:tcW w:w="1436" w:type="dxa"/>
          </w:tcPr>
          <w:p w14:paraId="7AC9F19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7</w:t>
            </w:r>
          </w:p>
        </w:tc>
        <w:tc>
          <w:tcPr>
            <w:tcW w:w="1367" w:type="dxa"/>
          </w:tcPr>
          <w:p w14:paraId="3045F7D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Do not know</w:t>
            </w:r>
          </w:p>
        </w:tc>
      </w:tr>
      <w:tr w:rsidR="00EF53A8" w:rsidRPr="00F65613" w14:paraId="61BA06C3" w14:textId="77777777" w:rsidTr="009A73C4">
        <w:trPr>
          <w:jc w:val="center"/>
        </w:trPr>
        <w:tc>
          <w:tcPr>
            <w:tcW w:w="1432" w:type="dxa"/>
          </w:tcPr>
          <w:p w14:paraId="560030AE"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p w14:paraId="605870F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Not At All</w:t>
            </w:r>
          </w:p>
        </w:tc>
        <w:tc>
          <w:tcPr>
            <w:tcW w:w="1388" w:type="dxa"/>
          </w:tcPr>
          <w:p w14:paraId="3BF32AF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431" w:type="dxa"/>
          </w:tcPr>
          <w:p w14:paraId="7AC53BFE"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535" w:type="dxa"/>
          </w:tcPr>
          <w:p w14:paraId="7B9B8AC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Somewhat</w:t>
            </w:r>
          </w:p>
        </w:tc>
        <w:tc>
          <w:tcPr>
            <w:tcW w:w="1404" w:type="dxa"/>
          </w:tcPr>
          <w:p w14:paraId="1928499E"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4"/>
                <w:szCs w:val="4"/>
              </w:rPr>
            </w:pPr>
            <w:r w:rsidRPr="00F65613">
              <w:rPr>
                <w:rFonts w:ascii="Arial" w:hAnsi="Arial" w:cs="Arial"/>
                <w:color w:val="000000"/>
                <w:sz w:val="6"/>
                <w:szCs w:val="6"/>
              </w:rPr>
              <w:br/>
            </w:r>
            <w:r w:rsidRPr="00F65613">
              <w:rPr>
                <w:rFonts w:ascii="Arial" w:hAnsi="Arial" w:cs="Arial"/>
                <w:color w:val="000000"/>
                <w:sz w:val="20"/>
                <w:szCs w:val="20"/>
              </w:rPr>
              <w:br/>
            </w:r>
          </w:p>
        </w:tc>
        <w:tc>
          <w:tcPr>
            <w:tcW w:w="1383" w:type="dxa"/>
          </w:tcPr>
          <w:p w14:paraId="399CEAF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436" w:type="dxa"/>
          </w:tcPr>
          <w:p w14:paraId="53EF0B4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r w:rsidRPr="00F65613">
              <w:rPr>
                <w:rFonts w:ascii="Arial" w:hAnsi="Arial" w:cs="Arial"/>
                <w:color w:val="000000"/>
                <w:sz w:val="20"/>
                <w:szCs w:val="20"/>
              </w:rPr>
              <w:t>Very</w:t>
            </w:r>
          </w:p>
        </w:tc>
        <w:tc>
          <w:tcPr>
            <w:tcW w:w="1367" w:type="dxa"/>
          </w:tcPr>
          <w:p w14:paraId="148F8A5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32"/>
                <w:szCs w:val="20"/>
              </w:rPr>
            </w:pPr>
            <w:r w:rsidRPr="00F65613">
              <w:rPr>
                <w:rFonts w:ascii="Arial" w:hAnsi="Arial" w:cs="Arial"/>
                <w:color w:val="000000"/>
                <w:sz w:val="32"/>
                <w:szCs w:val="20"/>
              </w:rPr>
              <w:sym w:font="MT Extra" w:char="F057"/>
            </w:r>
          </w:p>
        </w:tc>
      </w:tr>
    </w:tbl>
    <w:p w14:paraId="38A24FAA"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45D70B04"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Which of the following do you think will be the greatest benefit associated with psychiatry’s transition to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w:t>
      </w:r>
    </w:p>
    <w:p w14:paraId="65CE859F"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3EE9178D" w14:textId="77777777" w:rsidR="00EF53A8" w:rsidRPr="00F65613" w:rsidRDefault="00EF53A8" w:rsidP="00EF53A8">
      <w:pPr>
        <w:widowControl w:val="0"/>
        <w:numPr>
          <w:ilvl w:val="0"/>
          <w:numId w:val="2"/>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The ability to provide meaningful feedback to learners</w:t>
      </w:r>
    </w:p>
    <w:p w14:paraId="0F39608E" w14:textId="77777777" w:rsidR="00EF53A8" w:rsidRPr="00F65613" w:rsidRDefault="00EF53A8" w:rsidP="00EF53A8">
      <w:pPr>
        <w:widowControl w:val="0"/>
        <w:numPr>
          <w:ilvl w:val="0"/>
          <w:numId w:val="2"/>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 xml:space="preserve">Being able to document learners’ progression using </w:t>
      </w:r>
      <w:proofErr w:type="spellStart"/>
      <w:r w:rsidRPr="00F65613">
        <w:rPr>
          <w:rFonts w:ascii="Arial" w:hAnsi="Arial" w:cs="Arial"/>
          <w:color w:val="000000"/>
          <w:sz w:val="20"/>
          <w:szCs w:val="20"/>
        </w:rPr>
        <w:t>entrustable</w:t>
      </w:r>
      <w:proofErr w:type="spellEnd"/>
      <w:r w:rsidRPr="00F65613">
        <w:rPr>
          <w:rFonts w:ascii="Arial" w:hAnsi="Arial" w:cs="Arial"/>
          <w:color w:val="000000"/>
          <w:sz w:val="20"/>
          <w:szCs w:val="20"/>
        </w:rPr>
        <w:t xml:space="preserve"> professional activities and milestones</w:t>
      </w:r>
    </w:p>
    <w:p w14:paraId="2739E361" w14:textId="77777777" w:rsidR="00EF53A8" w:rsidRPr="00F65613" w:rsidRDefault="00EF53A8" w:rsidP="00EF53A8">
      <w:pPr>
        <w:widowControl w:val="0"/>
        <w:numPr>
          <w:ilvl w:val="0"/>
          <w:numId w:val="2"/>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Helping learners identify their own educational needs</w:t>
      </w:r>
    </w:p>
    <w:p w14:paraId="72D4D820" w14:textId="77777777" w:rsidR="00EF53A8" w:rsidRPr="00F65613" w:rsidRDefault="00EF53A8" w:rsidP="00EF53A8">
      <w:pPr>
        <w:widowControl w:val="0"/>
        <w:numPr>
          <w:ilvl w:val="0"/>
          <w:numId w:val="2"/>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Promoting and fostering discussion and self-reflection</w:t>
      </w:r>
    </w:p>
    <w:p w14:paraId="6A74464C" w14:textId="77777777" w:rsidR="00EF53A8" w:rsidRPr="00F65613" w:rsidRDefault="00EF53A8" w:rsidP="00EF53A8">
      <w:pPr>
        <w:widowControl w:val="0"/>
        <w:numPr>
          <w:ilvl w:val="0"/>
          <w:numId w:val="2"/>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Improving patient outcomes</w:t>
      </w:r>
    </w:p>
    <w:p w14:paraId="09B9C96C" w14:textId="77777777" w:rsidR="00EF53A8" w:rsidRPr="00F65613" w:rsidRDefault="00EF53A8" w:rsidP="00EF53A8">
      <w:pPr>
        <w:widowControl w:val="0"/>
        <w:numPr>
          <w:ilvl w:val="0"/>
          <w:numId w:val="2"/>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 xml:space="preserve">Other: </w:t>
      </w:r>
      <w:r w:rsidRPr="00F65613">
        <w:rPr>
          <w:rFonts w:ascii="Arial" w:hAnsi="Arial" w:cs="Arial"/>
          <w:color w:val="000000"/>
          <w:sz w:val="20"/>
          <w:szCs w:val="20"/>
          <w:u w:val="single"/>
        </w:rPr>
        <w:t xml:space="preserve">                                                           </w:t>
      </w:r>
      <w:proofErr w:type="gramStart"/>
      <w:r w:rsidRPr="00F65613">
        <w:rPr>
          <w:rFonts w:ascii="Arial" w:hAnsi="Arial" w:cs="Arial"/>
          <w:color w:val="000000"/>
          <w:sz w:val="20"/>
          <w:szCs w:val="20"/>
          <w:u w:val="single"/>
        </w:rPr>
        <w:t xml:space="preserve">  </w:t>
      </w:r>
      <w:r w:rsidRPr="00F65613">
        <w:rPr>
          <w:rFonts w:ascii="Arial" w:hAnsi="Arial" w:cs="Arial"/>
          <w:color w:val="000000"/>
          <w:sz w:val="20"/>
          <w:szCs w:val="20"/>
        </w:rPr>
        <w:t>.</w:t>
      </w:r>
      <w:proofErr w:type="gramEnd"/>
    </w:p>
    <w:p w14:paraId="3770F8B8"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04028570"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Which of the following do you think will be the greatest challenge or barrier associated with psychiatry’s transition to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w:t>
      </w:r>
    </w:p>
    <w:p w14:paraId="6FC5BDF3"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10151030" w14:textId="77777777" w:rsidR="00EF53A8" w:rsidRPr="00F65613" w:rsidRDefault="00EF53A8" w:rsidP="00EF53A8">
      <w:pPr>
        <w:widowControl w:val="0"/>
        <w:numPr>
          <w:ilvl w:val="0"/>
          <w:numId w:val="3"/>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Demands on time</w:t>
      </w:r>
    </w:p>
    <w:p w14:paraId="131AAD20" w14:textId="77777777" w:rsidR="00EF53A8" w:rsidRPr="00F65613" w:rsidRDefault="00EF53A8" w:rsidP="00EF53A8">
      <w:pPr>
        <w:widowControl w:val="0"/>
        <w:numPr>
          <w:ilvl w:val="0"/>
          <w:numId w:val="3"/>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The clinical environment does not readily lend itself toward observation</w:t>
      </w:r>
    </w:p>
    <w:p w14:paraId="01705422" w14:textId="77777777" w:rsidR="00EF53A8" w:rsidRPr="00F65613" w:rsidRDefault="00EF53A8" w:rsidP="00EF53A8">
      <w:pPr>
        <w:widowControl w:val="0"/>
        <w:numPr>
          <w:ilvl w:val="0"/>
          <w:numId w:val="3"/>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Lack of clear objectives and expectations</w:t>
      </w:r>
    </w:p>
    <w:p w14:paraId="4D5855F9" w14:textId="77777777" w:rsidR="00EF53A8" w:rsidRPr="00F65613" w:rsidRDefault="00EF53A8" w:rsidP="00EF53A8">
      <w:pPr>
        <w:widowControl w:val="0"/>
        <w:numPr>
          <w:ilvl w:val="0"/>
          <w:numId w:val="3"/>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Anticipated increase in the frequency of evaluation</w:t>
      </w:r>
    </w:p>
    <w:p w14:paraId="50E6FF15" w14:textId="77777777" w:rsidR="00EF53A8" w:rsidRPr="00F65613" w:rsidRDefault="00EF53A8" w:rsidP="00EF53A8">
      <w:pPr>
        <w:widowControl w:val="0"/>
        <w:numPr>
          <w:ilvl w:val="0"/>
          <w:numId w:val="3"/>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Clinical settings are too busy</w:t>
      </w:r>
    </w:p>
    <w:p w14:paraId="48D4B4D3" w14:textId="77777777" w:rsidR="00EF53A8" w:rsidRPr="00F65613" w:rsidRDefault="00EF53A8" w:rsidP="00EF53A8">
      <w:pPr>
        <w:widowControl w:val="0"/>
        <w:numPr>
          <w:ilvl w:val="0"/>
          <w:numId w:val="3"/>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 xml:space="preserve">Lack of understanding of Competency-Based Medical Education and/or Competence </w:t>
      </w:r>
      <w:proofErr w:type="gramStart"/>
      <w:r w:rsidRPr="00F65613">
        <w:rPr>
          <w:rFonts w:ascii="Arial" w:hAnsi="Arial" w:cs="Arial"/>
          <w:color w:val="000000"/>
          <w:sz w:val="20"/>
          <w:szCs w:val="20"/>
        </w:rPr>
        <w:t>By</w:t>
      </w:r>
      <w:proofErr w:type="gramEnd"/>
      <w:r w:rsidRPr="00F65613">
        <w:rPr>
          <w:rFonts w:ascii="Arial" w:hAnsi="Arial" w:cs="Arial"/>
          <w:color w:val="000000"/>
          <w:sz w:val="20"/>
          <w:szCs w:val="20"/>
        </w:rPr>
        <w:t xml:space="preserve"> Design</w:t>
      </w:r>
    </w:p>
    <w:p w14:paraId="2329E795" w14:textId="77777777" w:rsidR="00EF53A8" w:rsidRPr="00F65613" w:rsidRDefault="00EF53A8" w:rsidP="00EF53A8">
      <w:pPr>
        <w:widowControl w:val="0"/>
        <w:numPr>
          <w:ilvl w:val="0"/>
          <w:numId w:val="3"/>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Lack of training and/or support</w:t>
      </w:r>
    </w:p>
    <w:p w14:paraId="19A60C4F" w14:textId="77777777" w:rsidR="00EF53A8" w:rsidRPr="00F65613" w:rsidRDefault="00EF53A8" w:rsidP="00EF53A8">
      <w:pPr>
        <w:widowControl w:val="0"/>
        <w:numPr>
          <w:ilvl w:val="0"/>
          <w:numId w:val="3"/>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 xml:space="preserve">Other: </w:t>
      </w:r>
      <w:r w:rsidRPr="00F65613">
        <w:rPr>
          <w:rFonts w:ascii="Arial" w:hAnsi="Arial" w:cs="Arial"/>
          <w:color w:val="000000"/>
          <w:sz w:val="20"/>
          <w:szCs w:val="20"/>
          <w:u w:val="single"/>
        </w:rPr>
        <w:t xml:space="preserve">                                                           </w:t>
      </w:r>
      <w:proofErr w:type="gramStart"/>
      <w:r w:rsidRPr="00F65613">
        <w:rPr>
          <w:rFonts w:ascii="Arial" w:hAnsi="Arial" w:cs="Arial"/>
          <w:color w:val="000000"/>
          <w:sz w:val="20"/>
          <w:szCs w:val="20"/>
          <w:u w:val="single"/>
        </w:rPr>
        <w:t xml:space="preserve">  </w:t>
      </w:r>
      <w:r w:rsidRPr="00F65613">
        <w:rPr>
          <w:rFonts w:ascii="Arial" w:hAnsi="Arial" w:cs="Arial"/>
          <w:color w:val="000000"/>
          <w:sz w:val="20"/>
          <w:szCs w:val="20"/>
        </w:rPr>
        <w:t>.</w:t>
      </w:r>
      <w:proofErr w:type="gramEnd"/>
    </w:p>
    <w:p w14:paraId="1232E9A0"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46395812"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20F4862E"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5FCC4BCE"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3B850769"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797A1E5C"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5CEB99BE"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557604A2"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2B9CA94C"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34179869"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083EB8C8"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Please rate your knowledge of each of the existing </w:t>
      </w:r>
      <w:proofErr w:type="spellStart"/>
      <w:r w:rsidRPr="00F65613">
        <w:rPr>
          <w:rFonts w:ascii="Arial" w:hAnsi="Arial" w:cs="Arial"/>
          <w:b/>
          <w:color w:val="000000"/>
          <w:sz w:val="20"/>
          <w:szCs w:val="20"/>
        </w:rPr>
        <w:t>CanMEDS</w:t>
      </w:r>
      <w:proofErr w:type="spellEnd"/>
      <w:r w:rsidRPr="00F65613">
        <w:rPr>
          <w:rFonts w:ascii="Arial" w:hAnsi="Arial" w:cs="Arial"/>
          <w:b/>
          <w:color w:val="000000"/>
          <w:sz w:val="20"/>
          <w:szCs w:val="20"/>
        </w:rPr>
        <w:t xml:space="preserve"> framework roles (i.e., in terms of each role’s definition and expectations) by shading in the appropriate circle.</w:t>
      </w:r>
    </w:p>
    <w:p w14:paraId="694392D1"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gridCol w:w="1701"/>
      </w:tblGrid>
      <w:tr w:rsidR="00EF53A8" w:rsidRPr="00F65613" w14:paraId="0BB1E38F" w14:textId="77777777" w:rsidTr="009A73C4">
        <w:trPr>
          <w:jc w:val="center"/>
        </w:trPr>
        <w:tc>
          <w:tcPr>
            <w:tcW w:w="1701" w:type="dxa"/>
            <w:tcBorders>
              <w:top w:val="nil"/>
              <w:left w:val="nil"/>
              <w:bottom w:val="nil"/>
              <w:right w:val="single" w:sz="4" w:space="0" w:color="auto"/>
            </w:tcBorders>
          </w:tcPr>
          <w:p w14:paraId="606444AD"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p>
        </w:tc>
        <w:tc>
          <w:tcPr>
            <w:tcW w:w="1701" w:type="dxa"/>
            <w:tcBorders>
              <w:top w:val="single" w:sz="4" w:space="0" w:color="auto"/>
              <w:left w:val="single" w:sz="4" w:space="0" w:color="auto"/>
              <w:bottom w:val="nil"/>
              <w:right w:val="single" w:sz="4" w:space="0" w:color="auto"/>
            </w:tcBorders>
          </w:tcPr>
          <w:p w14:paraId="01AB782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1</w:t>
            </w:r>
          </w:p>
        </w:tc>
        <w:tc>
          <w:tcPr>
            <w:tcW w:w="1701" w:type="dxa"/>
            <w:tcBorders>
              <w:top w:val="single" w:sz="4" w:space="0" w:color="auto"/>
              <w:left w:val="single" w:sz="4" w:space="0" w:color="auto"/>
              <w:bottom w:val="nil"/>
              <w:right w:val="single" w:sz="4" w:space="0" w:color="auto"/>
            </w:tcBorders>
          </w:tcPr>
          <w:p w14:paraId="2A2CC80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2</w:t>
            </w:r>
          </w:p>
        </w:tc>
        <w:tc>
          <w:tcPr>
            <w:tcW w:w="1701" w:type="dxa"/>
            <w:tcBorders>
              <w:top w:val="single" w:sz="4" w:space="0" w:color="auto"/>
              <w:left w:val="single" w:sz="4" w:space="0" w:color="auto"/>
              <w:bottom w:val="nil"/>
              <w:right w:val="single" w:sz="4" w:space="0" w:color="auto"/>
            </w:tcBorders>
          </w:tcPr>
          <w:p w14:paraId="1301C0C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3</w:t>
            </w:r>
          </w:p>
        </w:tc>
        <w:tc>
          <w:tcPr>
            <w:tcW w:w="1701" w:type="dxa"/>
            <w:tcBorders>
              <w:top w:val="single" w:sz="4" w:space="0" w:color="auto"/>
              <w:left w:val="single" w:sz="4" w:space="0" w:color="auto"/>
              <w:bottom w:val="nil"/>
              <w:right w:val="single" w:sz="4" w:space="0" w:color="auto"/>
            </w:tcBorders>
          </w:tcPr>
          <w:p w14:paraId="454D912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4</w:t>
            </w:r>
          </w:p>
        </w:tc>
        <w:tc>
          <w:tcPr>
            <w:tcW w:w="1701" w:type="dxa"/>
            <w:tcBorders>
              <w:top w:val="single" w:sz="4" w:space="0" w:color="auto"/>
              <w:left w:val="single" w:sz="4" w:space="0" w:color="auto"/>
              <w:bottom w:val="nil"/>
              <w:right w:val="single" w:sz="4" w:space="0" w:color="auto"/>
            </w:tcBorders>
          </w:tcPr>
          <w:p w14:paraId="4BC6262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5</w:t>
            </w:r>
          </w:p>
        </w:tc>
      </w:tr>
      <w:tr w:rsidR="00EF53A8" w:rsidRPr="00F65613" w14:paraId="6E4EABD0" w14:textId="77777777" w:rsidTr="009A73C4">
        <w:trPr>
          <w:jc w:val="center"/>
        </w:trPr>
        <w:tc>
          <w:tcPr>
            <w:tcW w:w="1701" w:type="dxa"/>
            <w:tcBorders>
              <w:top w:val="nil"/>
              <w:left w:val="nil"/>
              <w:bottom w:val="nil"/>
              <w:right w:val="single" w:sz="4" w:space="0" w:color="auto"/>
            </w:tcBorders>
          </w:tcPr>
          <w:p w14:paraId="4273AC6E"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p>
        </w:tc>
        <w:tc>
          <w:tcPr>
            <w:tcW w:w="1701" w:type="dxa"/>
            <w:tcBorders>
              <w:top w:val="nil"/>
              <w:left w:val="single" w:sz="4" w:space="0" w:color="auto"/>
              <w:bottom w:val="single" w:sz="4" w:space="0" w:color="auto"/>
              <w:right w:val="single" w:sz="4" w:space="0" w:color="auto"/>
            </w:tcBorders>
          </w:tcPr>
          <w:p w14:paraId="6AAADCB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p w14:paraId="37E3244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Poor</w:t>
            </w:r>
          </w:p>
        </w:tc>
        <w:tc>
          <w:tcPr>
            <w:tcW w:w="1701" w:type="dxa"/>
            <w:tcBorders>
              <w:top w:val="nil"/>
              <w:left w:val="single" w:sz="4" w:space="0" w:color="auto"/>
              <w:bottom w:val="single" w:sz="4" w:space="0" w:color="auto"/>
              <w:right w:val="single" w:sz="4" w:space="0" w:color="auto"/>
            </w:tcBorders>
          </w:tcPr>
          <w:p w14:paraId="1FF303D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701" w:type="dxa"/>
            <w:tcBorders>
              <w:top w:val="nil"/>
              <w:left w:val="single" w:sz="4" w:space="0" w:color="auto"/>
              <w:bottom w:val="single" w:sz="4" w:space="0" w:color="auto"/>
              <w:right w:val="single" w:sz="4" w:space="0" w:color="auto"/>
            </w:tcBorders>
          </w:tcPr>
          <w:p w14:paraId="48E83A3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r w:rsidRPr="00F65613">
              <w:rPr>
                <w:rFonts w:ascii="Arial" w:hAnsi="Arial" w:cs="Arial"/>
                <w:color w:val="000000"/>
                <w:sz w:val="20"/>
                <w:szCs w:val="20"/>
              </w:rPr>
              <w:t>Average</w:t>
            </w:r>
          </w:p>
        </w:tc>
        <w:tc>
          <w:tcPr>
            <w:tcW w:w="1701" w:type="dxa"/>
            <w:tcBorders>
              <w:top w:val="nil"/>
              <w:left w:val="single" w:sz="4" w:space="0" w:color="auto"/>
              <w:bottom w:val="single" w:sz="4" w:space="0" w:color="auto"/>
              <w:right w:val="single" w:sz="4" w:space="0" w:color="auto"/>
            </w:tcBorders>
          </w:tcPr>
          <w:p w14:paraId="100DE5F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701" w:type="dxa"/>
            <w:tcBorders>
              <w:top w:val="nil"/>
              <w:left w:val="single" w:sz="4" w:space="0" w:color="auto"/>
              <w:bottom w:val="single" w:sz="4" w:space="0" w:color="auto"/>
              <w:right w:val="single" w:sz="4" w:space="0" w:color="auto"/>
            </w:tcBorders>
          </w:tcPr>
          <w:p w14:paraId="003AE42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4"/>
                <w:szCs w:val="4"/>
              </w:rPr>
            </w:pPr>
            <w:r w:rsidRPr="00F65613">
              <w:rPr>
                <w:rFonts w:ascii="Arial" w:hAnsi="Arial" w:cs="Arial"/>
                <w:color w:val="000000"/>
                <w:sz w:val="6"/>
                <w:szCs w:val="6"/>
              </w:rPr>
              <w:br/>
            </w:r>
            <w:r w:rsidRPr="00F65613">
              <w:rPr>
                <w:rFonts w:ascii="Arial" w:hAnsi="Arial" w:cs="Arial"/>
                <w:color w:val="000000"/>
                <w:sz w:val="20"/>
                <w:szCs w:val="20"/>
              </w:rPr>
              <w:t>Strong</w:t>
            </w:r>
            <w:r w:rsidRPr="00F65613">
              <w:rPr>
                <w:rFonts w:ascii="Arial" w:hAnsi="Arial" w:cs="Arial"/>
                <w:color w:val="000000"/>
                <w:sz w:val="20"/>
                <w:szCs w:val="20"/>
              </w:rPr>
              <w:br/>
            </w:r>
          </w:p>
        </w:tc>
      </w:tr>
      <w:tr w:rsidR="00EF53A8" w:rsidRPr="00F65613" w14:paraId="3E39B745" w14:textId="77777777" w:rsidTr="009A73C4">
        <w:trPr>
          <w:trHeight w:val="397"/>
          <w:jc w:val="center"/>
        </w:trPr>
        <w:tc>
          <w:tcPr>
            <w:tcW w:w="1701" w:type="dxa"/>
            <w:tcBorders>
              <w:top w:val="nil"/>
              <w:left w:val="nil"/>
              <w:bottom w:val="nil"/>
              <w:right w:val="nil"/>
            </w:tcBorders>
            <w:vAlign w:val="center"/>
          </w:tcPr>
          <w:p w14:paraId="5B2244FF"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Medical Expert</w:t>
            </w:r>
          </w:p>
        </w:tc>
        <w:tc>
          <w:tcPr>
            <w:tcW w:w="1701" w:type="dxa"/>
            <w:tcBorders>
              <w:top w:val="single" w:sz="4" w:space="0" w:color="auto"/>
              <w:left w:val="nil"/>
              <w:bottom w:val="nil"/>
              <w:right w:val="nil"/>
            </w:tcBorders>
            <w:vAlign w:val="center"/>
          </w:tcPr>
          <w:p w14:paraId="4CBDCB3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16"/>
                <w:szCs w:val="16"/>
              </w:rPr>
            </w:pPr>
            <w:r w:rsidRPr="00F65613">
              <w:rPr>
                <w:rFonts w:ascii="Arial" w:hAnsi="Arial" w:cs="Arial"/>
                <w:color w:val="000000"/>
                <w:sz w:val="16"/>
                <w:szCs w:val="16"/>
              </w:rPr>
              <w:br/>
            </w:r>
            <w:r w:rsidRPr="00F65613">
              <w:rPr>
                <w:rFonts w:ascii="Arial" w:hAnsi="Arial" w:cs="Arial"/>
                <w:color w:val="000000"/>
                <w:sz w:val="36"/>
                <w:szCs w:val="20"/>
              </w:rPr>
              <w:sym w:font="MT Extra" w:char="F0D1"/>
            </w:r>
          </w:p>
        </w:tc>
        <w:tc>
          <w:tcPr>
            <w:tcW w:w="1701" w:type="dxa"/>
            <w:tcBorders>
              <w:top w:val="single" w:sz="4" w:space="0" w:color="auto"/>
              <w:left w:val="nil"/>
              <w:bottom w:val="nil"/>
              <w:right w:val="nil"/>
            </w:tcBorders>
            <w:vAlign w:val="bottom"/>
          </w:tcPr>
          <w:p w14:paraId="282A025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single" w:sz="4" w:space="0" w:color="auto"/>
              <w:left w:val="nil"/>
              <w:bottom w:val="nil"/>
              <w:right w:val="nil"/>
            </w:tcBorders>
            <w:vAlign w:val="bottom"/>
          </w:tcPr>
          <w:p w14:paraId="6EA91CD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single" w:sz="4" w:space="0" w:color="auto"/>
              <w:left w:val="nil"/>
              <w:bottom w:val="nil"/>
              <w:right w:val="nil"/>
            </w:tcBorders>
            <w:vAlign w:val="bottom"/>
          </w:tcPr>
          <w:p w14:paraId="68C3943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single" w:sz="4" w:space="0" w:color="auto"/>
              <w:left w:val="nil"/>
              <w:bottom w:val="nil"/>
              <w:right w:val="nil"/>
            </w:tcBorders>
            <w:vAlign w:val="bottom"/>
          </w:tcPr>
          <w:p w14:paraId="321A83A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r>
      <w:tr w:rsidR="00EF53A8" w:rsidRPr="00F65613" w14:paraId="4A617A96" w14:textId="77777777" w:rsidTr="009A73C4">
        <w:trPr>
          <w:trHeight w:val="397"/>
          <w:jc w:val="center"/>
        </w:trPr>
        <w:tc>
          <w:tcPr>
            <w:tcW w:w="1701" w:type="dxa"/>
            <w:tcBorders>
              <w:top w:val="nil"/>
              <w:left w:val="nil"/>
              <w:bottom w:val="nil"/>
              <w:right w:val="nil"/>
            </w:tcBorders>
            <w:vAlign w:val="center"/>
          </w:tcPr>
          <w:p w14:paraId="4738B9D8"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Professional</w:t>
            </w:r>
          </w:p>
        </w:tc>
        <w:tc>
          <w:tcPr>
            <w:tcW w:w="1701" w:type="dxa"/>
            <w:tcBorders>
              <w:top w:val="nil"/>
              <w:left w:val="nil"/>
              <w:bottom w:val="nil"/>
              <w:right w:val="nil"/>
            </w:tcBorders>
            <w:vAlign w:val="bottom"/>
          </w:tcPr>
          <w:p w14:paraId="663E5CE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16"/>
                <w:szCs w:val="16"/>
              </w:rPr>
              <w:br/>
            </w: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017EBDB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76401CD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149F79BE"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450E22F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r>
      <w:tr w:rsidR="00EF53A8" w:rsidRPr="00F65613" w14:paraId="54F3C9E1" w14:textId="77777777" w:rsidTr="009A73C4">
        <w:trPr>
          <w:trHeight w:val="397"/>
          <w:jc w:val="center"/>
        </w:trPr>
        <w:tc>
          <w:tcPr>
            <w:tcW w:w="1701" w:type="dxa"/>
            <w:tcBorders>
              <w:top w:val="nil"/>
              <w:left w:val="nil"/>
              <w:bottom w:val="nil"/>
              <w:right w:val="nil"/>
            </w:tcBorders>
            <w:vAlign w:val="center"/>
          </w:tcPr>
          <w:p w14:paraId="18A8A031"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Communicator</w:t>
            </w:r>
          </w:p>
        </w:tc>
        <w:tc>
          <w:tcPr>
            <w:tcW w:w="1701" w:type="dxa"/>
            <w:tcBorders>
              <w:top w:val="nil"/>
              <w:left w:val="nil"/>
              <w:bottom w:val="nil"/>
              <w:right w:val="nil"/>
            </w:tcBorders>
            <w:vAlign w:val="bottom"/>
          </w:tcPr>
          <w:p w14:paraId="1816272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16"/>
                <w:szCs w:val="16"/>
              </w:rPr>
              <w:br/>
            </w: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24E8FB9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190832A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6A8B50D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7DA8EF5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r>
      <w:tr w:rsidR="00EF53A8" w:rsidRPr="00F65613" w14:paraId="0352243E" w14:textId="77777777" w:rsidTr="009A73C4">
        <w:trPr>
          <w:trHeight w:val="397"/>
          <w:jc w:val="center"/>
        </w:trPr>
        <w:tc>
          <w:tcPr>
            <w:tcW w:w="1701" w:type="dxa"/>
            <w:tcBorders>
              <w:top w:val="nil"/>
              <w:left w:val="nil"/>
              <w:bottom w:val="nil"/>
              <w:right w:val="nil"/>
            </w:tcBorders>
            <w:vAlign w:val="center"/>
          </w:tcPr>
          <w:p w14:paraId="2794A9C3"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Scholar</w:t>
            </w:r>
          </w:p>
        </w:tc>
        <w:tc>
          <w:tcPr>
            <w:tcW w:w="1701" w:type="dxa"/>
            <w:tcBorders>
              <w:top w:val="nil"/>
              <w:left w:val="nil"/>
              <w:bottom w:val="nil"/>
              <w:right w:val="nil"/>
            </w:tcBorders>
            <w:vAlign w:val="bottom"/>
          </w:tcPr>
          <w:p w14:paraId="0D415C5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16"/>
                <w:szCs w:val="16"/>
              </w:rPr>
              <w:br/>
            </w: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1F7FEF17"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0A040067"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569027F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735AF41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r>
      <w:tr w:rsidR="00EF53A8" w:rsidRPr="00F65613" w14:paraId="428361BC" w14:textId="77777777" w:rsidTr="009A73C4">
        <w:trPr>
          <w:trHeight w:val="397"/>
          <w:jc w:val="center"/>
        </w:trPr>
        <w:tc>
          <w:tcPr>
            <w:tcW w:w="1701" w:type="dxa"/>
            <w:tcBorders>
              <w:top w:val="nil"/>
              <w:left w:val="nil"/>
              <w:bottom w:val="nil"/>
              <w:right w:val="nil"/>
            </w:tcBorders>
            <w:vAlign w:val="center"/>
          </w:tcPr>
          <w:p w14:paraId="01451FF1"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Health Advocate</w:t>
            </w:r>
          </w:p>
        </w:tc>
        <w:tc>
          <w:tcPr>
            <w:tcW w:w="1701" w:type="dxa"/>
            <w:tcBorders>
              <w:top w:val="nil"/>
              <w:left w:val="nil"/>
              <w:bottom w:val="nil"/>
              <w:right w:val="nil"/>
            </w:tcBorders>
            <w:vAlign w:val="bottom"/>
          </w:tcPr>
          <w:p w14:paraId="53E7039E"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16"/>
                <w:szCs w:val="16"/>
              </w:rPr>
              <w:br/>
            </w: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6082B58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117B1A2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3AA6BAF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295F27B7"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r>
      <w:tr w:rsidR="00EF53A8" w:rsidRPr="00F65613" w14:paraId="2CFA06F2" w14:textId="77777777" w:rsidTr="009A73C4">
        <w:trPr>
          <w:trHeight w:val="397"/>
          <w:jc w:val="center"/>
        </w:trPr>
        <w:tc>
          <w:tcPr>
            <w:tcW w:w="1701" w:type="dxa"/>
            <w:tcBorders>
              <w:top w:val="nil"/>
              <w:left w:val="nil"/>
              <w:bottom w:val="nil"/>
              <w:right w:val="nil"/>
            </w:tcBorders>
            <w:vAlign w:val="center"/>
          </w:tcPr>
          <w:p w14:paraId="4549435C"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Collaborator</w:t>
            </w:r>
          </w:p>
        </w:tc>
        <w:tc>
          <w:tcPr>
            <w:tcW w:w="1701" w:type="dxa"/>
            <w:tcBorders>
              <w:top w:val="nil"/>
              <w:left w:val="nil"/>
              <w:bottom w:val="nil"/>
              <w:right w:val="nil"/>
            </w:tcBorders>
            <w:vAlign w:val="bottom"/>
          </w:tcPr>
          <w:p w14:paraId="26AA070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16"/>
                <w:szCs w:val="16"/>
              </w:rPr>
              <w:br/>
            </w: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63DB580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70CCD3E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7CE9B96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2D799947"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r>
      <w:tr w:rsidR="00EF53A8" w:rsidRPr="00F65613" w14:paraId="3BA652B1" w14:textId="77777777" w:rsidTr="009A73C4">
        <w:trPr>
          <w:trHeight w:val="397"/>
          <w:jc w:val="center"/>
        </w:trPr>
        <w:tc>
          <w:tcPr>
            <w:tcW w:w="1701" w:type="dxa"/>
            <w:tcBorders>
              <w:top w:val="nil"/>
              <w:left w:val="nil"/>
              <w:bottom w:val="nil"/>
              <w:right w:val="nil"/>
            </w:tcBorders>
            <w:vAlign w:val="center"/>
          </w:tcPr>
          <w:p w14:paraId="0EE936B4"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Manager/Leader</w:t>
            </w:r>
          </w:p>
        </w:tc>
        <w:tc>
          <w:tcPr>
            <w:tcW w:w="1701" w:type="dxa"/>
            <w:tcBorders>
              <w:top w:val="nil"/>
              <w:left w:val="nil"/>
              <w:bottom w:val="nil"/>
              <w:right w:val="nil"/>
            </w:tcBorders>
            <w:vAlign w:val="bottom"/>
          </w:tcPr>
          <w:p w14:paraId="23E44121"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16"/>
                <w:szCs w:val="16"/>
              </w:rPr>
              <w:br/>
            </w: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06A3492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4139756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5459679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c>
          <w:tcPr>
            <w:tcW w:w="1701" w:type="dxa"/>
            <w:tcBorders>
              <w:top w:val="nil"/>
              <w:left w:val="nil"/>
              <w:bottom w:val="nil"/>
              <w:right w:val="nil"/>
            </w:tcBorders>
            <w:vAlign w:val="bottom"/>
          </w:tcPr>
          <w:p w14:paraId="04E761F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36"/>
                <w:szCs w:val="20"/>
              </w:rPr>
              <w:sym w:font="MT Extra" w:char="F0D1"/>
            </w:r>
          </w:p>
        </w:tc>
      </w:tr>
    </w:tbl>
    <w:p w14:paraId="76BF23D8"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1DCF039E"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Which of the </w:t>
      </w:r>
      <w:proofErr w:type="spellStart"/>
      <w:r w:rsidRPr="00F65613">
        <w:rPr>
          <w:rFonts w:ascii="Arial" w:hAnsi="Arial" w:cs="Arial"/>
          <w:b/>
          <w:color w:val="000000"/>
          <w:sz w:val="20"/>
          <w:szCs w:val="20"/>
        </w:rPr>
        <w:t>CanMEDS</w:t>
      </w:r>
      <w:proofErr w:type="spellEnd"/>
      <w:r w:rsidRPr="00F65613">
        <w:rPr>
          <w:rFonts w:ascii="Arial" w:hAnsi="Arial" w:cs="Arial"/>
          <w:b/>
          <w:color w:val="000000"/>
          <w:sz w:val="20"/>
          <w:szCs w:val="20"/>
        </w:rPr>
        <w:t xml:space="preserve"> roles do you perceive as the most challenging to assess?</w:t>
      </w:r>
    </w:p>
    <w:p w14:paraId="29CA787A" w14:textId="77777777" w:rsidR="00EF53A8" w:rsidRPr="00F65613" w:rsidRDefault="00EF53A8" w:rsidP="00EF53A8">
      <w:pPr>
        <w:widowControl w:val="0"/>
        <w:autoSpaceDE w:val="0"/>
        <w:autoSpaceDN w:val="0"/>
        <w:adjustRightInd w:val="0"/>
        <w:textAlignment w:val="center"/>
        <w:rPr>
          <w:rFonts w:ascii="Arial" w:hAnsi="Arial" w:cs="Arial"/>
          <w:color w:val="000000"/>
          <w:sz w:val="20"/>
          <w:szCs w:val="20"/>
        </w:rPr>
      </w:pPr>
      <w:r w:rsidRPr="00F65613">
        <w:rPr>
          <w:rFonts w:ascii="Arial" w:hAnsi="Arial" w:cs="Arial"/>
          <w:color w:val="000000"/>
          <w:sz w:val="20"/>
          <w:szCs w:val="20"/>
        </w:rPr>
        <w:t>Rank from 1 – Least Challenging to 7 – Most Challenging to Assess</w:t>
      </w:r>
    </w:p>
    <w:p w14:paraId="577C9D03"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15"/>
      </w:tblGrid>
      <w:tr w:rsidR="00EF53A8" w:rsidRPr="00F65613" w14:paraId="55E20786" w14:textId="77777777" w:rsidTr="009A73C4">
        <w:trPr>
          <w:jc w:val="center"/>
        </w:trPr>
        <w:tc>
          <w:tcPr>
            <w:tcW w:w="1701" w:type="dxa"/>
            <w:tcBorders>
              <w:top w:val="nil"/>
              <w:left w:val="nil"/>
              <w:bottom w:val="nil"/>
              <w:right w:val="nil"/>
            </w:tcBorders>
          </w:tcPr>
          <w:p w14:paraId="62A05ADF"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p>
        </w:tc>
        <w:tc>
          <w:tcPr>
            <w:tcW w:w="915" w:type="dxa"/>
            <w:tcBorders>
              <w:top w:val="nil"/>
              <w:left w:val="nil"/>
              <w:bottom w:val="nil"/>
              <w:right w:val="nil"/>
            </w:tcBorders>
          </w:tcPr>
          <w:p w14:paraId="3CCB149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Rank</w:t>
            </w:r>
          </w:p>
        </w:tc>
      </w:tr>
      <w:tr w:rsidR="00EF53A8" w:rsidRPr="00F65613" w14:paraId="6B078A2A" w14:textId="77777777" w:rsidTr="009A73C4">
        <w:trPr>
          <w:trHeight w:val="397"/>
          <w:jc w:val="center"/>
        </w:trPr>
        <w:tc>
          <w:tcPr>
            <w:tcW w:w="1701" w:type="dxa"/>
            <w:tcBorders>
              <w:top w:val="nil"/>
              <w:left w:val="nil"/>
              <w:bottom w:val="nil"/>
              <w:right w:val="single" w:sz="4" w:space="0" w:color="auto"/>
            </w:tcBorders>
            <w:vAlign w:val="center"/>
          </w:tcPr>
          <w:p w14:paraId="5B4786A1"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Medical Expert</w:t>
            </w:r>
          </w:p>
        </w:tc>
        <w:tc>
          <w:tcPr>
            <w:tcW w:w="915" w:type="dxa"/>
            <w:tcBorders>
              <w:top w:val="single" w:sz="4" w:space="0" w:color="auto"/>
              <w:left w:val="single" w:sz="4" w:space="0" w:color="auto"/>
            </w:tcBorders>
            <w:vAlign w:val="center"/>
          </w:tcPr>
          <w:p w14:paraId="6204BE5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r>
      <w:tr w:rsidR="00EF53A8" w:rsidRPr="00F65613" w14:paraId="3715BDA2" w14:textId="77777777" w:rsidTr="009A73C4">
        <w:trPr>
          <w:trHeight w:val="397"/>
          <w:jc w:val="center"/>
        </w:trPr>
        <w:tc>
          <w:tcPr>
            <w:tcW w:w="1701" w:type="dxa"/>
            <w:tcBorders>
              <w:top w:val="nil"/>
              <w:left w:val="nil"/>
              <w:bottom w:val="nil"/>
              <w:right w:val="single" w:sz="4" w:space="0" w:color="auto"/>
            </w:tcBorders>
            <w:vAlign w:val="center"/>
          </w:tcPr>
          <w:p w14:paraId="1B4C56AF"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Professional</w:t>
            </w:r>
          </w:p>
        </w:tc>
        <w:tc>
          <w:tcPr>
            <w:tcW w:w="915" w:type="dxa"/>
            <w:tcBorders>
              <w:left w:val="single" w:sz="4" w:space="0" w:color="auto"/>
            </w:tcBorders>
            <w:vAlign w:val="center"/>
          </w:tcPr>
          <w:p w14:paraId="5AA640ED"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r>
      <w:tr w:rsidR="00EF53A8" w:rsidRPr="00F65613" w14:paraId="2CE5570F" w14:textId="77777777" w:rsidTr="009A73C4">
        <w:trPr>
          <w:trHeight w:val="397"/>
          <w:jc w:val="center"/>
        </w:trPr>
        <w:tc>
          <w:tcPr>
            <w:tcW w:w="1701" w:type="dxa"/>
            <w:tcBorders>
              <w:top w:val="nil"/>
              <w:left w:val="nil"/>
              <w:bottom w:val="nil"/>
              <w:right w:val="single" w:sz="4" w:space="0" w:color="auto"/>
            </w:tcBorders>
            <w:vAlign w:val="center"/>
          </w:tcPr>
          <w:p w14:paraId="5818BB27"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Communicator</w:t>
            </w:r>
          </w:p>
        </w:tc>
        <w:tc>
          <w:tcPr>
            <w:tcW w:w="915" w:type="dxa"/>
            <w:tcBorders>
              <w:left w:val="single" w:sz="4" w:space="0" w:color="auto"/>
            </w:tcBorders>
            <w:vAlign w:val="center"/>
          </w:tcPr>
          <w:p w14:paraId="47D0B61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r>
      <w:tr w:rsidR="00EF53A8" w:rsidRPr="00F65613" w14:paraId="4A3BF618" w14:textId="77777777" w:rsidTr="009A73C4">
        <w:trPr>
          <w:trHeight w:val="397"/>
          <w:jc w:val="center"/>
        </w:trPr>
        <w:tc>
          <w:tcPr>
            <w:tcW w:w="1701" w:type="dxa"/>
            <w:tcBorders>
              <w:top w:val="nil"/>
              <w:left w:val="nil"/>
              <w:bottom w:val="nil"/>
              <w:right w:val="single" w:sz="4" w:space="0" w:color="auto"/>
            </w:tcBorders>
            <w:vAlign w:val="center"/>
          </w:tcPr>
          <w:p w14:paraId="7549ACB8"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Scholar</w:t>
            </w:r>
          </w:p>
        </w:tc>
        <w:tc>
          <w:tcPr>
            <w:tcW w:w="915" w:type="dxa"/>
            <w:tcBorders>
              <w:left w:val="single" w:sz="4" w:space="0" w:color="auto"/>
            </w:tcBorders>
            <w:vAlign w:val="center"/>
          </w:tcPr>
          <w:p w14:paraId="2673F99E"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r>
      <w:tr w:rsidR="00EF53A8" w:rsidRPr="00F65613" w14:paraId="5A3E203D" w14:textId="77777777" w:rsidTr="009A73C4">
        <w:trPr>
          <w:trHeight w:val="397"/>
          <w:jc w:val="center"/>
        </w:trPr>
        <w:tc>
          <w:tcPr>
            <w:tcW w:w="1701" w:type="dxa"/>
            <w:tcBorders>
              <w:top w:val="nil"/>
              <w:left w:val="nil"/>
              <w:bottom w:val="nil"/>
              <w:right w:val="single" w:sz="4" w:space="0" w:color="auto"/>
            </w:tcBorders>
            <w:vAlign w:val="center"/>
          </w:tcPr>
          <w:p w14:paraId="795CCC6F"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Health Advocate</w:t>
            </w:r>
          </w:p>
        </w:tc>
        <w:tc>
          <w:tcPr>
            <w:tcW w:w="915" w:type="dxa"/>
            <w:tcBorders>
              <w:left w:val="single" w:sz="4" w:space="0" w:color="auto"/>
            </w:tcBorders>
            <w:vAlign w:val="center"/>
          </w:tcPr>
          <w:p w14:paraId="781BB6BB"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r>
      <w:tr w:rsidR="00EF53A8" w:rsidRPr="00F65613" w14:paraId="553E67A1" w14:textId="77777777" w:rsidTr="009A73C4">
        <w:trPr>
          <w:trHeight w:val="397"/>
          <w:jc w:val="center"/>
        </w:trPr>
        <w:tc>
          <w:tcPr>
            <w:tcW w:w="1701" w:type="dxa"/>
            <w:tcBorders>
              <w:top w:val="nil"/>
              <w:left w:val="nil"/>
              <w:bottom w:val="nil"/>
              <w:right w:val="single" w:sz="4" w:space="0" w:color="auto"/>
            </w:tcBorders>
            <w:vAlign w:val="center"/>
          </w:tcPr>
          <w:p w14:paraId="1C67AB30"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Collaborator</w:t>
            </w:r>
          </w:p>
        </w:tc>
        <w:tc>
          <w:tcPr>
            <w:tcW w:w="915" w:type="dxa"/>
            <w:tcBorders>
              <w:left w:val="single" w:sz="4" w:space="0" w:color="auto"/>
            </w:tcBorders>
            <w:vAlign w:val="center"/>
          </w:tcPr>
          <w:p w14:paraId="501F20E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r>
      <w:tr w:rsidR="00EF53A8" w:rsidRPr="00F65613" w14:paraId="6B9F3A89" w14:textId="77777777" w:rsidTr="009A73C4">
        <w:trPr>
          <w:trHeight w:val="397"/>
          <w:jc w:val="center"/>
        </w:trPr>
        <w:tc>
          <w:tcPr>
            <w:tcW w:w="1701" w:type="dxa"/>
            <w:tcBorders>
              <w:top w:val="nil"/>
              <w:left w:val="nil"/>
              <w:bottom w:val="nil"/>
              <w:right w:val="single" w:sz="4" w:space="0" w:color="auto"/>
            </w:tcBorders>
            <w:vAlign w:val="center"/>
          </w:tcPr>
          <w:p w14:paraId="561A7549" w14:textId="77777777" w:rsidR="00EF53A8" w:rsidRPr="00F65613" w:rsidRDefault="00EF53A8" w:rsidP="009A73C4">
            <w:pPr>
              <w:widowControl w:val="0"/>
              <w:autoSpaceDE w:val="0"/>
              <w:autoSpaceDN w:val="0"/>
              <w:adjustRightInd w:val="0"/>
              <w:jc w:val="right"/>
              <w:textAlignment w:val="center"/>
              <w:rPr>
                <w:rFonts w:ascii="Arial" w:hAnsi="Arial" w:cs="Arial"/>
                <w:color w:val="000000"/>
                <w:sz w:val="20"/>
                <w:szCs w:val="20"/>
              </w:rPr>
            </w:pPr>
            <w:r w:rsidRPr="00F65613">
              <w:rPr>
                <w:rFonts w:ascii="Arial" w:hAnsi="Arial" w:cs="Arial"/>
                <w:color w:val="000000"/>
                <w:sz w:val="20"/>
                <w:szCs w:val="20"/>
              </w:rPr>
              <w:t>Manager/Leader</w:t>
            </w:r>
          </w:p>
        </w:tc>
        <w:tc>
          <w:tcPr>
            <w:tcW w:w="915" w:type="dxa"/>
            <w:tcBorders>
              <w:left w:val="single" w:sz="4" w:space="0" w:color="auto"/>
            </w:tcBorders>
            <w:vAlign w:val="center"/>
          </w:tcPr>
          <w:p w14:paraId="50125DA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r>
    </w:tbl>
    <w:p w14:paraId="5695916E"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42F905F2"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Have you accessed any of the Royal College of Physicians and Surgeons of Canada’s resources on Competence </w:t>
      </w:r>
      <w:proofErr w:type="gramStart"/>
      <w:r w:rsidRPr="00F65613">
        <w:rPr>
          <w:rFonts w:ascii="Arial" w:hAnsi="Arial" w:cs="Arial"/>
          <w:b/>
          <w:color w:val="000000"/>
          <w:sz w:val="20"/>
          <w:szCs w:val="20"/>
        </w:rPr>
        <w:t>By</w:t>
      </w:r>
      <w:proofErr w:type="gramEnd"/>
      <w:r w:rsidRPr="00F65613">
        <w:rPr>
          <w:rFonts w:ascii="Arial" w:hAnsi="Arial" w:cs="Arial"/>
          <w:b/>
          <w:color w:val="000000"/>
          <w:sz w:val="20"/>
          <w:szCs w:val="20"/>
        </w:rPr>
        <w:t xml:space="preserve"> Design (i.e., documents and/or presentations on CBD rationale, implementation, accreditation etc.)?</w:t>
      </w:r>
    </w:p>
    <w:p w14:paraId="6665FEB6"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71E9783C" w14:textId="77777777" w:rsidR="00EF53A8" w:rsidRPr="00F65613" w:rsidRDefault="00EF53A8" w:rsidP="00EF53A8">
      <w:pPr>
        <w:widowControl w:val="0"/>
        <w:numPr>
          <w:ilvl w:val="0"/>
          <w:numId w:val="4"/>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 xml:space="preserve">Yes </w:t>
      </w:r>
    </w:p>
    <w:p w14:paraId="24B69A1F" w14:textId="77777777" w:rsidR="00EF53A8" w:rsidRPr="00F65613" w:rsidRDefault="00EF53A8" w:rsidP="00EF53A8">
      <w:pPr>
        <w:widowControl w:val="0"/>
        <w:numPr>
          <w:ilvl w:val="0"/>
          <w:numId w:val="4"/>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No</w:t>
      </w:r>
    </w:p>
    <w:p w14:paraId="0C4368B6"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1114D29B" w14:textId="77777777" w:rsidR="00EF53A8" w:rsidRPr="00F65613" w:rsidRDefault="00EF53A8" w:rsidP="00EF53A8">
      <w:pPr>
        <w:widowControl w:val="0"/>
        <w:autoSpaceDE w:val="0"/>
        <w:autoSpaceDN w:val="0"/>
        <w:adjustRightInd w:val="0"/>
        <w:ind w:firstLine="360"/>
        <w:textAlignment w:val="center"/>
        <w:rPr>
          <w:rFonts w:ascii="Arial" w:hAnsi="Arial" w:cs="Arial"/>
          <w:b/>
          <w:color w:val="000000"/>
          <w:sz w:val="20"/>
          <w:szCs w:val="20"/>
        </w:rPr>
      </w:pPr>
      <w:r w:rsidRPr="00F65613">
        <w:rPr>
          <w:rFonts w:ascii="Arial" w:hAnsi="Arial" w:cs="Arial"/>
          <w:b/>
          <w:color w:val="000000"/>
          <w:sz w:val="20"/>
          <w:szCs w:val="20"/>
        </w:rPr>
        <w:t>If yes, how helpful did you find these resources</w:t>
      </w:r>
      <w:bookmarkStart w:id="0" w:name="_GoBack"/>
      <w:bookmarkEnd w:id="0"/>
      <w:r w:rsidRPr="00F65613">
        <w:rPr>
          <w:rFonts w:ascii="Arial" w:hAnsi="Arial" w:cs="Arial"/>
          <w:b/>
          <w:color w:val="000000"/>
          <w:sz w:val="20"/>
          <w:szCs w:val="20"/>
        </w:rPr>
        <w:t xml:space="preserve">? </w:t>
      </w:r>
    </w:p>
    <w:p w14:paraId="66E03888" w14:textId="77777777" w:rsidR="00EF53A8" w:rsidRPr="00F65613" w:rsidRDefault="00EF53A8" w:rsidP="00EF53A8">
      <w:pPr>
        <w:widowControl w:val="0"/>
        <w:autoSpaceDE w:val="0"/>
        <w:autoSpaceDN w:val="0"/>
        <w:adjustRightInd w:val="0"/>
        <w:ind w:firstLine="360"/>
        <w:textAlignment w:val="center"/>
        <w:rPr>
          <w:rFonts w:ascii="Arial" w:hAnsi="Arial" w:cs="Arial"/>
          <w:b/>
          <w:color w:val="000000"/>
          <w:sz w:val="20"/>
          <w:szCs w:val="20"/>
        </w:rPr>
      </w:pPr>
    </w:p>
    <w:tbl>
      <w:tblPr>
        <w:tblW w:w="0" w:type="auto"/>
        <w:jc w:val="center"/>
        <w:tblLook w:val="04A0" w:firstRow="1" w:lastRow="0" w:firstColumn="1" w:lastColumn="0" w:noHBand="0" w:noVBand="1"/>
      </w:tblPr>
      <w:tblGrid>
        <w:gridCol w:w="1596"/>
        <w:gridCol w:w="1580"/>
        <w:gridCol w:w="1630"/>
        <w:gridCol w:w="1603"/>
        <w:gridCol w:w="1598"/>
        <w:gridCol w:w="1574"/>
        <w:gridCol w:w="1582"/>
      </w:tblGrid>
      <w:tr w:rsidR="00EF53A8" w:rsidRPr="00F65613" w14:paraId="0CE31A8E" w14:textId="77777777" w:rsidTr="009A73C4">
        <w:trPr>
          <w:jc w:val="center"/>
        </w:trPr>
        <w:tc>
          <w:tcPr>
            <w:tcW w:w="1627" w:type="dxa"/>
          </w:tcPr>
          <w:p w14:paraId="42E5AA6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1</w:t>
            </w:r>
          </w:p>
        </w:tc>
        <w:tc>
          <w:tcPr>
            <w:tcW w:w="1615" w:type="dxa"/>
          </w:tcPr>
          <w:p w14:paraId="7FC6E198"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2</w:t>
            </w:r>
          </w:p>
        </w:tc>
        <w:tc>
          <w:tcPr>
            <w:tcW w:w="1667" w:type="dxa"/>
          </w:tcPr>
          <w:p w14:paraId="0BC97C8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3</w:t>
            </w:r>
          </w:p>
        </w:tc>
        <w:tc>
          <w:tcPr>
            <w:tcW w:w="1615" w:type="dxa"/>
          </w:tcPr>
          <w:p w14:paraId="4BBC22A3"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4</w:t>
            </w:r>
          </w:p>
        </w:tc>
        <w:tc>
          <w:tcPr>
            <w:tcW w:w="1634" w:type="dxa"/>
          </w:tcPr>
          <w:p w14:paraId="0B8992E5"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5</w:t>
            </w:r>
          </w:p>
        </w:tc>
        <w:tc>
          <w:tcPr>
            <w:tcW w:w="1609" w:type="dxa"/>
          </w:tcPr>
          <w:p w14:paraId="37D5203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6</w:t>
            </w:r>
          </w:p>
        </w:tc>
        <w:tc>
          <w:tcPr>
            <w:tcW w:w="1609" w:type="dxa"/>
          </w:tcPr>
          <w:p w14:paraId="06412989"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7</w:t>
            </w:r>
          </w:p>
        </w:tc>
      </w:tr>
      <w:tr w:rsidR="00EF53A8" w:rsidRPr="00F65613" w14:paraId="1F805B65" w14:textId="77777777" w:rsidTr="009A73C4">
        <w:trPr>
          <w:jc w:val="center"/>
        </w:trPr>
        <w:tc>
          <w:tcPr>
            <w:tcW w:w="1627" w:type="dxa"/>
          </w:tcPr>
          <w:p w14:paraId="7F7E6C62"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p w14:paraId="3010F1A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Not At All</w:t>
            </w:r>
          </w:p>
        </w:tc>
        <w:tc>
          <w:tcPr>
            <w:tcW w:w="1615" w:type="dxa"/>
          </w:tcPr>
          <w:p w14:paraId="1513458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7" w:type="dxa"/>
          </w:tcPr>
          <w:p w14:paraId="1F5DEAF6"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6"/>
                <w:szCs w:val="6"/>
              </w:rPr>
              <w:br/>
            </w:r>
          </w:p>
        </w:tc>
        <w:tc>
          <w:tcPr>
            <w:tcW w:w="1615" w:type="dxa"/>
          </w:tcPr>
          <w:p w14:paraId="710BA054"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20"/>
              </w:rPr>
            </w:pPr>
            <w:r w:rsidRPr="00F65613">
              <w:rPr>
                <w:rFonts w:ascii="Arial" w:hAnsi="Arial" w:cs="Arial"/>
                <w:color w:val="000000"/>
                <w:sz w:val="20"/>
                <w:szCs w:val="20"/>
              </w:rPr>
              <w:t>Somewhat</w:t>
            </w:r>
          </w:p>
        </w:tc>
        <w:tc>
          <w:tcPr>
            <w:tcW w:w="1634" w:type="dxa"/>
          </w:tcPr>
          <w:p w14:paraId="6612A2DC"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4"/>
                <w:szCs w:val="4"/>
              </w:rPr>
            </w:pPr>
            <w:r w:rsidRPr="00F65613">
              <w:rPr>
                <w:rFonts w:ascii="Arial" w:hAnsi="Arial" w:cs="Arial"/>
                <w:color w:val="000000"/>
                <w:sz w:val="6"/>
                <w:szCs w:val="6"/>
              </w:rPr>
              <w:br/>
            </w:r>
            <w:r w:rsidRPr="00F65613">
              <w:rPr>
                <w:rFonts w:ascii="Arial" w:hAnsi="Arial" w:cs="Arial"/>
                <w:color w:val="000000"/>
                <w:sz w:val="20"/>
                <w:szCs w:val="20"/>
              </w:rPr>
              <w:br/>
            </w:r>
          </w:p>
        </w:tc>
        <w:tc>
          <w:tcPr>
            <w:tcW w:w="1609" w:type="dxa"/>
          </w:tcPr>
          <w:p w14:paraId="73FEC4EF"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9" w:type="dxa"/>
          </w:tcPr>
          <w:p w14:paraId="0FD5FE10" w14:textId="77777777" w:rsidR="00EF53A8" w:rsidRPr="00F65613" w:rsidRDefault="00EF53A8" w:rsidP="009A73C4">
            <w:pPr>
              <w:widowControl w:val="0"/>
              <w:autoSpaceDE w:val="0"/>
              <w:autoSpaceDN w:val="0"/>
              <w:adjustRightInd w:val="0"/>
              <w:jc w:val="center"/>
              <w:textAlignment w:val="center"/>
              <w:rPr>
                <w:rFonts w:ascii="Arial" w:hAnsi="Arial" w:cs="Arial"/>
                <w:color w:val="000000"/>
                <w:sz w:val="20"/>
                <w:szCs w:val="6"/>
              </w:rPr>
            </w:pPr>
            <w:r w:rsidRPr="00F65613">
              <w:rPr>
                <w:rFonts w:ascii="Arial" w:hAnsi="Arial" w:cs="Arial"/>
                <w:color w:val="000000"/>
                <w:sz w:val="20"/>
                <w:szCs w:val="6"/>
              </w:rPr>
              <w:t>Very</w:t>
            </w:r>
          </w:p>
        </w:tc>
      </w:tr>
    </w:tbl>
    <w:p w14:paraId="1A3EF248" w14:textId="77777777" w:rsidR="00EF53A8" w:rsidRPr="00F65613" w:rsidRDefault="00EF53A8" w:rsidP="00EF53A8">
      <w:pPr>
        <w:widowControl w:val="0"/>
        <w:autoSpaceDE w:val="0"/>
        <w:autoSpaceDN w:val="0"/>
        <w:adjustRightInd w:val="0"/>
        <w:ind w:left="360"/>
        <w:textAlignment w:val="center"/>
        <w:rPr>
          <w:rFonts w:ascii="Arial" w:hAnsi="Arial" w:cs="Arial"/>
          <w:b/>
          <w:color w:val="000000"/>
          <w:sz w:val="20"/>
          <w:szCs w:val="20"/>
        </w:rPr>
      </w:pPr>
    </w:p>
    <w:p w14:paraId="7BE17DA8"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r w:rsidRPr="00F65613">
        <w:rPr>
          <w:rFonts w:ascii="Arial" w:hAnsi="Arial" w:cs="Arial"/>
          <w:b/>
          <w:color w:val="000000"/>
          <w:sz w:val="20"/>
          <w:szCs w:val="20"/>
        </w:rPr>
        <w:t xml:space="preserve"> Identify </w:t>
      </w:r>
      <w:r w:rsidRPr="00F65613">
        <w:rPr>
          <w:rFonts w:ascii="Arial" w:hAnsi="Arial" w:cs="Arial"/>
          <w:b/>
          <w:color w:val="000000"/>
          <w:sz w:val="20"/>
          <w:szCs w:val="20"/>
          <w:u w:val="single"/>
        </w:rPr>
        <w:t>at least</w:t>
      </w:r>
      <w:r w:rsidRPr="00F65613">
        <w:rPr>
          <w:rFonts w:ascii="Arial" w:hAnsi="Arial" w:cs="Arial"/>
          <w:b/>
          <w:color w:val="000000"/>
          <w:sz w:val="20"/>
          <w:szCs w:val="20"/>
        </w:rPr>
        <w:t xml:space="preserve"> one way that the department can help you transition towards CBD practices (select all that apply).</w:t>
      </w:r>
    </w:p>
    <w:p w14:paraId="149E9D81" w14:textId="77777777" w:rsidR="00EF53A8" w:rsidRPr="00F65613" w:rsidRDefault="00EF53A8" w:rsidP="00EF53A8">
      <w:pPr>
        <w:widowControl w:val="0"/>
        <w:autoSpaceDE w:val="0"/>
        <w:autoSpaceDN w:val="0"/>
        <w:adjustRightInd w:val="0"/>
        <w:textAlignment w:val="center"/>
        <w:rPr>
          <w:rFonts w:ascii="Arial" w:hAnsi="Arial" w:cs="Arial"/>
          <w:b/>
          <w:color w:val="000000"/>
          <w:sz w:val="20"/>
          <w:szCs w:val="20"/>
        </w:rPr>
      </w:pPr>
    </w:p>
    <w:p w14:paraId="240D20ED" w14:textId="77777777" w:rsidR="00EF53A8" w:rsidRPr="00F65613" w:rsidRDefault="00EF53A8" w:rsidP="00EF53A8">
      <w:pPr>
        <w:widowControl w:val="0"/>
        <w:numPr>
          <w:ilvl w:val="0"/>
          <w:numId w:val="5"/>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 xml:space="preserve">Provide more information about Competency-Based Medical Education and/or Competence </w:t>
      </w:r>
      <w:proofErr w:type="gramStart"/>
      <w:r w:rsidRPr="00F65613">
        <w:rPr>
          <w:rFonts w:ascii="Arial" w:hAnsi="Arial" w:cs="Arial"/>
          <w:color w:val="000000"/>
          <w:sz w:val="20"/>
          <w:szCs w:val="20"/>
        </w:rPr>
        <w:t>By</w:t>
      </w:r>
      <w:proofErr w:type="gramEnd"/>
      <w:r w:rsidRPr="00F65613">
        <w:rPr>
          <w:rFonts w:ascii="Arial" w:hAnsi="Arial" w:cs="Arial"/>
          <w:color w:val="000000"/>
          <w:sz w:val="20"/>
          <w:szCs w:val="20"/>
        </w:rPr>
        <w:t xml:space="preserve"> Design</w:t>
      </w:r>
    </w:p>
    <w:p w14:paraId="26B4ED61" w14:textId="77777777" w:rsidR="00EF53A8" w:rsidRPr="00F65613" w:rsidRDefault="00EF53A8" w:rsidP="00EF53A8">
      <w:pPr>
        <w:widowControl w:val="0"/>
        <w:numPr>
          <w:ilvl w:val="0"/>
          <w:numId w:val="5"/>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Provide training for faculty</w:t>
      </w:r>
    </w:p>
    <w:p w14:paraId="06036E72" w14:textId="77777777" w:rsidR="00EF53A8" w:rsidRPr="00F65613" w:rsidRDefault="00EF53A8" w:rsidP="00EF53A8">
      <w:pPr>
        <w:widowControl w:val="0"/>
        <w:numPr>
          <w:ilvl w:val="0"/>
          <w:numId w:val="5"/>
        </w:numPr>
        <w:autoSpaceDE w:val="0"/>
        <w:autoSpaceDN w:val="0"/>
        <w:adjustRightInd w:val="0"/>
        <w:contextualSpacing/>
        <w:textAlignment w:val="center"/>
        <w:rPr>
          <w:rFonts w:ascii="Arial" w:hAnsi="Arial" w:cs="Arial"/>
          <w:b/>
          <w:color w:val="000000"/>
          <w:sz w:val="20"/>
          <w:szCs w:val="20"/>
        </w:rPr>
      </w:pPr>
      <w:r w:rsidRPr="00F65613">
        <w:rPr>
          <w:rFonts w:ascii="Arial" w:hAnsi="Arial" w:cs="Arial"/>
          <w:color w:val="000000"/>
          <w:sz w:val="20"/>
          <w:szCs w:val="20"/>
        </w:rPr>
        <w:t>Share educational responsibilities; for example, having senior residents help observe and teach junior residents</w:t>
      </w:r>
    </w:p>
    <w:p w14:paraId="4CB0B479" w14:textId="77777777" w:rsidR="00EF53A8" w:rsidRPr="00F65613" w:rsidRDefault="00EF53A8" w:rsidP="00EF53A8">
      <w:pPr>
        <w:widowControl w:val="0"/>
        <w:numPr>
          <w:ilvl w:val="0"/>
          <w:numId w:val="5"/>
        </w:numPr>
        <w:autoSpaceDE w:val="0"/>
        <w:autoSpaceDN w:val="0"/>
        <w:adjustRightInd w:val="0"/>
        <w:contextualSpacing/>
        <w:textAlignment w:val="center"/>
        <w:rPr>
          <w:color w:val="000000"/>
        </w:rPr>
      </w:pPr>
      <w:r w:rsidRPr="00F65613">
        <w:rPr>
          <w:rFonts w:ascii="Arial" w:hAnsi="Arial" w:cs="Arial"/>
          <w:color w:val="000000"/>
          <w:sz w:val="20"/>
          <w:szCs w:val="20"/>
        </w:rPr>
        <w:lastRenderedPageBreak/>
        <w:t>Ensure that assessment and feedback tools are succinct and easy-to-use</w:t>
      </w:r>
    </w:p>
    <w:p w14:paraId="3208747A" w14:textId="77777777" w:rsidR="00EF53A8" w:rsidRPr="00F65613" w:rsidRDefault="00EF53A8" w:rsidP="00EF53A8">
      <w:pPr>
        <w:widowControl w:val="0"/>
        <w:numPr>
          <w:ilvl w:val="0"/>
          <w:numId w:val="5"/>
        </w:numPr>
        <w:autoSpaceDE w:val="0"/>
        <w:autoSpaceDN w:val="0"/>
        <w:adjustRightInd w:val="0"/>
        <w:contextualSpacing/>
        <w:textAlignment w:val="center"/>
        <w:rPr>
          <w:rFonts w:ascii="Arial" w:hAnsi="Arial" w:cs="Arial"/>
          <w:b/>
          <w:color w:val="000000"/>
          <w:sz w:val="20"/>
        </w:rPr>
      </w:pPr>
      <w:r w:rsidRPr="00F65613">
        <w:rPr>
          <w:rFonts w:ascii="Arial" w:hAnsi="Arial" w:cs="Arial"/>
          <w:color w:val="000000"/>
          <w:sz w:val="20"/>
          <w:szCs w:val="20"/>
        </w:rPr>
        <w:t xml:space="preserve">Other: </w:t>
      </w:r>
      <w:r w:rsidRPr="00F65613">
        <w:rPr>
          <w:rFonts w:ascii="Arial" w:hAnsi="Arial" w:cs="Arial"/>
          <w:color w:val="000000"/>
          <w:sz w:val="20"/>
          <w:szCs w:val="20"/>
          <w:u w:val="single"/>
        </w:rPr>
        <w:t xml:space="preserve">                                                           </w:t>
      </w:r>
      <w:proofErr w:type="gramStart"/>
      <w:r w:rsidRPr="00F65613">
        <w:rPr>
          <w:rFonts w:ascii="Arial" w:hAnsi="Arial" w:cs="Arial"/>
          <w:color w:val="000000"/>
          <w:sz w:val="20"/>
          <w:szCs w:val="20"/>
          <w:u w:val="single"/>
        </w:rPr>
        <w:t xml:space="preserve">  </w:t>
      </w:r>
      <w:r w:rsidRPr="00F65613">
        <w:rPr>
          <w:rFonts w:ascii="Arial" w:hAnsi="Arial" w:cs="Arial"/>
          <w:color w:val="000000"/>
          <w:sz w:val="20"/>
          <w:szCs w:val="20"/>
        </w:rPr>
        <w:t>.</w:t>
      </w:r>
      <w:proofErr w:type="gramEnd"/>
    </w:p>
    <w:p w14:paraId="63D82DBE" w14:textId="77777777" w:rsidR="00EF53A8" w:rsidRDefault="00EF53A8" w:rsidP="00087D9A">
      <w:pPr>
        <w:pStyle w:val="NormalWeb"/>
        <w:rPr>
          <w:rFonts w:ascii="Arial" w:hAnsi="Arial" w:cs="Arial"/>
        </w:rPr>
        <w:sectPr w:rsidR="00EF53A8" w:rsidSect="00EF53A8">
          <w:pgSz w:w="12240" w:h="15840"/>
          <w:pgMar w:top="425" w:right="357" w:bottom="289" w:left="720" w:header="709" w:footer="709" w:gutter="0"/>
          <w:cols w:space="708"/>
          <w:docGrid w:linePitch="360"/>
        </w:sectPr>
      </w:pPr>
    </w:p>
    <w:p w14:paraId="4CCB7753" w14:textId="58836265" w:rsidR="00EF53A8" w:rsidRDefault="00EF53A8" w:rsidP="00087D9A">
      <w:pPr>
        <w:pStyle w:val="NormalWeb"/>
        <w:rPr>
          <w:rFonts w:ascii="Arial" w:hAnsi="Arial" w:cs="Arial"/>
        </w:rPr>
      </w:pPr>
      <w:r>
        <w:rPr>
          <w:rFonts w:ascii="Arial" w:hAnsi="Arial" w:cs="Arial"/>
          <w:b/>
          <w:bCs/>
        </w:rPr>
        <w:lastRenderedPageBreak/>
        <w:t xml:space="preserve">Supplementary File 3. </w:t>
      </w:r>
      <w:r>
        <w:rPr>
          <w:rFonts w:ascii="Arial" w:hAnsi="Arial" w:cs="Arial"/>
        </w:rPr>
        <w:t>Post-survey</w:t>
      </w:r>
    </w:p>
    <w:p w14:paraId="14C0C7F6" w14:textId="77777777" w:rsidR="00EF53A8" w:rsidRPr="00C15C08" w:rsidRDefault="00EF53A8" w:rsidP="00EF53A8">
      <w:pPr>
        <w:pStyle w:val="BasicParagraph"/>
        <w:spacing w:line="240" w:lineRule="auto"/>
        <w:rPr>
          <w:rFonts w:ascii="Calibri" w:hAnsi="Calibri" w:cs="UniversLTStd-Cn"/>
          <w:b/>
          <w:sz w:val="18"/>
          <w:szCs w:val="22"/>
        </w:rPr>
      </w:pPr>
      <w:r>
        <w:rPr>
          <w:rFonts w:ascii="Calibri" w:hAnsi="Calibri" w:cs="UniversLTStd-BoldCn"/>
          <w:b/>
          <w:bCs/>
          <w:noProof/>
          <w:sz w:val="16"/>
          <w:szCs w:val="16"/>
        </w:rPr>
        <w:drawing>
          <wp:anchor distT="0" distB="0" distL="114300" distR="114300" simplePos="0" relativeHeight="251661312" behindDoc="0" locked="0" layoutInCell="1" allowOverlap="1" wp14:anchorId="0298B6D9" wp14:editId="37AB4B25">
            <wp:simplePos x="0" y="0"/>
            <wp:positionH relativeFrom="column">
              <wp:posOffset>-23495</wp:posOffset>
            </wp:positionH>
            <wp:positionV relativeFrom="paragraph">
              <wp:posOffset>0</wp:posOffset>
            </wp:positionV>
            <wp:extent cx="1748155" cy="1043940"/>
            <wp:effectExtent l="0" t="0" r="0" b="0"/>
            <wp:wrapSquare wrapText="bothSides"/>
            <wp:docPr id="1"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815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08">
        <w:rPr>
          <w:rFonts w:ascii="Calibri" w:hAnsi="Calibri" w:cs="UniversLTStd-Cn"/>
          <w:b/>
          <w:sz w:val="18"/>
          <w:szCs w:val="22"/>
        </w:rPr>
        <w:t xml:space="preserve">                                                          </w:t>
      </w:r>
    </w:p>
    <w:p w14:paraId="42C3EBF4" w14:textId="77777777" w:rsidR="00EF53A8" w:rsidRPr="005D6C77" w:rsidRDefault="00EF53A8" w:rsidP="00EF53A8">
      <w:pPr>
        <w:pStyle w:val="BasicParagraph"/>
        <w:spacing w:line="240" w:lineRule="auto"/>
        <w:rPr>
          <w:rFonts w:ascii="Arial" w:hAnsi="Arial" w:cs="Arial"/>
          <w:sz w:val="21"/>
          <w:szCs w:val="22"/>
        </w:rPr>
      </w:pPr>
      <w:r>
        <w:rPr>
          <w:rFonts w:ascii="Arial" w:hAnsi="Arial" w:cs="Arial"/>
          <w:caps/>
          <w:sz w:val="20"/>
          <w:szCs w:val="16"/>
        </w:rPr>
        <w:t xml:space="preserve">MAILING ADDRESS: </w:t>
      </w:r>
      <w:r w:rsidRPr="005D6C77">
        <w:rPr>
          <w:rFonts w:ascii="Arial" w:hAnsi="Arial" w:cs="Arial"/>
          <w:caps/>
          <w:sz w:val="20"/>
          <w:szCs w:val="16"/>
        </w:rPr>
        <w:tab/>
      </w:r>
      <w:r w:rsidRPr="005D6C77">
        <w:rPr>
          <w:rFonts w:ascii="Arial" w:hAnsi="Arial" w:cs="Arial"/>
          <w:caps/>
          <w:sz w:val="20"/>
          <w:szCs w:val="16"/>
        </w:rPr>
        <w:tab/>
      </w:r>
      <w:r w:rsidRPr="005D6C77">
        <w:rPr>
          <w:rFonts w:ascii="Arial" w:hAnsi="Arial" w:cs="Arial"/>
          <w:caps/>
          <w:sz w:val="20"/>
          <w:szCs w:val="16"/>
        </w:rPr>
        <w:tab/>
      </w:r>
      <w:r w:rsidRPr="005D6C77">
        <w:rPr>
          <w:rFonts w:ascii="Arial" w:hAnsi="Arial" w:cs="Arial"/>
          <w:caps/>
          <w:sz w:val="20"/>
          <w:szCs w:val="16"/>
        </w:rPr>
        <w:tab/>
      </w:r>
    </w:p>
    <w:p w14:paraId="713FC355" w14:textId="77777777" w:rsidR="00EF53A8" w:rsidRPr="005D6C77" w:rsidRDefault="00EF53A8" w:rsidP="00EF53A8">
      <w:pPr>
        <w:widowControl w:val="0"/>
        <w:suppressAutoHyphens/>
        <w:autoSpaceDE w:val="0"/>
        <w:autoSpaceDN w:val="0"/>
        <w:adjustRightInd w:val="0"/>
        <w:spacing w:line="288" w:lineRule="auto"/>
        <w:textAlignment w:val="center"/>
        <w:rPr>
          <w:rFonts w:ascii="Arial" w:hAnsi="Arial" w:cs="Arial"/>
          <w:color w:val="000000"/>
          <w:sz w:val="20"/>
          <w:szCs w:val="16"/>
        </w:rPr>
      </w:pPr>
      <w:r w:rsidRPr="005D6C77">
        <w:rPr>
          <w:rFonts w:ascii="Arial" w:hAnsi="Arial" w:cs="Arial"/>
          <w:color w:val="000000"/>
          <w:sz w:val="20"/>
          <w:szCs w:val="16"/>
        </w:rPr>
        <w:t>St. Joseph’s Healthcare Hamilton</w:t>
      </w:r>
      <w:r w:rsidRPr="005D6C77">
        <w:rPr>
          <w:rFonts w:ascii="Arial" w:hAnsi="Arial" w:cs="Arial"/>
          <w:color w:val="000000"/>
          <w:sz w:val="20"/>
          <w:szCs w:val="16"/>
        </w:rPr>
        <w:tab/>
      </w:r>
      <w:r w:rsidRPr="005D6C77">
        <w:rPr>
          <w:rFonts w:ascii="Arial" w:hAnsi="Arial" w:cs="Arial"/>
          <w:color w:val="000000"/>
          <w:sz w:val="20"/>
          <w:szCs w:val="16"/>
        </w:rPr>
        <w:tab/>
      </w:r>
      <w:r w:rsidRPr="005D6C77">
        <w:rPr>
          <w:rFonts w:ascii="Arial" w:hAnsi="Arial" w:cs="Arial"/>
          <w:color w:val="000000"/>
          <w:sz w:val="20"/>
          <w:szCs w:val="16"/>
        </w:rPr>
        <w:tab/>
      </w:r>
      <w:r w:rsidRPr="005D6C77">
        <w:rPr>
          <w:rFonts w:ascii="Arial" w:hAnsi="Arial" w:cs="Arial"/>
          <w:color w:val="000000"/>
          <w:sz w:val="20"/>
          <w:szCs w:val="16"/>
        </w:rPr>
        <w:tab/>
        <w:t>Bryce Bogie</w:t>
      </w:r>
    </w:p>
    <w:p w14:paraId="36358FF6" w14:textId="77777777" w:rsidR="00EF53A8" w:rsidRPr="005D6C77" w:rsidRDefault="00EF53A8" w:rsidP="00EF53A8">
      <w:pPr>
        <w:widowControl w:val="0"/>
        <w:tabs>
          <w:tab w:val="left" w:pos="7371"/>
        </w:tabs>
        <w:suppressAutoHyphens/>
        <w:autoSpaceDE w:val="0"/>
        <w:autoSpaceDN w:val="0"/>
        <w:adjustRightInd w:val="0"/>
        <w:spacing w:line="288" w:lineRule="auto"/>
        <w:textAlignment w:val="center"/>
        <w:rPr>
          <w:rFonts w:ascii="Arial" w:hAnsi="Arial" w:cs="Arial"/>
          <w:color w:val="000000"/>
          <w:sz w:val="20"/>
          <w:szCs w:val="16"/>
        </w:rPr>
      </w:pPr>
      <w:r w:rsidRPr="005D6C77">
        <w:rPr>
          <w:rFonts w:ascii="Arial" w:hAnsi="Arial" w:cs="Arial"/>
          <w:color w:val="000000"/>
          <w:sz w:val="20"/>
          <w:szCs w:val="16"/>
        </w:rPr>
        <w:t xml:space="preserve">Mood Disorders Research Unit, G137B                                         </w:t>
      </w:r>
      <w:r w:rsidRPr="005D6C77">
        <w:rPr>
          <w:rFonts w:ascii="Arial" w:hAnsi="Arial" w:cs="Arial"/>
          <w:color w:val="000000"/>
          <w:sz w:val="20"/>
          <w:szCs w:val="16"/>
          <w:lang w:val="en-CA"/>
        </w:rPr>
        <w:t xml:space="preserve">P: 905-522-1155 </w:t>
      </w:r>
      <w:r w:rsidRPr="005D6C77">
        <w:rPr>
          <w:rFonts w:ascii="Arial" w:hAnsi="Arial" w:cs="Arial"/>
          <w:color w:val="000000"/>
          <w:sz w:val="20"/>
          <w:szCs w:val="16"/>
          <w:highlight w:val="yellow"/>
          <w:lang w:val="en-CA"/>
        </w:rPr>
        <w:t>x</w:t>
      </w:r>
      <w:r w:rsidRPr="005D6C77">
        <w:rPr>
          <w:rFonts w:ascii="Arial" w:hAnsi="Arial" w:cs="Arial"/>
          <w:color w:val="000000"/>
          <w:sz w:val="20"/>
          <w:szCs w:val="16"/>
          <w:lang w:val="en-CA"/>
        </w:rPr>
        <w:t xml:space="preserve">39543   </w:t>
      </w:r>
    </w:p>
    <w:p w14:paraId="3FE0A26A" w14:textId="77777777" w:rsidR="00EF53A8" w:rsidRPr="005D6C77" w:rsidRDefault="00EF53A8" w:rsidP="00EF53A8">
      <w:pPr>
        <w:widowControl w:val="0"/>
        <w:tabs>
          <w:tab w:val="left" w:pos="720"/>
          <w:tab w:val="left" w:pos="1440"/>
          <w:tab w:val="left" w:pos="2160"/>
          <w:tab w:val="left" w:pos="2880"/>
          <w:tab w:val="left" w:pos="3600"/>
          <w:tab w:val="left" w:pos="5128"/>
          <w:tab w:val="left" w:pos="7371"/>
        </w:tabs>
        <w:suppressAutoHyphens/>
        <w:autoSpaceDE w:val="0"/>
        <w:autoSpaceDN w:val="0"/>
        <w:adjustRightInd w:val="0"/>
        <w:spacing w:line="288" w:lineRule="auto"/>
        <w:textAlignment w:val="center"/>
        <w:rPr>
          <w:rFonts w:ascii="Arial" w:hAnsi="Arial" w:cs="Arial"/>
          <w:color w:val="000000"/>
          <w:sz w:val="20"/>
          <w:szCs w:val="16"/>
        </w:rPr>
      </w:pPr>
      <w:r w:rsidRPr="005D6C77">
        <w:rPr>
          <w:rFonts w:ascii="Arial" w:hAnsi="Arial" w:cs="Arial"/>
          <w:color w:val="000000"/>
          <w:sz w:val="20"/>
          <w:szCs w:val="16"/>
        </w:rPr>
        <w:t xml:space="preserve">100 West 5th St., </w:t>
      </w:r>
      <w:r w:rsidRPr="005D6C77">
        <w:rPr>
          <w:rFonts w:ascii="Arial" w:hAnsi="Arial" w:cs="Arial"/>
          <w:sz w:val="20"/>
          <w:szCs w:val="16"/>
        </w:rPr>
        <w:t>Hamilton, ON L8N 3K7</w:t>
      </w:r>
      <w:r>
        <w:rPr>
          <w:rFonts w:ascii="Arial" w:hAnsi="Arial" w:cs="Arial"/>
          <w:color w:val="000000"/>
          <w:sz w:val="20"/>
          <w:szCs w:val="16"/>
        </w:rPr>
        <w:t xml:space="preserve">                                      </w:t>
      </w:r>
      <w:r w:rsidRPr="005D6C77">
        <w:rPr>
          <w:rFonts w:ascii="Arial" w:hAnsi="Arial" w:cs="Arial"/>
          <w:color w:val="000000"/>
          <w:sz w:val="20"/>
          <w:szCs w:val="16"/>
          <w:lang w:val="en-CA"/>
        </w:rPr>
        <w:t xml:space="preserve">E: </w:t>
      </w:r>
      <w:r w:rsidRPr="005D6C77">
        <w:rPr>
          <w:rFonts w:ascii="Arial" w:hAnsi="Arial" w:cs="Arial"/>
          <w:color w:val="000000"/>
          <w:sz w:val="20"/>
          <w:szCs w:val="16"/>
          <w:u w:color="0D0D0D"/>
          <w:lang w:val="en-CA"/>
        </w:rPr>
        <w:t>bogiebj@mcmaster.ca</w:t>
      </w:r>
    </w:p>
    <w:p w14:paraId="27C39261" w14:textId="77777777" w:rsidR="00EF53A8" w:rsidRPr="005D6C77" w:rsidRDefault="00EF53A8" w:rsidP="00EF53A8">
      <w:pPr>
        <w:pStyle w:val="Pa1"/>
        <w:spacing w:before="120"/>
        <w:rPr>
          <w:rFonts w:ascii="Arial" w:hAnsi="Arial" w:cs="Arial"/>
          <w:b/>
          <w:bCs/>
          <w:sz w:val="32"/>
          <w:szCs w:val="32"/>
        </w:rPr>
      </w:pPr>
      <w:r w:rsidRPr="005D6C77">
        <w:rPr>
          <w:rFonts w:ascii="Arial" w:hAnsi="Arial" w:cs="Arial"/>
          <w:b/>
          <w:bCs/>
          <w:sz w:val="32"/>
          <w:szCs w:val="32"/>
        </w:rPr>
        <w:t>COMPETENCE BY DESIGN SURVEY</w:t>
      </w:r>
    </w:p>
    <w:p w14:paraId="14D34CDC" w14:textId="77777777" w:rsidR="00EF53A8" w:rsidRPr="00395FDA" w:rsidRDefault="00EF53A8" w:rsidP="00EF53A8">
      <w:pPr>
        <w:pStyle w:val="Default"/>
        <w:jc w:val="center"/>
        <w:rPr>
          <w:rFonts w:ascii="Calibri" w:hAnsi="Calibri"/>
          <w:color w:val="670800"/>
          <w:sz w:val="18"/>
        </w:rPr>
      </w:pPr>
      <w:r w:rsidRPr="00182250">
        <w:rPr>
          <w:rFonts w:ascii="Calibri" w:hAnsi="Calibri"/>
          <w:color w:val="670800"/>
          <w:sz w:val="18"/>
          <w:highlight w:val="black"/>
        </w:rPr>
        <w:t xml:space="preserve">         ……………………………………………………………………………………………………………………………………………………………………………………………………………………………………</w:t>
      </w:r>
      <w:r w:rsidRPr="00395FDA">
        <w:rPr>
          <w:rFonts w:ascii="Calibri" w:hAnsi="Calibri"/>
          <w:color w:val="670800"/>
          <w:sz w:val="18"/>
        </w:rPr>
        <w:t xml:space="preserve">  </w:t>
      </w:r>
    </w:p>
    <w:p w14:paraId="0938618D" w14:textId="77777777" w:rsidR="00EF53A8" w:rsidRDefault="00EF53A8" w:rsidP="00EF53A8">
      <w:pPr>
        <w:widowControl w:val="0"/>
        <w:autoSpaceDE w:val="0"/>
        <w:autoSpaceDN w:val="0"/>
        <w:adjustRightInd w:val="0"/>
        <w:textAlignment w:val="center"/>
        <w:rPr>
          <w:rFonts w:ascii="Calibri" w:hAnsi="Calibri" w:cs="UniversLTStd-BoldCn"/>
          <w:b/>
          <w:bCs/>
          <w:color w:val="000000"/>
          <w:sz w:val="16"/>
          <w:szCs w:val="16"/>
        </w:rPr>
      </w:pPr>
    </w:p>
    <w:p w14:paraId="53031897" w14:textId="77777777" w:rsidR="00EF53A8" w:rsidRPr="007E18CA" w:rsidRDefault="00EF53A8" w:rsidP="00EF53A8">
      <w:pPr>
        <w:widowControl w:val="0"/>
        <w:pBdr>
          <w:bottom w:val="single" w:sz="4" w:space="1" w:color="auto"/>
        </w:pBdr>
        <w:autoSpaceDE w:val="0"/>
        <w:autoSpaceDN w:val="0"/>
        <w:adjustRightInd w:val="0"/>
        <w:textAlignment w:val="center"/>
        <w:rPr>
          <w:rFonts w:ascii="Arial" w:hAnsi="Arial" w:cs="Arial"/>
          <w:b/>
          <w:bCs/>
          <w:color w:val="000000"/>
          <w:sz w:val="20"/>
          <w:szCs w:val="20"/>
        </w:rPr>
      </w:pPr>
      <w:r w:rsidRPr="007E18CA">
        <w:rPr>
          <w:rFonts w:ascii="Arial" w:hAnsi="Arial" w:cs="Arial"/>
          <w:bCs/>
          <w:color w:val="000000"/>
          <w:sz w:val="20"/>
          <w:szCs w:val="20"/>
        </w:rPr>
        <w:t xml:space="preserve">Instructions: </w:t>
      </w:r>
      <w:r>
        <w:rPr>
          <w:rFonts w:ascii="Arial" w:hAnsi="Arial" w:cs="Arial"/>
          <w:bCs/>
          <w:color w:val="000000"/>
          <w:sz w:val="20"/>
          <w:szCs w:val="20"/>
        </w:rPr>
        <w:t xml:space="preserve">                                                                                                                                         </w:t>
      </w:r>
      <w:r>
        <w:rPr>
          <w:rFonts w:ascii="Arial" w:hAnsi="Arial" w:cs="Arial"/>
          <w:b/>
          <w:bCs/>
          <w:color w:val="000000"/>
          <w:sz w:val="20"/>
          <w:szCs w:val="20"/>
        </w:rPr>
        <w:t>Date: November 21, 2018</w:t>
      </w:r>
    </w:p>
    <w:p w14:paraId="38D345CD" w14:textId="77777777" w:rsidR="00EF53A8" w:rsidRPr="007E18CA"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p>
    <w:p w14:paraId="1C29A75C" w14:textId="77777777" w:rsidR="00EF53A8"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r w:rsidRPr="007E18CA">
        <w:rPr>
          <w:rFonts w:ascii="Arial" w:hAnsi="Arial" w:cs="Arial"/>
          <w:bCs/>
          <w:color w:val="000000"/>
          <w:sz w:val="20"/>
          <w:szCs w:val="20"/>
        </w:rPr>
        <w:t xml:space="preserve">As </w:t>
      </w:r>
      <w:r>
        <w:rPr>
          <w:rFonts w:ascii="Arial" w:hAnsi="Arial" w:cs="Arial"/>
          <w:bCs/>
          <w:color w:val="000000"/>
          <w:sz w:val="20"/>
          <w:szCs w:val="20"/>
        </w:rPr>
        <w:t xml:space="preserve">an attendee at this year’s </w:t>
      </w:r>
      <w:r w:rsidRPr="007E18CA">
        <w:rPr>
          <w:rFonts w:ascii="Arial" w:hAnsi="Arial" w:cs="Arial"/>
          <w:bCs/>
          <w:color w:val="000000"/>
          <w:sz w:val="20"/>
          <w:szCs w:val="20"/>
        </w:rPr>
        <w:t xml:space="preserve">Education Day, the </w:t>
      </w:r>
      <w:r w:rsidRPr="007D723B">
        <w:rPr>
          <w:rFonts w:ascii="Arial" w:hAnsi="Arial" w:cs="Arial"/>
          <w:bCs/>
          <w:sz w:val="20"/>
          <w:szCs w:val="20"/>
        </w:rPr>
        <w:t xml:space="preserve">Department of Psychiatry and </w:t>
      </w:r>
      <w:proofErr w:type="spellStart"/>
      <w:r w:rsidRPr="007D723B">
        <w:rPr>
          <w:rFonts w:ascii="Arial" w:hAnsi="Arial" w:cs="Arial"/>
          <w:bCs/>
          <w:sz w:val="20"/>
          <w:szCs w:val="20"/>
        </w:rPr>
        <w:t>Behavioural</w:t>
      </w:r>
      <w:proofErr w:type="spellEnd"/>
      <w:r w:rsidRPr="007D723B">
        <w:rPr>
          <w:rFonts w:ascii="Arial" w:hAnsi="Arial" w:cs="Arial"/>
          <w:bCs/>
          <w:sz w:val="20"/>
          <w:szCs w:val="20"/>
        </w:rPr>
        <w:t xml:space="preserve"> Neurosciences’ Education</w:t>
      </w:r>
      <w:r w:rsidRPr="007E18CA">
        <w:rPr>
          <w:rFonts w:ascii="Arial" w:hAnsi="Arial" w:cs="Arial"/>
          <w:bCs/>
          <w:color w:val="000000"/>
          <w:sz w:val="20"/>
          <w:szCs w:val="20"/>
        </w:rPr>
        <w:t xml:space="preserve"> Scholarship Committee invites you to complete this survey</w:t>
      </w:r>
      <w:r>
        <w:rPr>
          <w:rFonts w:ascii="Arial" w:hAnsi="Arial" w:cs="Arial"/>
          <w:bCs/>
          <w:color w:val="000000"/>
          <w:sz w:val="20"/>
          <w:szCs w:val="20"/>
        </w:rPr>
        <w:t xml:space="preserve"> </w:t>
      </w:r>
      <w:r w:rsidRPr="00DD6DA7">
        <w:rPr>
          <w:rFonts w:ascii="Arial" w:hAnsi="Arial" w:cs="Arial"/>
          <w:b/>
          <w:bCs/>
          <w:sz w:val="20"/>
          <w:szCs w:val="20"/>
          <w:u w:val="single"/>
        </w:rPr>
        <w:t xml:space="preserve">at the </w:t>
      </w:r>
      <w:r>
        <w:rPr>
          <w:rFonts w:ascii="Arial" w:hAnsi="Arial" w:cs="Arial"/>
          <w:b/>
          <w:bCs/>
          <w:sz w:val="20"/>
          <w:szCs w:val="20"/>
          <w:u w:val="single"/>
        </w:rPr>
        <w:t>END</w:t>
      </w:r>
      <w:r w:rsidRPr="00DD6DA7">
        <w:rPr>
          <w:rFonts w:ascii="Arial" w:hAnsi="Arial" w:cs="Arial"/>
          <w:b/>
          <w:bCs/>
          <w:sz w:val="20"/>
          <w:szCs w:val="20"/>
          <w:u w:val="single"/>
        </w:rPr>
        <w:t xml:space="preserve"> of today’s session</w:t>
      </w:r>
      <w:r w:rsidRPr="007E18CA">
        <w:rPr>
          <w:rFonts w:ascii="Arial" w:hAnsi="Arial" w:cs="Arial"/>
          <w:bCs/>
          <w:color w:val="000000"/>
          <w:sz w:val="20"/>
          <w:szCs w:val="20"/>
        </w:rPr>
        <w:t xml:space="preserve">. The purpose of this survey is to assess learners’ and faculty’s perceptions of, and readiness for, the implementation of Competence </w:t>
      </w:r>
      <w:proofErr w:type="gramStart"/>
      <w:r w:rsidRPr="007E18CA">
        <w:rPr>
          <w:rFonts w:ascii="Arial" w:hAnsi="Arial" w:cs="Arial"/>
          <w:bCs/>
          <w:color w:val="000000"/>
          <w:sz w:val="20"/>
          <w:szCs w:val="20"/>
        </w:rPr>
        <w:t>By</w:t>
      </w:r>
      <w:proofErr w:type="gramEnd"/>
      <w:r w:rsidRPr="007E18CA">
        <w:rPr>
          <w:rFonts w:ascii="Arial" w:hAnsi="Arial" w:cs="Arial"/>
          <w:bCs/>
          <w:color w:val="000000"/>
          <w:sz w:val="20"/>
          <w:szCs w:val="20"/>
        </w:rPr>
        <w:t xml:space="preserve"> Design in </w:t>
      </w:r>
      <w:r>
        <w:rPr>
          <w:rFonts w:ascii="Arial" w:hAnsi="Arial" w:cs="Arial"/>
          <w:bCs/>
          <w:color w:val="000000"/>
          <w:sz w:val="20"/>
          <w:szCs w:val="20"/>
        </w:rPr>
        <w:t xml:space="preserve">our </w:t>
      </w:r>
      <w:r w:rsidRPr="007E18CA">
        <w:rPr>
          <w:rFonts w:ascii="Arial" w:hAnsi="Arial" w:cs="Arial"/>
          <w:bCs/>
          <w:color w:val="000000"/>
          <w:sz w:val="20"/>
          <w:szCs w:val="20"/>
        </w:rPr>
        <w:t>psychiatry</w:t>
      </w:r>
      <w:r>
        <w:rPr>
          <w:rFonts w:ascii="Arial" w:hAnsi="Arial" w:cs="Arial"/>
          <w:bCs/>
          <w:color w:val="000000"/>
          <w:sz w:val="20"/>
          <w:szCs w:val="20"/>
        </w:rPr>
        <w:t xml:space="preserve"> program</w:t>
      </w:r>
      <w:r w:rsidRPr="007E18CA">
        <w:rPr>
          <w:rFonts w:ascii="Arial" w:hAnsi="Arial" w:cs="Arial"/>
          <w:bCs/>
          <w:color w:val="000000"/>
          <w:sz w:val="20"/>
          <w:szCs w:val="20"/>
        </w:rPr>
        <w:t xml:space="preserve">. </w:t>
      </w:r>
      <w:r>
        <w:rPr>
          <w:rFonts w:ascii="Arial" w:hAnsi="Arial" w:cs="Arial"/>
          <w:bCs/>
          <w:color w:val="000000"/>
          <w:sz w:val="20"/>
          <w:szCs w:val="20"/>
        </w:rPr>
        <w:t xml:space="preserve">The results from this survey will help inform the effectiveness of today’s event and will be disseminated in a scholarly way. </w:t>
      </w:r>
      <w:r w:rsidRPr="007E18CA">
        <w:rPr>
          <w:rFonts w:ascii="Arial" w:hAnsi="Arial" w:cs="Arial"/>
          <w:bCs/>
          <w:color w:val="000000"/>
          <w:sz w:val="20"/>
          <w:szCs w:val="20"/>
        </w:rPr>
        <w:t xml:space="preserve">Your participation in this survey is voluntary and all collected data will remain completely anonymous. </w:t>
      </w:r>
    </w:p>
    <w:p w14:paraId="05063EC1" w14:textId="77777777" w:rsidR="00EF53A8"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p>
    <w:p w14:paraId="5BA22CC8" w14:textId="77777777" w:rsidR="00EF53A8"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r>
        <w:rPr>
          <w:rFonts w:ascii="Arial" w:hAnsi="Arial" w:cs="Arial"/>
          <w:bCs/>
          <w:color w:val="000000"/>
          <w:sz w:val="20"/>
          <w:szCs w:val="20"/>
        </w:rPr>
        <w:t xml:space="preserve">By submitting both the pre- and post-survey, you will be entered into a draw for a $100 Visa gift card. </w:t>
      </w:r>
    </w:p>
    <w:p w14:paraId="779CD71C" w14:textId="77777777" w:rsidR="00EF53A8" w:rsidRPr="007E18CA" w:rsidRDefault="00EF53A8" w:rsidP="00EF53A8">
      <w:pPr>
        <w:widowControl w:val="0"/>
        <w:pBdr>
          <w:bottom w:val="single" w:sz="4" w:space="1" w:color="auto"/>
        </w:pBdr>
        <w:autoSpaceDE w:val="0"/>
        <w:autoSpaceDN w:val="0"/>
        <w:adjustRightInd w:val="0"/>
        <w:textAlignment w:val="center"/>
        <w:rPr>
          <w:rFonts w:ascii="Arial" w:hAnsi="Arial" w:cs="Arial"/>
          <w:bCs/>
          <w:color w:val="000000"/>
          <w:sz w:val="20"/>
          <w:szCs w:val="20"/>
        </w:rPr>
      </w:pPr>
    </w:p>
    <w:p w14:paraId="56F540EF" w14:textId="77777777" w:rsidR="00EF53A8" w:rsidRPr="007E18CA" w:rsidRDefault="00EF53A8" w:rsidP="00EF53A8">
      <w:pPr>
        <w:widowControl w:val="0"/>
        <w:autoSpaceDE w:val="0"/>
        <w:autoSpaceDN w:val="0"/>
        <w:adjustRightInd w:val="0"/>
        <w:textAlignment w:val="center"/>
        <w:rPr>
          <w:rFonts w:ascii="Arial" w:hAnsi="Arial" w:cs="Arial"/>
          <w:color w:val="000000"/>
          <w:sz w:val="20"/>
          <w:szCs w:val="20"/>
        </w:rPr>
      </w:pPr>
    </w:p>
    <w:p w14:paraId="19C90318" w14:textId="77777777" w:rsidR="00EF53A8" w:rsidRDefault="00EF53A8" w:rsidP="00EF53A8">
      <w:pPr>
        <w:widowControl w:val="0"/>
        <w:autoSpaceDE w:val="0"/>
        <w:autoSpaceDN w:val="0"/>
        <w:adjustRightInd w:val="0"/>
        <w:textAlignment w:val="center"/>
        <w:rPr>
          <w:rFonts w:ascii="Arial" w:hAnsi="Arial" w:cs="Arial"/>
          <w:color w:val="000000"/>
          <w:sz w:val="20"/>
          <w:szCs w:val="20"/>
          <w:u w:val="single"/>
        </w:rPr>
      </w:pPr>
      <w:r>
        <w:rPr>
          <w:rFonts w:ascii="Arial" w:hAnsi="Arial" w:cs="Arial"/>
          <w:b/>
          <w:color w:val="000000"/>
          <w:sz w:val="20"/>
          <w:szCs w:val="20"/>
        </w:rPr>
        <w:tab/>
      </w:r>
    </w:p>
    <w:p w14:paraId="4F886345" w14:textId="77777777" w:rsidR="00EF53A8" w:rsidRPr="00E641FF" w:rsidRDefault="00EF53A8" w:rsidP="00EF53A8">
      <w:pPr>
        <w:widowControl w:val="0"/>
        <w:autoSpaceDE w:val="0"/>
        <w:autoSpaceDN w:val="0"/>
        <w:adjustRightInd w:val="0"/>
        <w:rPr>
          <w:rFonts w:ascii="Arial" w:hAnsi="Arial"/>
          <w:sz w:val="20"/>
          <w:szCs w:val="20"/>
        </w:rPr>
      </w:pPr>
      <w:r>
        <w:rPr>
          <w:rFonts w:ascii="Arial" w:hAnsi="Arial" w:cs="Arial"/>
          <w:b/>
          <w:color w:val="000000"/>
          <w:sz w:val="20"/>
          <w:szCs w:val="20"/>
        </w:rPr>
        <w:t xml:space="preserve">How would </w:t>
      </w:r>
      <w:r w:rsidRPr="00E641FF">
        <w:rPr>
          <w:rFonts w:ascii="Arial" w:hAnsi="Arial" w:cs="Arial"/>
          <w:b/>
          <w:color w:val="000000"/>
          <w:sz w:val="20"/>
          <w:szCs w:val="20"/>
        </w:rPr>
        <w:t xml:space="preserve">you rate your overall knowledge of Competency-Based Medical Education (CBME)? </w:t>
      </w:r>
      <w:r>
        <w:rPr>
          <w:rFonts w:ascii="Arial" w:hAnsi="Arial"/>
          <w:sz w:val="20"/>
          <w:szCs w:val="20"/>
        </w:rPr>
        <w:t>CBME is defined as an</w:t>
      </w:r>
      <w:r w:rsidRPr="00E641FF">
        <w:rPr>
          <w:rFonts w:ascii="Arial" w:hAnsi="Arial"/>
          <w:sz w:val="20"/>
          <w:szCs w:val="20"/>
        </w:rPr>
        <w:t xml:space="preserve"> outcomes-based approach to the design, implementation, assessment, and evaluation of a medical education program using an organizing</w:t>
      </w:r>
      <w:r>
        <w:rPr>
          <w:rFonts w:ascii="Arial" w:hAnsi="Arial"/>
          <w:sz w:val="20"/>
          <w:szCs w:val="20"/>
        </w:rPr>
        <w:t xml:space="preserve"> </w:t>
      </w:r>
      <w:r w:rsidRPr="00E641FF">
        <w:rPr>
          <w:rFonts w:ascii="Arial" w:hAnsi="Arial"/>
          <w:sz w:val="20"/>
          <w:szCs w:val="20"/>
        </w:rPr>
        <w:t>framework of competencies.</w:t>
      </w:r>
    </w:p>
    <w:p w14:paraId="3E5526B5" w14:textId="77777777" w:rsidR="00EF53A8" w:rsidRDefault="00EF53A8" w:rsidP="00EF53A8">
      <w:pPr>
        <w:widowControl w:val="0"/>
        <w:autoSpaceDE w:val="0"/>
        <w:autoSpaceDN w:val="0"/>
        <w:adjustRightInd w:val="0"/>
        <w:textAlignment w:val="center"/>
        <w:rPr>
          <w:rFonts w:ascii="Arial" w:hAnsi="Arial" w:cs="Arial"/>
          <w:color w:val="FFFFFF"/>
          <w:sz w:val="20"/>
          <w:szCs w:val="20"/>
          <w:u w:val="single"/>
        </w:rPr>
      </w:pPr>
    </w:p>
    <w:tbl>
      <w:tblPr>
        <w:tblW w:w="0" w:type="auto"/>
        <w:jc w:val="center"/>
        <w:tblLook w:val="04A0" w:firstRow="1" w:lastRow="0" w:firstColumn="1" w:lastColumn="0" w:noHBand="0" w:noVBand="1"/>
      </w:tblPr>
      <w:tblGrid>
        <w:gridCol w:w="1607"/>
        <w:gridCol w:w="1576"/>
        <w:gridCol w:w="1622"/>
        <w:gridCol w:w="1597"/>
        <w:gridCol w:w="1606"/>
        <w:gridCol w:w="1571"/>
        <w:gridCol w:w="1584"/>
      </w:tblGrid>
      <w:tr w:rsidR="00EF53A8" w14:paraId="6D1E4090" w14:textId="77777777" w:rsidTr="009A73C4">
        <w:trPr>
          <w:jc w:val="center"/>
        </w:trPr>
        <w:tc>
          <w:tcPr>
            <w:tcW w:w="1632" w:type="dxa"/>
          </w:tcPr>
          <w:p w14:paraId="63BAC30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1</w:t>
            </w:r>
          </w:p>
        </w:tc>
        <w:tc>
          <w:tcPr>
            <w:tcW w:w="1613" w:type="dxa"/>
          </w:tcPr>
          <w:p w14:paraId="0ED88BC8"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2</w:t>
            </w:r>
          </w:p>
        </w:tc>
        <w:tc>
          <w:tcPr>
            <w:tcW w:w="1660" w:type="dxa"/>
          </w:tcPr>
          <w:p w14:paraId="24773FE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3</w:t>
            </w:r>
          </w:p>
        </w:tc>
        <w:tc>
          <w:tcPr>
            <w:tcW w:w="1613" w:type="dxa"/>
          </w:tcPr>
          <w:p w14:paraId="0DDAC53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4</w:t>
            </w:r>
          </w:p>
        </w:tc>
        <w:tc>
          <w:tcPr>
            <w:tcW w:w="1644" w:type="dxa"/>
          </w:tcPr>
          <w:p w14:paraId="1CCC1849"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5</w:t>
            </w:r>
          </w:p>
        </w:tc>
        <w:tc>
          <w:tcPr>
            <w:tcW w:w="1607" w:type="dxa"/>
          </w:tcPr>
          <w:p w14:paraId="5CCC6B6E"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6</w:t>
            </w:r>
          </w:p>
        </w:tc>
        <w:tc>
          <w:tcPr>
            <w:tcW w:w="1607" w:type="dxa"/>
          </w:tcPr>
          <w:p w14:paraId="29423CAB"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7</w:t>
            </w:r>
          </w:p>
        </w:tc>
      </w:tr>
      <w:tr w:rsidR="00EF53A8" w14:paraId="2FD0657C" w14:textId="77777777" w:rsidTr="009A73C4">
        <w:trPr>
          <w:jc w:val="center"/>
        </w:trPr>
        <w:tc>
          <w:tcPr>
            <w:tcW w:w="1632" w:type="dxa"/>
          </w:tcPr>
          <w:p w14:paraId="3C9FC95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p w14:paraId="58FC510B"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Weak</w:t>
            </w:r>
          </w:p>
        </w:tc>
        <w:tc>
          <w:tcPr>
            <w:tcW w:w="1613" w:type="dxa"/>
          </w:tcPr>
          <w:p w14:paraId="62BDFA8C"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0" w:type="dxa"/>
          </w:tcPr>
          <w:p w14:paraId="2D41A7C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13" w:type="dxa"/>
          </w:tcPr>
          <w:p w14:paraId="4ACD30E3"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 xml:space="preserve">Moderate </w:t>
            </w:r>
          </w:p>
        </w:tc>
        <w:tc>
          <w:tcPr>
            <w:tcW w:w="1644" w:type="dxa"/>
          </w:tcPr>
          <w:p w14:paraId="3CD960E3"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07" w:type="dxa"/>
          </w:tcPr>
          <w:p w14:paraId="7A66B7EF"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7" w:type="dxa"/>
          </w:tcPr>
          <w:p w14:paraId="51AB330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6"/>
              </w:rPr>
            </w:pPr>
            <w:r w:rsidRPr="001D45E3">
              <w:rPr>
                <w:rFonts w:ascii="Arial" w:hAnsi="Arial" w:cs="Arial"/>
                <w:color w:val="000000"/>
                <w:sz w:val="20"/>
                <w:szCs w:val="6"/>
              </w:rPr>
              <w:t>Strong</w:t>
            </w:r>
          </w:p>
        </w:tc>
      </w:tr>
    </w:tbl>
    <w:p w14:paraId="68D221C2" w14:textId="77777777" w:rsidR="00EF53A8" w:rsidRDefault="00EF53A8" w:rsidP="00EF53A8">
      <w:pPr>
        <w:widowControl w:val="0"/>
        <w:autoSpaceDE w:val="0"/>
        <w:autoSpaceDN w:val="0"/>
        <w:adjustRightInd w:val="0"/>
        <w:textAlignment w:val="center"/>
        <w:rPr>
          <w:rFonts w:ascii="Arial" w:hAnsi="Arial" w:cs="Arial"/>
          <w:color w:val="000000"/>
          <w:sz w:val="20"/>
          <w:szCs w:val="20"/>
        </w:rPr>
      </w:pPr>
    </w:p>
    <w:p w14:paraId="6065F5E7" w14:textId="77777777" w:rsidR="00EF53A8" w:rsidRDefault="00EF53A8" w:rsidP="00EF53A8">
      <w:pPr>
        <w:widowControl w:val="0"/>
        <w:autoSpaceDE w:val="0"/>
        <w:autoSpaceDN w:val="0"/>
        <w:adjustRightInd w:val="0"/>
        <w:rPr>
          <w:rFonts w:ascii="Times New Roman" w:hAnsi="Times New Roman"/>
          <w:sz w:val="20"/>
          <w:szCs w:val="20"/>
        </w:rPr>
      </w:pPr>
      <w:r>
        <w:rPr>
          <w:rFonts w:ascii="Arial" w:hAnsi="Arial" w:cs="Arial"/>
          <w:b/>
          <w:color w:val="000000"/>
          <w:sz w:val="20"/>
          <w:szCs w:val="20"/>
        </w:rPr>
        <w:t xml:space="preserve">How would you rate your overall knowledge of the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 (</w:t>
      </w:r>
      <w:r w:rsidRPr="00E641FF">
        <w:rPr>
          <w:rFonts w:ascii="Arial" w:hAnsi="Arial" w:cs="Arial"/>
          <w:b/>
          <w:color w:val="000000"/>
          <w:sz w:val="20"/>
          <w:szCs w:val="20"/>
        </w:rPr>
        <w:t xml:space="preserve">CBD) framework? </w:t>
      </w:r>
      <w:r w:rsidRPr="00E641FF">
        <w:rPr>
          <w:rFonts w:ascii="Arial" w:hAnsi="Arial"/>
          <w:sz w:val="20"/>
          <w:szCs w:val="20"/>
        </w:rPr>
        <w:t>CBD is the Royal College’s initiative designed to implement CBME into Canadian residency and specialty training programs.</w:t>
      </w:r>
      <w:r>
        <w:rPr>
          <w:rFonts w:ascii="Times New Roman" w:hAnsi="Times New Roman"/>
          <w:sz w:val="20"/>
          <w:szCs w:val="20"/>
        </w:rPr>
        <w:t xml:space="preserve"> </w:t>
      </w:r>
    </w:p>
    <w:p w14:paraId="4297845F" w14:textId="77777777" w:rsidR="00EF53A8" w:rsidRDefault="00EF53A8" w:rsidP="00EF53A8">
      <w:pPr>
        <w:widowControl w:val="0"/>
        <w:autoSpaceDE w:val="0"/>
        <w:autoSpaceDN w:val="0"/>
        <w:adjustRightInd w:val="0"/>
        <w:textAlignment w:val="center"/>
        <w:rPr>
          <w:rFonts w:ascii="Arial" w:hAnsi="Arial" w:cs="Arial"/>
          <w:color w:val="FFFFFF"/>
          <w:sz w:val="20"/>
          <w:szCs w:val="20"/>
          <w:u w:val="single"/>
        </w:rPr>
      </w:pPr>
    </w:p>
    <w:tbl>
      <w:tblPr>
        <w:tblW w:w="0" w:type="auto"/>
        <w:jc w:val="center"/>
        <w:tblLook w:val="04A0" w:firstRow="1" w:lastRow="0" w:firstColumn="1" w:lastColumn="0" w:noHBand="0" w:noVBand="1"/>
      </w:tblPr>
      <w:tblGrid>
        <w:gridCol w:w="1607"/>
        <w:gridCol w:w="1576"/>
        <w:gridCol w:w="1622"/>
        <w:gridCol w:w="1597"/>
        <w:gridCol w:w="1606"/>
        <w:gridCol w:w="1571"/>
        <w:gridCol w:w="1584"/>
      </w:tblGrid>
      <w:tr w:rsidR="00EF53A8" w14:paraId="56E28918" w14:textId="77777777" w:rsidTr="009A73C4">
        <w:trPr>
          <w:jc w:val="center"/>
        </w:trPr>
        <w:tc>
          <w:tcPr>
            <w:tcW w:w="1632" w:type="dxa"/>
          </w:tcPr>
          <w:p w14:paraId="49BE081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1</w:t>
            </w:r>
          </w:p>
        </w:tc>
        <w:tc>
          <w:tcPr>
            <w:tcW w:w="1613" w:type="dxa"/>
          </w:tcPr>
          <w:p w14:paraId="1A49B44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2</w:t>
            </w:r>
          </w:p>
        </w:tc>
        <w:tc>
          <w:tcPr>
            <w:tcW w:w="1660" w:type="dxa"/>
          </w:tcPr>
          <w:p w14:paraId="1894B6D2"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3</w:t>
            </w:r>
          </w:p>
        </w:tc>
        <w:tc>
          <w:tcPr>
            <w:tcW w:w="1613" w:type="dxa"/>
          </w:tcPr>
          <w:p w14:paraId="1C365947"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4</w:t>
            </w:r>
          </w:p>
        </w:tc>
        <w:tc>
          <w:tcPr>
            <w:tcW w:w="1644" w:type="dxa"/>
          </w:tcPr>
          <w:p w14:paraId="6C0BBB1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5</w:t>
            </w:r>
          </w:p>
        </w:tc>
        <w:tc>
          <w:tcPr>
            <w:tcW w:w="1607" w:type="dxa"/>
          </w:tcPr>
          <w:p w14:paraId="1915CB22"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6</w:t>
            </w:r>
          </w:p>
        </w:tc>
        <w:tc>
          <w:tcPr>
            <w:tcW w:w="1607" w:type="dxa"/>
          </w:tcPr>
          <w:p w14:paraId="741EA66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7</w:t>
            </w:r>
          </w:p>
        </w:tc>
      </w:tr>
      <w:tr w:rsidR="00EF53A8" w14:paraId="7F5B35A4" w14:textId="77777777" w:rsidTr="009A73C4">
        <w:trPr>
          <w:jc w:val="center"/>
        </w:trPr>
        <w:tc>
          <w:tcPr>
            <w:tcW w:w="1632" w:type="dxa"/>
          </w:tcPr>
          <w:p w14:paraId="4BB2493E"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p w14:paraId="11B09C1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Weak</w:t>
            </w:r>
          </w:p>
        </w:tc>
        <w:tc>
          <w:tcPr>
            <w:tcW w:w="1613" w:type="dxa"/>
          </w:tcPr>
          <w:p w14:paraId="3F615D59"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0" w:type="dxa"/>
          </w:tcPr>
          <w:p w14:paraId="1546F94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13" w:type="dxa"/>
          </w:tcPr>
          <w:p w14:paraId="5ED4BE8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 xml:space="preserve">Moderate </w:t>
            </w:r>
          </w:p>
        </w:tc>
        <w:tc>
          <w:tcPr>
            <w:tcW w:w="1644" w:type="dxa"/>
          </w:tcPr>
          <w:p w14:paraId="229E165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07" w:type="dxa"/>
          </w:tcPr>
          <w:p w14:paraId="25CAC9A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7" w:type="dxa"/>
          </w:tcPr>
          <w:p w14:paraId="6FA746FC"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6"/>
              </w:rPr>
            </w:pPr>
            <w:r w:rsidRPr="001D45E3">
              <w:rPr>
                <w:rFonts w:ascii="Arial" w:hAnsi="Arial" w:cs="Arial"/>
                <w:color w:val="000000"/>
                <w:sz w:val="20"/>
                <w:szCs w:val="6"/>
              </w:rPr>
              <w:t>Strong</w:t>
            </w:r>
          </w:p>
        </w:tc>
      </w:tr>
    </w:tbl>
    <w:p w14:paraId="6925DDC5" w14:textId="77777777" w:rsidR="00EF53A8" w:rsidRPr="000B3B51" w:rsidRDefault="00EF53A8" w:rsidP="00EF53A8">
      <w:pPr>
        <w:widowControl w:val="0"/>
        <w:autoSpaceDE w:val="0"/>
        <w:autoSpaceDN w:val="0"/>
        <w:adjustRightInd w:val="0"/>
        <w:textAlignment w:val="center"/>
        <w:rPr>
          <w:rFonts w:ascii="Arial" w:hAnsi="Arial" w:cs="Arial"/>
          <w:color w:val="000000"/>
          <w:sz w:val="20"/>
          <w:szCs w:val="20"/>
        </w:rPr>
      </w:pPr>
    </w:p>
    <w:p w14:paraId="6CB9BEE2" w14:textId="77777777" w:rsidR="00EF53A8" w:rsidRPr="001472D1" w:rsidRDefault="00EF53A8" w:rsidP="00EF53A8">
      <w:pPr>
        <w:widowControl w:val="0"/>
        <w:autoSpaceDE w:val="0"/>
        <w:autoSpaceDN w:val="0"/>
        <w:adjustRightInd w:val="0"/>
        <w:rPr>
          <w:rFonts w:ascii="Times New Roman" w:hAnsi="Times New Roman"/>
          <w:sz w:val="20"/>
          <w:szCs w:val="20"/>
        </w:rPr>
      </w:pPr>
      <w:r>
        <w:rPr>
          <w:rFonts w:ascii="Arial" w:hAnsi="Arial" w:cs="Arial"/>
          <w:b/>
          <w:color w:val="000000"/>
          <w:sz w:val="20"/>
          <w:szCs w:val="20"/>
        </w:rPr>
        <w:t xml:space="preserve">How would you rate your overall knowledge of the concepts of </w:t>
      </w:r>
      <w:proofErr w:type="spellStart"/>
      <w:r>
        <w:rPr>
          <w:rFonts w:ascii="Arial" w:hAnsi="Arial" w:cs="Arial"/>
          <w:b/>
          <w:color w:val="000000"/>
          <w:sz w:val="20"/>
          <w:szCs w:val="20"/>
        </w:rPr>
        <w:t>Entrustable</w:t>
      </w:r>
      <w:proofErr w:type="spellEnd"/>
      <w:r>
        <w:rPr>
          <w:rFonts w:ascii="Arial" w:hAnsi="Arial" w:cs="Arial"/>
          <w:b/>
          <w:color w:val="000000"/>
          <w:sz w:val="20"/>
          <w:szCs w:val="20"/>
        </w:rPr>
        <w:t xml:space="preserve"> Professional Activities (EPAs) and </w:t>
      </w:r>
      <w:proofErr w:type="gramStart"/>
      <w:r w:rsidRPr="001472D1">
        <w:rPr>
          <w:rFonts w:ascii="Arial" w:hAnsi="Arial" w:cs="Arial"/>
          <w:b/>
          <w:color w:val="000000"/>
          <w:sz w:val="20"/>
          <w:szCs w:val="20"/>
        </w:rPr>
        <w:t>Milestones.</w:t>
      </w:r>
      <w:proofErr w:type="gramEnd"/>
      <w:r w:rsidRPr="001472D1">
        <w:rPr>
          <w:rFonts w:ascii="Arial" w:hAnsi="Arial" w:cs="Arial"/>
          <w:b/>
          <w:color w:val="000000"/>
          <w:sz w:val="20"/>
          <w:szCs w:val="20"/>
        </w:rPr>
        <w:t xml:space="preserve"> </w:t>
      </w:r>
      <w:r w:rsidRPr="001472D1">
        <w:rPr>
          <w:rFonts w:ascii="Arial" w:hAnsi="Arial" w:cs="Arial"/>
          <w:color w:val="000000"/>
          <w:sz w:val="20"/>
          <w:szCs w:val="20"/>
        </w:rPr>
        <w:t>EPAs are defined as</w:t>
      </w:r>
      <w:r w:rsidRPr="001472D1">
        <w:rPr>
          <w:rStyle w:val="st"/>
          <w:rFonts w:ascii="Arial" w:hAnsi="Arial"/>
          <w:sz w:val="20"/>
        </w:rPr>
        <w:t xml:space="preserve"> key task</w:t>
      </w:r>
      <w:r>
        <w:rPr>
          <w:rStyle w:val="st"/>
          <w:rFonts w:ascii="Arial" w:hAnsi="Arial"/>
          <w:sz w:val="20"/>
        </w:rPr>
        <w:t>s</w:t>
      </w:r>
      <w:r w:rsidRPr="001472D1">
        <w:rPr>
          <w:rStyle w:val="st"/>
          <w:rFonts w:ascii="Arial" w:hAnsi="Arial"/>
          <w:sz w:val="20"/>
        </w:rPr>
        <w:t xml:space="preserve"> of a specialty that an individual can be trusted to perform </w:t>
      </w:r>
      <w:proofErr w:type="gramStart"/>
      <w:r w:rsidRPr="001472D1">
        <w:rPr>
          <w:rStyle w:val="st"/>
          <w:rFonts w:ascii="Arial" w:hAnsi="Arial"/>
          <w:sz w:val="20"/>
        </w:rPr>
        <w:t>in a given</w:t>
      </w:r>
      <w:proofErr w:type="gramEnd"/>
      <w:r w:rsidRPr="001472D1">
        <w:rPr>
          <w:rStyle w:val="st"/>
          <w:rFonts w:ascii="Arial" w:hAnsi="Arial"/>
          <w:sz w:val="20"/>
        </w:rPr>
        <w:t xml:space="preserve"> health care context</w:t>
      </w:r>
      <w:r>
        <w:rPr>
          <w:rStyle w:val="st"/>
          <w:rFonts w:ascii="Arial" w:hAnsi="Arial"/>
          <w:sz w:val="20"/>
        </w:rPr>
        <w:t xml:space="preserve">. </w:t>
      </w:r>
      <w:r>
        <w:rPr>
          <w:rFonts w:ascii="Arial" w:hAnsi="Arial"/>
          <w:sz w:val="20"/>
          <w:szCs w:val="20"/>
        </w:rPr>
        <w:t>M</w:t>
      </w:r>
      <w:r w:rsidRPr="001472D1">
        <w:rPr>
          <w:rFonts w:ascii="Arial" w:hAnsi="Arial"/>
          <w:sz w:val="20"/>
          <w:szCs w:val="20"/>
        </w:rPr>
        <w:t>ilestone</w:t>
      </w:r>
      <w:r>
        <w:rPr>
          <w:rFonts w:ascii="Arial" w:hAnsi="Arial"/>
          <w:sz w:val="20"/>
          <w:szCs w:val="20"/>
        </w:rPr>
        <w:t>s</w:t>
      </w:r>
      <w:r w:rsidRPr="001472D1">
        <w:rPr>
          <w:rFonts w:ascii="Arial" w:hAnsi="Arial"/>
          <w:sz w:val="20"/>
          <w:szCs w:val="20"/>
        </w:rPr>
        <w:t xml:space="preserve"> </w:t>
      </w:r>
      <w:r>
        <w:rPr>
          <w:rFonts w:ascii="Arial" w:hAnsi="Arial"/>
          <w:sz w:val="20"/>
          <w:szCs w:val="20"/>
        </w:rPr>
        <w:t>are</w:t>
      </w:r>
      <w:r w:rsidRPr="001472D1">
        <w:rPr>
          <w:rFonts w:ascii="Arial" w:hAnsi="Arial"/>
          <w:sz w:val="20"/>
          <w:szCs w:val="20"/>
        </w:rPr>
        <w:t xml:space="preserve"> observable marker</w:t>
      </w:r>
      <w:r>
        <w:rPr>
          <w:rFonts w:ascii="Arial" w:hAnsi="Arial"/>
          <w:sz w:val="20"/>
          <w:szCs w:val="20"/>
        </w:rPr>
        <w:t>s</w:t>
      </w:r>
      <w:r w:rsidRPr="001472D1">
        <w:rPr>
          <w:rFonts w:ascii="Arial" w:hAnsi="Arial"/>
          <w:sz w:val="20"/>
          <w:szCs w:val="20"/>
        </w:rPr>
        <w:t xml:space="preserve"> of an individual’</w:t>
      </w:r>
      <w:r>
        <w:rPr>
          <w:rFonts w:ascii="Arial" w:hAnsi="Arial"/>
          <w:sz w:val="20"/>
          <w:szCs w:val="20"/>
        </w:rPr>
        <w:t>s ability</w:t>
      </w:r>
      <w:r w:rsidRPr="001472D1">
        <w:rPr>
          <w:rFonts w:ascii="Arial" w:hAnsi="Arial"/>
          <w:sz w:val="20"/>
          <w:szCs w:val="20"/>
        </w:rPr>
        <w:t>.</w:t>
      </w:r>
    </w:p>
    <w:p w14:paraId="2CDCC8A8" w14:textId="77777777" w:rsidR="00EF53A8" w:rsidRDefault="00EF53A8" w:rsidP="00EF53A8">
      <w:pPr>
        <w:widowControl w:val="0"/>
        <w:autoSpaceDE w:val="0"/>
        <w:autoSpaceDN w:val="0"/>
        <w:adjustRightInd w:val="0"/>
        <w:textAlignment w:val="center"/>
        <w:rPr>
          <w:rFonts w:ascii="Arial" w:hAnsi="Arial" w:cs="Arial"/>
          <w:color w:val="FFFFFF"/>
          <w:sz w:val="20"/>
          <w:szCs w:val="20"/>
          <w:u w:val="single"/>
        </w:rPr>
      </w:pPr>
    </w:p>
    <w:tbl>
      <w:tblPr>
        <w:tblW w:w="0" w:type="auto"/>
        <w:jc w:val="center"/>
        <w:tblLook w:val="04A0" w:firstRow="1" w:lastRow="0" w:firstColumn="1" w:lastColumn="0" w:noHBand="0" w:noVBand="1"/>
      </w:tblPr>
      <w:tblGrid>
        <w:gridCol w:w="1607"/>
        <w:gridCol w:w="1576"/>
        <w:gridCol w:w="1622"/>
        <w:gridCol w:w="1597"/>
        <w:gridCol w:w="1606"/>
        <w:gridCol w:w="1571"/>
        <w:gridCol w:w="1584"/>
      </w:tblGrid>
      <w:tr w:rsidR="00EF53A8" w14:paraId="4EEE4800" w14:textId="77777777" w:rsidTr="009A73C4">
        <w:trPr>
          <w:jc w:val="center"/>
        </w:trPr>
        <w:tc>
          <w:tcPr>
            <w:tcW w:w="1632" w:type="dxa"/>
          </w:tcPr>
          <w:p w14:paraId="2D0AA5E1"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1</w:t>
            </w:r>
          </w:p>
        </w:tc>
        <w:tc>
          <w:tcPr>
            <w:tcW w:w="1613" w:type="dxa"/>
          </w:tcPr>
          <w:p w14:paraId="0C8A823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2</w:t>
            </w:r>
          </w:p>
        </w:tc>
        <w:tc>
          <w:tcPr>
            <w:tcW w:w="1660" w:type="dxa"/>
          </w:tcPr>
          <w:p w14:paraId="38B1DA1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3</w:t>
            </w:r>
          </w:p>
        </w:tc>
        <w:tc>
          <w:tcPr>
            <w:tcW w:w="1613" w:type="dxa"/>
          </w:tcPr>
          <w:p w14:paraId="1A0845A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4</w:t>
            </w:r>
          </w:p>
        </w:tc>
        <w:tc>
          <w:tcPr>
            <w:tcW w:w="1644" w:type="dxa"/>
          </w:tcPr>
          <w:p w14:paraId="4A63D77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5</w:t>
            </w:r>
          </w:p>
        </w:tc>
        <w:tc>
          <w:tcPr>
            <w:tcW w:w="1607" w:type="dxa"/>
          </w:tcPr>
          <w:p w14:paraId="734E40AE"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6</w:t>
            </w:r>
          </w:p>
        </w:tc>
        <w:tc>
          <w:tcPr>
            <w:tcW w:w="1607" w:type="dxa"/>
          </w:tcPr>
          <w:p w14:paraId="1C14397E"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7</w:t>
            </w:r>
          </w:p>
        </w:tc>
      </w:tr>
      <w:tr w:rsidR="00EF53A8" w14:paraId="32593117" w14:textId="77777777" w:rsidTr="009A73C4">
        <w:trPr>
          <w:jc w:val="center"/>
        </w:trPr>
        <w:tc>
          <w:tcPr>
            <w:tcW w:w="1632" w:type="dxa"/>
          </w:tcPr>
          <w:p w14:paraId="264D0ECE"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p w14:paraId="753DB067"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Weak</w:t>
            </w:r>
          </w:p>
        </w:tc>
        <w:tc>
          <w:tcPr>
            <w:tcW w:w="1613" w:type="dxa"/>
          </w:tcPr>
          <w:p w14:paraId="5AA548C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0" w:type="dxa"/>
          </w:tcPr>
          <w:p w14:paraId="11E57008"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13" w:type="dxa"/>
          </w:tcPr>
          <w:p w14:paraId="2A079ACE"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 xml:space="preserve">Moderate </w:t>
            </w:r>
          </w:p>
        </w:tc>
        <w:tc>
          <w:tcPr>
            <w:tcW w:w="1644" w:type="dxa"/>
          </w:tcPr>
          <w:p w14:paraId="00CA97A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07" w:type="dxa"/>
          </w:tcPr>
          <w:p w14:paraId="7728615D"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7" w:type="dxa"/>
          </w:tcPr>
          <w:p w14:paraId="632C377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6"/>
              </w:rPr>
            </w:pPr>
            <w:r w:rsidRPr="001D45E3">
              <w:rPr>
                <w:rFonts w:ascii="Arial" w:hAnsi="Arial" w:cs="Arial"/>
                <w:color w:val="000000"/>
                <w:sz w:val="20"/>
                <w:szCs w:val="6"/>
              </w:rPr>
              <w:t>Strong</w:t>
            </w:r>
          </w:p>
        </w:tc>
      </w:tr>
    </w:tbl>
    <w:p w14:paraId="22BD1D2B"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4C14BDFB"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Pr>
          <w:rFonts w:ascii="Arial" w:hAnsi="Arial" w:cs="Arial"/>
          <w:b/>
          <w:color w:val="000000"/>
          <w:sz w:val="20"/>
          <w:szCs w:val="20"/>
        </w:rPr>
        <w:t xml:space="preserve">How prepared are you for the 2020 transition to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 in our psychiatry program?</w:t>
      </w:r>
    </w:p>
    <w:p w14:paraId="52C92B56"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Pr>
          <w:rFonts w:ascii="Arial" w:hAnsi="Arial" w:cs="Arial"/>
          <w:b/>
          <w:color w:val="000000"/>
          <w:sz w:val="20"/>
          <w:szCs w:val="20"/>
        </w:rPr>
        <w:t xml:space="preserve"> </w:t>
      </w:r>
    </w:p>
    <w:tbl>
      <w:tblPr>
        <w:tblW w:w="0" w:type="auto"/>
        <w:jc w:val="center"/>
        <w:tblLook w:val="04A0" w:firstRow="1" w:lastRow="0" w:firstColumn="1" w:lastColumn="0" w:noHBand="0" w:noVBand="1"/>
      </w:tblPr>
      <w:tblGrid>
        <w:gridCol w:w="1597"/>
        <w:gridCol w:w="1580"/>
        <w:gridCol w:w="1631"/>
        <w:gridCol w:w="1603"/>
        <w:gridCol w:w="1599"/>
        <w:gridCol w:w="1571"/>
        <w:gridCol w:w="1582"/>
      </w:tblGrid>
      <w:tr w:rsidR="00EF53A8" w14:paraId="6C6E83AB" w14:textId="77777777" w:rsidTr="009A73C4">
        <w:trPr>
          <w:jc w:val="center"/>
        </w:trPr>
        <w:tc>
          <w:tcPr>
            <w:tcW w:w="1627" w:type="dxa"/>
          </w:tcPr>
          <w:p w14:paraId="0A90645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1</w:t>
            </w:r>
          </w:p>
        </w:tc>
        <w:tc>
          <w:tcPr>
            <w:tcW w:w="1615" w:type="dxa"/>
          </w:tcPr>
          <w:p w14:paraId="60659513"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2</w:t>
            </w:r>
          </w:p>
        </w:tc>
        <w:tc>
          <w:tcPr>
            <w:tcW w:w="1667" w:type="dxa"/>
          </w:tcPr>
          <w:p w14:paraId="3414DA5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3</w:t>
            </w:r>
          </w:p>
        </w:tc>
        <w:tc>
          <w:tcPr>
            <w:tcW w:w="1615" w:type="dxa"/>
          </w:tcPr>
          <w:p w14:paraId="1F08E651"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4</w:t>
            </w:r>
          </w:p>
        </w:tc>
        <w:tc>
          <w:tcPr>
            <w:tcW w:w="1634" w:type="dxa"/>
          </w:tcPr>
          <w:p w14:paraId="3378796F"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5</w:t>
            </w:r>
          </w:p>
        </w:tc>
        <w:tc>
          <w:tcPr>
            <w:tcW w:w="1609" w:type="dxa"/>
          </w:tcPr>
          <w:p w14:paraId="2FD76028"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09" w:type="dxa"/>
          </w:tcPr>
          <w:p w14:paraId="7490A749"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r>
      <w:tr w:rsidR="00EF53A8" w14:paraId="7E7749FE" w14:textId="77777777" w:rsidTr="009A73C4">
        <w:trPr>
          <w:jc w:val="center"/>
        </w:trPr>
        <w:tc>
          <w:tcPr>
            <w:tcW w:w="1627" w:type="dxa"/>
          </w:tcPr>
          <w:p w14:paraId="66BE238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p w14:paraId="27665F0B"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Not At All</w:t>
            </w:r>
          </w:p>
        </w:tc>
        <w:tc>
          <w:tcPr>
            <w:tcW w:w="1615" w:type="dxa"/>
          </w:tcPr>
          <w:p w14:paraId="1D58F0C8"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7" w:type="dxa"/>
          </w:tcPr>
          <w:p w14:paraId="7819DC9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15" w:type="dxa"/>
          </w:tcPr>
          <w:p w14:paraId="1330154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Somewhat</w:t>
            </w:r>
          </w:p>
        </w:tc>
        <w:tc>
          <w:tcPr>
            <w:tcW w:w="1634" w:type="dxa"/>
          </w:tcPr>
          <w:p w14:paraId="36ABF8E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4"/>
                <w:szCs w:val="4"/>
              </w:rPr>
            </w:pPr>
            <w:r w:rsidRPr="001D45E3">
              <w:rPr>
                <w:rFonts w:ascii="Arial" w:hAnsi="Arial" w:cs="Arial"/>
                <w:color w:val="000000"/>
                <w:sz w:val="6"/>
                <w:szCs w:val="6"/>
              </w:rPr>
              <w:br/>
            </w:r>
            <w:r w:rsidRPr="001D45E3">
              <w:rPr>
                <w:rFonts w:ascii="Arial" w:hAnsi="Arial" w:cs="Arial"/>
                <w:color w:val="000000"/>
                <w:sz w:val="20"/>
                <w:szCs w:val="20"/>
              </w:rPr>
              <w:br/>
            </w:r>
          </w:p>
        </w:tc>
        <w:tc>
          <w:tcPr>
            <w:tcW w:w="1609" w:type="dxa"/>
          </w:tcPr>
          <w:p w14:paraId="7E78F97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9" w:type="dxa"/>
          </w:tcPr>
          <w:p w14:paraId="0207C0AC"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6"/>
              </w:rPr>
            </w:pPr>
            <w:r w:rsidRPr="001D45E3">
              <w:rPr>
                <w:rFonts w:ascii="Arial" w:hAnsi="Arial" w:cs="Arial"/>
                <w:color w:val="000000"/>
                <w:sz w:val="20"/>
                <w:szCs w:val="6"/>
              </w:rPr>
              <w:t>Very</w:t>
            </w:r>
          </w:p>
        </w:tc>
      </w:tr>
    </w:tbl>
    <w:p w14:paraId="415E885E"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62A248B3"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Pr>
          <w:rFonts w:ascii="Arial" w:hAnsi="Arial" w:cs="Arial"/>
          <w:b/>
          <w:color w:val="000000"/>
          <w:sz w:val="20"/>
          <w:szCs w:val="20"/>
        </w:rPr>
        <w:t xml:space="preserve">How much training and/or education do you feel you need to develop your skills as a clinician/educator/learner within the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 framework?</w:t>
      </w:r>
    </w:p>
    <w:p w14:paraId="06CBF0F8"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tbl>
      <w:tblPr>
        <w:tblW w:w="0" w:type="auto"/>
        <w:jc w:val="center"/>
        <w:tblLook w:val="04A0" w:firstRow="1" w:lastRow="0" w:firstColumn="1" w:lastColumn="0" w:noHBand="0" w:noVBand="1"/>
      </w:tblPr>
      <w:tblGrid>
        <w:gridCol w:w="2324"/>
        <w:gridCol w:w="2324"/>
        <w:gridCol w:w="2324"/>
        <w:gridCol w:w="2324"/>
      </w:tblGrid>
      <w:tr w:rsidR="00EF53A8" w14:paraId="73131071" w14:textId="77777777" w:rsidTr="009A73C4">
        <w:trPr>
          <w:jc w:val="center"/>
        </w:trPr>
        <w:tc>
          <w:tcPr>
            <w:tcW w:w="2324" w:type="dxa"/>
          </w:tcPr>
          <w:p w14:paraId="58E809D2" w14:textId="77777777" w:rsidR="00EF53A8" w:rsidRPr="001D45E3" w:rsidRDefault="00EF53A8" w:rsidP="009A73C4">
            <w:pPr>
              <w:widowControl w:val="0"/>
              <w:autoSpaceDE w:val="0"/>
              <w:autoSpaceDN w:val="0"/>
              <w:adjustRightInd w:val="0"/>
              <w:textAlignment w:val="center"/>
              <w:rPr>
                <w:rFonts w:ascii="Arial" w:hAnsi="Arial" w:cs="Arial"/>
                <w:color w:val="000000"/>
                <w:sz w:val="20"/>
                <w:szCs w:val="20"/>
              </w:rPr>
            </w:pPr>
            <w:r w:rsidRPr="001D45E3">
              <w:rPr>
                <w:rFonts w:ascii="Arial" w:hAnsi="Arial" w:cs="Arial"/>
                <w:color w:val="000000"/>
                <w:sz w:val="15"/>
                <w:szCs w:val="20"/>
              </w:rPr>
              <w:t>O</w:t>
            </w:r>
            <w:r w:rsidRPr="001D45E3">
              <w:rPr>
                <w:rFonts w:ascii="Arial" w:hAnsi="Arial" w:cs="Arial"/>
                <w:color w:val="000000"/>
                <w:sz w:val="20"/>
                <w:szCs w:val="20"/>
              </w:rPr>
              <w:t xml:space="preserve">   None</w:t>
            </w:r>
          </w:p>
        </w:tc>
        <w:tc>
          <w:tcPr>
            <w:tcW w:w="2324" w:type="dxa"/>
          </w:tcPr>
          <w:p w14:paraId="58CDB22D" w14:textId="77777777" w:rsidR="00EF53A8" w:rsidRPr="001D45E3" w:rsidRDefault="00EF53A8" w:rsidP="009A73C4">
            <w:pPr>
              <w:widowControl w:val="0"/>
              <w:autoSpaceDE w:val="0"/>
              <w:autoSpaceDN w:val="0"/>
              <w:adjustRightInd w:val="0"/>
              <w:textAlignment w:val="center"/>
              <w:rPr>
                <w:rFonts w:ascii="Arial" w:hAnsi="Arial" w:cs="Arial"/>
                <w:color w:val="000000"/>
                <w:sz w:val="20"/>
                <w:szCs w:val="20"/>
              </w:rPr>
            </w:pPr>
            <w:r w:rsidRPr="001D45E3">
              <w:rPr>
                <w:rFonts w:ascii="Arial" w:hAnsi="Arial" w:cs="Arial"/>
                <w:color w:val="000000"/>
                <w:sz w:val="15"/>
                <w:szCs w:val="20"/>
              </w:rPr>
              <w:t>O</w:t>
            </w:r>
            <w:r w:rsidRPr="001D45E3">
              <w:rPr>
                <w:rFonts w:ascii="Arial" w:hAnsi="Arial" w:cs="Arial"/>
                <w:color w:val="000000"/>
                <w:sz w:val="20"/>
                <w:szCs w:val="20"/>
              </w:rPr>
              <w:t xml:space="preserve">   A little</w:t>
            </w:r>
          </w:p>
        </w:tc>
        <w:tc>
          <w:tcPr>
            <w:tcW w:w="2324" w:type="dxa"/>
          </w:tcPr>
          <w:p w14:paraId="66394FF9" w14:textId="77777777" w:rsidR="00EF53A8" w:rsidRPr="001D45E3" w:rsidRDefault="00EF53A8" w:rsidP="009A73C4">
            <w:pPr>
              <w:widowControl w:val="0"/>
              <w:autoSpaceDE w:val="0"/>
              <w:autoSpaceDN w:val="0"/>
              <w:adjustRightInd w:val="0"/>
              <w:textAlignment w:val="center"/>
              <w:rPr>
                <w:rFonts w:ascii="Arial" w:hAnsi="Arial" w:cs="Arial"/>
                <w:color w:val="000000"/>
                <w:sz w:val="20"/>
                <w:szCs w:val="20"/>
              </w:rPr>
            </w:pPr>
            <w:r w:rsidRPr="001D45E3">
              <w:rPr>
                <w:rFonts w:ascii="Arial" w:hAnsi="Arial" w:cs="Arial"/>
                <w:color w:val="000000"/>
                <w:sz w:val="15"/>
                <w:szCs w:val="20"/>
              </w:rPr>
              <w:t>O</w:t>
            </w:r>
            <w:r w:rsidRPr="001D45E3">
              <w:rPr>
                <w:rFonts w:ascii="Arial" w:hAnsi="Arial" w:cs="Arial"/>
                <w:color w:val="000000"/>
                <w:sz w:val="20"/>
                <w:szCs w:val="20"/>
              </w:rPr>
              <w:t xml:space="preserve">   A moderate amount</w:t>
            </w:r>
          </w:p>
        </w:tc>
        <w:tc>
          <w:tcPr>
            <w:tcW w:w="2324" w:type="dxa"/>
          </w:tcPr>
          <w:p w14:paraId="3FBDE550" w14:textId="77777777" w:rsidR="00EF53A8" w:rsidRPr="001D45E3" w:rsidRDefault="00EF53A8" w:rsidP="009A73C4">
            <w:pPr>
              <w:widowControl w:val="0"/>
              <w:autoSpaceDE w:val="0"/>
              <w:autoSpaceDN w:val="0"/>
              <w:adjustRightInd w:val="0"/>
              <w:textAlignment w:val="center"/>
              <w:rPr>
                <w:rFonts w:ascii="Arial" w:hAnsi="Arial" w:cs="Arial"/>
                <w:color w:val="000000"/>
                <w:sz w:val="20"/>
                <w:szCs w:val="20"/>
              </w:rPr>
            </w:pPr>
            <w:r w:rsidRPr="001D45E3">
              <w:rPr>
                <w:rFonts w:ascii="Arial" w:hAnsi="Arial" w:cs="Arial"/>
                <w:color w:val="000000"/>
                <w:sz w:val="15"/>
                <w:szCs w:val="20"/>
              </w:rPr>
              <w:t>O</w:t>
            </w:r>
            <w:r w:rsidRPr="001D45E3">
              <w:rPr>
                <w:rFonts w:ascii="Arial" w:hAnsi="Arial" w:cs="Arial"/>
                <w:color w:val="000000"/>
                <w:sz w:val="20"/>
                <w:szCs w:val="20"/>
              </w:rPr>
              <w:t xml:space="preserve">   A lot</w:t>
            </w:r>
          </w:p>
        </w:tc>
      </w:tr>
    </w:tbl>
    <w:p w14:paraId="3D6AABD9"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404F73C8"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4319923A"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Pr>
          <w:rFonts w:ascii="Arial" w:hAnsi="Arial" w:cs="Arial"/>
          <w:b/>
          <w:color w:val="000000"/>
          <w:sz w:val="20"/>
          <w:szCs w:val="20"/>
        </w:rPr>
        <w:t xml:space="preserve">What format would best suit your educational needs in developing your skills within the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 framework (select all that apply)?</w:t>
      </w:r>
    </w:p>
    <w:p w14:paraId="470B9B5A"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2353B532" w14:textId="77777777" w:rsidR="00EF53A8" w:rsidRPr="008819F9" w:rsidRDefault="00EF53A8" w:rsidP="00EF53A8">
      <w:pPr>
        <w:widowControl w:val="0"/>
        <w:numPr>
          <w:ilvl w:val="0"/>
          <w:numId w:val="8"/>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An annual full-day retreat</w:t>
      </w:r>
    </w:p>
    <w:p w14:paraId="5D5B0F69" w14:textId="77777777" w:rsidR="00EF53A8" w:rsidRPr="008819F9" w:rsidRDefault="00EF53A8" w:rsidP="00EF53A8">
      <w:pPr>
        <w:widowControl w:val="0"/>
        <w:numPr>
          <w:ilvl w:val="0"/>
          <w:numId w:val="8"/>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Several educational sessions or workshops</w:t>
      </w:r>
    </w:p>
    <w:p w14:paraId="096B1D98" w14:textId="77777777" w:rsidR="00EF53A8" w:rsidRPr="00052F1F" w:rsidRDefault="00EF53A8" w:rsidP="00EF53A8">
      <w:pPr>
        <w:widowControl w:val="0"/>
        <w:numPr>
          <w:ilvl w:val="0"/>
          <w:numId w:val="8"/>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The distribution of relevant material by the department</w:t>
      </w:r>
    </w:p>
    <w:p w14:paraId="6D5AF9A7" w14:textId="77777777" w:rsidR="00EF53A8" w:rsidRPr="008819F9" w:rsidRDefault="00EF53A8" w:rsidP="00EF53A8">
      <w:pPr>
        <w:widowControl w:val="0"/>
        <w:numPr>
          <w:ilvl w:val="0"/>
          <w:numId w:val="8"/>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Online training/educational modules</w:t>
      </w:r>
    </w:p>
    <w:p w14:paraId="562866AA" w14:textId="77777777" w:rsidR="00EF53A8" w:rsidRPr="00052F1F" w:rsidRDefault="00EF53A8" w:rsidP="00EF53A8">
      <w:pPr>
        <w:widowControl w:val="0"/>
        <w:numPr>
          <w:ilvl w:val="0"/>
          <w:numId w:val="8"/>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Other:</w:t>
      </w:r>
      <w:r w:rsidRPr="008819F9">
        <w:rPr>
          <w:rFonts w:ascii="Arial" w:hAnsi="Arial" w:cs="Arial"/>
          <w:color w:val="000000"/>
          <w:sz w:val="20"/>
          <w:szCs w:val="20"/>
          <w:u w:val="single"/>
        </w:rPr>
        <w:t xml:space="preserve">                                                 </w:t>
      </w:r>
      <w:proofErr w:type="gramStart"/>
      <w:r w:rsidRPr="008819F9">
        <w:rPr>
          <w:rFonts w:ascii="Arial" w:hAnsi="Arial" w:cs="Arial"/>
          <w:color w:val="000000"/>
          <w:sz w:val="20"/>
          <w:szCs w:val="20"/>
          <w:u w:val="single"/>
        </w:rPr>
        <w:t xml:space="preserve">  </w:t>
      </w:r>
      <w:r w:rsidRPr="008819F9">
        <w:rPr>
          <w:rFonts w:ascii="Arial" w:hAnsi="Arial" w:cs="Arial"/>
          <w:color w:val="FFFFFF"/>
          <w:sz w:val="20"/>
          <w:szCs w:val="20"/>
          <w:u w:val="single"/>
        </w:rPr>
        <w:t>.</w:t>
      </w:r>
      <w:proofErr w:type="gramEnd"/>
    </w:p>
    <w:p w14:paraId="66F77048"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3D9B62E8"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0D2E3593"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40CA1355"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23546FEF"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7956E54F"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Pr>
          <w:rFonts w:ascii="Arial" w:hAnsi="Arial" w:cs="Arial"/>
          <w:b/>
          <w:color w:val="000000"/>
          <w:sz w:val="20"/>
          <w:szCs w:val="20"/>
        </w:rPr>
        <w:t xml:space="preserve">Are you confident that the shift to the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 framework will improve the educational/training experiences of our psychiatry residents?</w:t>
      </w:r>
    </w:p>
    <w:p w14:paraId="15A7FE77"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tbl>
      <w:tblPr>
        <w:tblW w:w="0" w:type="auto"/>
        <w:jc w:val="center"/>
        <w:tblLook w:val="04A0" w:firstRow="1" w:lastRow="0" w:firstColumn="1" w:lastColumn="0" w:noHBand="0" w:noVBand="1"/>
      </w:tblPr>
      <w:tblGrid>
        <w:gridCol w:w="1596"/>
        <w:gridCol w:w="1580"/>
        <w:gridCol w:w="1630"/>
        <w:gridCol w:w="1603"/>
        <w:gridCol w:w="1598"/>
        <w:gridCol w:w="1574"/>
        <w:gridCol w:w="1582"/>
      </w:tblGrid>
      <w:tr w:rsidR="00EF53A8" w14:paraId="59083719" w14:textId="77777777" w:rsidTr="009A73C4">
        <w:trPr>
          <w:jc w:val="center"/>
        </w:trPr>
        <w:tc>
          <w:tcPr>
            <w:tcW w:w="1627" w:type="dxa"/>
          </w:tcPr>
          <w:p w14:paraId="68D9CAF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1</w:t>
            </w:r>
          </w:p>
        </w:tc>
        <w:tc>
          <w:tcPr>
            <w:tcW w:w="1615" w:type="dxa"/>
          </w:tcPr>
          <w:p w14:paraId="064C0DE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2</w:t>
            </w:r>
          </w:p>
        </w:tc>
        <w:tc>
          <w:tcPr>
            <w:tcW w:w="1667" w:type="dxa"/>
          </w:tcPr>
          <w:p w14:paraId="2EBDCB7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3</w:t>
            </w:r>
          </w:p>
        </w:tc>
        <w:tc>
          <w:tcPr>
            <w:tcW w:w="1615" w:type="dxa"/>
          </w:tcPr>
          <w:p w14:paraId="423302FF"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4</w:t>
            </w:r>
          </w:p>
        </w:tc>
        <w:tc>
          <w:tcPr>
            <w:tcW w:w="1634" w:type="dxa"/>
          </w:tcPr>
          <w:p w14:paraId="3A06D30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5</w:t>
            </w:r>
          </w:p>
        </w:tc>
        <w:tc>
          <w:tcPr>
            <w:tcW w:w="1609" w:type="dxa"/>
          </w:tcPr>
          <w:p w14:paraId="32DA2D4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6</w:t>
            </w:r>
          </w:p>
        </w:tc>
        <w:tc>
          <w:tcPr>
            <w:tcW w:w="1609" w:type="dxa"/>
          </w:tcPr>
          <w:p w14:paraId="7706C032"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7</w:t>
            </w:r>
          </w:p>
        </w:tc>
      </w:tr>
      <w:tr w:rsidR="00EF53A8" w14:paraId="0C743A56" w14:textId="77777777" w:rsidTr="009A73C4">
        <w:trPr>
          <w:jc w:val="center"/>
        </w:trPr>
        <w:tc>
          <w:tcPr>
            <w:tcW w:w="1627" w:type="dxa"/>
          </w:tcPr>
          <w:p w14:paraId="2B369A8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p w14:paraId="68D28B0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Not At All</w:t>
            </w:r>
          </w:p>
        </w:tc>
        <w:tc>
          <w:tcPr>
            <w:tcW w:w="1615" w:type="dxa"/>
          </w:tcPr>
          <w:p w14:paraId="702C538C"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7" w:type="dxa"/>
          </w:tcPr>
          <w:p w14:paraId="6F8E110D"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15" w:type="dxa"/>
          </w:tcPr>
          <w:p w14:paraId="38310ED8"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Somewhat</w:t>
            </w:r>
          </w:p>
        </w:tc>
        <w:tc>
          <w:tcPr>
            <w:tcW w:w="1634" w:type="dxa"/>
          </w:tcPr>
          <w:p w14:paraId="4D13365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4"/>
                <w:szCs w:val="4"/>
              </w:rPr>
            </w:pPr>
            <w:r w:rsidRPr="001D45E3">
              <w:rPr>
                <w:rFonts w:ascii="Arial" w:hAnsi="Arial" w:cs="Arial"/>
                <w:color w:val="000000"/>
                <w:sz w:val="6"/>
                <w:szCs w:val="6"/>
              </w:rPr>
              <w:br/>
            </w:r>
            <w:r w:rsidRPr="001D45E3">
              <w:rPr>
                <w:rFonts w:ascii="Arial" w:hAnsi="Arial" w:cs="Arial"/>
                <w:color w:val="000000"/>
                <w:sz w:val="20"/>
                <w:szCs w:val="20"/>
              </w:rPr>
              <w:br/>
            </w:r>
          </w:p>
        </w:tc>
        <w:tc>
          <w:tcPr>
            <w:tcW w:w="1609" w:type="dxa"/>
          </w:tcPr>
          <w:p w14:paraId="751827C1"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9" w:type="dxa"/>
          </w:tcPr>
          <w:p w14:paraId="3AB9FEE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6"/>
              </w:rPr>
            </w:pPr>
            <w:r w:rsidRPr="001D45E3">
              <w:rPr>
                <w:rFonts w:ascii="Arial" w:hAnsi="Arial" w:cs="Arial"/>
                <w:color w:val="000000"/>
                <w:sz w:val="20"/>
                <w:szCs w:val="6"/>
              </w:rPr>
              <w:t>Very</w:t>
            </w:r>
          </w:p>
        </w:tc>
      </w:tr>
    </w:tbl>
    <w:p w14:paraId="61EEAFFC"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1CE23FF9"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Pr>
          <w:rFonts w:ascii="Arial" w:hAnsi="Arial" w:cs="Arial"/>
          <w:b/>
          <w:color w:val="000000"/>
          <w:sz w:val="20"/>
          <w:szCs w:val="20"/>
        </w:rPr>
        <w:t xml:space="preserve">Are you confident that the shift to the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 framework will improve faculty development among our department’s clinicians and educators?</w:t>
      </w:r>
    </w:p>
    <w:p w14:paraId="2EBCFCBD"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tbl>
      <w:tblPr>
        <w:tblW w:w="0" w:type="auto"/>
        <w:jc w:val="center"/>
        <w:tblLook w:val="04A0" w:firstRow="1" w:lastRow="0" w:firstColumn="1" w:lastColumn="0" w:noHBand="0" w:noVBand="1"/>
      </w:tblPr>
      <w:tblGrid>
        <w:gridCol w:w="1596"/>
        <w:gridCol w:w="1580"/>
        <w:gridCol w:w="1630"/>
        <w:gridCol w:w="1603"/>
        <w:gridCol w:w="1598"/>
        <w:gridCol w:w="1574"/>
        <w:gridCol w:w="1582"/>
      </w:tblGrid>
      <w:tr w:rsidR="00EF53A8" w14:paraId="2161DFE7" w14:textId="77777777" w:rsidTr="009A73C4">
        <w:trPr>
          <w:jc w:val="center"/>
        </w:trPr>
        <w:tc>
          <w:tcPr>
            <w:tcW w:w="1627" w:type="dxa"/>
          </w:tcPr>
          <w:p w14:paraId="2338AADD"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1</w:t>
            </w:r>
          </w:p>
        </w:tc>
        <w:tc>
          <w:tcPr>
            <w:tcW w:w="1615" w:type="dxa"/>
          </w:tcPr>
          <w:p w14:paraId="4FFFAFB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2</w:t>
            </w:r>
          </w:p>
        </w:tc>
        <w:tc>
          <w:tcPr>
            <w:tcW w:w="1667" w:type="dxa"/>
          </w:tcPr>
          <w:p w14:paraId="1F04A147"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3</w:t>
            </w:r>
          </w:p>
        </w:tc>
        <w:tc>
          <w:tcPr>
            <w:tcW w:w="1615" w:type="dxa"/>
          </w:tcPr>
          <w:p w14:paraId="0FABD133"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4</w:t>
            </w:r>
          </w:p>
        </w:tc>
        <w:tc>
          <w:tcPr>
            <w:tcW w:w="1634" w:type="dxa"/>
          </w:tcPr>
          <w:p w14:paraId="4D85520A"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5</w:t>
            </w:r>
          </w:p>
        </w:tc>
        <w:tc>
          <w:tcPr>
            <w:tcW w:w="1609" w:type="dxa"/>
          </w:tcPr>
          <w:p w14:paraId="0EA93289"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6</w:t>
            </w:r>
          </w:p>
        </w:tc>
        <w:tc>
          <w:tcPr>
            <w:tcW w:w="1609" w:type="dxa"/>
          </w:tcPr>
          <w:p w14:paraId="0C0470A3"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7</w:t>
            </w:r>
          </w:p>
        </w:tc>
      </w:tr>
      <w:tr w:rsidR="00EF53A8" w14:paraId="6373578E" w14:textId="77777777" w:rsidTr="009A73C4">
        <w:trPr>
          <w:jc w:val="center"/>
        </w:trPr>
        <w:tc>
          <w:tcPr>
            <w:tcW w:w="1627" w:type="dxa"/>
          </w:tcPr>
          <w:p w14:paraId="42D76DB8"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p w14:paraId="5D990CA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Not At All</w:t>
            </w:r>
          </w:p>
        </w:tc>
        <w:tc>
          <w:tcPr>
            <w:tcW w:w="1615" w:type="dxa"/>
          </w:tcPr>
          <w:p w14:paraId="53873038"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7" w:type="dxa"/>
          </w:tcPr>
          <w:p w14:paraId="0451AE1D"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15" w:type="dxa"/>
          </w:tcPr>
          <w:p w14:paraId="4C9132E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Somewhat</w:t>
            </w:r>
          </w:p>
        </w:tc>
        <w:tc>
          <w:tcPr>
            <w:tcW w:w="1634" w:type="dxa"/>
          </w:tcPr>
          <w:p w14:paraId="795998E2"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4"/>
                <w:szCs w:val="4"/>
              </w:rPr>
            </w:pPr>
            <w:r w:rsidRPr="001D45E3">
              <w:rPr>
                <w:rFonts w:ascii="Arial" w:hAnsi="Arial" w:cs="Arial"/>
                <w:color w:val="000000"/>
                <w:sz w:val="6"/>
                <w:szCs w:val="6"/>
              </w:rPr>
              <w:br/>
            </w:r>
            <w:r w:rsidRPr="001D45E3">
              <w:rPr>
                <w:rFonts w:ascii="Arial" w:hAnsi="Arial" w:cs="Arial"/>
                <w:color w:val="000000"/>
                <w:sz w:val="20"/>
                <w:szCs w:val="20"/>
              </w:rPr>
              <w:br/>
            </w:r>
          </w:p>
        </w:tc>
        <w:tc>
          <w:tcPr>
            <w:tcW w:w="1609" w:type="dxa"/>
          </w:tcPr>
          <w:p w14:paraId="7D4B0A5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9" w:type="dxa"/>
          </w:tcPr>
          <w:p w14:paraId="42D794C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r w:rsidRPr="001D45E3">
              <w:rPr>
                <w:rFonts w:ascii="Arial" w:hAnsi="Arial" w:cs="Arial"/>
                <w:color w:val="000000"/>
                <w:sz w:val="20"/>
                <w:szCs w:val="20"/>
              </w:rPr>
              <w:t>Very</w:t>
            </w:r>
          </w:p>
        </w:tc>
      </w:tr>
    </w:tbl>
    <w:p w14:paraId="5AF2C471"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2E67056F"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Pr>
          <w:rFonts w:ascii="Arial" w:hAnsi="Arial" w:cs="Arial"/>
          <w:b/>
          <w:color w:val="000000"/>
          <w:sz w:val="20"/>
          <w:szCs w:val="20"/>
        </w:rPr>
        <w:t xml:space="preserve">Which of the following do you think will be the greatest benefit associated with psychiatry’s transition to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w:t>
      </w:r>
    </w:p>
    <w:p w14:paraId="414839C2"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0ADC976E" w14:textId="77777777" w:rsidR="00EF53A8" w:rsidRPr="009A40C6" w:rsidRDefault="00EF53A8" w:rsidP="00EF53A8">
      <w:pPr>
        <w:widowControl w:val="0"/>
        <w:numPr>
          <w:ilvl w:val="0"/>
          <w:numId w:val="9"/>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The ability to provide meaningful feedback to learners</w:t>
      </w:r>
    </w:p>
    <w:p w14:paraId="4BAA032B" w14:textId="77777777" w:rsidR="00EF53A8" w:rsidRPr="009A40C6" w:rsidRDefault="00EF53A8" w:rsidP="00EF53A8">
      <w:pPr>
        <w:widowControl w:val="0"/>
        <w:numPr>
          <w:ilvl w:val="0"/>
          <w:numId w:val="9"/>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 xml:space="preserve">Being able to document learners’ progression using </w:t>
      </w:r>
      <w:proofErr w:type="spellStart"/>
      <w:r>
        <w:rPr>
          <w:rFonts w:ascii="Arial" w:hAnsi="Arial" w:cs="Arial"/>
          <w:color w:val="000000"/>
          <w:sz w:val="20"/>
          <w:szCs w:val="20"/>
        </w:rPr>
        <w:t>entrustable</w:t>
      </w:r>
      <w:proofErr w:type="spellEnd"/>
      <w:r>
        <w:rPr>
          <w:rFonts w:ascii="Arial" w:hAnsi="Arial" w:cs="Arial"/>
          <w:color w:val="000000"/>
          <w:sz w:val="20"/>
          <w:szCs w:val="20"/>
        </w:rPr>
        <w:t xml:space="preserve"> professional activities and milestones</w:t>
      </w:r>
    </w:p>
    <w:p w14:paraId="544868E7" w14:textId="77777777" w:rsidR="00EF53A8" w:rsidRPr="009A40C6" w:rsidRDefault="00EF53A8" w:rsidP="00EF53A8">
      <w:pPr>
        <w:widowControl w:val="0"/>
        <w:numPr>
          <w:ilvl w:val="0"/>
          <w:numId w:val="9"/>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Helping learners identify their own educational needs</w:t>
      </w:r>
    </w:p>
    <w:p w14:paraId="78ED4F6A" w14:textId="77777777" w:rsidR="00EF53A8" w:rsidRPr="009A40C6" w:rsidRDefault="00EF53A8" w:rsidP="00EF53A8">
      <w:pPr>
        <w:widowControl w:val="0"/>
        <w:numPr>
          <w:ilvl w:val="0"/>
          <w:numId w:val="9"/>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Promoting and fostering discussion and self-reflection</w:t>
      </w:r>
    </w:p>
    <w:p w14:paraId="430C8C1F" w14:textId="77777777" w:rsidR="00EF53A8" w:rsidRPr="009A7CC2" w:rsidRDefault="00EF53A8" w:rsidP="00EF53A8">
      <w:pPr>
        <w:widowControl w:val="0"/>
        <w:numPr>
          <w:ilvl w:val="0"/>
          <w:numId w:val="9"/>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Improving patient outcomes</w:t>
      </w:r>
    </w:p>
    <w:p w14:paraId="5368496B" w14:textId="77777777" w:rsidR="00EF53A8" w:rsidRPr="009A40C6" w:rsidRDefault="00EF53A8" w:rsidP="00EF53A8">
      <w:pPr>
        <w:widowControl w:val="0"/>
        <w:numPr>
          <w:ilvl w:val="0"/>
          <w:numId w:val="9"/>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 xml:space="preserve">Other: </w:t>
      </w:r>
      <w:r w:rsidRPr="009A7CC2">
        <w:rPr>
          <w:rFonts w:ascii="Arial" w:hAnsi="Arial" w:cs="Arial"/>
          <w:color w:val="000000"/>
          <w:sz w:val="20"/>
          <w:szCs w:val="20"/>
          <w:u w:val="single"/>
        </w:rPr>
        <w:t xml:space="preserve">                                              </w:t>
      </w:r>
      <w:r>
        <w:rPr>
          <w:rFonts w:ascii="Arial" w:hAnsi="Arial" w:cs="Arial"/>
          <w:color w:val="000000"/>
          <w:sz w:val="20"/>
          <w:szCs w:val="20"/>
          <w:u w:val="single"/>
        </w:rPr>
        <w:t xml:space="preserve">             </w:t>
      </w:r>
      <w:proofErr w:type="gramStart"/>
      <w:r>
        <w:rPr>
          <w:rFonts w:ascii="Arial" w:hAnsi="Arial" w:cs="Arial"/>
          <w:color w:val="000000"/>
          <w:sz w:val="20"/>
          <w:szCs w:val="20"/>
          <w:u w:val="single"/>
        </w:rPr>
        <w:t xml:space="preserve">  </w:t>
      </w:r>
      <w:r w:rsidRPr="009A7CC2">
        <w:rPr>
          <w:rFonts w:ascii="Arial" w:hAnsi="Arial" w:cs="Arial"/>
          <w:color w:val="FFFFFF"/>
          <w:sz w:val="20"/>
          <w:szCs w:val="20"/>
        </w:rPr>
        <w:t>.</w:t>
      </w:r>
      <w:proofErr w:type="gramEnd"/>
    </w:p>
    <w:p w14:paraId="62D564A3"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2F82A818"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Pr>
          <w:rFonts w:ascii="Arial" w:hAnsi="Arial" w:cs="Arial"/>
          <w:b/>
          <w:color w:val="000000"/>
          <w:sz w:val="20"/>
          <w:szCs w:val="20"/>
        </w:rPr>
        <w:t xml:space="preserve">Which of the following do you think will be the greatest challenge or barrier associated with psychiatry’s transition to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w:t>
      </w:r>
    </w:p>
    <w:p w14:paraId="42776341"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792799D7" w14:textId="77777777" w:rsidR="00EF53A8" w:rsidRPr="009A40C6" w:rsidRDefault="00EF53A8" w:rsidP="00EF53A8">
      <w:pPr>
        <w:widowControl w:val="0"/>
        <w:numPr>
          <w:ilvl w:val="0"/>
          <w:numId w:val="10"/>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Demands on time</w:t>
      </w:r>
    </w:p>
    <w:p w14:paraId="7F45B627" w14:textId="77777777" w:rsidR="00EF53A8" w:rsidRPr="009A40C6" w:rsidRDefault="00EF53A8" w:rsidP="00EF53A8">
      <w:pPr>
        <w:widowControl w:val="0"/>
        <w:numPr>
          <w:ilvl w:val="0"/>
          <w:numId w:val="10"/>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The clinical environment does not readily lend itself toward observation</w:t>
      </w:r>
    </w:p>
    <w:p w14:paraId="3069E97C" w14:textId="77777777" w:rsidR="00EF53A8" w:rsidRPr="009A40C6" w:rsidRDefault="00EF53A8" w:rsidP="00EF53A8">
      <w:pPr>
        <w:widowControl w:val="0"/>
        <w:numPr>
          <w:ilvl w:val="0"/>
          <w:numId w:val="10"/>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Lack of clear objectives and expectations</w:t>
      </w:r>
    </w:p>
    <w:p w14:paraId="6A2F0280" w14:textId="77777777" w:rsidR="00EF53A8" w:rsidRPr="009A40C6" w:rsidRDefault="00EF53A8" w:rsidP="00EF53A8">
      <w:pPr>
        <w:widowControl w:val="0"/>
        <w:numPr>
          <w:ilvl w:val="0"/>
          <w:numId w:val="10"/>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Anticipated increase in the frequency of evaluation</w:t>
      </w:r>
    </w:p>
    <w:p w14:paraId="287FDB24" w14:textId="77777777" w:rsidR="00EF53A8" w:rsidRPr="009A40C6" w:rsidRDefault="00EF53A8" w:rsidP="00EF53A8">
      <w:pPr>
        <w:widowControl w:val="0"/>
        <w:numPr>
          <w:ilvl w:val="0"/>
          <w:numId w:val="10"/>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Clinical settings are too busy</w:t>
      </w:r>
    </w:p>
    <w:p w14:paraId="4C06CA78" w14:textId="77777777" w:rsidR="00EF53A8" w:rsidRPr="009A40C6" w:rsidRDefault="00EF53A8" w:rsidP="00EF53A8">
      <w:pPr>
        <w:widowControl w:val="0"/>
        <w:numPr>
          <w:ilvl w:val="0"/>
          <w:numId w:val="10"/>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 xml:space="preserve">Lack of understanding of Competency-Based Medical Education and/or Competence </w:t>
      </w:r>
      <w:proofErr w:type="gramStart"/>
      <w:r>
        <w:rPr>
          <w:rFonts w:ascii="Arial" w:hAnsi="Arial" w:cs="Arial"/>
          <w:color w:val="000000"/>
          <w:sz w:val="20"/>
          <w:szCs w:val="20"/>
        </w:rPr>
        <w:t>By</w:t>
      </w:r>
      <w:proofErr w:type="gramEnd"/>
      <w:r>
        <w:rPr>
          <w:rFonts w:ascii="Arial" w:hAnsi="Arial" w:cs="Arial"/>
          <w:color w:val="000000"/>
          <w:sz w:val="20"/>
          <w:szCs w:val="20"/>
        </w:rPr>
        <w:t xml:space="preserve"> Design</w:t>
      </w:r>
    </w:p>
    <w:p w14:paraId="3B9247FE" w14:textId="77777777" w:rsidR="00EF53A8" w:rsidRPr="009A7CC2" w:rsidRDefault="00EF53A8" w:rsidP="00EF53A8">
      <w:pPr>
        <w:widowControl w:val="0"/>
        <w:numPr>
          <w:ilvl w:val="0"/>
          <w:numId w:val="10"/>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Lack of training and/or support</w:t>
      </w:r>
    </w:p>
    <w:p w14:paraId="75E0B269" w14:textId="77777777" w:rsidR="00EF53A8" w:rsidRPr="009A7CC2" w:rsidRDefault="00EF53A8" w:rsidP="00EF53A8">
      <w:pPr>
        <w:widowControl w:val="0"/>
        <w:numPr>
          <w:ilvl w:val="0"/>
          <w:numId w:val="10"/>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 xml:space="preserve">Other: </w:t>
      </w:r>
      <w:r w:rsidRPr="009A7CC2">
        <w:rPr>
          <w:rFonts w:ascii="Arial" w:hAnsi="Arial" w:cs="Arial"/>
          <w:color w:val="000000"/>
          <w:sz w:val="20"/>
          <w:szCs w:val="20"/>
          <w:u w:val="single"/>
        </w:rPr>
        <w:t xml:space="preserve">                                              </w:t>
      </w:r>
      <w:r>
        <w:rPr>
          <w:rFonts w:ascii="Arial" w:hAnsi="Arial" w:cs="Arial"/>
          <w:color w:val="000000"/>
          <w:sz w:val="20"/>
          <w:szCs w:val="20"/>
          <w:u w:val="single"/>
        </w:rPr>
        <w:t xml:space="preserve">             </w:t>
      </w:r>
      <w:proofErr w:type="gramStart"/>
      <w:r>
        <w:rPr>
          <w:rFonts w:ascii="Arial" w:hAnsi="Arial" w:cs="Arial"/>
          <w:color w:val="000000"/>
          <w:sz w:val="20"/>
          <w:szCs w:val="20"/>
          <w:u w:val="single"/>
        </w:rPr>
        <w:t xml:space="preserve">  </w:t>
      </w:r>
      <w:r w:rsidRPr="009A7CC2">
        <w:rPr>
          <w:rFonts w:ascii="Arial" w:hAnsi="Arial" w:cs="Arial"/>
          <w:color w:val="FFFFFF"/>
          <w:sz w:val="20"/>
          <w:szCs w:val="20"/>
        </w:rPr>
        <w:t>.</w:t>
      </w:r>
      <w:proofErr w:type="gramEnd"/>
    </w:p>
    <w:p w14:paraId="48296FDD"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78B545BA"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r w:rsidRPr="006152AA">
        <w:rPr>
          <w:rFonts w:ascii="Arial" w:hAnsi="Arial" w:cs="Arial"/>
          <w:b/>
          <w:color w:val="000000"/>
          <w:sz w:val="20"/>
          <w:szCs w:val="20"/>
        </w:rPr>
        <w:t xml:space="preserve">Identify </w:t>
      </w:r>
      <w:r w:rsidRPr="00F478E0">
        <w:rPr>
          <w:rFonts w:ascii="Arial" w:hAnsi="Arial" w:cs="Arial"/>
          <w:b/>
          <w:color w:val="000000"/>
          <w:sz w:val="20"/>
          <w:szCs w:val="20"/>
          <w:u w:val="single"/>
        </w:rPr>
        <w:t>at least</w:t>
      </w:r>
      <w:r w:rsidRPr="006152AA">
        <w:rPr>
          <w:rFonts w:ascii="Arial" w:hAnsi="Arial" w:cs="Arial"/>
          <w:b/>
          <w:color w:val="000000"/>
          <w:sz w:val="20"/>
          <w:szCs w:val="20"/>
        </w:rPr>
        <w:t xml:space="preserve"> one way that the department can help you transition towards</w:t>
      </w:r>
      <w:r>
        <w:rPr>
          <w:rFonts w:ascii="Arial" w:hAnsi="Arial" w:cs="Arial"/>
          <w:b/>
          <w:color w:val="000000"/>
          <w:sz w:val="20"/>
          <w:szCs w:val="20"/>
        </w:rPr>
        <w:t xml:space="preserve"> Competence </w:t>
      </w:r>
      <w:proofErr w:type="gramStart"/>
      <w:r>
        <w:rPr>
          <w:rFonts w:ascii="Arial" w:hAnsi="Arial" w:cs="Arial"/>
          <w:b/>
          <w:color w:val="000000"/>
          <w:sz w:val="20"/>
          <w:szCs w:val="20"/>
        </w:rPr>
        <w:t>By</w:t>
      </w:r>
      <w:proofErr w:type="gramEnd"/>
      <w:r>
        <w:rPr>
          <w:rFonts w:ascii="Arial" w:hAnsi="Arial" w:cs="Arial"/>
          <w:b/>
          <w:color w:val="000000"/>
          <w:sz w:val="20"/>
          <w:szCs w:val="20"/>
        </w:rPr>
        <w:t xml:space="preserve"> Design practices (select all that apply).</w:t>
      </w:r>
    </w:p>
    <w:p w14:paraId="5D40E59B" w14:textId="77777777" w:rsidR="00EF53A8" w:rsidRDefault="00EF53A8" w:rsidP="00EF53A8">
      <w:pPr>
        <w:widowControl w:val="0"/>
        <w:autoSpaceDE w:val="0"/>
        <w:autoSpaceDN w:val="0"/>
        <w:adjustRightInd w:val="0"/>
        <w:textAlignment w:val="center"/>
        <w:rPr>
          <w:rFonts w:ascii="Arial" w:hAnsi="Arial" w:cs="Arial"/>
          <w:b/>
          <w:color w:val="000000"/>
          <w:sz w:val="20"/>
          <w:szCs w:val="20"/>
        </w:rPr>
      </w:pPr>
    </w:p>
    <w:p w14:paraId="1DB56106" w14:textId="77777777" w:rsidR="00EF53A8" w:rsidRPr="006152AA" w:rsidRDefault="00EF53A8" w:rsidP="00EF53A8">
      <w:pPr>
        <w:widowControl w:val="0"/>
        <w:numPr>
          <w:ilvl w:val="0"/>
          <w:numId w:val="11"/>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 xml:space="preserve">Provide more information about Competency-Based Medical Education and/or Competence </w:t>
      </w:r>
      <w:proofErr w:type="gramStart"/>
      <w:r>
        <w:rPr>
          <w:rFonts w:ascii="Arial" w:hAnsi="Arial" w:cs="Arial"/>
          <w:color w:val="000000"/>
          <w:sz w:val="20"/>
          <w:szCs w:val="20"/>
        </w:rPr>
        <w:t>By</w:t>
      </w:r>
      <w:proofErr w:type="gramEnd"/>
      <w:r>
        <w:rPr>
          <w:rFonts w:ascii="Arial" w:hAnsi="Arial" w:cs="Arial"/>
          <w:color w:val="000000"/>
          <w:sz w:val="20"/>
          <w:szCs w:val="20"/>
        </w:rPr>
        <w:t xml:space="preserve"> Design</w:t>
      </w:r>
    </w:p>
    <w:p w14:paraId="5257E45E" w14:textId="77777777" w:rsidR="00EF53A8" w:rsidRPr="006152AA" w:rsidRDefault="00EF53A8" w:rsidP="00EF53A8">
      <w:pPr>
        <w:widowControl w:val="0"/>
        <w:numPr>
          <w:ilvl w:val="0"/>
          <w:numId w:val="11"/>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Provide training for faculty</w:t>
      </w:r>
    </w:p>
    <w:p w14:paraId="10E0C50A" w14:textId="77777777" w:rsidR="00EF53A8" w:rsidRPr="006152AA" w:rsidRDefault="00EF53A8" w:rsidP="00EF53A8">
      <w:pPr>
        <w:widowControl w:val="0"/>
        <w:numPr>
          <w:ilvl w:val="0"/>
          <w:numId w:val="11"/>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Share educational responsibilities; for example, having senior residents help observe and teach junior residents</w:t>
      </w:r>
    </w:p>
    <w:p w14:paraId="19F3D0C6" w14:textId="77777777" w:rsidR="00EF53A8" w:rsidRPr="00E4541E" w:rsidRDefault="00EF53A8" w:rsidP="00EF53A8">
      <w:pPr>
        <w:widowControl w:val="0"/>
        <w:numPr>
          <w:ilvl w:val="0"/>
          <w:numId w:val="11"/>
        </w:numPr>
        <w:autoSpaceDE w:val="0"/>
        <w:autoSpaceDN w:val="0"/>
        <w:adjustRightInd w:val="0"/>
        <w:contextualSpacing/>
        <w:textAlignment w:val="center"/>
      </w:pPr>
      <w:r>
        <w:rPr>
          <w:rFonts w:ascii="Arial" w:hAnsi="Arial" w:cs="Arial"/>
          <w:color w:val="000000"/>
          <w:sz w:val="20"/>
          <w:szCs w:val="20"/>
        </w:rPr>
        <w:t>Ensure that assessment and feedback tools are succinct and easy-to-use</w:t>
      </w:r>
    </w:p>
    <w:p w14:paraId="399D01FD" w14:textId="77777777" w:rsidR="00EF53A8" w:rsidRPr="00E4541E" w:rsidRDefault="00EF53A8" w:rsidP="00EF53A8">
      <w:pPr>
        <w:widowControl w:val="0"/>
        <w:numPr>
          <w:ilvl w:val="0"/>
          <w:numId w:val="11"/>
        </w:numPr>
        <w:autoSpaceDE w:val="0"/>
        <w:autoSpaceDN w:val="0"/>
        <w:adjustRightInd w:val="0"/>
        <w:contextualSpacing/>
        <w:textAlignment w:val="center"/>
        <w:rPr>
          <w:rFonts w:ascii="Arial" w:hAnsi="Arial" w:cs="Arial"/>
          <w:b/>
          <w:color w:val="000000"/>
          <w:sz w:val="20"/>
          <w:szCs w:val="20"/>
        </w:rPr>
      </w:pPr>
      <w:r>
        <w:rPr>
          <w:rFonts w:ascii="Arial" w:hAnsi="Arial" w:cs="Arial"/>
          <w:color w:val="000000"/>
          <w:sz w:val="20"/>
          <w:szCs w:val="20"/>
        </w:rPr>
        <w:t xml:space="preserve">Other: </w:t>
      </w:r>
      <w:r w:rsidRPr="009A7CC2">
        <w:rPr>
          <w:rFonts w:ascii="Arial" w:hAnsi="Arial" w:cs="Arial"/>
          <w:color w:val="000000"/>
          <w:sz w:val="20"/>
          <w:szCs w:val="20"/>
          <w:u w:val="single"/>
        </w:rPr>
        <w:t xml:space="preserve">                                              </w:t>
      </w:r>
      <w:r>
        <w:rPr>
          <w:rFonts w:ascii="Arial" w:hAnsi="Arial" w:cs="Arial"/>
          <w:color w:val="000000"/>
          <w:sz w:val="20"/>
          <w:szCs w:val="20"/>
          <w:u w:val="single"/>
        </w:rPr>
        <w:t xml:space="preserve">             </w:t>
      </w:r>
      <w:proofErr w:type="gramStart"/>
      <w:r>
        <w:rPr>
          <w:rFonts w:ascii="Arial" w:hAnsi="Arial" w:cs="Arial"/>
          <w:color w:val="000000"/>
          <w:sz w:val="20"/>
          <w:szCs w:val="20"/>
          <w:u w:val="single"/>
        </w:rPr>
        <w:t xml:space="preserve">  </w:t>
      </w:r>
      <w:r w:rsidRPr="009A7CC2">
        <w:rPr>
          <w:rFonts w:ascii="Arial" w:hAnsi="Arial" w:cs="Arial"/>
          <w:color w:val="FFFFFF"/>
          <w:sz w:val="20"/>
          <w:szCs w:val="20"/>
        </w:rPr>
        <w:t>.</w:t>
      </w:r>
      <w:proofErr w:type="gramEnd"/>
    </w:p>
    <w:p w14:paraId="57621A61" w14:textId="77777777" w:rsidR="00EF53A8" w:rsidRPr="00E4541E" w:rsidRDefault="00EF53A8" w:rsidP="00EF53A8">
      <w:pPr>
        <w:widowControl w:val="0"/>
        <w:autoSpaceDE w:val="0"/>
        <w:autoSpaceDN w:val="0"/>
        <w:adjustRightInd w:val="0"/>
        <w:textAlignment w:val="center"/>
        <w:rPr>
          <w:rFonts w:ascii="Arial" w:hAnsi="Arial" w:cs="Arial"/>
          <w:b/>
          <w:color w:val="000000"/>
          <w:sz w:val="20"/>
          <w:szCs w:val="20"/>
        </w:rPr>
      </w:pPr>
    </w:p>
    <w:p w14:paraId="699AE26A" w14:textId="77777777" w:rsidR="00EF53A8" w:rsidRDefault="00EF53A8" w:rsidP="00EF53A8">
      <w:pPr>
        <w:widowControl w:val="0"/>
        <w:autoSpaceDE w:val="0"/>
        <w:autoSpaceDN w:val="0"/>
        <w:adjustRightInd w:val="0"/>
        <w:textAlignment w:val="center"/>
        <w:rPr>
          <w:rFonts w:ascii="Arial" w:hAnsi="Arial" w:cs="Arial"/>
          <w:b/>
          <w:sz w:val="20"/>
        </w:rPr>
      </w:pPr>
      <w:r>
        <w:rPr>
          <w:rFonts w:ascii="Arial" w:hAnsi="Arial" w:cs="Arial"/>
          <w:b/>
          <w:sz w:val="20"/>
        </w:rPr>
        <w:t xml:space="preserve">How would you rate the overall effectiveness of Education Day in improving your knowledge of Competence </w:t>
      </w:r>
      <w:proofErr w:type="gramStart"/>
      <w:r>
        <w:rPr>
          <w:rFonts w:ascii="Arial" w:hAnsi="Arial" w:cs="Arial"/>
          <w:b/>
          <w:sz w:val="20"/>
        </w:rPr>
        <w:t>By</w:t>
      </w:r>
      <w:proofErr w:type="gramEnd"/>
      <w:r>
        <w:rPr>
          <w:rFonts w:ascii="Arial" w:hAnsi="Arial" w:cs="Arial"/>
          <w:b/>
          <w:sz w:val="20"/>
        </w:rPr>
        <w:t xml:space="preserve"> Design?</w:t>
      </w:r>
    </w:p>
    <w:p w14:paraId="75ECDAEA" w14:textId="77777777" w:rsidR="00EF53A8" w:rsidRDefault="00EF53A8" w:rsidP="00EF53A8">
      <w:pPr>
        <w:widowControl w:val="0"/>
        <w:autoSpaceDE w:val="0"/>
        <w:autoSpaceDN w:val="0"/>
        <w:adjustRightInd w:val="0"/>
        <w:textAlignment w:val="center"/>
        <w:rPr>
          <w:rFonts w:ascii="Arial" w:hAnsi="Arial" w:cs="Arial"/>
          <w:b/>
          <w:sz w:val="20"/>
        </w:rPr>
      </w:pPr>
    </w:p>
    <w:tbl>
      <w:tblPr>
        <w:tblW w:w="0" w:type="auto"/>
        <w:jc w:val="center"/>
        <w:tblLook w:val="04A0" w:firstRow="1" w:lastRow="0" w:firstColumn="1" w:lastColumn="0" w:noHBand="0" w:noVBand="1"/>
      </w:tblPr>
      <w:tblGrid>
        <w:gridCol w:w="1596"/>
        <w:gridCol w:w="1580"/>
        <w:gridCol w:w="1630"/>
        <w:gridCol w:w="1603"/>
        <w:gridCol w:w="1598"/>
        <w:gridCol w:w="1574"/>
        <w:gridCol w:w="1582"/>
      </w:tblGrid>
      <w:tr w:rsidR="00EF53A8" w14:paraId="05734882" w14:textId="77777777" w:rsidTr="009A73C4">
        <w:trPr>
          <w:jc w:val="center"/>
        </w:trPr>
        <w:tc>
          <w:tcPr>
            <w:tcW w:w="1627" w:type="dxa"/>
          </w:tcPr>
          <w:p w14:paraId="1A973E1E"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1</w:t>
            </w:r>
          </w:p>
        </w:tc>
        <w:tc>
          <w:tcPr>
            <w:tcW w:w="1615" w:type="dxa"/>
          </w:tcPr>
          <w:p w14:paraId="3736C929"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2</w:t>
            </w:r>
          </w:p>
        </w:tc>
        <w:tc>
          <w:tcPr>
            <w:tcW w:w="1667" w:type="dxa"/>
          </w:tcPr>
          <w:p w14:paraId="4BCFEF9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3</w:t>
            </w:r>
          </w:p>
        </w:tc>
        <w:tc>
          <w:tcPr>
            <w:tcW w:w="1615" w:type="dxa"/>
          </w:tcPr>
          <w:p w14:paraId="0326D7C3"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4</w:t>
            </w:r>
          </w:p>
        </w:tc>
        <w:tc>
          <w:tcPr>
            <w:tcW w:w="1634" w:type="dxa"/>
          </w:tcPr>
          <w:p w14:paraId="043002E6"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5</w:t>
            </w:r>
          </w:p>
        </w:tc>
        <w:tc>
          <w:tcPr>
            <w:tcW w:w="1609" w:type="dxa"/>
          </w:tcPr>
          <w:p w14:paraId="40EBE7BB"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6</w:t>
            </w:r>
          </w:p>
        </w:tc>
        <w:tc>
          <w:tcPr>
            <w:tcW w:w="1609" w:type="dxa"/>
          </w:tcPr>
          <w:p w14:paraId="3525C7EB"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7</w:t>
            </w:r>
          </w:p>
        </w:tc>
      </w:tr>
      <w:tr w:rsidR="00EF53A8" w14:paraId="243839E2" w14:textId="77777777" w:rsidTr="009A73C4">
        <w:trPr>
          <w:jc w:val="center"/>
        </w:trPr>
        <w:tc>
          <w:tcPr>
            <w:tcW w:w="1627" w:type="dxa"/>
          </w:tcPr>
          <w:p w14:paraId="32B1574E"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p w14:paraId="586F0807"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Not At All</w:t>
            </w:r>
          </w:p>
        </w:tc>
        <w:tc>
          <w:tcPr>
            <w:tcW w:w="1615" w:type="dxa"/>
          </w:tcPr>
          <w:p w14:paraId="3693D354"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p>
        </w:tc>
        <w:tc>
          <w:tcPr>
            <w:tcW w:w="1667" w:type="dxa"/>
          </w:tcPr>
          <w:p w14:paraId="601F0EBC"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6"/>
                <w:szCs w:val="6"/>
              </w:rPr>
              <w:br/>
            </w:r>
          </w:p>
        </w:tc>
        <w:tc>
          <w:tcPr>
            <w:tcW w:w="1615" w:type="dxa"/>
          </w:tcPr>
          <w:p w14:paraId="22853E9B"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20"/>
              </w:rPr>
            </w:pPr>
            <w:r w:rsidRPr="001D45E3">
              <w:rPr>
                <w:rFonts w:ascii="Arial" w:hAnsi="Arial" w:cs="Arial"/>
                <w:color w:val="000000"/>
                <w:sz w:val="20"/>
                <w:szCs w:val="20"/>
              </w:rPr>
              <w:t>Somewhat</w:t>
            </w:r>
          </w:p>
        </w:tc>
        <w:tc>
          <w:tcPr>
            <w:tcW w:w="1634" w:type="dxa"/>
          </w:tcPr>
          <w:p w14:paraId="6CBF80E5"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4"/>
                <w:szCs w:val="4"/>
              </w:rPr>
            </w:pPr>
            <w:r w:rsidRPr="001D45E3">
              <w:rPr>
                <w:rFonts w:ascii="Arial" w:hAnsi="Arial" w:cs="Arial"/>
                <w:color w:val="000000"/>
                <w:sz w:val="6"/>
                <w:szCs w:val="6"/>
              </w:rPr>
              <w:br/>
            </w:r>
            <w:r w:rsidRPr="001D45E3">
              <w:rPr>
                <w:rFonts w:ascii="Arial" w:hAnsi="Arial" w:cs="Arial"/>
                <w:color w:val="000000"/>
                <w:sz w:val="20"/>
                <w:szCs w:val="20"/>
              </w:rPr>
              <w:br/>
            </w:r>
          </w:p>
        </w:tc>
        <w:tc>
          <w:tcPr>
            <w:tcW w:w="1609" w:type="dxa"/>
          </w:tcPr>
          <w:p w14:paraId="09C0C110"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6"/>
                <w:szCs w:val="6"/>
              </w:rPr>
            </w:pPr>
          </w:p>
        </w:tc>
        <w:tc>
          <w:tcPr>
            <w:tcW w:w="1609" w:type="dxa"/>
          </w:tcPr>
          <w:p w14:paraId="42BB3DA2" w14:textId="77777777" w:rsidR="00EF53A8" w:rsidRPr="001D45E3" w:rsidRDefault="00EF53A8" w:rsidP="009A73C4">
            <w:pPr>
              <w:widowControl w:val="0"/>
              <w:autoSpaceDE w:val="0"/>
              <w:autoSpaceDN w:val="0"/>
              <w:adjustRightInd w:val="0"/>
              <w:jc w:val="center"/>
              <w:textAlignment w:val="center"/>
              <w:rPr>
                <w:rFonts w:ascii="Arial" w:hAnsi="Arial" w:cs="Arial"/>
                <w:color w:val="000000"/>
                <w:sz w:val="20"/>
                <w:szCs w:val="6"/>
              </w:rPr>
            </w:pPr>
            <w:r w:rsidRPr="001D45E3">
              <w:rPr>
                <w:rFonts w:ascii="Arial" w:hAnsi="Arial" w:cs="Arial"/>
                <w:color w:val="000000"/>
                <w:sz w:val="20"/>
                <w:szCs w:val="6"/>
              </w:rPr>
              <w:t>Very</w:t>
            </w:r>
          </w:p>
        </w:tc>
      </w:tr>
    </w:tbl>
    <w:p w14:paraId="1C115843" w14:textId="77777777" w:rsidR="00EF53A8" w:rsidRDefault="00EF53A8" w:rsidP="00EF53A8">
      <w:pPr>
        <w:widowControl w:val="0"/>
        <w:autoSpaceDE w:val="0"/>
        <w:autoSpaceDN w:val="0"/>
        <w:adjustRightInd w:val="0"/>
        <w:textAlignment w:val="center"/>
        <w:rPr>
          <w:rFonts w:ascii="Arial" w:hAnsi="Arial" w:cs="Arial"/>
          <w:b/>
          <w:sz w:val="20"/>
        </w:rPr>
      </w:pPr>
    </w:p>
    <w:p w14:paraId="6073CEEA" w14:textId="77777777" w:rsidR="00EF53A8" w:rsidRDefault="00EF53A8" w:rsidP="00EF53A8">
      <w:pPr>
        <w:widowControl w:val="0"/>
        <w:autoSpaceDE w:val="0"/>
        <w:autoSpaceDN w:val="0"/>
        <w:adjustRightInd w:val="0"/>
        <w:textAlignment w:val="center"/>
        <w:rPr>
          <w:rFonts w:ascii="Arial" w:hAnsi="Arial" w:cs="Arial"/>
          <w:b/>
          <w:sz w:val="20"/>
        </w:rPr>
      </w:pPr>
      <w:r>
        <w:rPr>
          <w:rFonts w:ascii="Arial" w:hAnsi="Arial" w:cs="Arial"/>
          <w:b/>
          <w:sz w:val="20"/>
        </w:rPr>
        <w:t>Do you have any suggestions for improvement?</w:t>
      </w:r>
    </w:p>
    <w:p w14:paraId="55D5D946" w14:textId="77777777" w:rsidR="00EF53A8" w:rsidRDefault="00EF53A8" w:rsidP="00EF53A8">
      <w:pPr>
        <w:widowControl w:val="0"/>
        <w:autoSpaceDE w:val="0"/>
        <w:autoSpaceDN w:val="0"/>
        <w:adjustRightInd w:val="0"/>
        <w:textAlignment w:val="center"/>
        <w:rPr>
          <w:rFonts w:ascii="Arial" w:hAnsi="Arial" w:cs="Arial"/>
          <w:b/>
          <w:sz w:val="20"/>
        </w:rPr>
      </w:pPr>
    </w:p>
    <w:p w14:paraId="07FD2C59" w14:textId="77777777" w:rsidR="00EF53A8" w:rsidRDefault="00EF53A8" w:rsidP="00EF53A8">
      <w:pPr>
        <w:widowControl w:val="0"/>
        <w:pBdr>
          <w:top w:val="single" w:sz="6" w:space="1" w:color="auto"/>
          <w:bottom w:val="single" w:sz="6" w:space="1" w:color="auto"/>
        </w:pBdr>
        <w:autoSpaceDE w:val="0"/>
        <w:autoSpaceDN w:val="0"/>
        <w:adjustRightInd w:val="0"/>
        <w:textAlignment w:val="center"/>
        <w:rPr>
          <w:rFonts w:ascii="Arial" w:hAnsi="Arial" w:cs="Arial"/>
          <w:b/>
          <w:sz w:val="20"/>
        </w:rPr>
      </w:pPr>
    </w:p>
    <w:p w14:paraId="169B049D" w14:textId="77777777" w:rsidR="00EF53A8" w:rsidRDefault="00EF53A8" w:rsidP="00EF53A8">
      <w:pPr>
        <w:widowControl w:val="0"/>
        <w:pBdr>
          <w:bottom w:val="single" w:sz="6" w:space="1" w:color="auto"/>
          <w:between w:val="single" w:sz="6" w:space="1" w:color="auto"/>
        </w:pBdr>
        <w:autoSpaceDE w:val="0"/>
        <w:autoSpaceDN w:val="0"/>
        <w:adjustRightInd w:val="0"/>
        <w:textAlignment w:val="center"/>
        <w:rPr>
          <w:rFonts w:ascii="Arial" w:hAnsi="Arial" w:cs="Arial"/>
          <w:b/>
          <w:sz w:val="20"/>
        </w:rPr>
      </w:pPr>
    </w:p>
    <w:p w14:paraId="540CA9F0" w14:textId="77777777" w:rsidR="00EF53A8" w:rsidRDefault="00EF53A8" w:rsidP="00EF53A8">
      <w:pPr>
        <w:widowControl w:val="0"/>
        <w:pBdr>
          <w:bottom w:val="single" w:sz="6" w:space="1" w:color="auto"/>
          <w:between w:val="single" w:sz="6" w:space="1" w:color="auto"/>
        </w:pBdr>
        <w:autoSpaceDE w:val="0"/>
        <w:autoSpaceDN w:val="0"/>
        <w:adjustRightInd w:val="0"/>
        <w:textAlignment w:val="center"/>
        <w:rPr>
          <w:rFonts w:ascii="Arial" w:hAnsi="Arial" w:cs="Arial"/>
          <w:b/>
          <w:sz w:val="20"/>
        </w:rPr>
      </w:pPr>
    </w:p>
    <w:p w14:paraId="04E05128" w14:textId="77777777" w:rsidR="00EF53A8" w:rsidRDefault="00EF53A8" w:rsidP="00EF53A8">
      <w:pPr>
        <w:widowControl w:val="0"/>
        <w:pBdr>
          <w:bottom w:val="single" w:sz="6" w:space="1" w:color="auto"/>
          <w:between w:val="single" w:sz="6" w:space="1" w:color="auto"/>
        </w:pBdr>
        <w:autoSpaceDE w:val="0"/>
        <w:autoSpaceDN w:val="0"/>
        <w:adjustRightInd w:val="0"/>
        <w:textAlignment w:val="center"/>
        <w:rPr>
          <w:rFonts w:ascii="Arial" w:hAnsi="Arial" w:cs="Arial"/>
          <w:b/>
          <w:sz w:val="20"/>
        </w:rPr>
      </w:pPr>
    </w:p>
    <w:p w14:paraId="2C960D66" w14:textId="77777777" w:rsidR="00EF53A8" w:rsidRDefault="00EF53A8" w:rsidP="00EF53A8">
      <w:pPr>
        <w:widowControl w:val="0"/>
        <w:pBdr>
          <w:bottom w:val="single" w:sz="6" w:space="1" w:color="auto"/>
          <w:between w:val="single" w:sz="6" w:space="1" w:color="auto"/>
        </w:pBdr>
        <w:autoSpaceDE w:val="0"/>
        <w:autoSpaceDN w:val="0"/>
        <w:adjustRightInd w:val="0"/>
        <w:textAlignment w:val="center"/>
        <w:rPr>
          <w:rFonts w:ascii="Arial" w:hAnsi="Arial" w:cs="Arial"/>
          <w:b/>
          <w:sz w:val="20"/>
        </w:rPr>
      </w:pPr>
    </w:p>
    <w:p w14:paraId="138CDFCB" w14:textId="77777777" w:rsidR="00EF53A8" w:rsidRPr="00197C4A" w:rsidRDefault="00EF53A8" w:rsidP="00EF53A8">
      <w:pPr>
        <w:widowControl w:val="0"/>
        <w:autoSpaceDE w:val="0"/>
        <w:autoSpaceDN w:val="0"/>
        <w:adjustRightInd w:val="0"/>
        <w:jc w:val="center"/>
        <w:textAlignment w:val="center"/>
        <w:rPr>
          <w:rFonts w:ascii="Arial" w:hAnsi="Arial" w:cs="Arial"/>
          <w:sz w:val="20"/>
        </w:rPr>
      </w:pPr>
    </w:p>
    <w:p w14:paraId="2A31FE28" w14:textId="7FE663CC" w:rsidR="00EF53A8" w:rsidRPr="00EF53A8" w:rsidRDefault="00EF53A8" w:rsidP="00EF53A8">
      <w:pPr>
        <w:widowControl w:val="0"/>
        <w:autoSpaceDE w:val="0"/>
        <w:autoSpaceDN w:val="0"/>
        <w:adjustRightInd w:val="0"/>
        <w:jc w:val="center"/>
        <w:textAlignment w:val="center"/>
        <w:rPr>
          <w:rFonts w:ascii="Arial" w:hAnsi="Arial" w:cs="Arial"/>
        </w:rPr>
      </w:pPr>
      <w:r w:rsidRPr="00197C4A">
        <w:rPr>
          <w:rFonts w:ascii="Arial" w:hAnsi="Arial" w:cs="Arial"/>
          <w:b/>
          <w:sz w:val="20"/>
        </w:rPr>
        <w:t>THANK YOU FOR YOUR PARTICIPATI</w:t>
      </w:r>
      <w:r>
        <w:rPr>
          <w:rFonts w:ascii="Arial" w:hAnsi="Arial" w:cs="Arial"/>
          <w:b/>
          <w:sz w:val="20"/>
        </w:rPr>
        <w:t>ON</w:t>
      </w:r>
    </w:p>
    <w:p w14:paraId="774F4E39" w14:textId="77777777" w:rsidR="00EF53A8" w:rsidRDefault="00EF53A8" w:rsidP="00EF53A8">
      <w:pPr>
        <w:rPr>
          <w:rFonts w:ascii="Arial" w:hAnsi="Arial" w:cs="Arial"/>
          <w:b/>
          <w:bCs/>
          <w:sz w:val="20"/>
          <w:szCs w:val="20"/>
          <w:lang w:val="en-CA"/>
        </w:rPr>
        <w:sectPr w:rsidR="00EF53A8" w:rsidSect="00EF53A8">
          <w:pgSz w:w="12240" w:h="15840"/>
          <w:pgMar w:top="425" w:right="357" w:bottom="289" w:left="720" w:header="709" w:footer="709" w:gutter="0"/>
          <w:cols w:space="708"/>
          <w:docGrid w:linePitch="360"/>
        </w:sectPr>
      </w:pPr>
    </w:p>
    <w:p w14:paraId="3462D5EA" w14:textId="70513750" w:rsidR="00EF53A8" w:rsidRPr="00EF53A8" w:rsidRDefault="00EF53A8" w:rsidP="00EF53A8">
      <w:pPr>
        <w:rPr>
          <w:rFonts w:ascii="Arial" w:hAnsi="Arial" w:cs="Arial"/>
          <w:lang w:val="en-CA"/>
        </w:rPr>
      </w:pPr>
      <w:r w:rsidRPr="00EF53A8">
        <w:rPr>
          <w:rFonts w:ascii="Arial" w:hAnsi="Arial" w:cs="Arial"/>
          <w:b/>
          <w:bCs/>
          <w:lang w:val="en-CA"/>
        </w:rPr>
        <w:lastRenderedPageBreak/>
        <w:t xml:space="preserve">Supplementary File 4. </w:t>
      </w:r>
      <w:r w:rsidRPr="00EF53A8">
        <w:rPr>
          <w:rFonts w:ascii="Arial" w:hAnsi="Arial" w:cs="Arial"/>
          <w:lang w:val="en-CA"/>
        </w:rPr>
        <w:t>Qualitative Data from the Open-Ended Question Provided on the Post-</w:t>
      </w:r>
      <w:r>
        <w:rPr>
          <w:rFonts w:ascii="Arial" w:hAnsi="Arial" w:cs="Arial"/>
          <w:lang w:val="en-CA"/>
        </w:rPr>
        <w:t>s</w:t>
      </w:r>
      <w:r w:rsidRPr="00EF53A8">
        <w:rPr>
          <w:rFonts w:ascii="Arial" w:hAnsi="Arial" w:cs="Arial"/>
          <w:lang w:val="en-CA"/>
        </w:rPr>
        <w:t>urvey</w:t>
      </w:r>
    </w:p>
    <w:p w14:paraId="4EB551C5" w14:textId="77777777" w:rsidR="00EF53A8" w:rsidRDefault="00EF53A8" w:rsidP="00EF53A8">
      <w:pPr>
        <w:rPr>
          <w:rFonts w:ascii="Arial" w:hAnsi="Arial" w:cs="Arial"/>
          <w:sz w:val="20"/>
          <w:szCs w:val="20"/>
          <w:lang w:val="en-CA"/>
        </w:rPr>
      </w:pPr>
    </w:p>
    <w:p w14:paraId="1D0EC24B" w14:textId="77777777" w:rsidR="00EF53A8" w:rsidRPr="00A13A38" w:rsidRDefault="00EF53A8" w:rsidP="00EF53A8">
      <w:pPr>
        <w:rPr>
          <w:rFonts w:ascii="Arial" w:hAnsi="Arial" w:cs="Arial"/>
          <w:sz w:val="20"/>
          <w:szCs w:val="20"/>
          <w:lang w:val="en-CA"/>
        </w:rPr>
      </w:pPr>
      <w:r>
        <w:rPr>
          <w:rFonts w:ascii="Arial" w:hAnsi="Arial" w:cs="Arial"/>
          <w:sz w:val="20"/>
          <w:szCs w:val="20"/>
          <w:lang w:val="en-CA"/>
        </w:rPr>
        <w:t>Participants’ direct responses to the post-survey question, “Do you have any suggestions for improvement?”, are provided below. Responses are organized by group (faculty, learners).</w:t>
      </w:r>
    </w:p>
    <w:p w14:paraId="5A4074E9" w14:textId="77777777" w:rsidR="00EF53A8" w:rsidRDefault="00EF53A8" w:rsidP="00EF53A8">
      <w:pPr>
        <w:rPr>
          <w:rFonts w:ascii="Arial" w:hAnsi="Arial" w:cs="Arial"/>
          <w:b/>
          <w:bCs/>
          <w:sz w:val="20"/>
          <w:szCs w:val="20"/>
          <w:lang w:val="en-CA"/>
        </w:rPr>
      </w:pPr>
    </w:p>
    <w:p w14:paraId="75D1FB4A" w14:textId="77777777" w:rsidR="00EF53A8" w:rsidRPr="00A13A38" w:rsidRDefault="00EF53A8" w:rsidP="00EF53A8">
      <w:pPr>
        <w:rPr>
          <w:rFonts w:ascii="Arial" w:hAnsi="Arial" w:cs="Arial"/>
          <w:b/>
          <w:bCs/>
          <w:sz w:val="20"/>
          <w:szCs w:val="20"/>
          <w:lang w:val="en-CA"/>
        </w:rPr>
      </w:pPr>
      <w:r w:rsidRPr="00A13A38">
        <w:rPr>
          <w:rFonts w:ascii="Arial" w:hAnsi="Arial" w:cs="Arial"/>
          <w:b/>
          <w:bCs/>
          <w:sz w:val="20"/>
          <w:szCs w:val="20"/>
          <w:lang w:val="en-CA"/>
        </w:rPr>
        <w:t>Faculty</w:t>
      </w:r>
    </w:p>
    <w:p w14:paraId="13A22E43"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Include actual example</w:t>
      </w:r>
      <w:r>
        <w:rPr>
          <w:rFonts w:ascii="Arial" w:hAnsi="Arial" w:cs="Arial"/>
          <w:sz w:val="20"/>
          <w:szCs w:val="20"/>
          <w:lang w:val="en-CA"/>
        </w:rPr>
        <w:t>s—</w:t>
      </w:r>
      <w:r w:rsidRPr="00A13A38">
        <w:rPr>
          <w:rFonts w:ascii="Arial" w:hAnsi="Arial" w:cs="Arial"/>
          <w:sz w:val="20"/>
          <w:szCs w:val="20"/>
          <w:lang w:val="en-CA"/>
        </w:rPr>
        <w:t>day</w:t>
      </w:r>
      <w:r>
        <w:rPr>
          <w:rFonts w:ascii="Arial" w:hAnsi="Arial" w:cs="Arial"/>
          <w:sz w:val="20"/>
          <w:szCs w:val="20"/>
          <w:lang w:val="en-CA"/>
        </w:rPr>
        <w:t>-</w:t>
      </w:r>
      <w:r w:rsidRPr="00A13A38">
        <w:rPr>
          <w:rFonts w:ascii="Arial" w:hAnsi="Arial" w:cs="Arial"/>
          <w:sz w:val="20"/>
          <w:szCs w:val="20"/>
          <w:lang w:val="en-CA"/>
        </w:rPr>
        <w:t>by</w:t>
      </w:r>
      <w:r>
        <w:rPr>
          <w:rFonts w:ascii="Arial" w:hAnsi="Arial" w:cs="Arial"/>
          <w:sz w:val="20"/>
          <w:szCs w:val="20"/>
          <w:lang w:val="en-CA"/>
        </w:rPr>
        <w:t>-</w:t>
      </w:r>
      <w:r w:rsidRPr="00A13A38">
        <w:rPr>
          <w:rFonts w:ascii="Arial" w:hAnsi="Arial" w:cs="Arial"/>
          <w:sz w:val="20"/>
          <w:szCs w:val="20"/>
          <w:lang w:val="en-CA"/>
        </w:rPr>
        <w:t>day/week</w:t>
      </w:r>
      <w:r>
        <w:rPr>
          <w:rFonts w:ascii="Arial" w:hAnsi="Arial" w:cs="Arial"/>
          <w:sz w:val="20"/>
          <w:szCs w:val="20"/>
          <w:lang w:val="en-CA"/>
        </w:rPr>
        <w:t>-</w:t>
      </w:r>
      <w:r w:rsidRPr="00A13A38">
        <w:rPr>
          <w:rFonts w:ascii="Arial" w:hAnsi="Arial" w:cs="Arial"/>
          <w:sz w:val="20"/>
          <w:szCs w:val="20"/>
          <w:lang w:val="en-CA"/>
        </w:rPr>
        <w:t>by</w:t>
      </w:r>
      <w:r>
        <w:rPr>
          <w:rFonts w:ascii="Arial" w:hAnsi="Arial" w:cs="Arial"/>
          <w:sz w:val="20"/>
          <w:szCs w:val="20"/>
          <w:lang w:val="en-CA"/>
        </w:rPr>
        <w:t>-</w:t>
      </w:r>
      <w:r w:rsidRPr="00A13A38">
        <w:rPr>
          <w:rFonts w:ascii="Arial" w:hAnsi="Arial" w:cs="Arial"/>
          <w:sz w:val="20"/>
          <w:szCs w:val="20"/>
          <w:lang w:val="en-CA"/>
        </w:rPr>
        <w:t>week/month</w:t>
      </w:r>
      <w:r>
        <w:rPr>
          <w:rFonts w:ascii="Arial" w:hAnsi="Arial" w:cs="Arial"/>
          <w:sz w:val="20"/>
          <w:szCs w:val="20"/>
          <w:lang w:val="en-CA"/>
        </w:rPr>
        <w:t>-</w:t>
      </w:r>
      <w:r w:rsidRPr="00A13A38">
        <w:rPr>
          <w:rFonts w:ascii="Arial" w:hAnsi="Arial" w:cs="Arial"/>
          <w:sz w:val="20"/>
          <w:szCs w:val="20"/>
          <w:lang w:val="en-CA"/>
        </w:rPr>
        <w:t>by</w:t>
      </w:r>
      <w:r>
        <w:rPr>
          <w:rFonts w:ascii="Arial" w:hAnsi="Arial" w:cs="Arial"/>
          <w:sz w:val="20"/>
          <w:szCs w:val="20"/>
          <w:lang w:val="en-CA"/>
        </w:rPr>
        <w:t>-</w:t>
      </w:r>
      <w:r w:rsidRPr="00A13A38">
        <w:rPr>
          <w:rFonts w:ascii="Arial" w:hAnsi="Arial" w:cs="Arial"/>
          <w:sz w:val="20"/>
          <w:szCs w:val="20"/>
          <w:lang w:val="en-CA"/>
        </w:rPr>
        <w:t>month</w:t>
      </w:r>
      <w:r>
        <w:rPr>
          <w:rFonts w:ascii="Arial" w:hAnsi="Arial" w:cs="Arial"/>
          <w:sz w:val="20"/>
          <w:szCs w:val="20"/>
          <w:lang w:val="en-CA"/>
        </w:rPr>
        <w:t xml:space="preserve">—on </w:t>
      </w:r>
      <w:r w:rsidRPr="00A13A38">
        <w:rPr>
          <w:rFonts w:ascii="Arial" w:hAnsi="Arial" w:cs="Arial"/>
          <w:sz w:val="20"/>
          <w:szCs w:val="20"/>
          <w:lang w:val="en-CA"/>
        </w:rPr>
        <w:t xml:space="preserve">how </w:t>
      </w:r>
      <w:r>
        <w:rPr>
          <w:rFonts w:ascii="Arial" w:hAnsi="Arial" w:cs="Arial"/>
          <w:sz w:val="20"/>
          <w:szCs w:val="20"/>
          <w:lang w:val="en-CA"/>
        </w:rPr>
        <w:t xml:space="preserve">this </w:t>
      </w:r>
      <w:r w:rsidRPr="00A13A38">
        <w:rPr>
          <w:rFonts w:ascii="Arial" w:hAnsi="Arial" w:cs="Arial"/>
          <w:sz w:val="20"/>
          <w:szCs w:val="20"/>
          <w:lang w:val="en-CA"/>
        </w:rPr>
        <w:t>CBME approach would look</w:t>
      </w:r>
      <w:r>
        <w:rPr>
          <w:rFonts w:ascii="Arial" w:hAnsi="Arial" w:cs="Arial"/>
          <w:sz w:val="20"/>
          <w:szCs w:val="20"/>
          <w:lang w:val="en-CA"/>
        </w:rPr>
        <w:t>,</w:t>
      </w:r>
      <w:r w:rsidRPr="00A13A38">
        <w:rPr>
          <w:rFonts w:ascii="Arial" w:hAnsi="Arial" w:cs="Arial"/>
          <w:sz w:val="20"/>
          <w:szCs w:val="20"/>
          <w:lang w:val="en-CA"/>
        </w:rPr>
        <w:t xml:space="preserve"> or</w:t>
      </w:r>
      <w:r>
        <w:rPr>
          <w:rFonts w:ascii="Arial" w:hAnsi="Arial" w:cs="Arial"/>
          <w:sz w:val="20"/>
          <w:szCs w:val="20"/>
          <w:lang w:val="en-CA"/>
        </w:rPr>
        <w:t>,</w:t>
      </w:r>
      <w:r w:rsidRPr="00A13A38">
        <w:rPr>
          <w:rFonts w:ascii="Arial" w:hAnsi="Arial" w:cs="Arial"/>
          <w:sz w:val="20"/>
          <w:szCs w:val="20"/>
          <w:lang w:val="en-CA"/>
        </w:rPr>
        <w:t xml:space="preserve"> if not</w:t>
      </w:r>
      <w:r>
        <w:rPr>
          <w:rFonts w:ascii="Arial" w:hAnsi="Arial" w:cs="Arial"/>
          <w:sz w:val="20"/>
          <w:szCs w:val="20"/>
          <w:lang w:val="en-CA"/>
        </w:rPr>
        <w:t>, a</w:t>
      </w:r>
      <w:r w:rsidRPr="00A13A38">
        <w:rPr>
          <w:rFonts w:ascii="Arial" w:hAnsi="Arial" w:cs="Arial"/>
          <w:sz w:val="20"/>
          <w:szCs w:val="20"/>
          <w:lang w:val="en-CA"/>
        </w:rPr>
        <w:t xml:space="preserve"> timeline</w:t>
      </w:r>
      <w:r>
        <w:rPr>
          <w:rFonts w:ascii="Arial" w:hAnsi="Arial" w:cs="Arial"/>
          <w:sz w:val="20"/>
          <w:szCs w:val="20"/>
          <w:lang w:val="en-CA"/>
        </w:rPr>
        <w:t>-</w:t>
      </w:r>
      <w:r w:rsidRPr="00A13A38">
        <w:rPr>
          <w:rFonts w:ascii="Arial" w:hAnsi="Arial" w:cs="Arial"/>
          <w:sz w:val="20"/>
          <w:szCs w:val="20"/>
          <w:lang w:val="en-CA"/>
        </w:rPr>
        <w:t>based then skill</w:t>
      </w:r>
      <w:r>
        <w:rPr>
          <w:rFonts w:ascii="Arial" w:hAnsi="Arial" w:cs="Arial"/>
          <w:sz w:val="20"/>
          <w:szCs w:val="20"/>
          <w:lang w:val="en-CA"/>
        </w:rPr>
        <w:t>s-</w:t>
      </w:r>
      <w:r w:rsidRPr="00A13A38">
        <w:rPr>
          <w:rFonts w:ascii="Arial" w:hAnsi="Arial" w:cs="Arial"/>
          <w:sz w:val="20"/>
          <w:szCs w:val="20"/>
          <w:lang w:val="en-CA"/>
        </w:rPr>
        <w:t xml:space="preserve">based </w:t>
      </w:r>
      <w:r>
        <w:rPr>
          <w:rFonts w:ascii="Arial" w:hAnsi="Arial" w:cs="Arial"/>
          <w:sz w:val="20"/>
          <w:szCs w:val="20"/>
          <w:lang w:val="en-CA"/>
        </w:rPr>
        <w:t xml:space="preserve">approach </w:t>
      </w:r>
      <w:r w:rsidRPr="00A13A38">
        <w:rPr>
          <w:rFonts w:ascii="Arial" w:hAnsi="Arial" w:cs="Arial"/>
          <w:sz w:val="20"/>
          <w:szCs w:val="20"/>
          <w:lang w:val="en-CA"/>
        </w:rPr>
        <w:t>(e.g.</w:t>
      </w:r>
      <w:r>
        <w:rPr>
          <w:rFonts w:ascii="Arial" w:hAnsi="Arial" w:cs="Arial"/>
          <w:sz w:val="20"/>
          <w:szCs w:val="20"/>
          <w:lang w:val="en-CA"/>
        </w:rPr>
        <w:t>,</w:t>
      </w:r>
      <w:r w:rsidRPr="00A13A38">
        <w:rPr>
          <w:rFonts w:ascii="Arial" w:hAnsi="Arial" w:cs="Arial"/>
          <w:sz w:val="20"/>
          <w:szCs w:val="20"/>
          <w:lang w:val="en-CA"/>
        </w:rPr>
        <w:t xml:space="preserve"> resident enters 1st week of clinic - what happens </w:t>
      </w:r>
      <w:proofErr w:type="gramStart"/>
      <w:r w:rsidRPr="00A13A38">
        <w:rPr>
          <w:rFonts w:ascii="Arial" w:hAnsi="Arial" w:cs="Arial"/>
          <w:sz w:val="20"/>
          <w:szCs w:val="20"/>
          <w:lang w:val="en-CA"/>
        </w:rPr>
        <w:t>then</w:t>
      </w:r>
      <w:r>
        <w:rPr>
          <w:rFonts w:ascii="Arial" w:hAnsi="Arial" w:cs="Arial"/>
          <w:sz w:val="20"/>
          <w:szCs w:val="20"/>
          <w:lang w:val="en-CA"/>
        </w:rPr>
        <w:t>;</w:t>
      </w:r>
      <w:proofErr w:type="gramEnd"/>
      <w:r>
        <w:rPr>
          <w:rFonts w:ascii="Arial" w:hAnsi="Arial" w:cs="Arial"/>
          <w:sz w:val="20"/>
          <w:szCs w:val="20"/>
          <w:lang w:val="en-CA"/>
        </w:rPr>
        <w:t xml:space="preserve"> i.e.,</w:t>
      </w:r>
      <w:r w:rsidRPr="00A13A38">
        <w:rPr>
          <w:rFonts w:ascii="Arial" w:hAnsi="Arial" w:cs="Arial"/>
          <w:sz w:val="20"/>
          <w:szCs w:val="20"/>
          <w:lang w:val="en-CA"/>
        </w:rPr>
        <w:t xml:space="preserve"> practically what does it typically look like).</w:t>
      </w:r>
    </w:p>
    <w:p w14:paraId="4FD574DD"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Provide handouts/online resources that can be accessed after education day.</w:t>
      </w:r>
    </w:p>
    <w:p w14:paraId="4AF128C9"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 xml:space="preserve">Provide executive summary of </w:t>
      </w:r>
      <w:r>
        <w:rPr>
          <w:rFonts w:ascii="Arial" w:hAnsi="Arial" w:cs="Arial"/>
          <w:sz w:val="20"/>
          <w:szCs w:val="20"/>
          <w:lang w:val="en-CA"/>
        </w:rPr>
        <w:t>…</w:t>
      </w:r>
      <w:r w:rsidRPr="00A13A38">
        <w:rPr>
          <w:rFonts w:ascii="Arial" w:hAnsi="Arial" w:cs="Arial"/>
          <w:sz w:val="20"/>
          <w:szCs w:val="20"/>
          <w:lang w:val="en-CA"/>
        </w:rPr>
        <w:t xml:space="preserve"> slides.</w:t>
      </w:r>
    </w:p>
    <w:p w14:paraId="20B69371"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Please provide context (e.g., "evidence", tangible real examples) when administering CBD-related training.</w:t>
      </w:r>
    </w:p>
    <w:p w14:paraId="17432986"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Not particularly helpful in improving knowledge of CBD; too general, not specific enough to be helpful… perhaps like CBD itself?</w:t>
      </w:r>
    </w:p>
    <w:p w14:paraId="069CBA7F"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Please consider the financial impact on students for taking longer. Most banks granting student loans will not extend time for repayment and student loans are enormous compared to residency incomes. I'm concerned this initiative will be financially ruinous to slower learners and increase young physician suicides. Student loans cannot be bankrupted.</w:t>
      </w:r>
    </w:p>
    <w:p w14:paraId="45AB522F"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1) Augment with experiences of those in the room (ask for personal example</w:t>
      </w:r>
      <w:r>
        <w:rPr>
          <w:rFonts w:ascii="Arial" w:hAnsi="Arial" w:cs="Arial"/>
          <w:sz w:val="20"/>
          <w:szCs w:val="20"/>
          <w:lang w:val="en-CA"/>
        </w:rPr>
        <w:t>s</w:t>
      </w:r>
      <w:r w:rsidRPr="00A13A38">
        <w:rPr>
          <w:rFonts w:ascii="Arial" w:hAnsi="Arial" w:cs="Arial"/>
          <w:sz w:val="20"/>
          <w:szCs w:val="20"/>
          <w:lang w:val="en-CA"/>
        </w:rPr>
        <w:t>); 2) have an info material takeaway document.</w:t>
      </w:r>
    </w:p>
    <w:p w14:paraId="587CA9D1"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I would have ranked Q12 higher</w:t>
      </w:r>
      <w:r>
        <w:rPr>
          <w:rFonts w:ascii="Arial" w:hAnsi="Arial" w:cs="Arial"/>
          <w:sz w:val="20"/>
          <w:szCs w:val="20"/>
          <w:lang w:val="en-CA"/>
        </w:rPr>
        <w:t>,</w:t>
      </w:r>
      <w:r w:rsidRPr="00A13A38">
        <w:rPr>
          <w:rFonts w:ascii="Arial" w:hAnsi="Arial" w:cs="Arial"/>
          <w:sz w:val="20"/>
          <w:szCs w:val="20"/>
          <w:lang w:val="en-CA"/>
        </w:rPr>
        <w:t xml:space="preserve"> but</w:t>
      </w:r>
      <w:r>
        <w:rPr>
          <w:rFonts w:ascii="Arial" w:hAnsi="Arial" w:cs="Arial"/>
          <w:sz w:val="20"/>
          <w:szCs w:val="20"/>
          <w:lang w:val="en-CA"/>
        </w:rPr>
        <w:t xml:space="preserve"> </w:t>
      </w:r>
      <w:r w:rsidRPr="00A13A38">
        <w:rPr>
          <w:rFonts w:ascii="Arial" w:hAnsi="Arial" w:cs="Arial"/>
          <w:sz w:val="20"/>
          <w:szCs w:val="20"/>
          <w:lang w:val="en-CA"/>
        </w:rPr>
        <w:t>my incoming knowledge was pretty high.</w:t>
      </w:r>
    </w:p>
    <w:p w14:paraId="418BA179" w14:textId="77777777" w:rsidR="00EF53A8" w:rsidRPr="00A13A38" w:rsidRDefault="00EF53A8" w:rsidP="00EF53A8">
      <w:pPr>
        <w:pStyle w:val="ListParagraph"/>
        <w:numPr>
          <w:ilvl w:val="0"/>
          <w:numId w:val="13"/>
        </w:numPr>
        <w:rPr>
          <w:rFonts w:ascii="Arial" w:hAnsi="Arial" w:cs="Arial"/>
          <w:sz w:val="20"/>
          <w:szCs w:val="20"/>
          <w:lang w:val="en-CA"/>
        </w:rPr>
      </w:pPr>
      <w:r w:rsidRPr="00A13A38">
        <w:rPr>
          <w:rFonts w:ascii="Arial" w:hAnsi="Arial" w:cs="Arial"/>
          <w:sz w:val="20"/>
          <w:szCs w:val="20"/>
          <w:lang w:val="en-CA"/>
        </w:rPr>
        <w:t>Very well-done presentation.</w:t>
      </w:r>
    </w:p>
    <w:p w14:paraId="24BE840A" w14:textId="77777777" w:rsidR="00EF53A8" w:rsidRPr="00A13A38" w:rsidRDefault="00EF53A8" w:rsidP="00EF53A8">
      <w:pPr>
        <w:rPr>
          <w:rFonts w:ascii="Arial" w:hAnsi="Arial" w:cs="Arial"/>
          <w:b/>
          <w:bCs/>
          <w:sz w:val="20"/>
          <w:szCs w:val="20"/>
          <w:lang w:val="en-CA"/>
        </w:rPr>
      </w:pPr>
    </w:p>
    <w:p w14:paraId="3BDC2862" w14:textId="77777777" w:rsidR="00EF53A8" w:rsidRPr="00A13A38" w:rsidRDefault="00EF53A8" w:rsidP="00EF53A8">
      <w:pPr>
        <w:rPr>
          <w:rFonts w:ascii="Arial" w:hAnsi="Arial" w:cs="Arial"/>
          <w:b/>
          <w:bCs/>
          <w:sz w:val="20"/>
          <w:szCs w:val="20"/>
          <w:lang w:val="en-CA"/>
        </w:rPr>
      </w:pPr>
      <w:r w:rsidRPr="00A13A38">
        <w:rPr>
          <w:rFonts w:ascii="Arial" w:hAnsi="Arial" w:cs="Arial"/>
          <w:b/>
          <w:bCs/>
          <w:sz w:val="20"/>
          <w:szCs w:val="20"/>
          <w:lang w:val="en-CA"/>
        </w:rPr>
        <w:t>Learners</w:t>
      </w:r>
    </w:p>
    <w:p w14:paraId="08060CA6" w14:textId="77777777" w:rsidR="00EF53A8" w:rsidRPr="00A13A38" w:rsidRDefault="00EF53A8" w:rsidP="00EF53A8">
      <w:pPr>
        <w:pStyle w:val="ListParagraph"/>
        <w:numPr>
          <w:ilvl w:val="0"/>
          <w:numId w:val="12"/>
        </w:numPr>
        <w:rPr>
          <w:rFonts w:ascii="Arial" w:hAnsi="Arial" w:cs="Arial"/>
          <w:sz w:val="20"/>
          <w:szCs w:val="20"/>
          <w:lang w:val="en-CA"/>
        </w:rPr>
      </w:pPr>
      <w:r w:rsidRPr="00A13A38">
        <w:rPr>
          <w:rFonts w:ascii="Arial" w:hAnsi="Arial" w:cs="Arial"/>
          <w:sz w:val="20"/>
          <w:szCs w:val="20"/>
          <w:lang w:val="en-CA"/>
        </w:rPr>
        <w:t>Was helpful in understanding the criticism of CBME. Would be useful to have</w:t>
      </w:r>
      <w:r>
        <w:rPr>
          <w:rFonts w:ascii="Arial" w:hAnsi="Arial" w:cs="Arial"/>
          <w:sz w:val="20"/>
          <w:szCs w:val="20"/>
          <w:lang w:val="en-CA"/>
        </w:rPr>
        <w:t xml:space="preserve"> a</w:t>
      </w:r>
      <w:r w:rsidRPr="00A13A38">
        <w:rPr>
          <w:rFonts w:ascii="Arial" w:hAnsi="Arial" w:cs="Arial"/>
          <w:sz w:val="20"/>
          <w:szCs w:val="20"/>
          <w:lang w:val="en-CA"/>
        </w:rPr>
        <w:t xml:space="preserve"> </w:t>
      </w:r>
      <w:r>
        <w:rPr>
          <w:rFonts w:ascii="Arial" w:hAnsi="Arial" w:cs="Arial"/>
          <w:sz w:val="20"/>
          <w:szCs w:val="20"/>
          <w:lang w:val="en-CA"/>
        </w:rPr>
        <w:t>“</w:t>
      </w:r>
      <w:r w:rsidRPr="00A13A38">
        <w:rPr>
          <w:rFonts w:ascii="Arial" w:hAnsi="Arial" w:cs="Arial"/>
          <w:sz w:val="20"/>
          <w:szCs w:val="20"/>
          <w:lang w:val="en-CA"/>
        </w:rPr>
        <w:t>base knowledge</w:t>
      </w:r>
      <w:r>
        <w:rPr>
          <w:rFonts w:ascii="Arial" w:hAnsi="Arial" w:cs="Arial"/>
          <w:sz w:val="20"/>
          <w:szCs w:val="20"/>
          <w:lang w:val="en-CA"/>
        </w:rPr>
        <w:t>”</w:t>
      </w:r>
      <w:r w:rsidRPr="00A13A38">
        <w:rPr>
          <w:rFonts w:ascii="Arial" w:hAnsi="Arial" w:cs="Arial"/>
          <w:sz w:val="20"/>
          <w:szCs w:val="20"/>
          <w:lang w:val="en-CA"/>
        </w:rPr>
        <w:t xml:space="preserve"> of the princip</w:t>
      </w:r>
      <w:r>
        <w:rPr>
          <w:rFonts w:ascii="Arial" w:hAnsi="Arial" w:cs="Arial"/>
          <w:sz w:val="20"/>
          <w:szCs w:val="20"/>
          <w:lang w:val="en-CA"/>
        </w:rPr>
        <w:t xml:space="preserve">le’s </w:t>
      </w:r>
      <w:r w:rsidRPr="00A13A38">
        <w:rPr>
          <w:rFonts w:ascii="Arial" w:hAnsi="Arial" w:cs="Arial"/>
          <w:sz w:val="20"/>
          <w:szCs w:val="20"/>
          <w:lang w:val="en-CA"/>
        </w:rPr>
        <w:t xml:space="preserve">concepts </w:t>
      </w:r>
      <w:r>
        <w:rPr>
          <w:rFonts w:ascii="Arial" w:hAnsi="Arial" w:cs="Arial"/>
          <w:sz w:val="20"/>
          <w:szCs w:val="20"/>
          <w:lang w:val="en-CA"/>
        </w:rPr>
        <w:t>and</w:t>
      </w:r>
      <w:r w:rsidRPr="00A13A38">
        <w:rPr>
          <w:rFonts w:ascii="Arial" w:hAnsi="Arial" w:cs="Arial"/>
          <w:sz w:val="20"/>
          <w:szCs w:val="20"/>
          <w:lang w:val="en-CA"/>
        </w:rPr>
        <w:t xml:space="preserve"> tools of CMBE</w:t>
      </w:r>
      <w:r>
        <w:rPr>
          <w:rFonts w:ascii="Arial" w:hAnsi="Arial" w:cs="Arial"/>
          <w:sz w:val="20"/>
          <w:szCs w:val="20"/>
          <w:lang w:val="en-CA"/>
        </w:rPr>
        <w:t>,</w:t>
      </w:r>
      <w:r w:rsidRPr="00A13A38">
        <w:rPr>
          <w:rFonts w:ascii="Arial" w:hAnsi="Arial" w:cs="Arial"/>
          <w:sz w:val="20"/>
          <w:szCs w:val="20"/>
          <w:lang w:val="en-CA"/>
        </w:rPr>
        <w:t xml:space="preserve"> and what it is and how it is different from our current model.</w:t>
      </w:r>
    </w:p>
    <w:p w14:paraId="6B1FF5FF" w14:textId="77777777" w:rsidR="00EF53A8" w:rsidRPr="00A13A38" w:rsidRDefault="00EF53A8" w:rsidP="00EF53A8">
      <w:pPr>
        <w:pStyle w:val="ListParagraph"/>
        <w:numPr>
          <w:ilvl w:val="0"/>
          <w:numId w:val="12"/>
        </w:numPr>
        <w:rPr>
          <w:rFonts w:ascii="Arial" w:hAnsi="Arial" w:cs="Arial"/>
          <w:sz w:val="20"/>
          <w:szCs w:val="20"/>
          <w:lang w:val="en-CA"/>
        </w:rPr>
      </w:pPr>
      <w:r w:rsidRPr="00A13A38">
        <w:rPr>
          <w:rFonts w:ascii="Arial" w:hAnsi="Arial" w:cs="Arial"/>
          <w:sz w:val="20"/>
          <w:szCs w:val="20"/>
          <w:lang w:val="en-CA"/>
        </w:rPr>
        <w:t>More examples of what expectations will look like; more examples of the milestones; an explanation of how the residency would conclude for someone who meets all their milestones early.</w:t>
      </w:r>
    </w:p>
    <w:p w14:paraId="442D3298" w14:textId="77777777" w:rsidR="00EF53A8" w:rsidRPr="00A13A38" w:rsidRDefault="00EF53A8" w:rsidP="00EF53A8">
      <w:pPr>
        <w:pStyle w:val="ListParagraph"/>
        <w:numPr>
          <w:ilvl w:val="0"/>
          <w:numId w:val="12"/>
        </w:numPr>
        <w:rPr>
          <w:rFonts w:ascii="Arial" w:hAnsi="Arial" w:cs="Arial"/>
          <w:sz w:val="20"/>
          <w:szCs w:val="20"/>
          <w:lang w:val="en-CA"/>
        </w:rPr>
      </w:pPr>
      <w:r w:rsidRPr="00A13A38">
        <w:rPr>
          <w:rFonts w:ascii="Arial" w:hAnsi="Arial" w:cs="Arial"/>
          <w:sz w:val="20"/>
          <w:szCs w:val="20"/>
          <w:lang w:val="en-CA"/>
        </w:rPr>
        <w:t>Very thought</w:t>
      </w:r>
      <w:r>
        <w:rPr>
          <w:rFonts w:ascii="Arial" w:hAnsi="Arial" w:cs="Arial"/>
          <w:sz w:val="20"/>
          <w:szCs w:val="20"/>
          <w:lang w:val="en-CA"/>
        </w:rPr>
        <w:t>-</w:t>
      </w:r>
      <w:r w:rsidRPr="00A13A38">
        <w:rPr>
          <w:rFonts w:ascii="Arial" w:hAnsi="Arial" w:cs="Arial"/>
          <w:sz w:val="20"/>
          <w:szCs w:val="20"/>
          <w:lang w:val="en-CA"/>
        </w:rPr>
        <w:t>provoking.</w:t>
      </w:r>
    </w:p>
    <w:p w14:paraId="14FACDE8" w14:textId="77777777" w:rsidR="00EF53A8" w:rsidRPr="00A13A38" w:rsidRDefault="00EF53A8" w:rsidP="00EF53A8">
      <w:pPr>
        <w:pStyle w:val="ListParagraph"/>
        <w:numPr>
          <w:ilvl w:val="0"/>
          <w:numId w:val="12"/>
        </w:numPr>
        <w:rPr>
          <w:rFonts w:ascii="Arial" w:hAnsi="Arial" w:cs="Arial"/>
          <w:sz w:val="20"/>
          <w:szCs w:val="20"/>
          <w:lang w:val="en-CA"/>
        </w:rPr>
      </w:pPr>
      <w:r w:rsidRPr="00A13A38">
        <w:rPr>
          <w:rFonts w:ascii="Arial" w:hAnsi="Arial" w:cs="Arial"/>
          <w:sz w:val="20"/>
          <w:szCs w:val="20"/>
          <w:lang w:val="en-CA"/>
        </w:rPr>
        <w:t>Would be helpful to include a short introduction to the principles of CBD.</w:t>
      </w:r>
    </w:p>
    <w:p w14:paraId="74BA0B34" w14:textId="77777777" w:rsidR="00EF53A8" w:rsidRPr="00A13A38" w:rsidRDefault="00EF53A8" w:rsidP="00EF53A8">
      <w:pPr>
        <w:pStyle w:val="ListParagraph"/>
        <w:numPr>
          <w:ilvl w:val="0"/>
          <w:numId w:val="12"/>
        </w:numPr>
        <w:rPr>
          <w:rFonts w:ascii="Arial" w:hAnsi="Arial" w:cs="Arial"/>
          <w:sz w:val="20"/>
          <w:szCs w:val="20"/>
          <w:lang w:val="en-CA"/>
        </w:rPr>
      </w:pPr>
      <w:r w:rsidRPr="00A13A38">
        <w:rPr>
          <w:rFonts w:ascii="Arial" w:hAnsi="Arial" w:cs="Arial"/>
          <w:sz w:val="20"/>
          <w:szCs w:val="20"/>
          <w:lang w:val="en-CA"/>
        </w:rPr>
        <w:t>Instead of beginning with the flaws of the education system, begin by talking about the concept of CBME and how specifically it will be implemented. Then I can understand the rationale for it when you explain the flaws of the system. I really love the humor that was integrated into the talk.</w:t>
      </w:r>
    </w:p>
    <w:p w14:paraId="204CC680" w14:textId="77777777" w:rsidR="00EF53A8" w:rsidRPr="00A13A38" w:rsidRDefault="00EF53A8" w:rsidP="00EF53A8">
      <w:pPr>
        <w:pStyle w:val="ListParagraph"/>
        <w:numPr>
          <w:ilvl w:val="0"/>
          <w:numId w:val="12"/>
        </w:numPr>
        <w:rPr>
          <w:rFonts w:ascii="Arial" w:hAnsi="Arial" w:cs="Arial"/>
          <w:sz w:val="20"/>
          <w:szCs w:val="20"/>
          <w:lang w:val="en-CA"/>
        </w:rPr>
      </w:pPr>
      <w:r w:rsidRPr="00A13A38">
        <w:rPr>
          <w:rFonts w:ascii="Arial" w:hAnsi="Arial" w:cs="Arial"/>
          <w:sz w:val="20"/>
          <w:szCs w:val="20"/>
          <w:lang w:val="en-CA"/>
        </w:rPr>
        <w:t>More information</w:t>
      </w:r>
      <w:r>
        <w:rPr>
          <w:rFonts w:ascii="Arial" w:hAnsi="Arial" w:cs="Arial"/>
          <w:sz w:val="20"/>
          <w:szCs w:val="20"/>
          <w:lang w:val="en-CA"/>
        </w:rPr>
        <w:t>:</w:t>
      </w:r>
      <w:r w:rsidRPr="00A13A38">
        <w:rPr>
          <w:rFonts w:ascii="Arial" w:hAnsi="Arial" w:cs="Arial"/>
          <w:sz w:val="20"/>
          <w:szCs w:val="20"/>
          <w:lang w:val="en-CA"/>
        </w:rPr>
        <w:t xml:space="preserve"> how will it be implemented and </w:t>
      </w:r>
      <w:r>
        <w:rPr>
          <w:rFonts w:ascii="Arial" w:hAnsi="Arial" w:cs="Arial"/>
          <w:sz w:val="20"/>
          <w:szCs w:val="20"/>
          <w:lang w:val="en-CA"/>
        </w:rPr>
        <w:t xml:space="preserve">in </w:t>
      </w:r>
      <w:r w:rsidRPr="00A13A38">
        <w:rPr>
          <w:rFonts w:ascii="Arial" w:hAnsi="Arial" w:cs="Arial"/>
          <w:sz w:val="20"/>
          <w:szCs w:val="20"/>
          <w:lang w:val="en-CA"/>
        </w:rPr>
        <w:t>psychiatry specific</w:t>
      </w:r>
      <w:r>
        <w:rPr>
          <w:rFonts w:ascii="Arial" w:hAnsi="Arial" w:cs="Arial"/>
          <w:sz w:val="20"/>
          <w:szCs w:val="20"/>
          <w:lang w:val="en-CA"/>
        </w:rPr>
        <w:t>ally</w:t>
      </w:r>
      <w:r w:rsidRPr="00A13A38">
        <w:rPr>
          <w:rFonts w:ascii="Arial" w:hAnsi="Arial" w:cs="Arial"/>
          <w:sz w:val="20"/>
          <w:szCs w:val="20"/>
          <w:lang w:val="en-CA"/>
        </w:rPr>
        <w:t>.</w:t>
      </w:r>
    </w:p>
    <w:p w14:paraId="3C67D2AC" w14:textId="77777777" w:rsidR="00EF53A8" w:rsidRPr="00A13A38" w:rsidRDefault="00EF53A8" w:rsidP="00EF53A8">
      <w:pPr>
        <w:pStyle w:val="ListParagraph"/>
        <w:numPr>
          <w:ilvl w:val="0"/>
          <w:numId w:val="12"/>
        </w:numPr>
        <w:rPr>
          <w:rFonts w:ascii="Arial" w:hAnsi="Arial" w:cs="Arial"/>
          <w:sz w:val="20"/>
          <w:szCs w:val="20"/>
          <w:lang w:val="en-CA"/>
        </w:rPr>
      </w:pPr>
      <w:r w:rsidRPr="00A13A38">
        <w:rPr>
          <w:rFonts w:ascii="Arial" w:hAnsi="Arial" w:cs="Arial"/>
          <w:sz w:val="20"/>
          <w:szCs w:val="20"/>
          <w:lang w:val="en-CA"/>
        </w:rPr>
        <w:t>Some information about CBD would be helpful along with evidence and arguments for why it will be beneficial (although I could only attend rounds today).</w:t>
      </w:r>
    </w:p>
    <w:p w14:paraId="3C7A1F27" w14:textId="77777777" w:rsidR="0012613F" w:rsidRPr="00094C79" w:rsidRDefault="00EF53A8">
      <w:pPr>
        <w:rPr>
          <w:rFonts w:ascii="Arial" w:hAnsi="Arial" w:cs="Arial"/>
          <w:sz w:val="36"/>
          <w:szCs w:val="36"/>
        </w:rPr>
      </w:pPr>
    </w:p>
    <w:sectPr w:rsidR="0012613F" w:rsidRPr="00094C79" w:rsidSect="00EF53A8">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UniversLTStd-Cn">
    <w:altName w:val="Calibri"/>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Roman">
    <w:panose1 w:val="00000500000000020000"/>
    <w:charset w:val="00"/>
    <w:family w:val="auto"/>
    <w:pitch w:val="variable"/>
    <w:sig w:usb0="00000003" w:usb1="00000000" w:usb2="00000000" w:usb3="00000000" w:csb0="00000007" w:csb1="00000000"/>
  </w:font>
  <w:font w:name="UniversLTStd-BoldCn">
    <w:altName w:val="Univers LT Std 57 Cn"/>
    <w:panose1 w:val="020B0604020202020204"/>
    <w:charset w:val="00"/>
    <w:family w:val="swiss"/>
    <w:notTrueType/>
    <w:pitch w:val="variable"/>
    <w:sig w:usb0="800000AF" w:usb1="4000204A" w:usb2="00000000" w:usb3="00000000" w:csb0="00000001" w:csb1="00000000"/>
  </w:font>
  <w:font w:name="MT Extra">
    <w:panose1 w:val="0505010201020502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7970"/>
    <w:multiLevelType w:val="hybridMultilevel"/>
    <w:tmpl w:val="39DCFE0A"/>
    <w:lvl w:ilvl="0" w:tplc="10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27848"/>
    <w:multiLevelType w:val="hybridMultilevel"/>
    <w:tmpl w:val="7F542E7E"/>
    <w:lvl w:ilvl="0" w:tplc="92B0FE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963B1"/>
    <w:multiLevelType w:val="hybridMultilevel"/>
    <w:tmpl w:val="46F818B8"/>
    <w:lvl w:ilvl="0" w:tplc="A384AD2C">
      <w:start w:val="1"/>
      <w:numFmt w:val="bullet"/>
      <w:lvlText w:val="o"/>
      <w:lvlJc w:val="left"/>
      <w:pPr>
        <w:ind w:left="720" w:hanging="360"/>
      </w:pPr>
      <w:rPr>
        <w:rFonts w:ascii="Courier New" w:hAnsi="Courier New" w:cs="Arial" w:hint="default"/>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27F2B"/>
    <w:multiLevelType w:val="hybridMultilevel"/>
    <w:tmpl w:val="D2E89620"/>
    <w:lvl w:ilvl="0" w:tplc="10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C34E1"/>
    <w:multiLevelType w:val="hybridMultilevel"/>
    <w:tmpl w:val="A12A666E"/>
    <w:lvl w:ilvl="0" w:tplc="EAF43C16">
      <w:start w:val="1"/>
      <w:numFmt w:val="bullet"/>
      <w:lvlText w:val="o"/>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215CE"/>
    <w:multiLevelType w:val="hybridMultilevel"/>
    <w:tmpl w:val="5B9ABF98"/>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D391E"/>
    <w:multiLevelType w:val="hybridMultilevel"/>
    <w:tmpl w:val="DE0AC56C"/>
    <w:lvl w:ilvl="0" w:tplc="6EEA7FCE">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90D08"/>
    <w:multiLevelType w:val="hybridMultilevel"/>
    <w:tmpl w:val="2CD68328"/>
    <w:lvl w:ilvl="0" w:tplc="5BD2E9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A264B"/>
    <w:multiLevelType w:val="hybridMultilevel"/>
    <w:tmpl w:val="78D4E3C2"/>
    <w:lvl w:ilvl="0" w:tplc="50344522">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00175"/>
    <w:multiLevelType w:val="hybridMultilevel"/>
    <w:tmpl w:val="4E6614E0"/>
    <w:lvl w:ilvl="0" w:tplc="AFB43D3E">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041B1"/>
    <w:multiLevelType w:val="hybridMultilevel"/>
    <w:tmpl w:val="BE180E72"/>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B418E"/>
    <w:multiLevelType w:val="hybridMultilevel"/>
    <w:tmpl w:val="3C18C688"/>
    <w:lvl w:ilvl="0" w:tplc="D85AB59E">
      <w:start w:val="1"/>
      <w:numFmt w:val="bullet"/>
      <w:lvlText w:val="o"/>
      <w:lvlJc w:val="left"/>
      <w:pPr>
        <w:ind w:left="720" w:hanging="360"/>
      </w:pPr>
      <w:rPr>
        <w:rFonts w:ascii="Courier New" w:hAnsi="Courier New" w:hint="default"/>
        <w:sz w:val="32"/>
        <w:szCs w:val="2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B484E"/>
    <w:multiLevelType w:val="hybridMultilevel"/>
    <w:tmpl w:val="2E024F40"/>
    <w:lvl w:ilvl="0" w:tplc="10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11"/>
  </w:num>
  <w:num w:numId="6">
    <w:abstractNumId w:val="1"/>
  </w:num>
  <w:num w:numId="7">
    <w:abstractNumId w:val="7"/>
  </w:num>
  <w:num w:numId="8">
    <w:abstractNumId w:val="3"/>
  </w:num>
  <w:num w:numId="9">
    <w:abstractNumId w:val="12"/>
  </w:num>
  <w:num w:numId="10">
    <w:abstractNumId w:val="0"/>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9A"/>
    <w:rsid w:val="00087D9A"/>
    <w:rsid w:val="00092D8A"/>
    <w:rsid w:val="00094C79"/>
    <w:rsid w:val="000C25CE"/>
    <w:rsid w:val="001B5D61"/>
    <w:rsid w:val="0033101F"/>
    <w:rsid w:val="00371D7C"/>
    <w:rsid w:val="003933E8"/>
    <w:rsid w:val="004963F0"/>
    <w:rsid w:val="004B5429"/>
    <w:rsid w:val="005C223E"/>
    <w:rsid w:val="00617E32"/>
    <w:rsid w:val="0066524A"/>
    <w:rsid w:val="006816FB"/>
    <w:rsid w:val="00754371"/>
    <w:rsid w:val="007E1FCD"/>
    <w:rsid w:val="00A2138F"/>
    <w:rsid w:val="00CE5F7B"/>
    <w:rsid w:val="00E14915"/>
    <w:rsid w:val="00EC17C0"/>
    <w:rsid w:val="00EF53A8"/>
    <w:rsid w:val="00F82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1E5A"/>
  <w15:chartTrackingRefBased/>
  <w15:docId w15:val="{F1699E61-7239-294B-B023-3A494801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7D9A"/>
    <w:pPr>
      <w:spacing w:before="100" w:beforeAutospacing="1" w:after="100" w:afterAutospacing="1"/>
    </w:pPr>
    <w:rPr>
      <w:rFonts w:ascii="Times New Roman" w:eastAsia="Times New Roman" w:hAnsi="Times New Roman" w:cs="Times New Roman"/>
      <w:lang w:val="en-CA"/>
    </w:rPr>
  </w:style>
  <w:style w:type="paragraph" w:customStyle="1" w:styleId="Default">
    <w:name w:val="Default"/>
    <w:basedOn w:val="Normal"/>
    <w:uiPriority w:val="99"/>
    <w:rsid w:val="00EF53A8"/>
    <w:pPr>
      <w:widowControl w:val="0"/>
      <w:suppressAutoHyphens/>
      <w:autoSpaceDE w:val="0"/>
      <w:autoSpaceDN w:val="0"/>
      <w:adjustRightInd w:val="0"/>
      <w:spacing w:line="288" w:lineRule="auto"/>
      <w:textAlignment w:val="center"/>
    </w:pPr>
    <w:rPr>
      <w:rFonts w:ascii="UniversLTStd-Cn" w:eastAsia="Cambria" w:hAnsi="UniversLTStd-Cn" w:cs="UniversLTStd-Cn"/>
      <w:color w:val="000000"/>
    </w:rPr>
  </w:style>
  <w:style w:type="paragraph" w:customStyle="1" w:styleId="BasicParagraph">
    <w:name w:val="[Basic Paragraph]"/>
    <w:basedOn w:val="Normal"/>
    <w:uiPriority w:val="99"/>
    <w:rsid w:val="00EF53A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customStyle="1" w:styleId="Pa1">
    <w:name w:val="Pa1"/>
    <w:basedOn w:val="Default"/>
    <w:next w:val="Default"/>
    <w:uiPriority w:val="99"/>
    <w:rsid w:val="00EF53A8"/>
    <w:pPr>
      <w:spacing w:line="241" w:lineRule="atLeast"/>
    </w:pPr>
  </w:style>
  <w:style w:type="character" w:customStyle="1" w:styleId="st">
    <w:name w:val="st"/>
    <w:basedOn w:val="DefaultParagraphFont"/>
    <w:rsid w:val="00EF53A8"/>
  </w:style>
  <w:style w:type="paragraph" w:styleId="ListParagraph">
    <w:name w:val="List Paragraph"/>
    <w:basedOn w:val="Normal"/>
    <w:uiPriority w:val="34"/>
    <w:qFormat/>
    <w:rsid w:val="00EF5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24038">
      <w:bodyDiv w:val="1"/>
      <w:marLeft w:val="0"/>
      <w:marRight w:val="0"/>
      <w:marTop w:val="0"/>
      <w:marBottom w:val="0"/>
      <w:divBdr>
        <w:top w:val="none" w:sz="0" w:space="0" w:color="auto"/>
        <w:left w:val="none" w:sz="0" w:space="0" w:color="auto"/>
        <w:bottom w:val="none" w:sz="0" w:space="0" w:color="auto"/>
        <w:right w:val="none" w:sz="0" w:space="0" w:color="auto"/>
      </w:divBdr>
      <w:divsChild>
        <w:div w:id="1294485347">
          <w:marLeft w:val="0"/>
          <w:marRight w:val="0"/>
          <w:marTop w:val="0"/>
          <w:marBottom w:val="0"/>
          <w:divBdr>
            <w:top w:val="none" w:sz="0" w:space="0" w:color="auto"/>
            <w:left w:val="none" w:sz="0" w:space="0" w:color="auto"/>
            <w:bottom w:val="none" w:sz="0" w:space="0" w:color="auto"/>
            <w:right w:val="none" w:sz="0" w:space="0" w:color="auto"/>
          </w:divBdr>
          <w:divsChild>
            <w:div w:id="1623921597">
              <w:marLeft w:val="0"/>
              <w:marRight w:val="0"/>
              <w:marTop w:val="0"/>
              <w:marBottom w:val="0"/>
              <w:divBdr>
                <w:top w:val="none" w:sz="0" w:space="0" w:color="auto"/>
                <w:left w:val="none" w:sz="0" w:space="0" w:color="auto"/>
                <w:bottom w:val="none" w:sz="0" w:space="0" w:color="auto"/>
                <w:right w:val="none" w:sz="0" w:space="0" w:color="auto"/>
              </w:divBdr>
              <w:divsChild>
                <w:div w:id="3087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Bogie</dc:creator>
  <cp:keywords/>
  <dc:description/>
  <cp:lastModifiedBy>Bryce Bogie</cp:lastModifiedBy>
  <cp:revision>2</cp:revision>
  <dcterms:created xsi:type="dcterms:W3CDTF">2021-08-15T23:59:00Z</dcterms:created>
  <dcterms:modified xsi:type="dcterms:W3CDTF">2021-08-15T23:59:00Z</dcterms:modified>
</cp:coreProperties>
</file>