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2C5" w:rsidRDefault="0013454B" w:rsidP="0013454B">
      <w:pPr>
        <w:spacing w:line="480" w:lineRule="auto"/>
        <w:jc w:val="center"/>
      </w:pPr>
      <w:r>
        <w:rPr>
          <w:noProof/>
        </w:rPr>
        <w:drawing>
          <wp:inline distT="0" distB="0" distL="0" distR="0">
            <wp:extent cx="2372490" cy="4082902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867" cy="410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54B" w:rsidRDefault="0013454B" w:rsidP="0013454B">
      <w:pPr>
        <w:spacing w:line="480" w:lineRule="auto"/>
        <w:rPr>
          <w:rFonts w:ascii="Arial" w:hAnsi="Arial" w:cs="Arial"/>
          <w:sz w:val="20"/>
          <w:szCs w:val="20"/>
        </w:rPr>
      </w:pPr>
      <w:r w:rsidRPr="0013454B">
        <w:rPr>
          <w:rFonts w:ascii="Arial" w:hAnsi="Arial" w:cs="Arial"/>
          <w:b/>
          <w:bCs/>
          <w:sz w:val="20"/>
          <w:szCs w:val="20"/>
        </w:rPr>
        <w:t>Supplementary Fig. 1 Knockdown of ELTD1 inhibits EMT of GC Cells.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3454B">
        <w:rPr>
          <w:rFonts w:ascii="Arial" w:hAnsi="Arial" w:cs="Arial"/>
          <w:sz w:val="20"/>
          <w:szCs w:val="20"/>
        </w:rPr>
        <w:t xml:space="preserve">Western blot assay was used to detect the expression of EMT markers in </w:t>
      </w:r>
      <w:r>
        <w:rPr>
          <w:rFonts w:ascii="Arial" w:hAnsi="Arial" w:cs="Arial"/>
          <w:sz w:val="20"/>
          <w:szCs w:val="20"/>
        </w:rPr>
        <w:t>AGS</w:t>
      </w:r>
      <w:r w:rsidRPr="0013454B">
        <w:rPr>
          <w:rFonts w:ascii="Arial" w:hAnsi="Arial" w:cs="Arial"/>
          <w:sz w:val="20"/>
          <w:szCs w:val="20"/>
          <w:vertAlign w:val="superscript"/>
        </w:rPr>
        <w:t>shELTD1-2</w:t>
      </w:r>
      <w:r>
        <w:rPr>
          <w:rFonts w:ascii="Arial" w:hAnsi="Arial" w:cs="Arial"/>
          <w:sz w:val="20"/>
          <w:szCs w:val="20"/>
        </w:rPr>
        <w:t xml:space="preserve"> cell</w:t>
      </w:r>
      <w:r w:rsidR="0005372C">
        <w:rPr>
          <w:rFonts w:ascii="Arial" w:hAnsi="Arial" w:cs="Arial" w:hint="eastAsia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Pr="0013454B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its</w:t>
      </w:r>
      <w:r w:rsidRPr="0013454B">
        <w:rPr>
          <w:rFonts w:ascii="Arial" w:hAnsi="Arial" w:cs="Arial"/>
          <w:sz w:val="20"/>
          <w:szCs w:val="20"/>
        </w:rPr>
        <w:t xml:space="preserve"> control cell</w:t>
      </w:r>
      <w:r w:rsidR="0005372C">
        <w:rPr>
          <w:rFonts w:ascii="Arial" w:hAnsi="Arial" w:cs="Arial" w:hint="eastAsia"/>
          <w:sz w:val="20"/>
          <w:szCs w:val="20"/>
        </w:rPr>
        <w:t>s</w:t>
      </w:r>
      <w:r w:rsidRPr="0013454B">
        <w:rPr>
          <w:rFonts w:ascii="Arial" w:hAnsi="Arial" w:cs="Arial"/>
          <w:sz w:val="20"/>
          <w:szCs w:val="20"/>
        </w:rPr>
        <w:t>.</w:t>
      </w:r>
    </w:p>
    <w:p w:rsidR="0013454B" w:rsidRDefault="0013454B" w:rsidP="0013454B">
      <w:pPr>
        <w:spacing w:line="480" w:lineRule="auto"/>
        <w:rPr>
          <w:rFonts w:ascii="Arial" w:hAnsi="Arial" w:cs="Arial"/>
          <w:sz w:val="20"/>
          <w:szCs w:val="20"/>
        </w:rPr>
      </w:pPr>
    </w:p>
    <w:p w:rsidR="0013454B" w:rsidRDefault="002F0817" w:rsidP="002F0817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556979" cy="2475913"/>
            <wp:effectExtent l="19050" t="0" r="0" b="0"/>
            <wp:docPr id="3" name="图片 1" descr="D:\ELTD1\SB ELTD1修回修改\sup\未标题-6副本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LTD1\SB ELTD1修回修改\sup\未标题-6副本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248" cy="2476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310E">
        <w:rPr>
          <w:rFonts w:ascii="Arial" w:hAnsi="Arial" w:cs="Arial"/>
          <w:sz w:val="20"/>
          <w:szCs w:val="20"/>
        </w:rPr>
        <w:br w:type="textWrapping" w:clear="all"/>
      </w:r>
    </w:p>
    <w:p w:rsidR="0013454B" w:rsidRPr="0013454B" w:rsidRDefault="0013454B" w:rsidP="0013454B">
      <w:pPr>
        <w:spacing w:line="480" w:lineRule="auto"/>
        <w:rPr>
          <w:rFonts w:ascii="Arial" w:hAnsi="Arial" w:cs="Arial"/>
          <w:sz w:val="20"/>
          <w:szCs w:val="20"/>
        </w:rPr>
      </w:pPr>
      <w:r w:rsidRPr="0013454B">
        <w:rPr>
          <w:rFonts w:ascii="Arial" w:hAnsi="Arial" w:cs="Arial"/>
          <w:b/>
          <w:bCs/>
          <w:sz w:val="20"/>
          <w:szCs w:val="20"/>
        </w:rPr>
        <w:t xml:space="preserve">Supplementary Fig. </w:t>
      </w:r>
      <w:r>
        <w:rPr>
          <w:rFonts w:ascii="Arial" w:hAnsi="Arial" w:cs="Arial"/>
          <w:b/>
          <w:bCs/>
          <w:sz w:val="20"/>
          <w:szCs w:val="20"/>
        </w:rPr>
        <w:t xml:space="preserve">2 </w:t>
      </w:r>
      <w:r w:rsidRPr="0013454B">
        <w:rPr>
          <w:rFonts w:ascii="Arial" w:hAnsi="Arial" w:cs="Arial"/>
          <w:b/>
          <w:bCs/>
          <w:sz w:val="20"/>
          <w:szCs w:val="20"/>
        </w:rPr>
        <w:t xml:space="preserve">Knockdown of ELTD1 inhibits </w:t>
      </w:r>
      <w:r>
        <w:rPr>
          <w:rFonts w:ascii="Arial" w:hAnsi="Arial" w:cs="Arial"/>
          <w:b/>
          <w:bCs/>
          <w:sz w:val="20"/>
          <w:szCs w:val="20"/>
        </w:rPr>
        <w:t>ERK signaling</w:t>
      </w:r>
      <w:r w:rsidRPr="0013454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in</w:t>
      </w:r>
      <w:r w:rsidRPr="0013454B">
        <w:rPr>
          <w:rFonts w:ascii="Arial" w:hAnsi="Arial" w:cs="Arial"/>
          <w:b/>
          <w:bCs/>
          <w:sz w:val="20"/>
          <w:szCs w:val="20"/>
        </w:rPr>
        <w:t xml:space="preserve"> GC.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3454B">
        <w:rPr>
          <w:rFonts w:ascii="Arial" w:hAnsi="Arial" w:cs="Arial"/>
          <w:sz w:val="20"/>
          <w:szCs w:val="20"/>
        </w:rPr>
        <w:t xml:space="preserve">The levels of </w:t>
      </w:r>
      <w:r w:rsidRPr="0013454B">
        <w:rPr>
          <w:rFonts w:ascii="Arial" w:hAnsi="Arial" w:cs="Arial"/>
          <w:sz w:val="20"/>
          <w:szCs w:val="20"/>
        </w:rPr>
        <w:lastRenderedPageBreak/>
        <w:t>t-ERK</w:t>
      </w:r>
      <w:r>
        <w:rPr>
          <w:rFonts w:ascii="Arial" w:hAnsi="Arial" w:cs="Arial"/>
          <w:sz w:val="20"/>
          <w:szCs w:val="20"/>
        </w:rPr>
        <w:t xml:space="preserve"> and </w:t>
      </w:r>
      <w:r w:rsidRPr="0013454B">
        <w:rPr>
          <w:rFonts w:ascii="Arial" w:hAnsi="Arial" w:cs="Arial"/>
          <w:sz w:val="20"/>
          <w:szCs w:val="20"/>
        </w:rPr>
        <w:t xml:space="preserve">p-ERK were determined by western blot in </w:t>
      </w:r>
      <w:r>
        <w:rPr>
          <w:rFonts w:ascii="Arial" w:hAnsi="Arial" w:cs="Arial"/>
          <w:sz w:val="20"/>
          <w:szCs w:val="20"/>
        </w:rPr>
        <w:t>AGS</w:t>
      </w:r>
      <w:r w:rsidRPr="0013454B">
        <w:rPr>
          <w:rFonts w:ascii="Arial" w:hAnsi="Arial" w:cs="Arial"/>
          <w:sz w:val="20"/>
          <w:szCs w:val="20"/>
          <w:vertAlign w:val="superscript"/>
        </w:rPr>
        <w:t>shELTD1-2</w:t>
      </w:r>
      <w:r>
        <w:rPr>
          <w:rFonts w:ascii="Arial" w:hAnsi="Arial" w:cs="Arial"/>
          <w:sz w:val="20"/>
          <w:szCs w:val="20"/>
        </w:rPr>
        <w:t xml:space="preserve"> cell</w:t>
      </w:r>
      <w:r w:rsidR="0005372C">
        <w:rPr>
          <w:rFonts w:ascii="Arial" w:hAnsi="Arial" w:cs="Arial" w:hint="eastAsia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Pr="0013454B">
        <w:rPr>
          <w:rFonts w:ascii="Arial" w:hAnsi="Arial" w:cs="Arial"/>
          <w:sz w:val="20"/>
          <w:szCs w:val="20"/>
        </w:rPr>
        <w:t>an</w:t>
      </w:r>
      <w:bookmarkStart w:id="0" w:name="_GoBack"/>
      <w:bookmarkEnd w:id="0"/>
      <w:r w:rsidRPr="0013454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its</w:t>
      </w:r>
      <w:r w:rsidRPr="0013454B">
        <w:rPr>
          <w:rFonts w:ascii="Arial" w:hAnsi="Arial" w:cs="Arial"/>
          <w:sz w:val="20"/>
          <w:szCs w:val="20"/>
        </w:rPr>
        <w:t xml:space="preserve"> control cell</w:t>
      </w:r>
      <w:r w:rsidR="0005372C">
        <w:rPr>
          <w:rFonts w:ascii="Arial" w:hAnsi="Arial" w:cs="Arial" w:hint="eastAsia"/>
          <w:sz w:val="20"/>
          <w:szCs w:val="20"/>
        </w:rPr>
        <w:t>s</w:t>
      </w:r>
      <w:r w:rsidRPr="0013454B">
        <w:rPr>
          <w:rFonts w:ascii="Arial" w:hAnsi="Arial" w:cs="Arial"/>
          <w:sz w:val="20"/>
          <w:szCs w:val="20"/>
        </w:rPr>
        <w:t>.</w:t>
      </w:r>
    </w:p>
    <w:sectPr w:rsidR="0013454B" w:rsidRPr="0013454B" w:rsidSect="00C16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F92" w:rsidRDefault="003C7F92" w:rsidP="0013454B">
      <w:r>
        <w:separator/>
      </w:r>
    </w:p>
  </w:endnote>
  <w:endnote w:type="continuationSeparator" w:id="0">
    <w:p w:rsidR="003C7F92" w:rsidRDefault="003C7F92" w:rsidP="00134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hakuyoxingshu7000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F92" w:rsidRDefault="003C7F92" w:rsidP="0013454B">
      <w:r>
        <w:separator/>
      </w:r>
    </w:p>
  </w:footnote>
  <w:footnote w:type="continuationSeparator" w:id="0">
    <w:p w:rsidR="003C7F92" w:rsidRDefault="003C7F92" w:rsidP="001345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2C5"/>
    <w:rsid w:val="0005372C"/>
    <w:rsid w:val="00085A77"/>
    <w:rsid w:val="0013454B"/>
    <w:rsid w:val="002F0817"/>
    <w:rsid w:val="003C7F92"/>
    <w:rsid w:val="004577AF"/>
    <w:rsid w:val="005B69BA"/>
    <w:rsid w:val="009602C5"/>
    <w:rsid w:val="00AA4F2B"/>
    <w:rsid w:val="00C1669E"/>
    <w:rsid w:val="00C83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4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45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4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454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37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37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Administrator</cp:lastModifiedBy>
  <cp:revision>5</cp:revision>
  <dcterms:created xsi:type="dcterms:W3CDTF">2021-07-30T07:01:00Z</dcterms:created>
  <dcterms:modified xsi:type="dcterms:W3CDTF">2021-08-03T13:52:00Z</dcterms:modified>
</cp:coreProperties>
</file>