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D3BC5" w14:textId="633D2E6F" w:rsidR="00FB3902" w:rsidRDefault="005A6A12"/>
    <w:p w14:paraId="1284C76E" w14:textId="77777777" w:rsidR="00A41F64" w:rsidRPr="00FA6534" w:rsidRDefault="00A41F64" w:rsidP="005A6A12">
      <w:pPr>
        <w:spacing w:line="480" w:lineRule="auto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FA6534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Supplementary</w:t>
      </w:r>
    </w:p>
    <w:p w14:paraId="0AE3720C" w14:textId="3EB4AC76" w:rsidR="00A41F64" w:rsidRPr="00FA6534" w:rsidRDefault="00A41F64" w:rsidP="00A41F64">
      <w:pPr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29AFAD8" w14:textId="19AA3AAB" w:rsidR="00A41F64" w:rsidRPr="005A6A12" w:rsidRDefault="005A6A12" w:rsidP="005A6A12">
      <w:pPr>
        <w:spacing w:line="480" w:lineRule="auto"/>
        <w:ind w:left="360"/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Table 1. </w:t>
      </w:r>
      <w:r w:rsidR="00A41F64" w:rsidRPr="005A6A12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>Country of Origin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693"/>
      </w:tblGrid>
      <w:tr w:rsidR="00A41F64" w:rsidRPr="00FA6534" w14:paraId="29F01ACF" w14:textId="77777777" w:rsidTr="005A6A12">
        <w:trPr>
          <w:trHeight w:val="320"/>
        </w:trPr>
        <w:tc>
          <w:tcPr>
            <w:tcW w:w="1980" w:type="dxa"/>
            <w:shd w:val="clear" w:color="auto" w:fill="AEAAAA" w:themeFill="background2" w:themeFillShade="BF"/>
            <w:noWrap/>
            <w:vAlign w:val="bottom"/>
          </w:tcPr>
          <w:p w14:paraId="1E960B0F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Country</w:t>
            </w:r>
          </w:p>
        </w:tc>
        <w:tc>
          <w:tcPr>
            <w:tcW w:w="2693" w:type="dxa"/>
            <w:shd w:val="clear" w:color="auto" w:fill="AEAAAA" w:themeFill="background2" w:themeFillShade="BF"/>
            <w:noWrap/>
            <w:vAlign w:val="bottom"/>
          </w:tcPr>
          <w:p w14:paraId="7D330913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Number of candidates</w:t>
            </w:r>
          </w:p>
        </w:tc>
      </w:tr>
      <w:tr w:rsidR="00A41F64" w:rsidRPr="00FA6534" w14:paraId="30CC8B3F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41493E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INDIA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2A3CBC2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46</w:t>
            </w:r>
          </w:p>
        </w:tc>
      </w:tr>
      <w:tr w:rsidR="00A41F64" w:rsidRPr="00FA6534" w14:paraId="2C30C566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206CB73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Pakistan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9B7D344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18</w:t>
            </w:r>
          </w:p>
        </w:tc>
      </w:tr>
      <w:tr w:rsidR="00A41F64" w:rsidRPr="00FA6534" w14:paraId="0165510D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11B0E5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Iraq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FBC2F09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</w:tr>
      <w:tr w:rsidR="00A41F64" w:rsidRPr="00FA6534" w14:paraId="76874340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E31EF7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Philippines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227A8E5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</w:tr>
      <w:tr w:rsidR="00A41F64" w:rsidRPr="00FA6534" w14:paraId="77776378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2BDF9E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Sri Lanka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42E837F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</w:tr>
      <w:tr w:rsidR="00A41F64" w:rsidRPr="00FA6534" w14:paraId="3D88DE29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2FE59C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Nigeria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A88649E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</w:tr>
      <w:tr w:rsidR="00A41F64" w:rsidRPr="00FA6534" w14:paraId="050863B4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BF9FCA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Sudan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061DA81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</w:tr>
      <w:tr w:rsidR="00A41F64" w:rsidRPr="00FA6534" w14:paraId="232C473A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E5A5E4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Malaysia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E19E9D4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</w:tr>
      <w:tr w:rsidR="00A41F64" w:rsidRPr="00FA6534" w14:paraId="60F8C026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4B55468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Nepal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741FE7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</w:tr>
      <w:tr w:rsidR="00A41F64" w:rsidRPr="00FA6534" w14:paraId="6E9369E0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1F06CE9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South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africa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F8F1131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</w:tr>
      <w:tr w:rsidR="00A41F64" w:rsidRPr="00FA6534" w14:paraId="40E13338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51B7DA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Iran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206FB3D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A41F64" w:rsidRPr="00FA6534" w14:paraId="2E791D6E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76BFF1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Italy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8AE36CC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A41F64" w:rsidRPr="00FA6534" w14:paraId="3F1ABA24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6ADF52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Kenya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A064F3D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A41F64" w:rsidRPr="00FA6534" w14:paraId="6158E969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63CEE4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Netherlands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304FC89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A41F64" w:rsidRPr="00FA6534" w14:paraId="256E344B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FF5296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Norway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0101E7C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A41F64" w:rsidRPr="00FA6534" w14:paraId="4412F3D5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D8F266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Ondis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0D7DBAB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A41F64" w:rsidRPr="00FA6534" w14:paraId="523E3F39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620FB83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Papua New Guinea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A5D8EDB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A41F64" w:rsidRPr="00FA6534" w14:paraId="63E91CB6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0C5B7A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lastRenderedPageBreak/>
              <w:t>Poland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A1E3522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A41F64" w:rsidRPr="00FA6534" w14:paraId="19AE86BB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FF5746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Sierra Leone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EC3D425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A41F64" w:rsidRPr="00FA6534" w14:paraId="3769F2F7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737977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Sweden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407B9A7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A41F64" w:rsidRPr="00FA6534" w14:paraId="2DC6C9AA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9AC984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Switzerland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B31BA5A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A41F64" w:rsidRPr="00FA6534" w14:paraId="66D4BABC" w14:textId="77777777" w:rsidTr="003900CF">
        <w:trPr>
          <w:trHeight w:val="32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3356B9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USA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292DA7C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</w:tbl>
    <w:p w14:paraId="0A0CA986" w14:textId="77777777" w:rsidR="00A41F64" w:rsidRPr="00FA6534" w:rsidRDefault="00A41F64" w:rsidP="00A41F64">
      <w:pPr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2D02A63" w14:textId="77777777" w:rsidR="00A41F64" w:rsidRPr="00FA6534" w:rsidRDefault="00A41F64" w:rsidP="00A41F64">
      <w:pPr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6F6CDFD" w14:textId="77777777" w:rsidR="00A41F64" w:rsidRPr="00FA6534" w:rsidRDefault="00A41F64" w:rsidP="00A41F64">
      <w:pPr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5493B53" w14:textId="77777777" w:rsidR="00A41F64" w:rsidRPr="00FA6534" w:rsidRDefault="00A41F64" w:rsidP="00A41F64">
      <w:pPr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575C5E1" w14:textId="77777777" w:rsidR="00A41F64" w:rsidRPr="00FA6534" w:rsidRDefault="00A41F64" w:rsidP="00A41F64">
      <w:pPr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23523B3" w14:textId="0693FF69" w:rsidR="00A41F64" w:rsidRPr="005A6A12" w:rsidRDefault="005A6A12" w:rsidP="005A6A12">
      <w:pPr>
        <w:spacing w:line="480" w:lineRule="auto"/>
        <w:ind w:left="360"/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Table 2. </w:t>
      </w:r>
      <w:r w:rsidR="00A41F64" w:rsidRPr="005A6A12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Year </w:t>
      </w:r>
      <w:r w:rsidR="000E1127" w:rsidRPr="005A6A12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>of</w:t>
      </w:r>
      <w:r w:rsidR="00A41F64" w:rsidRPr="005A6A12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commencing WBA Program</w:t>
      </w:r>
    </w:p>
    <w:tbl>
      <w:tblPr>
        <w:tblW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1770"/>
      </w:tblGrid>
      <w:tr w:rsidR="00A41F64" w:rsidRPr="00FA6534" w14:paraId="15AF3B89" w14:textId="77777777" w:rsidTr="005A6A12">
        <w:trPr>
          <w:trHeight w:val="328"/>
        </w:trPr>
        <w:tc>
          <w:tcPr>
            <w:tcW w:w="3430" w:type="dxa"/>
            <w:shd w:val="clear" w:color="auto" w:fill="AEAAAA" w:themeFill="background2" w:themeFillShade="BF"/>
            <w:noWrap/>
            <w:vAlign w:val="bottom"/>
            <w:hideMark/>
          </w:tcPr>
          <w:p w14:paraId="5BA7777F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Year</w:t>
            </w:r>
          </w:p>
        </w:tc>
        <w:tc>
          <w:tcPr>
            <w:tcW w:w="1770" w:type="dxa"/>
            <w:shd w:val="clear" w:color="auto" w:fill="AEAAAA" w:themeFill="background2" w:themeFillShade="BF"/>
            <w:noWrap/>
            <w:vAlign w:val="bottom"/>
            <w:hideMark/>
          </w:tcPr>
          <w:p w14:paraId="42A02B70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Candidates</w:t>
            </w:r>
          </w:p>
        </w:tc>
      </w:tr>
      <w:tr w:rsidR="00A41F64" w:rsidRPr="00FA6534" w14:paraId="7C36EB16" w14:textId="77777777" w:rsidTr="005A6A12">
        <w:trPr>
          <w:trHeight w:val="328"/>
        </w:trPr>
        <w:tc>
          <w:tcPr>
            <w:tcW w:w="3430" w:type="dxa"/>
            <w:shd w:val="clear" w:color="auto" w:fill="auto"/>
            <w:noWrap/>
            <w:vAlign w:val="bottom"/>
            <w:hideMark/>
          </w:tcPr>
          <w:p w14:paraId="7E8BB40F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2019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087939E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28</w:t>
            </w:r>
          </w:p>
        </w:tc>
      </w:tr>
      <w:tr w:rsidR="00A41F64" w:rsidRPr="00FA6534" w14:paraId="5B216246" w14:textId="77777777" w:rsidTr="005A6A12">
        <w:trPr>
          <w:trHeight w:val="328"/>
        </w:trPr>
        <w:tc>
          <w:tcPr>
            <w:tcW w:w="3430" w:type="dxa"/>
            <w:shd w:val="clear" w:color="auto" w:fill="auto"/>
            <w:noWrap/>
            <w:vAlign w:val="bottom"/>
            <w:hideMark/>
          </w:tcPr>
          <w:p w14:paraId="61E5B143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2012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3CE445C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18</w:t>
            </w:r>
          </w:p>
        </w:tc>
      </w:tr>
      <w:tr w:rsidR="00A41F64" w:rsidRPr="00FA6534" w14:paraId="1F0B55B8" w14:textId="77777777" w:rsidTr="005A6A12">
        <w:trPr>
          <w:trHeight w:val="328"/>
        </w:trPr>
        <w:tc>
          <w:tcPr>
            <w:tcW w:w="3430" w:type="dxa"/>
            <w:shd w:val="clear" w:color="auto" w:fill="auto"/>
            <w:noWrap/>
            <w:vAlign w:val="bottom"/>
            <w:hideMark/>
          </w:tcPr>
          <w:p w14:paraId="2AC40401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2013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CDA5568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</w:tr>
      <w:tr w:rsidR="00A41F64" w:rsidRPr="00FA6534" w14:paraId="0FB4547F" w14:textId="77777777" w:rsidTr="005A6A12">
        <w:trPr>
          <w:trHeight w:val="328"/>
        </w:trPr>
        <w:tc>
          <w:tcPr>
            <w:tcW w:w="3430" w:type="dxa"/>
            <w:shd w:val="clear" w:color="auto" w:fill="auto"/>
            <w:noWrap/>
            <w:vAlign w:val="bottom"/>
            <w:hideMark/>
          </w:tcPr>
          <w:p w14:paraId="10E42CA5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2016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C915D48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</w:tr>
      <w:tr w:rsidR="00A41F64" w:rsidRPr="00FA6534" w14:paraId="2D8D2247" w14:textId="77777777" w:rsidTr="005A6A12">
        <w:trPr>
          <w:trHeight w:val="328"/>
        </w:trPr>
        <w:tc>
          <w:tcPr>
            <w:tcW w:w="3430" w:type="dxa"/>
            <w:shd w:val="clear" w:color="auto" w:fill="auto"/>
            <w:noWrap/>
            <w:vAlign w:val="bottom"/>
            <w:hideMark/>
          </w:tcPr>
          <w:p w14:paraId="141A4E9A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2018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04621D7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</w:tr>
      <w:tr w:rsidR="00A41F64" w:rsidRPr="00FA6534" w14:paraId="69FA6AA3" w14:textId="77777777" w:rsidTr="005A6A12">
        <w:trPr>
          <w:trHeight w:val="328"/>
        </w:trPr>
        <w:tc>
          <w:tcPr>
            <w:tcW w:w="3430" w:type="dxa"/>
            <w:shd w:val="clear" w:color="auto" w:fill="auto"/>
            <w:noWrap/>
            <w:vAlign w:val="bottom"/>
            <w:hideMark/>
          </w:tcPr>
          <w:p w14:paraId="1A68CA39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2010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122AAAC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</w:tr>
      <w:tr w:rsidR="00A41F64" w:rsidRPr="00FA6534" w14:paraId="6161C5BA" w14:textId="77777777" w:rsidTr="005A6A12">
        <w:trPr>
          <w:trHeight w:val="328"/>
        </w:trPr>
        <w:tc>
          <w:tcPr>
            <w:tcW w:w="3430" w:type="dxa"/>
            <w:shd w:val="clear" w:color="auto" w:fill="auto"/>
            <w:noWrap/>
            <w:vAlign w:val="bottom"/>
            <w:hideMark/>
          </w:tcPr>
          <w:p w14:paraId="46D9ED78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2011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177F0E8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</w:tr>
      <w:tr w:rsidR="00A41F64" w:rsidRPr="00FA6534" w14:paraId="0C486393" w14:textId="77777777" w:rsidTr="005A6A12">
        <w:trPr>
          <w:trHeight w:val="328"/>
        </w:trPr>
        <w:tc>
          <w:tcPr>
            <w:tcW w:w="3430" w:type="dxa"/>
            <w:shd w:val="clear" w:color="auto" w:fill="auto"/>
            <w:noWrap/>
            <w:vAlign w:val="bottom"/>
            <w:hideMark/>
          </w:tcPr>
          <w:p w14:paraId="7EEB5B6A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2015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61EF276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</w:tr>
      <w:tr w:rsidR="00A41F64" w:rsidRPr="00FA6534" w14:paraId="1A2C982E" w14:textId="77777777" w:rsidTr="005A6A12">
        <w:trPr>
          <w:trHeight w:val="328"/>
        </w:trPr>
        <w:tc>
          <w:tcPr>
            <w:tcW w:w="3430" w:type="dxa"/>
            <w:shd w:val="clear" w:color="auto" w:fill="auto"/>
            <w:noWrap/>
            <w:vAlign w:val="bottom"/>
            <w:hideMark/>
          </w:tcPr>
          <w:p w14:paraId="5020B58D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2017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1E1B014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</w:tr>
      <w:tr w:rsidR="00A41F64" w:rsidRPr="00FA6534" w14:paraId="71C2ACB8" w14:textId="77777777" w:rsidTr="005A6A12">
        <w:trPr>
          <w:trHeight w:val="328"/>
        </w:trPr>
        <w:tc>
          <w:tcPr>
            <w:tcW w:w="3430" w:type="dxa"/>
            <w:shd w:val="clear" w:color="auto" w:fill="auto"/>
            <w:noWrap/>
            <w:vAlign w:val="bottom"/>
            <w:hideMark/>
          </w:tcPr>
          <w:p w14:paraId="3BD6D6EE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2020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3C004778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</w:tr>
      <w:tr w:rsidR="00A41F64" w:rsidRPr="00FA6534" w14:paraId="28B736C4" w14:textId="77777777" w:rsidTr="005A6A12">
        <w:trPr>
          <w:trHeight w:val="328"/>
        </w:trPr>
        <w:tc>
          <w:tcPr>
            <w:tcW w:w="3430" w:type="dxa"/>
            <w:shd w:val="clear" w:color="auto" w:fill="auto"/>
            <w:noWrap/>
            <w:vAlign w:val="bottom"/>
            <w:hideMark/>
          </w:tcPr>
          <w:p w14:paraId="5468FEC9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2014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B034D3E" w14:textId="77777777" w:rsidR="00A41F64" w:rsidRPr="00FA6534" w:rsidRDefault="00A41F64" w:rsidP="003900CF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</w:tr>
    </w:tbl>
    <w:p w14:paraId="17BCBE9E" w14:textId="77777777" w:rsidR="00A41F64" w:rsidRPr="00FA6534" w:rsidRDefault="00A41F64" w:rsidP="00A41F64">
      <w:pPr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EE97CD4" w14:textId="77777777" w:rsidR="00A41F64" w:rsidRPr="00FA6534" w:rsidRDefault="00A41F64" w:rsidP="00A41F64">
      <w:pPr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66AB28" w14:textId="354F3E28" w:rsidR="00A41F64" w:rsidRPr="005A6A12" w:rsidRDefault="005A6A12" w:rsidP="005A6A12">
      <w:pPr>
        <w:spacing w:line="480" w:lineRule="auto"/>
        <w:ind w:left="360"/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lastRenderedPageBreak/>
        <w:t xml:space="preserve">Table 3. </w:t>
      </w:r>
      <w:r w:rsidR="00A41F64" w:rsidRPr="005A6A12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>Candidates Comments: (Raw Data)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1F64" w:rsidRPr="00FA6534" w14:paraId="7A130962" w14:textId="77777777" w:rsidTr="005A6A12">
        <w:trPr>
          <w:trHeight w:val="320"/>
        </w:trPr>
        <w:tc>
          <w:tcPr>
            <w:tcW w:w="0" w:type="auto"/>
            <w:shd w:val="clear" w:color="auto" w:fill="AEAAAA" w:themeFill="background2" w:themeFillShade="BF"/>
            <w:noWrap/>
            <w:hideMark/>
          </w:tcPr>
          <w:p w14:paraId="63C0E4B6" w14:textId="236862CE" w:rsidR="00A41F64" w:rsidRPr="005A6A12" w:rsidRDefault="00A41F64" w:rsidP="005A6A12">
            <w:pPr>
              <w:spacing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</w:pPr>
            <w:r w:rsidRPr="005A6A12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Candidate Comments</w:t>
            </w:r>
          </w:p>
        </w:tc>
      </w:tr>
      <w:tr w:rsidR="00A41F64" w:rsidRPr="00FA6534" w14:paraId="2C4745F8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475BEAB0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Amazing program </w:t>
            </w:r>
          </w:p>
        </w:tc>
      </w:tr>
      <w:tr w:rsidR="00A41F64" w:rsidRPr="00FA6534" w14:paraId="42C5A840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45540160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Amazing team, I am glad that I was lucky enough to be in this network and didn't have to struggle with the AMC</w:t>
            </w:r>
          </w:p>
        </w:tc>
      </w:tr>
      <w:tr w:rsidR="00A41F64" w:rsidRPr="00FA6534" w14:paraId="795B9758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3D47A10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Best program, best people I am very thankful </w:t>
            </w:r>
          </w:p>
        </w:tc>
      </w:tr>
      <w:tr w:rsidR="00A41F64" w:rsidRPr="00FA6534" w14:paraId="64C2A3D5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49C9FB83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Best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Programme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. Well supported </w:t>
            </w:r>
          </w:p>
        </w:tc>
      </w:tr>
      <w:tr w:rsidR="00A41F64" w:rsidRPr="00FA6534" w14:paraId="105D2CDE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1A141B04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Dr Nair, you are amazing.  Thanks </w:t>
            </w:r>
          </w:p>
        </w:tc>
      </w:tr>
      <w:tr w:rsidR="00A41F64" w:rsidRPr="00FA6534" w14:paraId="4349AC08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618EEDE7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Excellent  program for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img</w:t>
            </w:r>
            <w:proofErr w:type="spellEnd"/>
          </w:p>
        </w:tc>
      </w:tr>
      <w:tr w:rsidR="00A41F64" w:rsidRPr="00FA6534" w14:paraId="1152FF66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7C598512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Excellent Comprehensive  program </w:t>
            </w:r>
          </w:p>
        </w:tc>
      </w:tr>
      <w:tr w:rsidR="00A41F64" w:rsidRPr="00FA6534" w14:paraId="3E96A544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81CA946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Excellent program</w:t>
            </w:r>
          </w:p>
        </w:tc>
      </w:tr>
      <w:tr w:rsidR="00A41F64" w:rsidRPr="00FA6534" w14:paraId="5537539D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44EFC71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Excellent program to help doctors and to help health workforce </w:t>
            </w:r>
          </w:p>
        </w:tc>
      </w:tr>
      <w:tr w:rsidR="00A41F64" w:rsidRPr="00FA6534" w14:paraId="0F617FC0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468FA2B3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Fantastic comprehensive detailed program </w:t>
            </w:r>
          </w:p>
        </w:tc>
      </w:tr>
      <w:tr w:rsidR="00A41F64" w:rsidRPr="00FA6534" w14:paraId="737A0B90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A6EB09C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Fantastic program which allowed me to finally be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recognised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in Australia. I could not be more grateful.</w:t>
            </w:r>
          </w:p>
        </w:tc>
      </w:tr>
      <w:tr w:rsidR="00A41F64" w:rsidRPr="00FA6534" w14:paraId="1146CFF7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C1A8AAD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Forever grateful for the WBA program. It was a true career-saver at the time. </w:t>
            </w:r>
          </w:p>
        </w:tc>
      </w:tr>
      <w:tr w:rsidR="00A41F64" w:rsidRPr="00FA6534" w14:paraId="24D6AF25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64A4E449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Good course, learnt a lot</w:t>
            </w:r>
          </w:p>
        </w:tc>
      </w:tr>
      <w:tr w:rsidR="00A41F64" w:rsidRPr="00FA6534" w14:paraId="2581769E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5B09E420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Good learning experience </w:t>
            </w:r>
          </w:p>
        </w:tc>
      </w:tr>
      <w:tr w:rsidR="00A41F64" w:rsidRPr="00FA6534" w14:paraId="737F0E76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72B060D0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Good program</w:t>
            </w:r>
          </w:p>
        </w:tc>
      </w:tr>
      <w:tr w:rsidR="00A41F64" w:rsidRPr="00FA6534" w14:paraId="6D6A41C6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6C5AAB4B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Good program aimed to assess candidates comprehensively</w:t>
            </w:r>
          </w:p>
        </w:tc>
      </w:tr>
      <w:tr w:rsidR="00A41F64" w:rsidRPr="00FA6534" w14:paraId="237CA90A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06A2791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Great program with lots of support </w:t>
            </w:r>
          </w:p>
        </w:tc>
      </w:tr>
      <w:tr w:rsidR="00A41F64" w:rsidRPr="00FA6534" w14:paraId="09234852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006DA36D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Great program, very educational </w:t>
            </w:r>
          </w:p>
        </w:tc>
      </w:tr>
      <w:tr w:rsidR="00A41F64" w:rsidRPr="00FA6534" w14:paraId="183E6E45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99A1C5A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Great program. Helped me complete AMC and get General registration. </w:t>
            </w:r>
          </w:p>
        </w:tc>
      </w:tr>
      <w:tr w:rsidR="00A41F64" w:rsidRPr="00FA6534" w14:paraId="11184C05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E19066D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lastRenderedPageBreak/>
              <w:t xml:space="preserve">happy and grateful that I could participate. Believe it is a thorough assessment of clinically relevant skills required to work successfully in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Aus</w:t>
            </w:r>
            <w:proofErr w:type="spellEnd"/>
          </w:p>
        </w:tc>
      </w:tr>
      <w:tr w:rsidR="00A41F64" w:rsidRPr="00FA6534" w14:paraId="7E8E6E3B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6C29116D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Having been able to complete the requirements for the AMC Clinical exam through the WBA program was a faster route  towards General Registration. </w:t>
            </w:r>
          </w:p>
        </w:tc>
      </w:tr>
      <w:tr w:rsidR="00A41F64" w:rsidRPr="00FA6534" w14:paraId="43C15DBA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927B7C2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 always recommended WBA to my IMG colleagues .</w:t>
            </w:r>
          </w:p>
        </w:tc>
      </w:tr>
      <w:tr w:rsidR="00A41F64" w:rsidRPr="00FA6534" w14:paraId="592F8677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6C3570A6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 am so grateful to have been introduced to the WBA program</w:t>
            </w:r>
          </w:p>
        </w:tc>
      </w:tr>
      <w:tr w:rsidR="00A41F64" w:rsidRPr="00FA6534" w14:paraId="1C026F78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0F466E4E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 am still thankful for everyone participate in WBA as it changed our courier pathway</w:t>
            </w:r>
          </w:p>
        </w:tc>
      </w:tr>
      <w:tr w:rsidR="00A41F64" w:rsidRPr="00FA6534" w14:paraId="1FA92B97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47B0CDC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I am very lucky to be the part of WBA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programme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. Please continue this because this is the real examination of medical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professionalat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this level. Not t</w:t>
            </w:r>
          </w:p>
        </w:tc>
      </w:tr>
      <w:tr w:rsidR="00A41F64" w:rsidRPr="00FA6534" w14:paraId="0DF57327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7FA0743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I am very thankful for getting into WBA program, it feels more realistic for me to talk to an actual patient than a pretend one </w:t>
            </w:r>
          </w:p>
        </w:tc>
      </w:tr>
      <w:tr w:rsidR="00A41F64" w:rsidRPr="00FA6534" w14:paraId="2C83BA33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1C4F6288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 believe WBA is more realistic and practical way of assessing IMGs. AMC clinical exam standards are very strict, difficult to be passed by graduates.</w:t>
            </w:r>
          </w:p>
        </w:tc>
      </w:tr>
      <w:tr w:rsidR="00A41F64" w:rsidRPr="00FA6534" w14:paraId="717C2BCE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548AF23F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I found the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Wba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team with prof v supportive and helpful. I have recommended this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programme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to all foreign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drs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looking to get their general registration</w:t>
            </w:r>
          </w:p>
        </w:tc>
      </w:tr>
      <w:tr w:rsidR="00A41F64" w:rsidRPr="00FA6534" w14:paraId="59520BFF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43A984A2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 think the program was great with every mini CEX our case-based discussion the examiner provided great feedback and I think that has helped me improve</w:t>
            </w:r>
          </w:p>
        </w:tc>
      </w:tr>
      <w:tr w:rsidR="00A41F64" w:rsidRPr="00FA6534" w14:paraId="7DB47D87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BA32AFA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It is a good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programme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and support for IMG</w:t>
            </w:r>
          </w:p>
        </w:tc>
      </w:tr>
      <w:tr w:rsidR="00A41F64" w:rsidRPr="00FA6534" w14:paraId="1868D367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1040938A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It is wonderful program. 1 suggestion, it would be great if there are some formal teaching classes for during WBA process.</w:t>
            </w:r>
          </w:p>
        </w:tc>
      </w:tr>
      <w:tr w:rsidR="00A41F64" w:rsidRPr="00FA6534" w14:paraId="1C34CB9E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0882C7B9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It is wonderful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programme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well suited for the immigrants. We are grateful to the Professor and his team</w:t>
            </w:r>
          </w:p>
        </w:tc>
      </w:tr>
      <w:tr w:rsidR="00A41F64" w:rsidRPr="00FA6534" w14:paraId="728FFF31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07423D9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lastRenderedPageBreak/>
              <w:t>It was a very good program and helped us to gain our general registration without interruption of our work and family commitments.</w:t>
            </w:r>
          </w:p>
        </w:tc>
      </w:tr>
      <w:tr w:rsidR="00A41F64" w:rsidRPr="00FA6534" w14:paraId="75C575DE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193DDFF5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It was a very well-structured assessment program.</w:t>
            </w:r>
          </w:p>
        </w:tc>
      </w:tr>
      <w:tr w:rsidR="00A41F64" w:rsidRPr="00FA6534" w14:paraId="643EA55A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347CADF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It was wonderful program, and was well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organised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</w:t>
            </w:r>
          </w:p>
        </w:tc>
      </w:tr>
      <w:tr w:rsidR="00A41F64" w:rsidRPr="00FA6534" w14:paraId="6D5A3A39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525A4D74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It would be good to have a WBA candidates’ group for all the current/previous WBA candidates to interact and support each </w:t>
            </w:r>
          </w:p>
        </w:tc>
      </w:tr>
      <w:tr w:rsidR="00A41F64" w:rsidRPr="00FA6534" w14:paraId="604B694B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97889CE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It's a wonderful program and we are grateful for the help and guidance</w:t>
            </w:r>
          </w:p>
        </w:tc>
      </w:tr>
      <w:tr w:rsidR="00A41F64" w:rsidRPr="00FA6534" w14:paraId="27257073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48134AB2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It's an important program for IMGs and should continue.</w:t>
            </w:r>
          </w:p>
        </w:tc>
      </w:tr>
      <w:tr w:rsidR="00A41F64" w:rsidRPr="00FA6534" w14:paraId="56C1AF91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6257A0D3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loved the consultants/staff specialists who were assessors. Everything was coordinated really well by Lynette! I did want to give some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fback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will call</w:t>
            </w:r>
          </w:p>
        </w:tc>
      </w:tr>
      <w:tr w:rsidR="00A41F64" w:rsidRPr="00FA6534" w14:paraId="4A23B421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5F79439C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Make the program accessible for doctors in the area health general practices who have cleared their part 1 AMC exam</w:t>
            </w:r>
          </w:p>
        </w:tc>
      </w:tr>
      <w:tr w:rsidR="00A41F64" w:rsidRPr="00FA6534" w14:paraId="70FF9D37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56C22483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Many thanks </w:t>
            </w:r>
          </w:p>
        </w:tc>
      </w:tr>
      <w:tr w:rsidR="00A41F64" w:rsidRPr="00FA6534" w14:paraId="270E7C46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193F28D7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Nursing/num evaluation for the candidates is bit vague and may not reflect the doctor's clinical skills</w:t>
            </w:r>
          </w:p>
        </w:tc>
      </w:tr>
      <w:tr w:rsidR="00A41F64" w:rsidRPr="00FA6534" w14:paraId="4895492E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71C25DCC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Opportunity for people who is not working to do the WBA</w:t>
            </w:r>
          </w:p>
        </w:tc>
      </w:tr>
      <w:tr w:rsidR="00A41F64" w:rsidRPr="00FA6534" w14:paraId="09A61505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2253D1C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Overall satisfied </w:t>
            </w:r>
          </w:p>
        </w:tc>
      </w:tr>
      <w:tr w:rsidR="00A41F64" w:rsidRPr="00FA6534" w14:paraId="4B41C3EA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43811CFC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Really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greatful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for this program. Great support from the whole health district. Would love to come back at some stage.</w:t>
            </w:r>
          </w:p>
        </w:tc>
      </w:tr>
      <w:tr w:rsidR="00A41F64" w:rsidRPr="00FA6534" w14:paraId="3BF29096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505D614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Some assessments were unfair</w:t>
            </w:r>
          </w:p>
        </w:tc>
      </w:tr>
      <w:tr w:rsidR="00A41F64" w:rsidRPr="00FA6534" w14:paraId="4B132396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63A1A3BB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Thank you</w:t>
            </w:r>
          </w:p>
        </w:tc>
      </w:tr>
      <w:tr w:rsidR="00A41F64" w:rsidRPr="00FA6534" w14:paraId="646457A3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849057D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The program is valuable and one of the best available. My main issue surrounds the mandated 6 months of employment with HNE prior to be accepted. </w:t>
            </w:r>
          </w:p>
        </w:tc>
      </w:tr>
      <w:tr w:rsidR="00A41F64" w:rsidRPr="00FA6534" w14:paraId="52436C72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7882F023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lastRenderedPageBreak/>
              <w:t xml:space="preserve">The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programme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is great, hardworking IMG's benefit from it, maybe a reunion would be nice </w:t>
            </w:r>
          </w:p>
        </w:tc>
      </w:tr>
      <w:tr w:rsidR="00A41F64" w:rsidRPr="00FA6534" w14:paraId="56F13BBC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7FA42375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The WBA is a great program to suit the needs for doctors while working and satisfying the AMC / AHPRA requirements.  </w:t>
            </w:r>
          </w:p>
        </w:tc>
      </w:tr>
      <w:tr w:rsidR="00A41F64" w:rsidRPr="00FA6534" w14:paraId="71C50685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7F8D7B6D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The WBA program helped me very much. I felt supported and performed better in the assessments. Now, I can contribute to the Australian health system.</w:t>
            </w:r>
          </w:p>
        </w:tc>
      </w:tr>
      <w:tr w:rsidR="00A41F64" w:rsidRPr="00FA6534" w14:paraId="1C5CEE23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E981B52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The WBA program is an excellent clinical pathway. The clinical scenarios were patients in hospital and relevant to the clinical exam </w:t>
            </w:r>
          </w:p>
        </w:tc>
      </w:tr>
      <w:tr w:rsidR="00A41F64" w:rsidRPr="00FA6534" w14:paraId="0C8E18D9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42863EC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The WBA program was the best and the people who runs the program are very approachable and helpful. </w:t>
            </w:r>
          </w:p>
        </w:tc>
      </w:tr>
      <w:tr w:rsidR="00A41F64" w:rsidRPr="00FA6534" w14:paraId="5CC2B100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425BF494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Very Grateful to Prof Nair and coordinating team for the huge support and motivation to achieve the Goal</w:t>
            </w:r>
          </w:p>
        </w:tc>
      </w:tr>
      <w:tr w:rsidR="00A41F64" w:rsidRPr="00FA6534" w14:paraId="76D180B3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40D21AC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Very helpful </w:t>
            </w:r>
          </w:p>
        </w:tc>
      </w:tr>
      <w:tr w:rsidR="00A41F64" w:rsidRPr="00FA6534" w14:paraId="546A57CF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5E433C3A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Very helpful program </w:t>
            </w:r>
          </w:p>
        </w:tc>
      </w:tr>
      <w:tr w:rsidR="00A41F64" w:rsidRPr="00FA6534" w14:paraId="2FA0C581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0EB778C5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Very helpful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programme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for IMG, better assessment process than AMC clinical exam </w:t>
            </w:r>
          </w:p>
        </w:tc>
      </w:tr>
      <w:tr w:rsidR="00A41F64" w:rsidRPr="00FA6534" w14:paraId="4D471A59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45C5B896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Wanted to thank Professor Nair, Dr Usha, Lynette, Kathy, Julie and all WBA staff at HNELHD. I am feeling gratitude to the IMG unit.</w:t>
            </w:r>
          </w:p>
        </w:tc>
      </w:tr>
      <w:tr w:rsidR="00A41F64" w:rsidRPr="00FA6534" w14:paraId="68D8D6DA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BCAA997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Was great</w:t>
            </w:r>
          </w:p>
        </w:tc>
      </w:tr>
      <w:tr w:rsidR="00A41F64" w:rsidRPr="00FA6534" w14:paraId="509BCA88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61B75098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Wba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,excellent program, Thanks a lot Prof &amp; the team for running this program-best wishes to everyone </w:t>
            </w:r>
          </w:p>
        </w:tc>
      </w:tr>
      <w:tr w:rsidR="00A41F64" w:rsidRPr="00FA6534" w14:paraId="6C804779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03B5B227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WBA an excellent examination </w:t>
            </w:r>
          </w:p>
        </w:tc>
      </w:tr>
      <w:tr w:rsidR="00A41F64" w:rsidRPr="00FA6534" w14:paraId="72AAEE66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1042EDD6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WBA helped me to get my full registration and Prof Nair and Team are very helpful to complete the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programme</w:t>
            </w:r>
            <w:proofErr w:type="spellEnd"/>
          </w:p>
        </w:tc>
      </w:tr>
      <w:tr w:rsidR="00A41F64" w:rsidRPr="00FA6534" w14:paraId="733DB75F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288C015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lastRenderedPageBreak/>
              <w:t xml:space="preserve">WBA in Hunter/New England is very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organised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and structured. Candidate is well able to balance between study and work. Admin staff is very helpful.</w:t>
            </w:r>
          </w:p>
        </w:tc>
      </w:tr>
      <w:tr w:rsidR="00A41F64" w:rsidRPr="00FA6534" w14:paraId="147ECE0E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1B0BE3C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WBA is an excellent program run by Prof. NAIR and his team. It provides you with great feedback about working in the Australian Health system. </w:t>
            </w:r>
          </w:p>
        </w:tc>
      </w:tr>
      <w:tr w:rsidR="00A41F64" w:rsidRPr="00FA6534" w14:paraId="0978DF9A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5FB3A2C9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WBA is a good platform for overseas trained doctors to comply with the requirements of AMC, I think it should be expanded to other areas as well.</w:t>
            </w:r>
          </w:p>
        </w:tc>
      </w:tr>
      <w:tr w:rsidR="00A41F64" w:rsidRPr="00FA6534" w14:paraId="5244D905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7D26BD9B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WBA is a much better assessment than AMC clinical exam </w:t>
            </w:r>
          </w:p>
        </w:tc>
      </w:tr>
      <w:tr w:rsidR="00A41F64" w:rsidRPr="00FA6534" w14:paraId="4920DCE8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36467C71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WBA is an excellent program </w:t>
            </w:r>
          </w:p>
        </w:tc>
      </w:tr>
      <w:tr w:rsidR="00A41F64" w:rsidRPr="00FA6534" w14:paraId="5F524A30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0CC792AA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WBA is by far the most effective method of assessing candidates.</w:t>
            </w:r>
          </w:p>
        </w:tc>
      </w:tr>
      <w:tr w:rsidR="00A41F64" w:rsidRPr="00FA6534" w14:paraId="3D83DD52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72F509BF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WBA is excellent program and very useful for IMG. Dr Nair and his team are extremely helpful.</w:t>
            </w:r>
          </w:p>
        </w:tc>
      </w:tr>
      <w:tr w:rsidR="00A41F64" w:rsidRPr="00FA6534" w14:paraId="392722C8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06CE733A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WBA is useless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organisation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and should be closed</w:t>
            </w:r>
          </w:p>
        </w:tc>
      </w:tr>
      <w:tr w:rsidR="00A41F64" w:rsidRPr="00FA6534" w14:paraId="7401B496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D6E1AAA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WBA program allowed me to get general registration and get into the GP training in 2015</w:t>
            </w:r>
          </w:p>
        </w:tc>
      </w:tr>
      <w:tr w:rsidR="00A41F64" w:rsidRPr="00FA6534" w14:paraId="5BD1C1E5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0079CD9D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WBA program is a true reflection of the knowledge and experience we gain in the Australian Health System. </w:t>
            </w:r>
          </w:p>
        </w:tc>
      </w:tr>
      <w:tr w:rsidR="00A41F64" w:rsidRPr="00FA6534" w14:paraId="718EAC33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1908616F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WBA program should be held at least twice a year, should be more streamlined bid a bid with AMC requirements regarding the types of cases.</w:t>
            </w:r>
          </w:p>
        </w:tc>
      </w:tr>
      <w:tr w:rsidR="00A41F64" w:rsidRPr="00FA6534" w14:paraId="505861D7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0971084F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WBA program was exceptionally well administered, it set clear expectation and provided support.</w:t>
            </w:r>
          </w:p>
        </w:tc>
      </w:tr>
      <w:tr w:rsidR="00A41F64" w:rsidRPr="00FA6534" w14:paraId="602E3F0A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69AE5636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WBA program worked as an educational experience and helped with better integration into Australian health system </w:t>
            </w:r>
          </w:p>
        </w:tc>
      </w:tr>
      <w:tr w:rsidR="00A41F64" w:rsidRPr="00FA6534" w14:paraId="3DA239FF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69355246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WBA should be accessible to everyone </w:t>
            </w:r>
          </w:p>
        </w:tc>
      </w:tr>
      <w:tr w:rsidR="00A41F64" w:rsidRPr="00FA6534" w14:paraId="3EF01CF8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1397BB10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WBA should be available to all IMDs</w:t>
            </w:r>
          </w:p>
        </w:tc>
      </w:tr>
      <w:tr w:rsidR="00A41F64" w:rsidRPr="00FA6534" w14:paraId="7B89DACC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1C942CDD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lastRenderedPageBreak/>
              <w:t>WBA should continue</w:t>
            </w:r>
          </w:p>
        </w:tc>
      </w:tr>
      <w:tr w:rsidR="00A41F64" w:rsidRPr="00FA6534" w14:paraId="59490AF4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729BAD02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WBA was a fair, comprehensive assessment</w:t>
            </w:r>
          </w:p>
        </w:tc>
      </w:tr>
      <w:tr w:rsidR="00A41F64" w:rsidRPr="00FA6534" w14:paraId="50D401F9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62361BC3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WBA was a great learning experience which helped me complete my supervised </w:t>
            </w:r>
            <w:proofErr w:type="spellStart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practise</w:t>
            </w:r>
            <w:proofErr w:type="spellEnd"/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successfully and achieve specialist registration</w:t>
            </w:r>
          </w:p>
        </w:tc>
      </w:tr>
      <w:tr w:rsidR="00A41F64" w:rsidRPr="00FA6534" w14:paraId="292C7B5E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705C8A24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WBA was an excellent opportunity for AMC graduates to get general registration after full completion of the course. It was a great course! </w:t>
            </w:r>
          </w:p>
        </w:tc>
      </w:tr>
      <w:tr w:rsidR="00A41F64" w:rsidRPr="00FA6534" w14:paraId="62A727CA" w14:textId="77777777" w:rsidTr="003900CF">
        <w:trPr>
          <w:trHeight w:val="320"/>
        </w:trPr>
        <w:tc>
          <w:tcPr>
            <w:tcW w:w="0" w:type="auto"/>
            <w:noWrap/>
            <w:hideMark/>
          </w:tcPr>
          <w:p w14:paraId="2A859B64" w14:textId="77777777" w:rsidR="00A41F64" w:rsidRPr="00FA6534" w:rsidRDefault="00A41F64" w:rsidP="003900CF">
            <w:pPr>
              <w:spacing w:line="48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A6534">
              <w:rPr>
                <w:rFonts w:ascii="Calibri" w:eastAsia="Times New Roman" w:hAnsi="Calibri" w:cs="Calibri"/>
                <w:color w:val="000000"/>
                <w:lang w:val="en-US" w:eastAsia="en-GB"/>
              </w:rPr>
              <w:t>WBA was the door that opened so many opportunities for my professional career.</w:t>
            </w:r>
          </w:p>
        </w:tc>
      </w:tr>
    </w:tbl>
    <w:p w14:paraId="41AE4FC4" w14:textId="77777777" w:rsidR="00A41F64" w:rsidRPr="00FA6534" w:rsidRDefault="00A41F64" w:rsidP="00A41F64">
      <w:pPr>
        <w:spacing w:line="480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B506B81" w14:textId="77777777" w:rsidR="00A41F64" w:rsidRDefault="00A41F64"/>
    <w:sectPr w:rsidR="00A41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32354"/>
    <w:multiLevelType w:val="hybridMultilevel"/>
    <w:tmpl w:val="FF4A6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64"/>
    <w:rsid w:val="000E1127"/>
    <w:rsid w:val="005A6A12"/>
    <w:rsid w:val="00A41F64"/>
    <w:rsid w:val="00B31C64"/>
    <w:rsid w:val="00D0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47CBB"/>
  <w15:chartTrackingRefBased/>
  <w15:docId w15:val="{3996BE7A-EB55-5F4B-966E-FCD1C946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1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F6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F64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41F64"/>
    <w:pPr>
      <w:ind w:left="720"/>
      <w:contextualSpacing/>
    </w:pPr>
  </w:style>
  <w:style w:type="table" w:styleId="TableGrid">
    <w:name w:val="Table Grid"/>
    <w:basedOn w:val="TableNormal"/>
    <w:uiPriority w:val="39"/>
    <w:rsid w:val="00A4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1297</Words>
  <Characters>5902</Characters>
  <Application>Microsoft Office Word</Application>
  <DocSecurity>0</DocSecurity>
  <Lines>143</Lines>
  <Paragraphs>84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Aditee Parab</dc:creator>
  <cp:keywords/>
  <dc:description/>
  <cp:lastModifiedBy>Aditee Parab</cp:lastModifiedBy>
  <cp:revision>3</cp:revision>
  <dcterms:created xsi:type="dcterms:W3CDTF">2021-08-24T01:18:00Z</dcterms:created>
  <dcterms:modified xsi:type="dcterms:W3CDTF">2021-08-24T02:13:00Z</dcterms:modified>
</cp:coreProperties>
</file>