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0"/>
        <w:gridCol w:w="1576"/>
        <w:gridCol w:w="1250"/>
      </w:tblGrid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Regents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Product code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Company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VECs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CP-R075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Procell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the complete culture medium of rat aortic endothelial cells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CM-R075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Procell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DPBS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C0221D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Beyotime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rat lymphocyte separation medium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LTS1083</w:t>
            </w:r>
            <w:r w:rsidR="009565B7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-200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TBD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RPMI-1640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R8758-500ML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Sigma</w:t>
            </w:r>
          </w:p>
        </w:tc>
      </w:tr>
      <w:tr w:rsidR="000836F7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FBS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1527494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836F7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Gibco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T25 culture flask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430639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Corning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4% paraformaldehyde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P1110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Solarbio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0.5% TritonX-100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ST795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Beyotime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Glycine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G8200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Solarbio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rabbit anti-CD31 primary antibody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ab222783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abcam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Cy3 conjugated goat anti-rabbit IgG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BA1032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Boster</w:t>
            </w:r>
          </w:p>
        </w:tc>
      </w:tr>
      <w:tr w:rsidR="000836F7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DAPI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C1002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0836F7" w:rsidRPr="000B4AE2" w:rsidRDefault="000836F7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Beyotime</w:t>
            </w:r>
          </w:p>
        </w:tc>
      </w:tr>
      <w:tr w:rsidR="000836F7" w:rsidRPr="000B4AE2" w:rsidTr="00EE4A35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Sterile deionized water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F0020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Solarbio</w:t>
            </w:r>
          </w:p>
        </w:tc>
      </w:tr>
      <w:tr w:rsidR="000836F7" w:rsidRPr="000B4AE2" w:rsidTr="00EE4A35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0836F7" w:rsidRPr="000B4AE2" w:rsidRDefault="00EE4A35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Rabbit Anti-CD68/AF488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836F7" w:rsidRPr="000B4AE2" w:rsidRDefault="00FB188C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bs</w:t>
            </w:r>
            <w:r w:rsidR="00EE4A35"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-20403R-AF488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0836F7" w:rsidRPr="000B4AE2" w:rsidRDefault="00FB188C" w:rsidP="004639A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Bioss</w:t>
            </w:r>
          </w:p>
        </w:tc>
      </w:tr>
      <w:tr w:rsidR="00FB188C" w:rsidRPr="000B4AE2" w:rsidTr="00EE4A35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Rabbit IgG Alexa Fluor 488 conjugated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bs-0295P-AF488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Bioss</w:t>
            </w:r>
          </w:p>
        </w:tc>
      </w:tr>
      <w:tr w:rsidR="00FB188C" w:rsidRPr="000B4AE2" w:rsidTr="00EE4A35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PBS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</w:t>
            </w: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1020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Solarbio</w:t>
            </w:r>
          </w:p>
        </w:tc>
      </w:tr>
      <w:tr w:rsidR="00FB188C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0.8mm Kirschner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Zimmer</w:t>
            </w:r>
          </w:p>
        </w:tc>
      </w:tr>
      <w:tr w:rsidR="00FB188C" w:rsidRPr="000B4AE2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5-0 absorbable band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Ethicon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L-DMEM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B4AE2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GD3104-500ML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Genview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CCK-8 kit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E1CK-000208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EnoGene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96 holes plate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Corning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CGS 21680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CAS 124431-80-7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Topscience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ZM241385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CAS 139180-30-6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Topscience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DMSO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Sigma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cell-light EdU Apollo488 in vitro flow cytometry Kit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C10338-3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Ribobio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Propidium iodide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C0080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Solarbio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8-µm pore size Transwell inserts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Corning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BA6BCF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M</w:t>
            </w:r>
            <w:r w:rsidR="00FB188C"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atrigel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356231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BD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sterile collagen sponge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150150301-1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BIOT Biology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C7D78">
              <w:rPr>
                <w:rFonts w:ascii="Times New Roman" w:hAnsi="Times New Roman" w:cs="Times New Roman"/>
              </w:rPr>
              <w:t>GW</w:t>
            </w:r>
            <w:r>
              <w:rPr>
                <w:rFonts w:ascii="Times New Roman" w:hAnsi="Times New Roman" w:cs="Times New Roman"/>
              </w:rPr>
              <w:t>4869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3C7D78">
              <w:rPr>
                <w:rFonts w:ascii="Times New Roman" w:hAnsi="Times New Roman" w:cs="Times New Roman"/>
              </w:rPr>
              <w:t>6823-69-4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 w:hint="eastAsia"/>
              </w:rPr>
              <w:t>elleck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0.4-µm pore size Transwell inserts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NEST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DiD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D4019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Yuheng</w:t>
            </w:r>
          </w:p>
        </w:tc>
      </w:tr>
      <w:tr w:rsidR="00FB188C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DiO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D4007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188C" w:rsidRPr="000836F7" w:rsidRDefault="00FB188C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836F7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Yuheng</w:t>
            </w:r>
          </w:p>
        </w:tc>
      </w:tr>
      <w:tr w:rsidR="000B4AE2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0B4AE2" w:rsidRPr="000836F7" w:rsidRDefault="000B4AE2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Rabbi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 anti-GAPDH antibody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B4AE2" w:rsidRPr="000836F7" w:rsidRDefault="000B4AE2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AF7021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0B4AE2" w:rsidRPr="000836F7" w:rsidRDefault="000B4AE2" w:rsidP="00FB188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ffinity</w:t>
            </w:r>
          </w:p>
        </w:tc>
      </w:tr>
      <w:tr w:rsidR="000B4AE2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0B4AE2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lastRenderedPageBreak/>
              <w:t>Rabbit anti-</w:t>
            </w: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TSG101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ntibody - Internal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B4AE2" w:rsidRPr="000B4AE2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DF8427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0B4AE2" w:rsidRPr="000836F7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ffinity</w:t>
            </w:r>
          </w:p>
        </w:tc>
      </w:tr>
      <w:tr w:rsidR="000B4AE2" w:rsidRPr="000836F7" w:rsidTr="004639A8">
        <w:trPr>
          <w:trHeight w:val="276"/>
        </w:trPr>
        <w:tc>
          <w:tcPr>
            <w:tcW w:w="4940" w:type="dxa"/>
            <w:shd w:val="clear" w:color="auto" w:fill="auto"/>
            <w:noWrap/>
            <w:vAlign w:val="center"/>
          </w:tcPr>
          <w:p w:rsidR="000B4AE2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Rabbit anti-</w:t>
            </w: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CD63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ntibody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B4AE2" w:rsidRPr="000B4AE2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B4AE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AF5117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0B4AE2" w:rsidRPr="000836F7" w:rsidRDefault="000B4AE2" w:rsidP="000B4AE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ffinity</w:t>
            </w:r>
          </w:p>
        </w:tc>
      </w:tr>
    </w:tbl>
    <w:p w:rsidR="00AD3ECD" w:rsidRDefault="00AD3ECD" w:rsidP="0092165A">
      <w:pPr>
        <w:jc w:val="left"/>
      </w:pPr>
    </w:p>
    <w:sectPr w:rsidR="00AD3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FF3" w:rsidRDefault="00026FF3" w:rsidP="002D2865">
      <w:r>
        <w:separator/>
      </w:r>
    </w:p>
  </w:endnote>
  <w:endnote w:type="continuationSeparator" w:id="0">
    <w:p w:rsidR="00026FF3" w:rsidRDefault="00026FF3" w:rsidP="002D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FF3" w:rsidRDefault="00026FF3" w:rsidP="002D2865">
      <w:r>
        <w:separator/>
      </w:r>
    </w:p>
  </w:footnote>
  <w:footnote w:type="continuationSeparator" w:id="0">
    <w:p w:rsidR="00026FF3" w:rsidRDefault="00026FF3" w:rsidP="002D2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6F7"/>
    <w:rsid w:val="00026FF3"/>
    <w:rsid w:val="0007670C"/>
    <w:rsid w:val="000836F7"/>
    <w:rsid w:val="000B4AE2"/>
    <w:rsid w:val="002D2865"/>
    <w:rsid w:val="00433229"/>
    <w:rsid w:val="005938F1"/>
    <w:rsid w:val="006F7A60"/>
    <w:rsid w:val="008429B8"/>
    <w:rsid w:val="0092165A"/>
    <w:rsid w:val="009565B7"/>
    <w:rsid w:val="00AD3ECD"/>
    <w:rsid w:val="00B612D5"/>
    <w:rsid w:val="00BA6BCF"/>
    <w:rsid w:val="00DB565B"/>
    <w:rsid w:val="00ED7E1D"/>
    <w:rsid w:val="00EE4A35"/>
    <w:rsid w:val="00FB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EFC236-868F-42EB-8310-E5181185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2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2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2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2021-05-06T09:49:00Z</dcterms:created>
  <dcterms:modified xsi:type="dcterms:W3CDTF">2021-07-30T00:44:00Z</dcterms:modified>
</cp:coreProperties>
</file>