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E0F5" w14:textId="2871DE41" w:rsidR="0045646B" w:rsidRPr="00916FE7" w:rsidRDefault="0045646B" w:rsidP="00916FE7">
      <w:pPr>
        <w:spacing w:line="480" w:lineRule="auto"/>
        <w:rPr>
          <w:rFonts w:ascii="Arial" w:hAnsi="Arial" w:cs="Times New Roman"/>
          <w:sz w:val="20"/>
        </w:rPr>
      </w:pPr>
      <w:bookmarkStart w:id="0" w:name="_Hlk74295397"/>
      <w:r w:rsidRPr="00916FE7">
        <w:rPr>
          <w:rFonts w:ascii="Arial" w:hAnsi="Arial" w:cs="Times New Roman" w:hint="eastAsia"/>
          <w:b/>
          <w:bCs/>
          <w:sz w:val="20"/>
        </w:rPr>
        <w:t>T</w:t>
      </w:r>
      <w:r w:rsidRPr="00916FE7">
        <w:rPr>
          <w:rFonts w:ascii="Arial" w:hAnsi="Arial" w:cs="Times New Roman"/>
          <w:b/>
          <w:bCs/>
          <w:sz w:val="20"/>
        </w:rPr>
        <w:t xml:space="preserve">able </w:t>
      </w:r>
      <w:r w:rsidR="00BA2165">
        <w:rPr>
          <w:rFonts w:ascii="Arial" w:hAnsi="Arial" w:cs="Times New Roman" w:hint="eastAsia"/>
          <w:b/>
          <w:bCs/>
          <w:sz w:val="20"/>
        </w:rPr>
        <w:t>S</w:t>
      </w:r>
      <w:r w:rsidRPr="00916FE7">
        <w:rPr>
          <w:rFonts w:ascii="Arial" w:hAnsi="Arial" w:cs="Times New Roman"/>
          <w:b/>
          <w:bCs/>
          <w:sz w:val="20"/>
        </w:rPr>
        <w:t>1</w:t>
      </w:r>
      <w:r w:rsidR="00916FE7">
        <w:rPr>
          <w:rFonts w:ascii="Arial" w:hAnsi="Arial" w:cs="Times New Roman"/>
          <w:b/>
          <w:bCs/>
          <w:sz w:val="20"/>
        </w:rPr>
        <w:t xml:space="preserve"> </w:t>
      </w:r>
      <w:r w:rsidRPr="00916FE7">
        <w:rPr>
          <w:rFonts w:ascii="Arial" w:hAnsi="Arial" w:cs="Times New Roman"/>
          <w:sz w:val="20"/>
        </w:rPr>
        <w:t xml:space="preserve">Primers used in </w:t>
      </w:r>
      <w:r w:rsidR="003C4DE5" w:rsidRPr="00916FE7">
        <w:rPr>
          <w:rFonts w:ascii="Arial" w:hAnsi="Arial" w:cs="Times New Roman" w:hint="eastAsia"/>
          <w:sz w:val="20"/>
        </w:rPr>
        <w:t>c</w:t>
      </w:r>
      <w:r w:rsidR="003C4DE5" w:rsidRPr="00916FE7">
        <w:rPr>
          <w:rFonts w:ascii="Arial" w:hAnsi="Arial" w:cs="Times New Roman"/>
          <w:sz w:val="20"/>
        </w:rPr>
        <w:t>onstruction of recombinant strains and RT-PCR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8"/>
        <w:gridCol w:w="829"/>
        <w:gridCol w:w="5709"/>
      </w:tblGrid>
      <w:tr w:rsidR="0045646B" w:rsidRPr="00916FE7" w14:paraId="02B47A95" w14:textId="77777777" w:rsidTr="00E22895">
        <w:tc>
          <w:tcPr>
            <w:tcW w:w="25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14:paraId="31DCB89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P</w:t>
            </w:r>
            <w:r w:rsidRPr="00916FE7">
              <w:rPr>
                <w:rFonts w:ascii="Arial" w:hAnsi="Arial" w:cs="Times New Roman"/>
                <w:sz w:val="20"/>
              </w:rPr>
              <w:t>rimer name</w:t>
            </w:r>
          </w:p>
        </w:tc>
        <w:tc>
          <w:tcPr>
            <w:tcW w:w="5713" w:type="dxa"/>
            <w:tcBorders>
              <w:top w:val="single" w:sz="4" w:space="0" w:color="auto"/>
              <w:bottom w:val="single" w:sz="4" w:space="0" w:color="auto"/>
            </w:tcBorders>
          </w:tcPr>
          <w:p w14:paraId="7BA1A14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S</w:t>
            </w:r>
            <w:r w:rsidRPr="00916FE7">
              <w:rPr>
                <w:rFonts w:ascii="Arial" w:hAnsi="Arial" w:cs="Times New Roman"/>
                <w:sz w:val="20"/>
              </w:rPr>
              <w:t>equence (5’-3’)</w:t>
            </w:r>
          </w:p>
        </w:tc>
      </w:tr>
      <w:tr w:rsidR="0045646B" w:rsidRPr="00916FE7" w14:paraId="0FC9C8AC" w14:textId="77777777" w:rsidTr="00E22895">
        <w:tc>
          <w:tcPr>
            <w:tcW w:w="8306" w:type="dxa"/>
            <w:gridSpan w:val="3"/>
            <w:tcBorders>
              <w:top w:val="single" w:sz="4" w:space="0" w:color="auto"/>
            </w:tcBorders>
          </w:tcPr>
          <w:p w14:paraId="60CF67B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bookmarkStart w:id="1" w:name="_Hlk74294200"/>
            <w:r w:rsidRPr="00916FE7">
              <w:rPr>
                <w:rFonts w:ascii="Arial" w:hAnsi="Arial" w:cs="Times New Roman" w:hint="eastAsia"/>
                <w:sz w:val="20"/>
              </w:rPr>
              <w:t>C</w:t>
            </w:r>
            <w:r w:rsidRPr="00916FE7">
              <w:rPr>
                <w:rFonts w:ascii="Arial" w:hAnsi="Arial" w:cs="Times New Roman"/>
                <w:sz w:val="20"/>
              </w:rPr>
              <w:t>onstruction of recombinant strains</w:t>
            </w:r>
            <w:bookmarkEnd w:id="1"/>
          </w:p>
        </w:tc>
      </w:tr>
      <w:tr w:rsidR="0045646B" w:rsidRPr="00916FE7" w14:paraId="25170E2A" w14:textId="77777777" w:rsidTr="00E22895">
        <w:tc>
          <w:tcPr>
            <w:tcW w:w="1758" w:type="dxa"/>
            <w:vMerge w:val="restart"/>
            <w:vAlign w:val="center"/>
          </w:tcPr>
          <w:p w14:paraId="4B243105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 xml:space="preserve">Left arm of 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>Rv1453</w:t>
            </w:r>
          </w:p>
        </w:tc>
        <w:tc>
          <w:tcPr>
            <w:tcW w:w="835" w:type="dxa"/>
          </w:tcPr>
          <w:p w14:paraId="4679720B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L</w:t>
            </w:r>
            <w:r w:rsidRPr="00916FE7">
              <w:rPr>
                <w:rFonts w:ascii="Arial" w:hAnsi="Arial" w:cs="Times New Roman"/>
                <w:sz w:val="20"/>
              </w:rPr>
              <w:t>FP</w:t>
            </w:r>
          </w:p>
        </w:tc>
        <w:tc>
          <w:tcPr>
            <w:tcW w:w="5713" w:type="dxa"/>
          </w:tcPr>
          <w:p w14:paraId="3C18F90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TTTTTTTT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CCATAAATTGG</w:t>
            </w:r>
            <w:r w:rsidRPr="00916FE7">
              <w:rPr>
                <w:rFonts w:ascii="Arial" w:hAnsi="Arial" w:cs="Times New Roman"/>
                <w:sz w:val="20"/>
              </w:rPr>
              <w:t>CGCATTGAGGGCATTGAGC</w:t>
            </w:r>
          </w:p>
        </w:tc>
      </w:tr>
      <w:tr w:rsidR="0045646B" w:rsidRPr="00916FE7" w14:paraId="7AB0B197" w14:textId="77777777" w:rsidTr="00E22895">
        <w:tc>
          <w:tcPr>
            <w:tcW w:w="1758" w:type="dxa"/>
            <w:vMerge/>
          </w:tcPr>
          <w:p w14:paraId="00871BB5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5A3E95F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L</w:t>
            </w:r>
            <w:r w:rsidRPr="00916FE7">
              <w:rPr>
                <w:rFonts w:ascii="Arial" w:hAnsi="Arial" w:cs="Times New Roman"/>
                <w:sz w:val="20"/>
              </w:rPr>
              <w:t>RP</w:t>
            </w:r>
          </w:p>
        </w:tc>
        <w:tc>
          <w:tcPr>
            <w:tcW w:w="5713" w:type="dxa"/>
          </w:tcPr>
          <w:p w14:paraId="2E0B185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TTTTTTTT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CCATTTCTTGG</w:t>
            </w:r>
            <w:r w:rsidRPr="00916FE7">
              <w:rPr>
                <w:rFonts w:ascii="Arial" w:hAnsi="Arial" w:cs="Times New Roman"/>
                <w:sz w:val="20"/>
              </w:rPr>
              <w:t>GCAGCGATGGATGGGTTGG</w:t>
            </w:r>
          </w:p>
        </w:tc>
      </w:tr>
      <w:tr w:rsidR="0045646B" w:rsidRPr="00916FE7" w14:paraId="3783D806" w14:textId="77777777" w:rsidTr="00E22895">
        <w:tc>
          <w:tcPr>
            <w:tcW w:w="1758" w:type="dxa"/>
            <w:vMerge w:val="restart"/>
            <w:vAlign w:val="center"/>
          </w:tcPr>
          <w:p w14:paraId="6799E9B6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Right arm of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 xml:space="preserve"> Rv1453</w:t>
            </w:r>
          </w:p>
        </w:tc>
        <w:tc>
          <w:tcPr>
            <w:tcW w:w="835" w:type="dxa"/>
          </w:tcPr>
          <w:p w14:paraId="16A7CEB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FP</w:t>
            </w:r>
          </w:p>
        </w:tc>
        <w:tc>
          <w:tcPr>
            <w:tcW w:w="5713" w:type="dxa"/>
          </w:tcPr>
          <w:p w14:paraId="3EB16BDD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TTTTTTTT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CCATAGATTGG</w:t>
            </w:r>
            <w:r w:rsidRPr="00916FE7">
              <w:rPr>
                <w:rFonts w:ascii="Arial" w:hAnsi="Arial" w:cs="Times New Roman"/>
                <w:sz w:val="20"/>
              </w:rPr>
              <w:t>GCAACACCTTGATGAACCGAC</w:t>
            </w:r>
          </w:p>
        </w:tc>
      </w:tr>
      <w:tr w:rsidR="0045646B" w:rsidRPr="00916FE7" w14:paraId="420EE840" w14:textId="77777777" w:rsidTr="00E22895">
        <w:tc>
          <w:tcPr>
            <w:tcW w:w="1758" w:type="dxa"/>
            <w:vMerge/>
          </w:tcPr>
          <w:p w14:paraId="580336BE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0E580BB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RP</w:t>
            </w:r>
          </w:p>
        </w:tc>
        <w:tc>
          <w:tcPr>
            <w:tcW w:w="5713" w:type="dxa"/>
          </w:tcPr>
          <w:p w14:paraId="62C531A8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TTTTTTTT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CCATCTTTTGG</w:t>
            </w:r>
            <w:r w:rsidRPr="00916FE7">
              <w:rPr>
                <w:rFonts w:ascii="Arial" w:hAnsi="Arial" w:cs="Times New Roman"/>
                <w:sz w:val="20"/>
              </w:rPr>
              <w:t>TGACACAATGGGCCACTC</w:t>
            </w:r>
          </w:p>
        </w:tc>
      </w:tr>
      <w:tr w:rsidR="0045646B" w:rsidRPr="00916FE7" w14:paraId="63F2D51F" w14:textId="77777777" w:rsidTr="00E22895">
        <w:tc>
          <w:tcPr>
            <w:tcW w:w="1758" w:type="dxa"/>
            <w:vMerge w:val="restart"/>
            <w:vAlign w:val="center"/>
          </w:tcPr>
          <w:p w14:paraId="50F0C082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pMV361+</w:t>
            </w: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v1453</w:t>
            </w:r>
          </w:p>
        </w:tc>
        <w:tc>
          <w:tcPr>
            <w:tcW w:w="835" w:type="dxa"/>
          </w:tcPr>
          <w:p w14:paraId="3F160C39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4BDFCE1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CGG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AAGCTT</w:t>
            </w:r>
            <w:r w:rsidRPr="00916FE7">
              <w:rPr>
                <w:rFonts w:ascii="Arial" w:hAnsi="Arial" w:cs="Times New Roman"/>
                <w:sz w:val="20"/>
              </w:rPr>
              <w:t>GGGTGCACATTTGCCCTACTAT</w:t>
            </w:r>
          </w:p>
        </w:tc>
      </w:tr>
      <w:tr w:rsidR="0045646B" w:rsidRPr="00916FE7" w14:paraId="0860348E" w14:textId="77777777" w:rsidTr="00E22895">
        <w:tc>
          <w:tcPr>
            <w:tcW w:w="1758" w:type="dxa"/>
            <w:vMerge/>
          </w:tcPr>
          <w:p w14:paraId="75E6F50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38521309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3FB11AD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CGC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ATCGAT</w:t>
            </w:r>
            <w:r w:rsidRPr="00916FE7">
              <w:rPr>
                <w:rFonts w:ascii="Arial" w:hAnsi="Arial" w:cs="Times New Roman"/>
                <w:sz w:val="20"/>
              </w:rPr>
              <w:t>CTCTTGCTAACGCATCTTGGTG</w:t>
            </w:r>
          </w:p>
        </w:tc>
      </w:tr>
      <w:tr w:rsidR="0045646B" w:rsidRPr="00916FE7" w14:paraId="6717C02C" w14:textId="77777777" w:rsidTr="00E22895">
        <w:tc>
          <w:tcPr>
            <w:tcW w:w="8306" w:type="dxa"/>
            <w:gridSpan w:val="3"/>
          </w:tcPr>
          <w:p w14:paraId="6DCCDBC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T-PCR</w:t>
            </w:r>
          </w:p>
        </w:tc>
      </w:tr>
      <w:tr w:rsidR="0045646B" w:rsidRPr="00916FE7" w14:paraId="39BB5757" w14:textId="77777777" w:rsidTr="00E22895">
        <w:tc>
          <w:tcPr>
            <w:tcW w:w="1758" w:type="dxa"/>
            <w:vMerge w:val="restart"/>
            <w:vAlign w:val="center"/>
          </w:tcPr>
          <w:p w14:paraId="15344D66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i/>
                <w:iCs/>
                <w:sz w:val="20"/>
              </w:rPr>
            </w:pPr>
            <w:r w:rsidRPr="00916FE7">
              <w:rPr>
                <w:rFonts w:ascii="Arial" w:hAnsi="Arial" w:cs="Times New Roman" w:hint="eastAsia"/>
                <w:i/>
                <w:iCs/>
                <w:sz w:val="20"/>
              </w:rPr>
              <w:t>s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>igA</w:t>
            </w:r>
          </w:p>
        </w:tc>
        <w:tc>
          <w:tcPr>
            <w:tcW w:w="835" w:type="dxa"/>
          </w:tcPr>
          <w:p w14:paraId="128A0DB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553DAA4E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CGGCTACGCTTCGGCCTTAC</w:t>
            </w:r>
          </w:p>
        </w:tc>
      </w:tr>
      <w:tr w:rsidR="0045646B" w:rsidRPr="00916FE7" w14:paraId="4DA0F46A" w14:textId="77777777" w:rsidTr="00E22895">
        <w:tc>
          <w:tcPr>
            <w:tcW w:w="1758" w:type="dxa"/>
            <w:vMerge/>
          </w:tcPr>
          <w:p w14:paraId="631278C0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56AF36EA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1ADA8EB2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GGCGCAACTTCGACATAGTCTTG</w:t>
            </w:r>
          </w:p>
        </w:tc>
      </w:tr>
      <w:tr w:rsidR="0045646B" w:rsidRPr="00916FE7" w14:paraId="61D2649A" w14:textId="77777777" w:rsidTr="00E22895">
        <w:tc>
          <w:tcPr>
            <w:tcW w:w="1758" w:type="dxa"/>
            <w:vMerge w:val="restart"/>
            <w:vAlign w:val="center"/>
          </w:tcPr>
          <w:p w14:paraId="32CD77BA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i/>
                <w:iCs/>
                <w:sz w:val="20"/>
              </w:rPr>
            </w:pPr>
            <w:r w:rsidRPr="00916FE7">
              <w:rPr>
                <w:rFonts w:ascii="Arial" w:hAnsi="Arial" w:cs="Times New Roman" w:hint="eastAsia"/>
                <w:i/>
                <w:iCs/>
                <w:sz w:val="20"/>
              </w:rPr>
              <w:t>R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>v1453</w:t>
            </w:r>
          </w:p>
        </w:tc>
        <w:tc>
          <w:tcPr>
            <w:tcW w:w="835" w:type="dxa"/>
          </w:tcPr>
          <w:p w14:paraId="0F76DFA8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5E6EF5A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TCCAATCGGGCGCATCTCAT</w:t>
            </w:r>
          </w:p>
        </w:tc>
      </w:tr>
      <w:tr w:rsidR="0045646B" w:rsidRPr="00916FE7" w14:paraId="4E1F4BB7" w14:textId="77777777" w:rsidTr="00E22895">
        <w:tc>
          <w:tcPr>
            <w:tcW w:w="1758" w:type="dxa"/>
            <w:vMerge/>
          </w:tcPr>
          <w:p w14:paraId="5F6A417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0A5F0E3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7BB0F120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ACATCCAGTAATTCGTGCAACTCGTC</w:t>
            </w:r>
          </w:p>
        </w:tc>
      </w:tr>
      <w:tr w:rsidR="0045646B" w:rsidRPr="00916FE7" w14:paraId="6135E633" w14:textId="77777777" w:rsidTr="00E22895">
        <w:tc>
          <w:tcPr>
            <w:tcW w:w="1758" w:type="dxa"/>
            <w:vMerge w:val="restart"/>
            <w:vAlign w:val="center"/>
          </w:tcPr>
          <w:p w14:paraId="21A88552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i/>
                <w:iCs/>
                <w:sz w:val="20"/>
              </w:rPr>
            </w:pPr>
            <w:r w:rsidRPr="00916FE7">
              <w:rPr>
                <w:rFonts w:ascii="Arial" w:hAnsi="Arial" w:cs="Times New Roman" w:hint="eastAsia"/>
                <w:i/>
                <w:iCs/>
                <w:sz w:val="20"/>
              </w:rPr>
              <w:t>R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>v1455</w:t>
            </w:r>
          </w:p>
        </w:tc>
        <w:tc>
          <w:tcPr>
            <w:tcW w:w="835" w:type="dxa"/>
          </w:tcPr>
          <w:p w14:paraId="590F6C7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3FC0C442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GCCAATCTGCTGAACTCGC</w:t>
            </w:r>
          </w:p>
        </w:tc>
      </w:tr>
      <w:tr w:rsidR="0045646B" w:rsidRPr="00916FE7" w14:paraId="68ED2ADF" w14:textId="77777777" w:rsidTr="00E22895">
        <w:tc>
          <w:tcPr>
            <w:tcW w:w="1758" w:type="dxa"/>
            <w:vMerge/>
          </w:tcPr>
          <w:p w14:paraId="6BCD24A4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380399EB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7D34AD6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GGAAGACCAACACGGTCTCG</w:t>
            </w:r>
          </w:p>
        </w:tc>
      </w:tr>
      <w:tr w:rsidR="0045646B" w:rsidRPr="00916FE7" w14:paraId="4CD4F429" w14:textId="77777777" w:rsidTr="00E22895">
        <w:tc>
          <w:tcPr>
            <w:tcW w:w="1758" w:type="dxa"/>
            <w:vMerge w:val="restart"/>
            <w:vAlign w:val="center"/>
          </w:tcPr>
          <w:p w14:paraId="6D92A0EC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i/>
                <w:iCs/>
                <w:sz w:val="20"/>
              </w:rPr>
            </w:pPr>
            <w:r w:rsidRPr="00916FE7">
              <w:rPr>
                <w:rFonts w:ascii="Arial" w:hAnsi="Arial" w:cs="Times New Roman" w:hint="eastAsia"/>
                <w:i/>
                <w:iCs/>
                <w:sz w:val="20"/>
              </w:rPr>
              <w:t>q</w:t>
            </w:r>
            <w:r w:rsidRPr="00916FE7">
              <w:rPr>
                <w:rFonts w:ascii="Arial" w:hAnsi="Arial" w:cs="Times New Roman"/>
                <w:i/>
                <w:iCs/>
                <w:sz w:val="20"/>
              </w:rPr>
              <w:t>or</w:t>
            </w:r>
          </w:p>
        </w:tc>
        <w:tc>
          <w:tcPr>
            <w:tcW w:w="835" w:type="dxa"/>
          </w:tcPr>
          <w:p w14:paraId="2D347DDD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51CD522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GACCAGCCGCAACCTCAACC</w:t>
            </w:r>
          </w:p>
        </w:tc>
      </w:tr>
      <w:tr w:rsidR="0045646B" w:rsidRPr="00916FE7" w14:paraId="7FAE1A57" w14:textId="77777777" w:rsidTr="00E22895">
        <w:tc>
          <w:tcPr>
            <w:tcW w:w="1758" w:type="dxa"/>
            <w:vMerge/>
          </w:tcPr>
          <w:p w14:paraId="20A7B4DE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5CD278A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116C3807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CTCCACCGTGCCGCATACCT</w:t>
            </w:r>
          </w:p>
        </w:tc>
      </w:tr>
    </w:tbl>
    <w:p w14:paraId="3067A8E9" w14:textId="2F7908B8" w:rsidR="00916FE7" w:rsidRPr="00916FE7" w:rsidRDefault="00916FE7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Restriction endonuclease site is underlined in italics.</w:t>
      </w:r>
    </w:p>
    <w:p w14:paraId="51504EB0" w14:textId="10E79998" w:rsidR="00916FE7" w:rsidRPr="00916FE7" w:rsidRDefault="00916FE7">
      <w:pPr>
        <w:rPr>
          <w:rFonts w:ascii="Arial" w:hAnsi="Arial"/>
          <w:sz w:val="20"/>
        </w:rPr>
      </w:pPr>
    </w:p>
    <w:p w14:paraId="1FFC2607" w14:textId="33682793" w:rsidR="00916FE7" w:rsidRPr="00916FE7" w:rsidRDefault="00916FE7">
      <w:pPr>
        <w:rPr>
          <w:rFonts w:ascii="Arial" w:hAnsi="Arial"/>
          <w:sz w:val="20"/>
        </w:rPr>
      </w:pPr>
      <w:r w:rsidRPr="00916FE7">
        <w:rPr>
          <w:rFonts w:ascii="Arial" w:hAnsi="Arial"/>
          <w:b/>
          <w:bCs/>
          <w:sz w:val="20"/>
        </w:rPr>
        <w:t xml:space="preserve">Table </w:t>
      </w:r>
      <w:r w:rsidR="00BA2165">
        <w:rPr>
          <w:rFonts w:ascii="Arial" w:hAnsi="Arial" w:hint="eastAsia"/>
          <w:b/>
          <w:bCs/>
          <w:sz w:val="20"/>
        </w:rPr>
        <w:t>S</w:t>
      </w:r>
      <w:r>
        <w:rPr>
          <w:rFonts w:ascii="Arial" w:hAnsi="Arial"/>
          <w:b/>
          <w:bCs/>
          <w:sz w:val="20"/>
        </w:rPr>
        <w:t>2</w:t>
      </w:r>
      <w:r>
        <w:rPr>
          <w:rFonts w:ascii="Arial" w:hAnsi="Arial"/>
          <w:sz w:val="20"/>
        </w:rPr>
        <w:t xml:space="preserve"> </w:t>
      </w:r>
      <w:r w:rsidRPr="00916FE7">
        <w:rPr>
          <w:rFonts w:ascii="Arial" w:hAnsi="Arial"/>
          <w:sz w:val="20"/>
        </w:rPr>
        <w:t xml:space="preserve">Primers used in </w:t>
      </w:r>
      <w:r>
        <w:rPr>
          <w:rFonts w:ascii="Arial" w:hAnsi="Arial"/>
          <w:sz w:val="20"/>
        </w:rPr>
        <w:t>EMSA and p</w:t>
      </w:r>
      <w:r w:rsidRPr="00916FE7">
        <w:rPr>
          <w:rFonts w:ascii="Arial" w:hAnsi="Arial"/>
          <w:sz w:val="20"/>
        </w:rPr>
        <w:t>rotein expression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835"/>
        <w:gridCol w:w="5713"/>
      </w:tblGrid>
      <w:tr w:rsidR="0045646B" w:rsidRPr="00916FE7" w14:paraId="7C82EC7B" w14:textId="77777777" w:rsidTr="00E22895">
        <w:tc>
          <w:tcPr>
            <w:tcW w:w="8306" w:type="dxa"/>
            <w:gridSpan w:val="3"/>
          </w:tcPr>
          <w:p w14:paraId="5535657A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E</w:t>
            </w:r>
            <w:r w:rsidRPr="00916FE7">
              <w:rPr>
                <w:rFonts w:ascii="Arial" w:hAnsi="Arial" w:cs="Times New Roman"/>
                <w:sz w:val="20"/>
              </w:rPr>
              <w:t>MSA</w:t>
            </w:r>
          </w:p>
        </w:tc>
      </w:tr>
      <w:tr w:rsidR="0045646B" w:rsidRPr="00916FE7" w14:paraId="7C148CE3" w14:textId="77777777" w:rsidTr="00E22895">
        <w:tc>
          <w:tcPr>
            <w:tcW w:w="1758" w:type="dxa"/>
            <w:vMerge w:val="restart"/>
            <w:vAlign w:val="center"/>
          </w:tcPr>
          <w:p w14:paraId="45B731DB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Q</w:t>
            </w:r>
            <w:r w:rsidRPr="00916FE7">
              <w:rPr>
                <w:rFonts w:ascii="Arial" w:hAnsi="Arial" w:cs="Times New Roman"/>
                <w:sz w:val="20"/>
              </w:rPr>
              <w:t>or</w:t>
            </w:r>
          </w:p>
        </w:tc>
        <w:tc>
          <w:tcPr>
            <w:tcW w:w="835" w:type="dxa"/>
          </w:tcPr>
          <w:p w14:paraId="20006C1D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4B4047F0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GCGAACCGGGCACTACAG</w:t>
            </w:r>
          </w:p>
        </w:tc>
      </w:tr>
      <w:tr w:rsidR="0045646B" w:rsidRPr="00916FE7" w14:paraId="296490E1" w14:textId="77777777" w:rsidTr="00E22895">
        <w:tc>
          <w:tcPr>
            <w:tcW w:w="1758" w:type="dxa"/>
            <w:vMerge/>
            <w:vAlign w:val="center"/>
          </w:tcPr>
          <w:p w14:paraId="3B6DE457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01DDAB7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300776C8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AATAGTCCACGCGGATCTGG</w:t>
            </w:r>
          </w:p>
        </w:tc>
      </w:tr>
      <w:tr w:rsidR="0045646B" w:rsidRPr="00916FE7" w14:paraId="2D4CA7EA" w14:textId="77777777" w:rsidTr="00E22895">
        <w:tc>
          <w:tcPr>
            <w:tcW w:w="1758" w:type="dxa"/>
            <w:vMerge w:val="restart"/>
            <w:vAlign w:val="center"/>
          </w:tcPr>
          <w:p w14:paraId="1216D764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v1455</w:t>
            </w:r>
          </w:p>
        </w:tc>
        <w:tc>
          <w:tcPr>
            <w:tcW w:w="835" w:type="dxa"/>
          </w:tcPr>
          <w:p w14:paraId="1151CE07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0A59ACF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GACCTTGGCGGTCAGAGATG</w:t>
            </w:r>
          </w:p>
        </w:tc>
      </w:tr>
      <w:tr w:rsidR="0045646B" w:rsidRPr="00916FE7" w14:paraId="031F3CC0" w14:textId="77777777" w:rsidTr="00E22895">
        <w:tc>
          <w:tcPr>
            <w:tcW w:w="1758" w:type="dxa"/>
            <w:vMerge/>
            <w:vAlign w:val="center"/>
          </w:tcPr>
          <w:p w14:paraId="70D29A57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5A77EFBE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RP</w:t>
            </w:r>
          </w:p>
        </w:tc>
        <w:tc>
          <w:tcPr>
            <w:tcW w:w="5713" w:type="dxa"/>
          </w:tcPr>
          <w:p w14:paraId="46353AD8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CATGATAGCCACATGCACGC</w:t>
            </w:r>
          </w:p>
        </w:tc>
      </w:tr>
      <w:tr w:rsidR="0045646B" w:rsidRPr="00916FE7" w14:paraId="70DFF4B3" w14:textId="77777777" w:rsidTr="00E22895">
        <w:tc>
          <w:tcPr>
            <w:tcW w:w="1758" w:type="dxa"/>
            <w:vMerge w:val="restart"/>
            <w:vAlign w:val="center"/>
          </w:tcPr>
          <w:p w14:paraId="606A41C7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Qor-1-biotin</w:t>
            </w:r>
          </w:p>
        </w:tc>
        <w:tc>
          <w:tcPr>
            <w:tcW w:w="835" w:type="dxa"/>
          </w:tcPr>
          <w:p w14:paraId="676A59B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75FFC971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CAGGTCACGTAGGTAACGGCGCTCG-</w:t>
            </w:r>
            <w:r w:rsidRPr="00916FE7">
              <w:rPr>
                <w:rFonts w:ascii="Arial" w:hAnsi="Arial" w:cs="Times New Roman" w:hint="eastAsia"/>
                <w:sz w:val="20"/>
              </w:rPr>
              <w:t>biotin</w:t>
            </w:r>
          </w:p>
        </w:tc>
      </w:tr>
      <w:tr w:rsidR="0045646B" w:rsidRPr="00916FE7" w14:paraId="3C68A512" w14:textId="77777777" w:rsidTr="00E22895">
        <w:tc>
          <w:tcPr>
            <w:tcW w:w="1758" w:type="dxa"/>
            <w:vMerge/>
          </w:tcPr>
          <w:p w14:paraId="5ABB7295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6427AC32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6105F3D9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CGAGCGCCGTTACCTACGTGACCTG</w:t>
            </w:r>
          </w:p>
        </w:tc>
      </w:tr>
      <w:tr w:rsidR="0045646B" w:rsidRPr="00916FE7" w14:paraId="02E5092C" w14:textId="77777777" w:rsidTr="00E22895">
        <w:tc>
          <w:tcPr>
            <w:tcW w:w="1758" w:type="dxa"/>
            <w:vMerge w:val="restart"/>
            <w:vAlign w:val="center"/>
          </w:tcPr>
          <w:p w14:paraId="15918A32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Q</w:t>
            </w:r>
            <w:r w:rsidRPr="00916FE7">
              <w:rPr>
                <w:rFonts w:ascii="Arial" w:hAnsi="Arial" w:cs="Times New Roman"/>
                <w:sz w:val="20"/>
              </w:rPr>
              <w:t>or-2-biotin</w:t>
            </w:r>
          </w:p>
        </w:tc>
        <w:tc>
          <w:tcPr>
            <w:tcW w:w="835" w:type="dxa"/>
          </w:tcPr>
          <w:p w14:paraId="0B6F4DCD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4808565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GGGTAGTCCAGGCCAAAAACTCGTC-</w:t>
            </w:r>
            <w:r w:rsidRPr="00916FE7">
              <w:rPr>
                <w:rFonts w:ascii="Arial" w:hAnsi="Arial" w:cs="Times New Roman" w:hint="eastAsia"/>
                <w:sz w:val="20"/>
              </w:rPr>
              <w:t>b</w:t>
            </w:r>
            <w:r w:rsidRPr="00916FE7">
              <w:rPr>
                <w:rFonts w:ascii="Arial" w:hAnsi="Arial" w:cs="Times New Roman"/>
                <w:sz w:val="20"/>
              </w:rPr>
              <w:t>iotin</w:t>
            </w:r>
          </w:p>
        </w:tc>
      </w:tr>
      <w:tr w:rsidR="0045646B" w:rsidRPr="00916FE7" w14:paraId="64FB5F82" w14:textId="77777777" w:rsidTr="00E22895">
        <w:tc>
          <w:tcPr>
            <w:tcW w:w="1758" w:type="dxa"/>
            <w:vMerge/>
          </w:tcPr>
          <w:p w14:paraId="279D8DFD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625CF4CF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23288823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GACGAGTTTTTGGCCTGGACTACCC</w:t>
            </w:r>
          </w:p>
        </w:tc>
      </w:tr>
      <w:tr w:rsidR="0045646B" w:rsidRPr="00916FE7" w14:paraId="000E62E8" w14:textId="77777777" w:rsidTr="00E22895">
        <w:tc>
          <w:tcPr>
            <w:tcW w:w="1758" w:type="dxa"/>
            <w:vMerge w:val="restart"/>
            <w:vAlign w:val="center"/>
          </w:tcPr>
          <w:p w14:paraId="1A8BF24B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v1455-biotin</w:t>
            </w:r>
          </w:p>
        </w:tc>
        <w:tc>
          <w:tcPr>
            <w:tcW w:w="835" w:type="dxa"/>
          </w:tcPr>
          <w:p w14:paraId="05DAE89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3A1984F4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GCGGATATTGCCCGGAGCGGAAGTAGGTGTCGATGAAG-biotin</w:t>
            </w:r>
            <w:r w:rsidRPr="00916FE7">
              <w:rPr>
                <w:rFonts w:ascii="Arial" w:hAnsi="Arial" w:cs="Times New Roman" w:hint="eastAsia"/>
                <w:sz w:val="20"/>
              </w:rPr>
              <w:t xml:space="preserve"> </w:t>
            </w:r>
          </w:p>
        </w:tc>
      </w:tr>
      <w:tr w:rsidR="0045646B" w:rsidRPr="00916FE7" w14:paraId="120FB95A" w14:textId="77777777" w:rsidTr="00E22895">
        <w:tc>
          <w:tcPr>
            <w:tcW w:w="1758" w:type="dxa"/>
            <w:vMerge/>
          </w:tcPr>
          <w:p w14:paraId="42F4FEBA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4BDCF200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763CB59A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bookmarkStart w:id="2" w:name="OLE_LINK61"/>
            <w:bookmarkStart w:id="3" w:name="OLE_LINK62"/>
            <w:r w:rsidRPr="00916FE7">
              <w:rPr>
                <w:rFonts w:ascii="Arial" w:hAnsi="Arial" w:cs="Times New Roman"/>
                <w:sz w:val="20"/>
              </w:rPr>
              <w:t>CTTCATCGACACCTACTTCCGCTCCGGGCAATATCCGC</w:t>
            </w:r>
            <w:bookmarkEnd w:id="2"/>
            <w:bookmarkEnd w:id="3"/>
            <w:r w:rsidRPr="00916FE7">
              <w:rPr>
                <w:rFonts w:ascii="Arial" w:hAnsi="Arial" w:cs="Times New Roman"/>
                <w:sz w:val="20"/>
              </w:rPr>
              <w:t>-biotin</w:t>
            </w:r>
          </w:p>
        </w:tc>
      </w:tr>
      <w:tr w:rsidR="0045646B" w:rsidRPr="00916FE7" w14:paraId="29EE8047" w14:textId="77777777" w:rsidTr="00E22895">
        <w:tc>
          <w:tcPr>
            <w:tcW w:w="8306" w:type="dxa"/>
            <w:gridSpan w:val="3"/>
          </w:tcPr>
          <w:p w14:paraId="00467476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bookmarkStart w:id="4" w:name="OLE_LINK1"/>
            <w:r w:rsidRPr="00916FE7">
              <w:rPr>
                <w:rFonts w:ascii="Arial" w:hAnsi="Arial" w:cs="Times New Roman" w:hint="eastAsia"/>
                <w:sz w:val="20"/>
              </w:rPr>
              <w:t>P</w:t>
            </w:r>
            <w:r w:rsidRPr="00916FE7">
              <w:rPr>
                <w:rFonts w:ascii="Arial" w:hAnsi="Arial" w:cs="Times New Roman"/>
                <w:sz w:val="20"/>
              </w:rPr>
              <w:t>rotein expression</w:t>
            </w:r>
            <w:bookmarkEnd w:id="4"/>
          </w:p>
        </w:tc>
      </w:tr>
      <w:tr w:rsidR="0045646B" w:rsidRPr="00916FE7" w14:paraId="2708AAA9" w14:textId="77777777" w:rsidTr="00E22895">
        <w:tc>
          <w:tcPr>
            <w:tcW w:w="1758" w:type="dxa"/>
            <w:vMerge w:val="restart"/>
            <w:vAlign w:val="center"/>
          </w:tcPr>
          <w:p w14:paraId="3DBBDA1E" w14:textId="77777777" w:rsidR="0045646B" w:rsidRPr="00916FE7" w:rsidRDefault="0045646B" w:rsidP="00E22895">
            <w:pPr>
              <w:spacing w:line="480" w:lineRule="auto"/>
              <w:jc w:val="center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v1453</w:t>
            </w:r>
          </w:p>
        </w:tc>
        <w:tc>
          <w:tcPr>
            <w:tcW w:w="835" w:type="dxa"/>
          </w:tcPr>
          <w:p w14:paraId="6AAB8D35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F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52552210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TTA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CATATG</w:t>
            </w:r>
            <w:r w:rsidRPr="00916FE7">
              <w:rPr>
                <w:rFonts w:ascii="Arial" w:hAnsi="Arial" w:cs="Times New Roman"/>
                <w:sz w:val="20"/>
              </w:rPr>
              <w:t>GTGGCATTGCGGGAAAC</w:t>
            </w:r>
          </w:p>
        </w:tc>
      </w:tr>
      <w:tr w:rsidR="0045646B" w:rsidRPr="00916FE7" w14:paraId="052AE9CE" w14:textId="77777777" w:rsidTr="00E22895">
        <w:tc>
          <w:tcPr>
            <w:tcW w:w="1758" w:type="dxa"/>
            <w:vMerge/>
          </w:tcPr>
          <w:p w14:paraId="1287EFFC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</w:p>
        </w:tc>
        <w:tc>
          <w:tcPr>
            <w:tcW w:w="835" w:type="dxa"/>
          </w:tcPr>
          <w:p w14:paraId="040E612E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 w:hint="eastAsia"/>
                <w:sz w:val="20"/>
              </w:rPr>
              <w:t>R</w:t>
            </w:r>
            <w:r w:rsidRPr="00916FE7">
              <w:rPr>
                <w:rFonts w:ascii="Arial" w:hAnsi="Arial" w:cs="Times New Roman"/>
                <w:sz w:val="20"/>
              </w:rPr>
              <w:t>P</w:t>
            </w:r>
          </w:p>
        </w:tc>
        <w:tc>
          <w:tcPr>
            <w:tcW w:w="5713" w:type="dxa"/>
          </w:tcPr>
          <w:p w14:paraId="36B2D1E4" w14:textId="77777777" w:rsidR="0045646B" w:rsidRPr="00916FE7" w:rsidRDefault="0045646B" w:rsidP="00E22895">
            <w:pPr>
              <w:spacing w:line="480" w:lineRule="auto"/>
              <w:rPr>
                <w:rFonts w:ascii="Arial" w:hAnsi="Arial" w:cs="Times New Roman"/>
                <w:sz w:val="20"/>
              </w:rPr>
            </w:pPr>
            <w:r w:rsidRPr="00916FE7">
              <w:rPr>
                <w:rFonts w:ascii="Arial" w:hAnsi="Arial" w:cs="Times New Roman"/>
                <w:sz w:val="20"/>
              </w:rPr>
              <w:t>CAC</w:t>
            </w:r>
            <w:r w:rsidRPr="00916FE7">
              <w:rPr>
                <w:rFonts w:ascii="Arial" w:hAnsi="Arial" w:cs="Times New Roman"/>
                <w:i/>
                <w:iCs/>
                <w:sz w:val="20"/>
                <w:u w:val="single"/>
              </w:rPr>
              <w:t>AAGCTT</w:t>
            </w:r>
            <w:r w:rsidRPr="00916FE7">
              <w:rPr>
                <w:rFonts w:ascii="Arial" w:hAnsi="Arial" w:cs="Times New Roman"/>
                <w:sz w:val="20"/>
              </w:rPr>
              <w:t>ACGCATCTTGGTGCCAT</w:t>
            </w:r>
          </w:p>
        </w:tc>
      </w:tr>
    </w:tbl>
    <w:p w14:paraId="5A582C5F" w14:textId="77777777" w:rsidR="0045646B" w:rsidRPr="00916FE7" w:rsidRDefault="0045646B" w:rsidP="0045646B">
      <w:pPr>
        <w:spacing w:line="480" w:lineRule="auto"/>
        <w:rPr>
          <w:rFonts w:ascii="Arial" w:hAnsi="Arial" w:cs="Times New Roman"/>
          <w:sz w:val="20"/>
        </w:rPr>
      </w:pPr>
      <w:bookmarkStart w:id="5" w:name="_Hlk74295321"/>
      <w:r w:rsidRPr="00916FE7">
        <w:rPr>
          <w:rFonts w:ascii="Arial" w:hAnsi="Arial" w:cs="Times New Roman"/>
          <w:sz w:val="20"/>
        </w:rPr>
        <w:t>Restriction endonuclease site is underlined in italics.</w:t>
      </w:r>
    </w:p>
    <w:bookmarkEnd w:id="5"/>
    <w:p w14:paraId="4107B897" w14:textId="5CD93703" w:rsidR="00D034E1" w:rsidRPr="00916FE7" w:rsidRDefault="00D034E1">
      <w:pPr>
        <w:rPr>
          <w:rFonts w:ascii="Arial" w:hAnsi="Arial"/>
          <w:sz w:val="20"/>
        </w:rPr>
      </w:pPr>
    </w:p>
    <w:p w14:paraId="16ACEDC9" w14:textId="77777777" w:rsidR="00916FE7" w:rsidRDefault="00916FE7">
      <w:pPr>
        <w:rPr>
          <w:rFonts w:ascii="Arial" w:hAnsi="Arial"/>
          <w:sz w:val="20"/>
        </w:rPr>
      </w:pPr>
    </w:p>
    <w:p w14:paraId="221A677B" w14:textId="77777777" w:rsidR="00916FE7" w:rsidRDefault="00916FE7">
      <w:pPr>
        <w:rPr>
          <w:rFonts w:ascii="Arial" w:hAnsi="Arial"/>
          <w:sz w:val="20"/>
        </w:rPr>
      </w:pPr>
    </w:p>
    <w:p w14:paraId="359E1F41" w14:textId="77777777" w:rsidR="00916FE7" w:rsidRDefault="00916FE7">
      <w:pPr>
        <w:rPr>
          <w:rFonts w:ascii="Arial" w:hAnsi="Arial"/>
          <w:sz w:val="20"/>
        </w:rPr>
      </w:pPr>
    </w:p>
    <w:p w14:paraId="44533F7A" w14:textId="77777777" w:rsidR="00916FE7" w:rsidRDefault="00916FE7">
      <w:pPr>
        <w:rPr>
          <w:rFonts w:ascii="Arial" w:hAnsi="Arial"/>
          <w:sz w:val="20"/>
        </w:rPr>
      </w:pPr>
    </w:p>
    <w:p w14:paraId="2EB879CD" w14:textId="77777777" w:rsidR="00916FE7" w:rsidRDefault="00916FE7">
      <w:pPr>
        <w:rPr>
          <w:rFonts w:ascii="Arial" w:hAnsi="Arial"/>
          <w:sz w:val="20"/>
        </w:rPr>
      </w:pPr>
    </w:p>
    <w:p w14:paraId="198B30D0" w14:textId="77777777" w:rsidR="00916FE7" w:rsidRDefault="00916FE7">
      <w:pPr>
        <w:rPr>
          <w:rFonts w:ascii="Arial" w:hAnsi="Arial"/>
          <w:sz w:val="20"/>
        </w:rPr>
      </w:pPr>
    </w:p>
    <w:p w14:paraId="2123DE07" w14:textId="77777777" w:rsidR="00916FE7" w:rsidRDefault="00916FE7">
      <w:pPr>
        <w:rPr>
          <w:rFonts w:ascii="Arial" w:hAnsi="Arial"/>
          <w:sz w:val="20"/>
        </w:rPr>
      </w:pPr>
    </w:p>
    <w:p w14:paraId="1CB552D1" w14:textId="77777777" w:rsidR="00916FE7" w:rsidRDefault="00916FE7">
      <w:pPr>
        <w:rPr>
          <w:rFonts w:ascii="Arial" w:hAnsi="Arial"/>
          <w:sz w:val="20"/>
        </w:rPr>
      </w:pPr>
    </w:p>
    <w:p w14:paraId="1B65D592" w14:textId="77777777" w:rsidR="00916FE7" w:rsidRDefault="00916FE7">
      <w:pPr>
        <w:rPr>
          <w:rFonts w:ascii="Arial" w:hAnsi="Arial"/>
          <w:sz w:val="20"/>
        </w:rPr>
      </w:pPr>
    </w:p>
    <w:p w14:paraId="388C7035" w14:textId="77777777" w:rsidR="00916FE7" w:rsidRDefault="00916FE7">
      <w:pPr>
        <w:rPr>
          <w:rFonts w:ascii="Arial" w:hAnsi="Arial"/>
          <w:sz w:val="20"/>
        </w:rPr>
      </w:pPr>
    </w:p>
    <w:p w14:paraId="2B49E9B0" w14:textId="77777777" w:rsidR="00916FE7" w:rsidRDefault="00916FE7">
      <w:pPr>
        <w:rPr>
          <w:rFonts w:ascii="Arial" w:hAnsi="Arial"/>
          <w:sz w:val="20"/>
        </w:rPr>
      </w:pPr>
    </w:p>
    <w:p w14:paraId="2D2FE986" w14:textId="77777777" w:rsidR="00916FE7" w:rsidRDefault="00916FE7">
      <w:pPr>
        <w:rPr>
          <w:rFonts w:ascii="Arial" w:hAnsi="Arial"/>
          <w:sz w:val="20"/>
        </w:rPr>
      </w:pPr>
    </w:p>
    <w:p w14:paraId="05739C04" w14:textId="77777777" w:rsidR="00916FE7" w:rsidRDefault="00916FE7">
      <w:pPr>
        <w:rPr>
          <w:rFonts w:ascii="Arial" w:hAnsi="Arial"/>
          <w:sz w:val="20"/>
        </w:rPr>
      </w:pPr>
    </w:p>
    <w:p w14:paraId="142061EF" w14:textId="221E74CD" w:rsidR="00E14956" w:rsidRPr="00916FE7" w:rsidRDefault="00E14956">
      <w:pPr>
        <w:rPr>
          <w:rFonts w:ascii="Arial" w:hAnsi="Arial"/>
          <w:sz w:val="20"/>
        </w:rPr>
      </w:pPr>
      <w:r w:rsidRPr="00916FE7">
        <w:rPr>
          <w:rFonts w:ascii="Arial" w:hAnsi="Arial" w:hint="eastAsia"/>
          <w:sz w:val="20"/>
        </w:rPr>
        <w:lastRenderedPageBreak/>
        <w:t>A</w:t>
      </w:r>
    </w:p>
    <w:p w14:paraId="5B0D3B40" w14:textId="07206B9D" w:rsidR="00E14956" w:rsidRPr="00916FE7" w:rsidRDefault="00E14956">
      <w:pPr>
        <w:rPr>
          <w:rFonts w:ascii="Arial" w:hAnsi="Arial"/>
          <w:sz w:val="20"/>
        </w:rPr>
      </w:pPr>
      <w:r w:rsidRPr="00916FE7">
        <w:rPr>
          <w:rFonts w:ascii="Arial" w:eastAsia="宋体" w:hAnsi="Arial" w:hint="eastAsia"/>
          <w:noProof/>
          <w:sz w:val="20"/>
        </w:rPr>
        <w:drawing>
          <wp:inline distT="0" distB="0" distL="0" distR="0" wp14:anchorId="2F31DB5A" wp14:editId="26B8CBC3">
            <wp:extent cx="2016000" cy="2815200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DB620" w14:textId="424B44CD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M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>DL10000bp DNA Marker</w:t>
      </w:r>
      <w:r w:rsidRPr="00916FE7">
        <w:rPr>
          <w:rFonts w:ascii="Arial" w:hAnsi="Arial"/>
          <w:sz w:val="20"/>
        </w:rPr>
        <w:t>，</w:t>
      </w:r>
      <w:r w:rsidRPr="00916FE7">
        <w:rPr>
          <w:rFonts w:ascii="Arial" w:hAnsi="Arial"/>
          <w:sz w:val="20"/>
        </w:rPr>
        <w:t>lane1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 xml:space="preserve">Electrophoresis results of plasmid digestion with </w:t>
      </w:r>
      <w:r w:rsidRPr="00916FE7">
        <w:rPr>
          <w:rFonts w:ascii="Arial" w:hAnsi="Arial"/>
          <w:i/>
          <w:iCs/>
          <w:sz w:val="20"/>
        </w:rPr>
        <w:t>HindIII</w:t>
      </w:r>
      <w:r w:rsidRPr="00916FE7">
        <w:rPr>
          <w:rFonts w:ascii="Arial" w:hAnsi="Arial"/>
          <w:sz w:val="20"/>
        </w:rPr>
        <w:t xml:space="preserve"> enzyme</w:t>
      </w:r>
      <w:r w:rsidRPr="00916FE7">
        <w:rPr>
          <w:rFonts w:ascii="Arial" w:hAnsi="Arial"/>
          <w:sz w:val="20"/>
        </w:rPr>
        <w:t>，</w:t>
      </w:r>
      <w:r w:rsidRPr="00916FE7">
        <w:rPr>
          <w:rFonts w:ascii="Arial" w:hAnsi="Arial"/>
          <w:sz w:val="20"/>
        </w:rPr>
        <w:t>lane2</w:t>
      </w:r>
      <w:r w:rsidRPr="00916FE7">
        <w:rPr>
          <w:rFonts w:ascii="Arial" w:hAnsi="Arial"/>
          <w:sz w:val="20"/>
        </w:rPr>
        <w:t>、</w:t>
      </w:r>
      <w:r w:rsidRPr="00916FE7">
        <w:rPr>
          <w:rFonts w:ascii="Arial" w:hAnsi="Arial"/>
          <w:sz w:val="20"/>
        </w:rPr>
        <w:t>3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 xml:space="preserve">Electrophoresis results of plasmid digestion with </w:t>
      </w:r>
      <w:r w:rsidRPr="00916FE7">
        <w:rPr>
          <w:rFonts w:ascii="Arial" w:hAnsi="Arial"/>
          <w:i/>
          <w:iCs/>
          <w:sz w:val="20"/>
        </w:rPr>
        <w:t>HindIII</w:t>
      </w:r>
      <w:r w:rsidRPr="00916FE7">
        <w:rPr>
          <w:rFonts w:ascii="Arial" w:hAnsi="Arial"/>
          <w:sz w:val="20"/>
        </w:rPr>
        <w:t xml:space="preserve"> and </w:t>
      </w:r>
      <w:r w:rsidRPr="00916FE7">
        <w:rPr>
          <w:rFonts w:ascii="Arial" w:hAnsi="Arial"/>
          <w:i/>
          <w:iCs/>
          <w:sz w:val="20"/>
        </w:rPr>
        <w:t>ClaI</w:t>
      </w:r>
      <w:r w:rsidRPr="00916FE7">
        <w:rPr>
          <w:rFonts w:ascii="Arial" w:hAnsi="Arial"/>
          <w:sz w:val="20"/>
        </w:rPr>
        <w:t xml:space="preserve"> enzymes.</w:t>
      </w:r>
    </w:p>
    <w:p w14:paraId="5C9B499B" w14:textId="287204E1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 w:hint="eastAsia"/>
          <w:sz w:val="20"/>
        </w:rPr>
        <w:t>B</w:t>
      </w:r>
    </w:p>
    <w:p w14:paraId="3931E416" w14:textId="76E3A971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noProof/>
          <w:sz w:val="20"/>
        </w:rPr>
        <w:drawing>
          <wp:inline distT="0" distB="0" distL="0" distR="0" wp14:anchorId="16E85AED" wp14:editId="5C77DE58">
            <wp:extent cx="5274310" cy="16459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AF137" w14:textId="7A07DB60" w:rsidR="00E14956" w:rsidRPr="00916FE7" w:rsidRDefault="00DE42F0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C</w:t>
      </w:r>
    </w:p>
    <w:p w14:paraId="0F92407D" w14:textId="28FE69EF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 w:cs="Times New Roman"/>
          <w:noProof/>
          <w:sz w:val="20"/>
        </w:rPr>
        <w:drawing>
          <wp:inline distT="0" distB="0" distL="0" distR="0" wp14:anchorId="26BEE963" wp14:editId="050C32A4">
            <wp:extent cx="1915200" cy="2336400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200" cy="23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649B4" w14:textId="79A8C914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M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>DL10000bp DNA Marker</w:t>
      </w:r>
      <w:r w:rsidRPr="00916FE7">
        <w:rPr>
          <w:rFonts w:ascii="Arial" w:hAnsi="Arial"/>
          <w:sz w:val="20"/>
        </w:rPr>
        <w:t>，</w:t>
      </w:r>
      <w:r w:rsidRPr="00916FE7">
        <w:rPr>
          <w:rFonts w:ascii="Arial" w:hAnsi="Arial"/>
          <w:sz w:val="20"/>
        </w:rPr>
        <w:t>lane1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 xml:space="preserve">Electrophoresis results of plasmid digestion with </w:t>
      </w:r>
      <w:r w:rsidRPr="00916FE7">
        <w:rPr>
          <w:rFonts w:ascii="Arial" w:hAnsi="Arial"/>
          <w:i/>
          <w:iCs/>
          <w:sz w:val="20"/>
        </w:rPr>
        <w:t>HindIII</w:t>
      </w:r>
      <w:r w:rsidRPr="00916FE7">
        <w:rPr>
          <w:rFonts w:ascii="Arial" w:hAnsi="Arial"/>
          <w:sz w:val="20"/>
        </w:rPr>
        <w:t xml:space="preserve"> and </w:t>
      </w:r>
      <w:r w:rsidRPr="00916FE7">
        <w:rPr>
          <w:rFonts w:ascii="Arial" w:hAnsi="Arial"/>
          <w:i/>
          <w:iCs/>
          <w:sz w:val="20"/>
        </w:rPr>
        <w:t>NdeI</w:t>
      </w:r>
      <w:r w:rsidRPr="00916FE7">
        <w:rPr>
          <w:rFonts w:ascii="Arial" w:hAnsi="Arial"/>
          <w:sz w:val="20"/>
        </w:rPr>
        <w:t xml:space="preserve"> enzymes</w:t>
      </w:r>
      <w:r w:rsidRPr="00916FE7">
        <w:rPr>
          <w:rFonts w:ascii="Arial" w:hAnsi="Arial"/>
          <w:sz w:val="20"/>
        </w:rPr>
        <w:t>，</w:t>
      </w:r>
      <w:r w:rsidRPr="00916FE7">
        <w:rPr>
          <w:rFonts w:ascii="Arial" w:hAnsi="Arial"/>
          <w:sz w:val="20"/>
        </w:rPr>
        <w:t>lane2-4</w:t>
      </w:r>
      <w:r w:rsidRPr="00916FE7">
        <w:rPr>
          <w:rFonts w:ascii="Arial" w:hAnsi="Arial"/>
          <w:sz w:val="20"/>
        </w:rPr>
        <w:t>：</w:t>
      </w:r>
      <w:r w:rsidRPr="00916FE7">
        <w:rPr>
          <w:rFonts w:ascii="Arial" w:hAnsi="Arial"/>
          <w:sz w:val="20"/>
        </w:rPr>
        <w:t xml:space="preserve">Electrophoresis results of plasmid digestion with </w:t>
      </w:r>
      <w:r w:rsidRPr="00916FE7">
        <w:rPr>
          <w:rFonts w:ascii="Arial" w:hAnsi="Arial"/>
          <w:i/>
          <w:iCs/>
          <w:sz w:val="20"/>
        </w:rPr>
        <w:t xml:space="preserve">HindIII </w:t>
      </w:r>
      <w:r w:rsidRPr="00916FE7">
        <w:rPr>
          <w:rFonts w:ascii="Arial" w:hAnsi="Arial"/>
          <w:sz w:val="20"/>
        </w:rPr>
        <w:t>enzyme.</w:t>
      </w:r>
    </w:p>
    <w:p w14:paraId="5B370F72" w14:textId="05DF62FB" w:rsidR="00E14956" w:rsidRPr="00916FE7" w:rsidRDefault="00DE42F0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D</w:t>
      </w:r>
    </w:p>
    <w:p w14:paraId="42F52C98" w14:textId="37513654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noProof/>
          <w:sz w:val="20"/>
        </w:rPr>
        <w:lastRenderedPageBreak/>
        <w:drawing>
          <wp:inline distT="0" distB="0" distL="0" distR="0" wp14:anchorId="419E04FD" wp14:editId="0E7B7ADF">
            <wp:extent cx="5274310" cy="17430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659E1" w14:textId="562C53FE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b/>
          <w:bCs/>
          <w:sz w:val="20"/>
        </w:rPr>
        <w:t>Figure S</w:t>
      </w:r>
      <w:r w:rsidR="00DE42F0" w:rsidRPr="00916FE7">
        <w:rPr>
          <w:rFonts w:ascii="Arial" w:hAnsi="Arial"/>
          <w:b/>
          <w:bCs/>
          <w:sz w:val="20"/>
        </w:rPr>
        <w:t>1</w:t>
      </w:r>
      <w:r w:rsidRPr="00916FE7">
        <w:rPr>
          <w:rFonts w:ascii="Arial" w:hAnsi="Arial"/>
          <w:b/>
          <w:bCs/>
          <w:sz w:val="20"/>
        </w:rPr>
        <w:t xml:space="preserve"> </w:t>
      </w:r>
      <w:r w:rsidR="002D2BD5" w:rsidRPr="00916FE7">
        <w:rPr>
          <w:rFonts w:ascii="Arial" w:hAnsi="Arial"/>
          <w:sz w:val="20"/>
        </w:rPr>
        <w:t>Validation of the recombinant plasmid</w:t>
      </w:r>
      <w:r w:rsidRPr="00916FE7">
        <w:rPr>
          <w:rFonts w:ascii="Arial" w:hAnsi="Arial"/>
          <w:sz w:val="20"/>
        </w:rPr>
        <w:t xml:space="preserve"> </w:t>
      </w:r>
      <w:r w:rsidR="00DE42F0" w:rsidRPr="00916FE7">
        <w:rPr>
          <w:rFonts w:ascii="Arial" w:hAnsi="Arial"/>
          <w:sz w:val="20"/>
        </w:rPr>
        <w:t xml:space="preserve">pMV361 +Rv1453 </w:t>
      </w:r>
      <w:r w:rsidR="00DE42F0" w:rsidRPr="00916FE7">
        <w:rPr>
          <w:rFonts w:ascii="Arial" w:hAnsi="Arial" w:hint="eastAsia"/>
          <w:sz w:val="20"/>
        </w:rPr>
        <w:t>and</w:t>
      </w:r>
      <w:r w:rsidR="00DE42F0" w:rsidRPr="00916FE7">
        <w:rPr>
          <w:rFonts w:ascii="Arial" w:hAnsi="Arial"/>
          <w:sz w:val="20"/>
        </w:rPr>
        <w:t xml:space="preserve"> </w:t>
      </w:r>
      <w:r w:rsidRPr="00916FE7">
        <w:rPr>
          <w:rFonts w:ascii="Arial" w:hAnsi="Arial"/>
          <w:sz w:val="20"/>
        </w:rPr>
        <w:t>pET30a+Rv1453</w:t>
      </w:r>
      <w:r w:rsidR="002D2BD5" w:rsidRPr="00916FE7">
        <w:rPr>
          <w:rFonts w:ascii="Arial" w:hAnsi="Arial"/>
          <w:sz w:val="20"/>
        </w:rPr>
        <w:t xml:space="preserve">. </w:t>
      </w:r>
      <w:r w:rsidR="00DE42F0" w:rsidRPr="00916FE7">
        <w:rPr>
          <w:rFonts w:ascii="Arial" w:hAnsi="Arial"/>
          <w:sz w:val="20"/>
        </w:rPr>
        <w:t>(A) Electrophoretogram of recombinant pMV361 +Rv1453 after digestion. (B) Sequence alignment results of recombinant plasmid pMV361 +Rv1453.</w:t>
      </w:r>
      <w:r w:rsidR="00DE42F0" w:rsidRPr="00916FE7">
        <w:rPr>
          <w:rFonts w:ascii="Arial" w:hAnsi="Arial" w:hint="eastAsia"/>
          <w:sz w:val="20"/>
        </w:rPr>
        <w:t xml:space="preserve"> </w:t>
      </w:r>
      <w:r w:rsidR="002D2BD5" w:rsidRPr="00916FE7">
        <w:rPr>
          <w:rFonts w:ascii="Arial" w:hAnsi="Arial"/>
          <w:sz w:val="20"/>
        </w:rPr>
        <w:t>(</w:t>
      </w:r>
      <w:r w:rsidR="00DE42F0" w:rsidRPr="00916FE7">
        <w:rPr>
          <w:rFonts w:ascii="Arial" w:hAnsi="Arial"/>
          <w:sz w:val="20"/>
        </w:rPr>
        <w:t>C</w:t>
      </w:r>
      <w:r w:rsidR="002D2BD5" w:rsidRPr="00916FE7">
        <w:rPr>
          <w:rFonts w:ascii="Arial" w:hAnsi="Arial"/>
          <w:sz w:val="20"/>
        </w:rPr>
        <w:t>) Electrophoretogram of recombinant pET30a+Rv1453 after digestion. (</w:t>
      </w:r>
      <w:r w:rsidR="00DE42F0" w:rsidRPr="00916FE7">
        <w:rPr>
          <w:rFonts w:ascii="Arial" w:hAnsi="Arial"/>
          <w:sz w:val="20"/>
        </w:rPr>
        <w:t>D</w:t>
      </w:r>
      <w:r w:rsidR="002D2BD5" w:rsidRPr="00916FE7">
        <w:rPr>
          <w:rFonts w:ascii="Arial" w:hAnsi="Arial"/>
          <w:sz w:val="20"/>
        </w:rPr>
        <w:t>) Sequence alignment results of recombinant plasmid pMV361 +Rv1453.</w:t>
      </w:r>
    </w:p>
    <w:p w14:paraId="4332AF5F" w14:textId="2FA2DE43" w:rsidR="00E14956" w:rsidRPr="00916FE7" w:rsidRDefault="00E14956" w:rsidP="00E14956">
      <w:pPr>
        <w:rPr>
          <w:rFonts w:ascii="Arial" w:hAnsi="Arial"/>
          <w:sz w:val="20"/>
        </w:rPr>
      </w:pPr>
      <w:r w:rsidRPr="00916FE7">
        <w:rPr>
          <w:rFonts w:ascii="Arial" w:hAnsi="Arial"/>
          <w:sz w:val="20"/>
        </w:rPr>
        <w:t> </w:t>
      </w:r>
    </w:p>
    <w:sectPr w:rsidR="00E14956" w:rsidRPr="00916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BD"/>
    <w:rsid w:val="00215982"/>
    <w:rsid w:val="002D2BD5"/>
    <w:rsid w:val="003C4DE5"/>
    <w:rsid w:val="004044BD"/>
    <w:rsid w:val="0045646B"/>
    <w:rsid w:val="006C5EA8"/>
    <w:rsid w:val="00916FE7"/>
    <w:rsid w:val="00A3127E"/>
    <w:rsid w:val="00BA2165"/>
    <w:rsid w:val="00D034E1"/>
    <w:rsid w:val="00DE42F0"/>
    <w:rsid w:val="00E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7697"/>
  <w15:chartTrackingRefBased/>
  <w15:docId w15:val="{BF5EE1F0-C2AA-4F8B-B5C9-CF72B0BF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2021-05-01T01:54:00Z</dcterms:created>
  <dcterms:modified xsi:type="dcterms:W3CDTF">2021-06-11T03:33:00Z</dcterms:modified>
</cp:coreProperties>
</file>