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B4BF" w14:textId="77777777" w:rsidR="00BB010E" w:rsidRPr="00F915BB" w:rsidRDefault="00BB010E" w:rsidP="00BB010E">
      <w:pPr>
        <w:autoSpaceDE/>
        <w:autoSpaceDN/>
        <w:adjustRightInd/>
        <w:spacing w:after="160" w:line="259" w:lineRule="auto"/>
        <w:jc w:val="center"/>
        <w:rPr>
          <w:rFonts w:ascii="Calibri Light" w:hAnsi="Calibri Light" w:cs="Calibri Light"/>
          <w:b/>
          <w:color w:val="auto"/>
          <w:sz w:val="24"/>
        </w:rPr>
      </w:pPr>
      <w:r>
        <w:rPr>
          <w:rFonts w:ascii="Calibri Light" w:hAnsi="Calibri Light" w:cs="Calibri Light"/>
          <w:b/>
          <w:color w:val="auto"/>
          <w:sz w:val="24"/>
        </w:rPr>
        <w:t>Supplementary Material</w:t>
      </w:r>
    </w:p>
    <w:p w14:paraId="7190F3ED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b/>
          <w:color w:val="auto"/>
          <w:sz w:val="24"/>
          <w:szCs w:val="24"/>
        </w:rPr>
      </w:pPr>
    </w:p>
    <w:p w14:paraId="60EAC48E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b/>
          <w:color w:val="auto"/>
          <w:sz w:val="24"/>
          <w:szCs w:val="24"/>
        </w:rPr>
        <w:t xml:space="preserve">Supplementary </w:t>
      </w:r>
      <w:r w:rsidRPr="00F915BB">
        <w:rPr>
          <w:rFonts w:ascii="Calibri Light" w:hAnsi="Calibri Light" w:cs="Calibri Light"/>
          <w:b/>
          <w:color w:val="auto"/>
          <w:sz w:val="24"/>
          <w:szCs w:val="24"/>
        </w:rPr>
        <w:t>Table 1.</w:t>
      </w:r>
      <w:r w:rsidRPr="00F915BB">
        <w:rPr>
          <w:rFonts w:ascii="Calibri Light" w:hAnsi="Calibri Light" w:cs="Calibri Light"/>
          <w:color w:val="auto"/>
          <w:sz w:val="24"/>
          <w:szCs w:val="24"/>
        </w:rPr>
        <w:t xml:space="preserve"> Physical performance at baseline and follow up and changes by malnutrition risk status among participants in disability-free SLAS-2 cohort</w:t>
      </w:r>
    </w:p>
    <w:p w14:paraId="2983665C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b/>
          <w:sz w:val="24"/>
        </w:rPr>
      </w:pPr>
    </w:p>
    <w:p w14:paraId="30FAAB0B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b/>
          <w:color w:val="auto"/>
          <w:sz w:val="24"/>
        </w:rPr>
      </w:pPr>
      <w:r>
        <w:rPr>
          <w:rFonts w:ascii="Calibri Light" w:hAnsi="Calibri Light" w:cs="Calibri Light"/>
          <w:b/>
          <w:sz w:val="24"/>
        </w:rPr>
        <w:t xml:space="preserve">Supplementary </w:t>
      </w:r>
      <w:r w:rsidRPr="00F915BB">
        <w:rPr>
          <w:rFonts w:ascii="Calibri Light" w:hAnsi="Calibri Light" w:cs="Calibri Light"/>
          <w:b/>
          <w:sz w:val="24"/>
        </w:rPr>
        <w:t>Figure 1</w:t>
      </w:r>
      <w:r w:rsidRPr="00F915BB">
        <w:rPr>
          <w:rFonts w:ascii="Calibri Light" w:hAnsi="Calibri Light" w:cs="Calibri Light"/>
          <w:sz w:val="24"/>
        </w:rPr>
        <w:t>. Percentage frequencies of prevalent disability (2a), incident disability (2b) and functional decline (2c) by malnutrition risk status and presence of specific nutritional indicators.</w:t>
      </w:r>
    </w:p>
    <w:p w14:paraId="1B8093C0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b/>
          <w:sz w:val="24"/>
        </w:rPr>
      </w:pPr>
    </w:p>
    <w:p w14:paraId="2EB0DC8E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sz w:val="24"/>
        </w:rPr>
        <w:t xml:space="preserve">Supplementary </w:t>
      </w:r>
      <w:r w:rsidRPr="00F915BB">
        <w:rPr>
          <w:rFonts w:ascii="Calibri Light" w:hAnsi="Calibri Light" w:cs="Calibri Light"/>
          <w:b/>
          <w:sz w:val="24"/>
        </w:rPr>
        <w:t>Figure 2.</w:t>
      </w:r>
      <w:r w:rsidRPr="00F915BB">
        <w:rPr>
          <w:rFonts w:ascii="Calibri Light" w:hAnsi="Calibri Light" w:cs="Calibri Light"/>
          <w:sz w:val="24"/>
        </w:rPr>
        <w:t xml:space="preserve"> Adjusted means of Knee extension strength (1a), gait velocity (1b) and Timed Up-and-Go (1c) at baseline and follow-up by malnutrition risk status among disability-free SLAS2 participants.</w:t>
      </w:r>
    </w:p>
    <w:p w14:paraId="520A0914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sz w:val="24"/>
        </w:rPr>
      </w:pPr>
      <w:r w:rsidRPr="00F915BB">
        <w:rPr>
          <w:rFonts w:ascii="Calibri Light" w:hAnsi="Calibri Light" w:cs="Calibri Light"/>
          <w:sz w:val="24"/>
        </w:rPr>
        <w:t xml:space="preserve">Footnote: Estimated mean values adjusted for age, sex, ethnicity, education, housing type, marital status, living alone, hours of moderate-high physical activity and number of comorbidities.  </w:t>
      </w:r>
    </w:p>
    <w:p w14:paraId="660B27C5" w14:textId="77777777" w:rsidR="00BB010E" w:rsidRPr="00F915BB" w:rsidRDefault="00BB010E" w:rsidP="00BB010E">
      <w:pPr>
        <w:autoSpaceDE/>
        <w:autoSpaceDN/>
        <w:adjustRightInd/>
        <w:spacing w:after="160" w:line="259" w:lineRule="auto"/>
        <w:rPr>
          <w:rFonts w:ascii="Calibri Light" w:hAnsi="Calibri Light" w:cs="Calibri Light"/>
          <w:sz w:val="24"/>
        </w:rPr>
      </w:pPr>
      <w:r w:rsidRPr="00F915BB">
        <w:rPr>
          <w:rFonts w:ascii="Calibri Light" w:hAnsi="Calibri Light" w:cs="Calibri Light"/>
          <w:sz w:val="24"/>
        </w:rPr>
        <w:t>Error bars are 95% confidence interval.</w:t>
      </w:r>
    </w:p>
    <w:p w14:paraId="550192CC" w14:textId="77777777" w:rsidR="00BB010E" w:rsidRPr="00407EF0" w:rsidRDefault="00BB010E" w:rsidP="00BB010E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</w:rPr>
      </w:pPr>
    </w:p>
    <w:p w14:paraId="38697AF8" w14:textId="77777777" w:rsidR="00BB010E" w:rsidRPr="00407EF0" w:rsidRDefault="00BB010E" w:rsidP="00BB010E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color w:val="auto"/>
          <w:sz w:val="24"/>
        </w:rPr>
      </w:pPr>
      <w:r w:rsidRPr="00407EF0">
        <w:rPr>
          <w:rFonts w:ascii="Times New Roman" w:hAnsi="Times New Roman" w:cs="Times New Roman"/>
          <w:b/>
          <w:color w:val="auto"/>
          <w:sz w:val="24"/>
        </w:rPr>
        <w:br w:type="page"/>
      </w:r>
    </w:p>
    <w:p w14:paraId="419F5449" w14:textId="77777777" w:rsidR="00BB010E" w:rsidRPr="00977DB4" w:rsidRDefault="00BB010E" w:rsidP="00BB010E">
      <w:pPr>
        <w:autoSpaceDE/>
        <w:autoSpaceDN/>
        <w:adjustRightInd/>
        <w:spacing w:after="160" w:line="259" w:lineRule="auto"/>
        <w:jc w:val="center"/>
        <w:rPr>
          <w:rFonts w:ascii="Calibri Light" w:hAnsi="Calibri Light" w:cs="Calibri Light"/>
          <w:b/>
          <w:color w:val="auto"/>
          <w:sz w:val="24"/>
        </w:rPr>
      </w:pPr>
    </w:p>
    <w:tbl>
      <w:tblPr>
        <w:tblW w:w="10632" w:type="dxa"/>
        <w:jc w:val="center"/>
        <w:tblBorders>
          <w:top w:val="single" w:sz="8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567"/>
        <w:gridCol w:w="567"/>
        <w:gridCol w:w="567"/>
        <w:gridCol w:w="142"/>
        <w:gridCol w:w="425"/>
        <w:gridCol w:w="425"/>
        <w:gridCol w:w="567"/>
        <w:gridCol w:w="142"/>
        <w:gridCol w:w="425"/>
        <w:gridCol w:w="851"/>
        <w:gridCol w:w="142"/>
        <w:gridCol w:w="425"/>
        <w:gridCol w:w="850"/>
        <w:gridCol w:w="142"/>
        <w:gridCol w:w="567"/>
        <w:gridCol w:w="709"/>
        <w:gridCol w:w="709"/>
      </w:tblGrid>
      <w:tr w:rsidR="00BB010E" w:rsidRPr="000A4398" w14:paraId="4CA45EEE" w14:textId="77777777" w:rsidTr="00492669">
        <w:trPr>
          <w:trHeight w:val="227"/>
          <w:jc w:val="center"/>
        </w:trPr>
        <w:tc>
          <w:tcPr>
            <w:tcW w:w="10632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8714658" w14:textId="77777777" w:rsidR="00BB010E" w:rsidRPr="000A4398" w:rsidRDefault="00BB010E" w:rsidP="00492669">
            <w:pPr>
              <w:ind w:left="60" w:right="60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Supplementary Table 1. </w:t>
            </w:r>
            <w:r w:rsidRPr="000A439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Physical performance at baseline and follow up and changes by malnutrition risk status among participants in disability-free SLAS-2 cohort</w:t>
            </w:r>
          </w:p>
        </w:tc>
      </w:tr>
      <w:tr w:rsidR="00BB010E" w:rsidRPr="000A4398" w14:paraId="7788C09A" w14:textId="77777777" w:rsidTr="00492669">
        <w:trPr>
          <w:trHeight w:val="227"/>
          <w:jc w:val="center"/>
        </w:trPr>
        <w:tc>
          <w:tcPr>
            <w:tcW w:w="198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8DABCCE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b/>
                <w:bCs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</w:tcPr>
          <w:p w14:paraId="5A8A1DB3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FA2475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Unadjusted Mean (SD)</w:t>
            </w:r>
          </w:p>
        </w:tc>
        <w:tc>
          <w:tcPr>
            <w:tcW w:w="14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F97193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AE1EC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Adjusted Mean (95%CI)</w:t>
            </w:r>
          </w:p>
        </w:tc>
        <w:tc>
          <w:tcPr>
            <w:tcW w:w="142" w:type="dxa"/>
            <w:tcBorders>
              <w:top w:val="single" w:sz="12" w:space="0" w:color="auto"/>
              <w:bottom w:val="nil"/>
            </w:tcBorders>
          </w:tcPr>
          <w:p w14:paraId="5CDF980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8D909C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095A10EF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5F48664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Group</w:t>
            </w:r>
          </w:p>
        </w:tc>
      </w:tr>
      <w:tr w:rsidR="00BB010E" w:rsidRPr="000A4398" w14:paraId="33898E40" w14:textId="77777777" w:rsidTr="00492669">
        <w:trPr>
          <w:trHeight w:val="227"/>
          <w:jc w:val="center"/>
        </w:trPr>
        <w:tc>
          <w:tcPr>
            <w:tcW w:w="198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51DC17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b/>
                <w:bCs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</w:tcPr>
          <w:p w14:paraId="637539D7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</w:tcPr>
          <w:p w14:paraId="2338E4F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8B5AFB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Baseline</w:t>
            </w:r>
          </w:p>
        </w:tc>
        <w:tc>
          <w:tcPr>
            <w:tcW w:w="142" w:type="dxa"/>
            <w:tcBorders>
              <w:top w:val="single" w:sz="8" w:space="0" w:color="auto"/>
              <w:bottom w:val="single" w:sz="12" w:space="0" w:color="auto"/>
            </w:tcBorders>
          </w:tcPr>
          <w:p w14:paraId="4D23490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</w:tcBorders>
          </w:tcPr>
          <w:p w14:paraId="5DB5CFA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N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B733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Follow-up</w:t>
            </w:r>
          </w:p>
        </w:tc>
        <w:tc>
          <w:tcPr>
            <w:tcW w:w="14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DB0A88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D3E13D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Baseline</w:t>
            </w:r>
          </w:p>
        </w:tc>
        <w:tc>
          <w:tcPr>
            <w:tcW w:w="142" w:type="dxa"/>
            <w:tcBorders>
              <w:top w:val="single" w:sz="8" w:space="0" w:color="auto"/>
              <w:bottom w:val="single" w:sz="12" w:space="0" w:color="auto"/>
            </w:tcBorders>
          </w:tcPr>
          <w:p w14:paraId="118B0B6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E42078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Follow-up</w:t>
            </w:r>
          </w:p>
        </w:tc>
        <w:tc>
          <w:tcPr>
            <w:tcW w:w="142" w:type="dxa"/>
            <w:tcBorders>
              <w:top w:val="nil"/>
              <w:bottom w:val="single" w:sz="12" w:space="0" w:color="auto"/>
            </w:tcBorders>
          </w:tcPr>
          <w:p w14:paraId="6628737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8E3058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Group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78590A8C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Time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0AF6A7A1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Time</w:t>
            </w:r>
          </w:p>
        </w:tc>
      </w:tr>
      <w:tr w:rsidR="00BB010E" w:rsidRPr="000A4398" w14:paraId="3773F65E" w14:textId="77777777" w:rsidTr="00492669">
        <w:trPr>
          <w:trHeight w:val="227"/>
          <w:jc w:val="center"/>
        </w:trPr>
        <w:tc>
          <w:tcPr>
            <w:tcW w:w="198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F230105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</w:tcPr>
          <w:p w14:paraId="3CEAF981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14:paraId="1D7297C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5035F6A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4143349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12" w:space="0" w:color="auto"/>
              <w:bottom w:val="nil"/>
            </w:tcBorders>
          </w:tcPr>
          <w:p w14:paraId="4A453DE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</w:tcPr>
          <w:p w14:paraId="5D639CF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18A248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3BA7EC4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41FC06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center"/>
          </w:tcPr>
          <w:p w14:paraId="4124DEC6" w14:textId="77777777" w:rsidR="00BB010E" w:rsidRPr="000A4398" w:rsidRDefault="00BB010E" w:rsidP="00492669">
            <w:pPr>
              <w:jc w:val="right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</w:tcPr>
          <w:p w14:paraId="3E8323F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12" w:space="0" w:color="auto"/>
              <w:bottom w:val="nil"/>
            </w:tcBorders>
          </w:tcPr>
          <w:p w14:paraId="480803B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</w:tcPr>
          <w:p w14:paraId="768256E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</w:tcPr>
          <w:p w14:paraId="014D695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12" w:space="0" w:color="auto"/>
              <w:bottom w:val="nil"/>
            </w:tcBorders>
          </w:tcPr>
          <w:p w14:paraId="11CFCF2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C4AF81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131D59ED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680F8BD2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26CA0F64" w14:textId="77777777" w:rsidTr="00492669">
        <w:trPr>
          <w:trHeight w:val="227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6BF5062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b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b/>
                <w:color w:val="auto"/>
                <w:sz w:val="18"/>
                <w:szCs w:val="18"/>
                <w:lang w:eastAsia="zh-CN" w:bidi="ar"/>
              </w:rPr>
              <w:t>KES, kg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47BB07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CCE2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9EE2FC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1AB84D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1C13F1A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429E9A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16F4C98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7E382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</w:tcBorders>
            <w:shd w:val="clear" w:color="auto" w:fill="auto"/>
            <w:vAlign w:val="center"/>
          </w:tcPr>
          <w:p w14:paraId="7E0D8A4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687E5A65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25ED318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1AD529F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EB7D84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DF1C73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6F740F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28EF35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119BED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3BB62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146DAA54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0BD3CA8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>Malnutrition risk score</w:t>
            </w:r>
          </w:p>
        </w:tc>
        <w:tc>
          <w:tcPr>
            <w:tcW w:w="425" w:type="dxa"/>
            <w:vAlign w:val="center"/>
          </w:tcPr>
          <w:p w14:paraId="66CCBDE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79DAAE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960</w:t>
            </w:r>
          </w:p>
        </w:tc>
        <w:tc>
          <w:tcPr>
            <w:tcW w:w="567" w:type="dxa"/>
            <w:vAlign w:val="center"/>
          </w:tcPr>
          <w:p w14:paraId="56B1EF9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17.9</w:t>
            </w:r>
          </w:p>
        </w:tc>
        <w:tc>
          <w:tcPr>
            <w:tcW w:w="567" w:type="dxa"/>
            <w:vAlign w:val="center"/>
          </w:tcPr>
          <w:p w14:paraId="0340D92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6.6</w:t>
            </w:r>
          </w:p>
        </w:tc>
        <w:tc>
          <w:tcPr>
            <w:tcW w:w="142" w:type="dxa"/>
          </w:tcPr>
          <w:p w14:paraId="69D8A06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8FC3A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505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51BBC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15.5</w:t>
            </w:r>
          </w:p>
        </w:tc>
        <w:tc>
          <w:tcPr>
            <w:tcW w:w="567" w:type="dxa"/>
            <w:vAlign w:val="center"/>
          </w:tcPr>
          <w:p w14:paraId="0E9DA08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5.5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0242FB6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473CB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17.9</w:t>
            </w:r>
          </w:p>
        </w:tc>
        <w:tc>
          <w:tcPr>
            <w:tcW w:w="851" w:type="dxa"/>
          </w:tcPr>
          <w:p w14:paraId="22F061D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(17.3, 18.5)</w:t>
            </w:r>
          </w:p>
        </w:tc>
        <w:tc>
          <w:tcPr>
            <w:tcW w:w="142" w:type="dxa"/>
          </w:tcPr>
          <w:p w14:paraId="7AE7360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105CB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850" w:type="dxa"/>
          </w:tcPr>
          <w:p w14:paraId="75C2D9D5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(14.8, 16.0)</w:t>
            </w:r>
          </w:p>
        </w:tc>
        <w:tc>
          <w:tcPr>
            <w:tcW w:w="142" w:type="dxa"/>
          </w:tcPr>
          <w:p w14:paraId="4F2BC76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8D7A2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0.088</w:t>
            </w:r>
          </w:p>
        </w:tc>
        <w:tc>
          <w:tcPr>
            <w:tcW w:w="709" w:type="dxa"/>
          </w:tcPr>
          <w:p w14:paraId="179526A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4FF8BCB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0.315</w:t>
            </w:r>
          </w:p>
        </w:tc>
      </w:tr>
      <w:tr w:rsidR="00BB010E" w:rsidRPr="000A4398" w14:paraId="00052C22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4E2C222B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vAlign w:val="center"/>
          </w:tcPr>
          <w:p w14:paraId="0E27BAA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1-2</w:t>
            </w:r>
          </w:p>
        </w:tc>
        <w:tc>
          <w:tcPr>
            <w:tcW w:w="567" w:type="dxa"/>
          </w:tcPr>
          <w:p w14:paraId="2530ECF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1056</w:t>
            </w:r>
          </w:p>
        </w:tc>
        <w:tc>
          <w:tcPr>
            <w:tcW w:w="567" w:type="dxa"/>
            <w:vAlign w:val="center"/>
          </w:tcPr>
          <w:p w14:paraId="60FEA39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17.1</w:t>
            </w:r>
          </w:p>
        </w:tc>
        <w:tc>
          <w:tcPr>
            <w:tcW w:w="567" w:type="dxa"/>
            <w:vAlign w:val="center"/>
          </w:tcPr>
          <w:p w14:paraId="23D6504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6.6</w:t>
            </w:r>
          </w:p>
        </w:tc>
        <w:tc>
          <w:tcPr>
            <w:tcW w:w="142" w:type="dxa"/>
          </w:tcPr>
          <w:p w14:paraId="6FD2F37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D2C1C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607C8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567" w:type="dxa"/>
            <w:vAlign w:val="center"/>
          </w:tcPr>
          <w:p w14:paraId="5A97333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5.2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593D64F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918A0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17.5</w:t>
            </w:r>
          </w:p>
        </w:tc>
        <w:tc>
          <w:tcPr>
            <w:tcW w:w="851" w:type="dxa"/>
            <w:vAlign w:val="center"/>
          </w:tcPr>
          <w:p w14:paraId="4169667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(17.0, 18.0)</w:t>
            </w:r>
          </w:p>
        </w:tc>
        <w:tc>
          <w:tcPr>
            <w:tcW w:w="142" w:type="dxa"/>
          </w:tcPr>
          <w:p w14:paraId="038DC6D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12027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15.3</w:t>
            </w:r>
          </w:p>
        </w:tc>
        <w:tc>
          <w:tcPr>
            <w:tcW w:w="850" w:type="dxa"/>
            <w:vAlign w:val="center"/>
          </w:tcPr>
          <w:p w14:paraId="5AF67430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(14.8, 15.9)</w:t>
            </w:r>
          </w:p>
        </w:tc>
        <w:tc>
          <w:tcPr>
            <w:tcW w:w="142" w:type="dxa"/>
          </w:tcPr>
          <w:p w14:paraId="3BD43C2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4F23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9D3BD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0C82D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5D1302D1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17AD1A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vAlign w:val="center"/>
          </w:tcPr>
          <w:p w14:paraId="3FC970BF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3+</w:t>
            </w:r>
          </w:p>
        </w:tc>
        <w:tc>
          <w:tcPr>
            <w:tcW w:w="567" w:type="dxa"/>
          </w:tcPr>
          <w:p w14:paraId="2DF733D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397</w:t>
            </w:r>
          </w:p>
        </w:tc>
        <w:tc>
          <w:tcPr>
            <w:tcW w:w="567" w:type="dxa"/>
            <w:vAlign w:val="center"/>
          </w:tcPr>
          <w:p w14:paraId="7F8D95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16.6</w:t>
            </w:r>
          </w:p>
        </w:tc>
        <w:tc>
          <w:tcPr>
            <w:tcW w:w="567" w:type="dxa"/>
            <w:vAlign w:val="center"/>
          </w:tcPr>
          <w:p w14:paraId="75A879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6.1</w:t>
            </w:r>
          </w:p>
        </w:tc>
        <w:tc>
          <w:tcPr>
            <w:tcW w:w="142" w:type="dxa"/>
          </w:tcPr>
          <w:p w14:paraId="5B58D69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2DA36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E21E2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15.1</w:t>
            </w:r>
          </w:p>
        </w:tc>
        <w:tc>
          <w:tcPr>
            <w:tcW w:w="567" w:type="dxa"/>
            <w:vAlign w:val="center"/>
          </w:tcPr>
          <w:p w14:paraId="54AC7F1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5.8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894478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8A073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16.9</w:t>
            </w:r>
          </w:p>
        </w:tc>
        <w:tc>
          <w:tcPr>
            <w:tcW w:w="851" w:type="dxa"/>
            <w:vAlign w:val="center"/>
          </w:tcPr>
          <w:p w14:paraId="2944F50C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(16.2, 17.6)</w:t>
            </w:r>
          </w:p>
        </w:tc>
        <w:tc>
          <w:tcPr>
            <w:tcW w:w="142" w:type="dxa"/>
          </w:tcPr>
          <w:p w14:paraId="55799C4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6C741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850" w:type="dxa"/>
            <w:vAlign w:val="center"/>
          </w:tcPr>
          <w:p w14:paraId="1CAE16E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(14.3, 16.0)</w:t>
            </w:r>
          </w:p>
        </w:tc>
        <w:tc>
          <w:tcPr>
            <w:tcW w:w="142" w:type="dxa"/>
          </w:tcPr>
          <w:p w14:paraId="5DB099F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10807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1D0A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3735A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14B878E0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D5FE50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Eating difficulty                            </w:t>
            </w:r>
          </w:p>
        </w:tc>
        <w:tc>
          <w:tcPr>
            <w:tcW w:w="425" w:type="dxa"/>
          </w:tcPr>
          <w:p w14:paraId="22E1A32C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53D84D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2443</w:t>
            </w:r>
          </w:p>
        </w:tc>
        <w:tc>
          <w:tcPr>
            <w:tcW w:w="567" w:type="dxa"/>
            <w:vAlign w:val="center"/>
          </w:tcPr>
          <w:p w14:paraId="641EB66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17.3</w:t>
            </w:r>
          </w:p>
        </w:tc>
        <w:tc>
          <w:tcPr>
            <w:tcW w:w="567" w:type="dxa"/>
            <w:vAlign w:val="center"/>
          </w:tcPr>
          <w:p w14:paraId="0948560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6.6</w:t>
            </w:r>
          </w:p>
        </w:tc>
        <w:tc>
          <w:tcPr>
            <w:tcW w:w="142" w:type="dxa"/>
          </w:tcPr>
          <w:p w14:paraId="3718FE6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E436D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1200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18C14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15.3</w:t>
            </w:r>
          </w:p>
        </w:tc>
        <w:tc>
          <w:tcPr>
            <w:tcW w:w="567" w:type="dxa"/>
            <w:vAlign w:val="center"/>
          </w:tcPr>
          <w:p w14:paraId="1ABAAAB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5.5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633E8A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701A2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17.5</w:t>
            </w:r>
          </w:p>
        </w:tc>
        <w:tc>
          <w:tcPr>
            <w:tcW w:w="851" w:type="dxa"/>
          </w:tcPr>
          <w:p w14:paraId="37A8A782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(17.1, 17.9)</w:t>
            </w:r>
          </w:p>
        </w:tc>
        <w:tc>
          <w:tcPr>
            <w:tcW w:w="142" w:type="dxa"/>
          </w:tcPr>
          <w:p w14:paraId="5C2EEF6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A43A9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850" w:type="dxa"/>
          </w:tcPr>
          <w:p w14:paraId="2A67537F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(14.7, 15.7)</w:t>
            </w:r>
          </w:p>
        </w:tc>
        <w:tc>
          <w:tcPr>
            <w:tcW w:w="142" w:type="dxa"/>
          </w:tcPr>
          <w:p w14:paraId="58FAF6E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DF6FA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0.093</w:t>
            </w:r>
          </w:p>
        </w:tc>
        <w:tc>
          <w:tcPr>
            <w:tcW w:w="709" w:type="dxa"/>
          </w:tcPr>
          <w:p w14:paraId="4CCB7B83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354E379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0.130</w:t>
            </w:r>
          </w:p>
        </w:tc>
      </w:tr>
      <w:tr w:rsidR="00BB010E" w:rsidRPr="000A4398" w14:paraId="795245FF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0401E000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56FB236F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B8B457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165</w:t>
            </w:r>
          </w:p>
        </w:tc>
        <w:tc>
          <w:tcPr>
            <w:tcW w:w="567" w:type="dxa"/>
            <w:vAlign w:val="center"/>
          </w:tcPr>
          <w:p w14:paraId="28F404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15.7</w:t>
            </w:r>
          </w:p>
        </w:tc>
        <w:tc>
          <w:tcPr>
            <w:tcW w:w="567" w:type="dxa"/>
            <w:vAlign w:val="center"/>
          </w:tcPr>
          <w:p w14:paraId="3458A85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5.6</w:t>
            </w:r>
          </w:p>
        </w:tc>
        <w:tc>
          <w:tcPr>
            <w:tcW w:w="142" w:type="dxa"/>
          </w:tcPr>
          <w:p w14:paraId="483E3CA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A913C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69907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14.9</w:t>
            </w:r>
          </w:p>
        </w:tc>
        <w:tc>
          <w:tcPr>
            <w:tcW w:w="567" w:type="dxa"/>
            <w:vAlign w:val="center"/>
          </w:tcPr>
          <w:p w14:paraId="3FD7FBC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5.3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BE2ACF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12C8B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16.3</w:t>
            </w:r>
          </w:p>
        </w:tc>
        <w:tc>
          <w:tcPr>
            <w:tcW w:w="851" w:type="dxa"/>
          </w:tcPr>
          <w:p w14:paraId="45A9E7E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(15.4, 17.3)</w:t>
            </w:r>
          </w:p>
        </w:tc>
        <w:tc>
          <w:tcPr>
            <w:tcW w:w="142" w:type="dxa"/>
          </w:tcPr>
          <w:p w14:paraId="2233165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EDA82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15.1</w:t>
            </w:r>
          </w:p>
        </w:tc>
        <w:tc>
          <w:tcPr>
            <w:tcW w:w="850" w:type="dxa"/>
          </w:tcPr>
          <w:p w14:paraId="6458CD1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(14.0, 16.3)</w:t>
            </w:r>
          </w:p>
        </w:tc>
        <w:tc>
          <w:tcPr>
            <w:tcW w:w="142" w:type="dxa"/>
          </w:tcPr>
          <w:p w14:paraId="3DC1AF6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738C9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E4515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117F6D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7BC8A45A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45439D3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Taking 5 or more drugs                       </w:t>
            </w:r>
          </w:p>
        </w:tc>
        <w:tc>
          <w:tcPr>
            <w:tcW w:w="425" w:type="dxa"/>
          </w:tcPr>
          <w:p w14:paraId="0E3B4CF7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404562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2158</w:t>
            </w:r>
          </w:p>
        </w:tc>
        <w:tc>
          <w:tcPr>
            <w:tcW w:w="567" w:type="dxa"/>
            <w:vAlign w:val="center"/>
          </w:tcPr>
          <w:p w14:paraId="056904E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17.4</w:t>
            </w:r>
          </w:p>
        </w:tc>
        <w:tc>
          <w:tcPr>
            <w:tcW w:w="567" w:type="dxa"/>
            <w:vAlign w:val="center"/>
          </w:tcPr>
          <w:p w14:paraId="28ED243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6.5</w:t>
            </w:r>
          </w:p>
        </w:tc>
        <w:tc>
          <w:tcPr>
            <w:tcW w:w="142" w:type="dxa"/>
          </w:tcPr>
          <w:p w14:paraId="2C937B8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F75F5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1087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21A6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567" w:type="dxa"/>
            <w:vAlign w:val="center"/>
          </w:tcPr>
          <w:p w14:paraId="5A8C7E7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5.5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ADBB3C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8BD2D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17.5</w:t>
            </w:r>
          </w:p>
        </w:tc>
        <w:tc>
          <w:tcPr>
            <w:tcW w:w="851" w:type="dxa"/>
          </w:tcPr>
          <w:p w14:paraId="44259419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(17.0, 18.0)</w:t>
            </w:r>
          </w:p>
        </w:tc>
        <w:tc>
          <w:tcPr>
            <w:tcW w:w="142" w:type="dxa"/>
          </w:tcPr>
          <w:p w14:paraId="70AF49D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AF9C6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15.3</w:t>
            </w:r>
          </w:p>
        </w:tc>
        <w:tc>
          <w:tcPr>
            <w:tcW w:w="850" w:type="dxa"/>
          </w:tcPr>
          <w:p w14:paraId="5F0F4420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(14.8, 15.8)</w:t>
            </w:r>
          </w:p>
        </w:tc>
        <w:tc>
          <w:tcPr>
            <w:tcW w:w="142" w:type="dxa"/>
          </w:tcPr>
          <w:p w14:paraId="67B5685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72022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0.439</w:t>
            </w:r>
          </w:p>
        </w:tc>
        <w:tc>
          <w:tcPr>
            <w:tcW w:w="709" w:type="dxa"/>
          </w:tcPr>
          <w:p w14:paraId="71C9F68C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6C044B46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0.661</w:t>
            </w:r>
          </w:p>
        </w:tc>
      </w:tr>
      <w:tr w:rsidR="00BB010E" w:rsidRPr="000A4398" w14:paraId="213E14C8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B560E80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0F771D71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67B142D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454</w:t>
            </w:r>
          </w:p>
        </w:tc>
        <w:tc>
          <w:tcPr>
            <w:tcW w:w="567" w:type="dxa"/>
            <w:vAlign w:val="center"/>
          </w:tcPr>
          <w:p w14:paraId="165DA37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16.2</w:t>
            </w:r>
          </w:p>
        </w:tc>
        <w:tc>
          <w:tcPr>
            <w:tcW w:w="567" w:type="dxa"/>
            <w:vAlign w:val="center"/>
          </w:tcPr>
          <w:p w14:paraId="215608D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6.6</w:t>
            </w:r>
          </w:p>
        </w:tc>
        <w:tc>
          <w:tcPr>
            <w:tcW w:w="142" w:type="dxa"/>
          </w:tcPr>
          <w:p w14:paraId="7C9EFC4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41CCA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188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55AD0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14.5</w:t>
            </w:r>
          </w:p>
        </w:tc>
        <w:tc>
          <w:tcPr>
            <w:tcW w:w="567" w:type="dxa"/>
            <w:vAlign w:val="center"/>
          </w:tcPr>
          <w:p w14:paraId="76DC284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4.9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7022F3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DA41E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17.2</w:t>
            </w:r>
          </w:p>
        </w:tc>
        <w:tc>
          <w:tcPr>
            <w:tcW w:w="851" w:type="dxa"/>
          </w:tcPr>
          <w:p w14:paraId="351EE434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(16.5, 17.9)</w:t>
            </w:r>
          </w:p>
        </w:tc>
        <w:tc>
          <w:tcPr>
            <w:tcW w:w="142" w:type="dxa"/>
          </w:tcPr>
          <w:p w14:paraId="7D257BF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2110A0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850" w:type="dxa"/>
          </w:tcPr>
          <w:p w14:paraId="02BB3013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(14.3, 16.0)</w:t>
            </w:r>
          </w:p>
        </w:tc>
        <w:tc>
          <w:tcPr>
            <w:tcW w:w="142" w:type="dxa"/>
          </w:tcPr>
          <w:p w14:paraId="623007D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A9B32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9B24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4A58D1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44BEB24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5B001BD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Few fruits or vegetables                  </w:t>
            </w:r>
          </w:p>
        </w:tc>
        <w:tc>
          <w:tcPr>
            <w:tcW w:w="425" w:type="dxa"/>
          </w:tcPr>
          <w:p w14:paraId="2C3F9BA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F4265E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2369</w:t>
            </w:r>
          </w:p>
        </w:tc>
        <w:tc>
          <w:tcPr>
            <w:tcW w:w="567" w:type="dxa"/>
            <w:vAlign w:val="center"/>
          </w:tcPr>
          <w:p w14:paraId="514B1BE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17.2</w:t>
            </w:r>
          </w:p>
        </w:tc>
        <w:tc>
          <w:tcPr>
            <w:tcW w:w="567" w:type="dxa"/>
            <w:vAlign w:val="center"/>
          </w:tcPr>
          <w:p w14:paraId="497ABC2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6.5</w:t>
            </w:r>
          </w:p>
        </w:tc>
        <w:tc>
          <w:tcPr>
            <w:tcW w:w="142" w:type="dxa"/>
          </w:tcPr>
          <w:p w14:paraId="0491A78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D37FD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1170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DD1B1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567" w:type="dxa"/>
            <w:vAlign w:val="center"/>
          </w:tcPr>
          <w:p w14:paraId="4B666C4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5.3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355790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0FC33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17.5</w:t>
            </w:r>
          </w:p>
        </w:tc>
        <w:tc>
          <w:tcPr>
            <w:tcW w:w="851" w:type="dxa"/>
          </w:tcPr>
          <w:p w14:paraId="04C153D4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(17.0, 17.9)</w:t>
            </w:r>
          </w:p>
        </w:tc>
        <w:tc>
          <w:tcPr>
            <w:tcW w:w="142" w:type="dxa"/>
          </w:tcPr>
          <w:p w14:paraId="07B991B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5178E3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850" w:type="dxa"/>
          </w:tcPr>
          <w:p w14:paraId="23B8B0E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(14.7, 15.7)</w:t>
            </w:r>
          </w:p>
        </w:tc>
        <w:tc>
          <w:tcPr>
            <w:tcW w:w="142" w:type="dxa"/>
          </w:tcPr>
          <w:p w14:paraId="7F6823D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334A8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0.866</w:t>
            </w:r>
          </w:p>
        </w:tc>
        <w:tc>
          <w:tcPr>
            <w:tcW w:w="709" w:type="dxa"/>
          </w:tcPr>
          <w:p w14:paraId="1FBF77C3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0F622F56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0.071</w:t>
            </w:r>
          </w:p>
        </w:tc>
      </w:tr>
      <w:tr w:rsidR="00BB010E" w:rsidRPr="000A4398" w14:paraId="3E6B2F8E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2C97AC5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6677CDE0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1D22035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239</w:t>
            </w:r>
          </w:p>
        </w:tc>
        <w:tc>
          <w:tcPr>
            <w:tcW w:w="567" w:type="dxa"/>
            <w:vAlign w:val="center"/>
          </w:tcPr>
          <w:p w14:paraId="3CE5CDF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17.1</w:t>
            </w:r>
          </w:p>
        </w:tc>
        <w:tc>
          <w:tcPr>
            <w:tcW w:w="567" w:type="dxa"/>
            <w:vAlign w:val="center"/>
          </w:tcPr>
          <w:p w14:paraId="571BFFA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6.4</w:t>
            </w:r>
          </w:p>
        </w:tc>
        <w:tc>
          <w:tcPr>
            <w:tcW w:w="142" w:type="dxa"/>
          </w:tcPr>
          <w:p w14:paraId="682CACD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EEE2B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7D161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16.2</w:t>
            </w:r>
          </w:p>
        </w:tc>
        <w:tc>
          <w:tcPr>
            <w:tcW w:w="567" w:type="dxa"/>
            <w:vAlign w:val="center"/>
          </w:tcPr>
          <w:p w14:paraId="78C581B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6.7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C0E320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A1393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17.0</w:t>
            </w:r>
          </w:p>
        </w:tc>
        <w:tc>
          <w:tcPr>
            <w:tcW w:w="851" w:type="dxa"/>
          </w:tcPr>
          <w:p w14:paraId="5F1BC4B2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(16.2, 17.8)</w:t>
            </w:r>
          </w:p>
        </w:tc>
        <w:tc>
          <w:tcPr>
            <w:tcW w:w="142" w:type="dxa"/>
          </w:tcPr>
          <w:p w14:paraId="4755CDD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C6572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15.8</w:t>
            </w:r>
          </w:p>
        </w:tc>
        <w:tc>
          <w:tcPr>
            <w:tcW w:w="850" w:type="dxa"/>
          </w:tcPr>
          <w:p w14:paraId="710AF0F3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(14.8, 16.8)</w:t>
            </w:r>
          </w:p>
        </w:tc>
        <w:tc>
          <w:tcPr>
            <w:tcW w:w="142" w:type="dxa"/>
          </w:tcPr>
          <w:p w14:paraId="4BCA7C6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14865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73880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368A7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795F1E6E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10C2E22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cholesterol                      </w:t>
            </w:r>
          </w:p>
        </w:tc>
        <w:tc>
          <w:tcPr>
            <w:tcW w:w="425" w:type="dxa"/>
          </w:tcPr>
          <w:p w14:paraId="3B52962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6A5670A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2075</w:t>
            </w:r>
          </w:p>
        </w:tc>
        <w:tc>
          <w:tcPr>
            <w:tcW w:w="567" w:type="dxa"/>
            <w:vAlign w:val="center"/>
          </w:tcPr>
          <w:p w14:paraId="112C18B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17.3</w:t>
            </w:r>
          </w:p>
        </w:tc>
        <w:tc>
          <w:tcPr>
            <w:tcW w:w="567" w:type="dxa"/>
            <w:vAlign w:val="center"/>
          </w:tcPr>
          <w:p w14:paraId="63BC4BB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±6.5</w:t>
            </w:r>
          </w:p>
        </w:tc>
        <w:tc>
          <w:tcPr>
            <w:tcW w:w="142" w:type="dxa"/>
          </w:tcPr>
          <w:p w14:paraId="49B095C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6EA9E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795FC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15.3</w:t>
            </w:r>
          </w:p>
        </w:tc>
        <w:tc>
          <w:tcPr>
            <w:tcW w:w="567" w:type="dxa"/>
            <w:vAlign w:val="center"/>
          </w:tcPr>
          <w:p w14:paraId="015D4DF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5.3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3848DF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470E0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17.6</w:t>
            </w:r>
          </w:p>
        </w:tc>
        <w:tc>
          <w:tcPr>
            <w:tcW w:w="851" w:type="dxa"/>
          </w:tcPr>
          <w:p w14:paraId="23F20B12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(17.2, 18.1)</w:t>
            </w:r>
          </w:p>
        </w:tc>
        <w:tc>
          <w:tcPr>
            <w:tcW w:w="142" w:type="dxa"/>
          </w:tcPr>
          <w:p w14:paraId="179F73E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2F226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850" w:type="dxa"/>
          </w:tcPr>
          <w:p w14:paraId="3A472142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(14.9, 15.9)</w:t>
            </w:r>
          </w:p>
        </w:tc>
        <w:tc>
          <w:tcPr>
            <w:tcW w:w="142" w:type="dxa"/>
          </w:tcPr>
          <w:p w14:paraId="55D3AD0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1CD6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0.055</w:t>
            </w:r>
          </w:p>
        </w:tc>
        <w:tc>
          <w:tcPr>
            <w:tcW w:w="709" w:type="dxa"/>
          </w:tcPr>
          <w:p w14:paraId="3E516C1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54AC845F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0.984</w:t>
            </w:r>
          </w:p>
        </w:tc>
      </w:tr>
      <w:tr w:rsidR="00BB010E" w:rsidRPr="000A4398" w14:paraId="0D7F922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11F4DB5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38F4FA6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2936757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336</w:t>
            </w:r>
          </w:p>
        </w:tc>
        <w:tc>
          <w:tcPr>
            <w:tcW w:w="567" w:type="dxa"/>
            <w:vAlign w:val="center"/>
          </w:tcPr>
          <w:p w14:paraId="294442D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17.5</w:t>
            </w:r>
          </w:p>
        </w:tc>
        <w:tc>
          <w:tcPr>
            <w:tcW w:w="567" w:type="dxa"/>
            <w:vAlign w:val="center"/>
          </w:tcPr>
          <w:p w14:paraId="3AC54DA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7.0</w:t>
            </w:r>
          </w:p>
        </w:tc>
        <w:tc>
          <w:tcPr>
            <w:tcW w:w="142" w:type="dxa"/>
          </w:tcPr>
          <w:p w14:paraId="3E41032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2359F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40492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15.6</w:t>
            </w:r>
          </w:p>
        </w:tc>
        <w:tc>
          <w:tcPr>
            <w:tcW w:w="567" w:type="dxa"/>
            <w:vAlign w:val="center"/>
          </w:tcPr>
          <w:p w14:paraId="3F433BE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5.8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15CF0F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961A5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17.2</w:t>
            </w:r>
          </w:p>
        </w:tc>
        <w:tc>
          <w:tcPr>
            <w:tcW w:w="851" w:type="dxa"/>
          </w:tcPr>
          <w:p w14:paraId="5A7D3BD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(16.4, 17.8)</w:t>
            </w:r>
          </w:p>
        </w:tc>
        <w:tc>
          <w:tcPr>
            <w:tcW w:w="142" w:type="dxa"/>
          </w:tcPr>
          <w:p w14:paraId="116CB45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4E56C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14.9</w:t>
            </w:r>
          </w:p>
        </w:tc>
        <w:tc>
          <w:tcPr>
            <w:tcW w:w="850" w:type="dxa"/>
          </w:tcPr>
          <w:p w14:paraId="6263D17B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(14.0, 15.7)</w:t>
            </w:r>
          </w:p>
        </w:tc>
        <w:tc>
          <w:tcPr>
            <w:tcW w:w="142" w:type="dxa"/>
          </w:tcPr>
          <w:p w14:paraId="2A68369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02658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FE4B8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A55A22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457D657F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7215FCA3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albumin                                    </w:t>
            </w:r>
          </w:p>
        </w:tc>
        <w:tc>
          <w:tcPr>
            <w:tcW w:w="425" w:type="dxa"/>
          </w:tcPr>
          <w:p w14:paraId="5089F4B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577D37B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1943</w:t>
            </w:r>
          </w:p>
        </w:tc>
        <w:tc>
          <w:tcPr>
            <w:tcW w:w="567" w:type="dxa"/>
            <w:vAlign w:val="center"/>
          </w:tcPr>
          <w:p w14:paraId="79CE51C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17.5</w:t>
            </w:r>
          </w:p>
        </w:tc>
        <w:tc>
          <w:tcPr>
            <w:tcW w:w="567" w:type="dxa"/>
            <w:vAlign w:val="center"/>
          </w:tcPr>
          <w:p w14:paraId="7B23F5E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6.6</w:t>
            </w:r>
          </w:p>
        </w:tc>
        <w:tc>
          <w:tcPr>
            <w:tcW w:w="142" w:type="dxa"/>
          </w:tcPr>
          <w:p w14:paraId="2D9DFB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D4D9E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988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B853B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567" w:type="dxa"/>
            <w:vAlign w:val="center"/>
          </w:tcPr>
          <w:p w14:paraId="5A70D41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5.4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586830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5D6E4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17.6</w:t>
            </w:r>
          </w:p>
        </w:tc>
        <w:tc>
          <w:tcPr>
            <w:tcW w:w="851" w:type="dxa"/>
          </w:tcPr>
          <w:p w14:paraId="0F5B4467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(17.1, 18.1)</w:t>
            </w:r>
          </w:p>
        </w:tc>
        <w:tc>
          <w:tcPr>
            <w:tcW w:w="142" w:type="dxa"/>
          </w:tcPr>
          <w:p w14:paraId="3B5BCAE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83F58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15.3</w:t>
            </w:r>
          </w:p>
        </w:tc>
        <w:tc>
          <w:tcPr>
            <w:tcW w:w="850" w:type="dxa"/>
          </w:tcPr>
          <w:p w14:paraId="2070292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(14.8, 15.8)</w:t>
            </w:r>
          </w:p>
        </w:tc>
        <w:tc>
          <w:tcPr>
            <w:tcW w:w="142" w:type="dxa"/>
          </w:tcPr>
          <w:p w14:paraId="09E835A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5E479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0.308</w:t>
            </w:r>
          </w:p>
        </w:tc>
        <w:tc>
          <w:tcPr>
            <w:tcW w:w="709" w:type="dxa"/>
          </w:tcPr>
          <w:p w14:paraId="37EE41FB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4A65FBE5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0.593</w:t>
            </w:r>
          </w:p>
        </w:tc>
      </w:tr>
      <w:tr w:rsidR="00BB010E" w:rsidRPr="000A4398" w14:paraId="21D43FB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76AB82CA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2CC56E6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2D2A2CE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493</w:t>
            </w:r>
          </w:p>
        </w:tc>
        <w:tc>
          <w:tcPr>
            <w:tcW w:w="567" w:type="dxa"/>
            <w:vAlign w:val="center"/>
          </w:tcPr>
          <w:p w14:paraId="460A7E6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16.7</w:t>
            </w:r>
          </w:p>
        </w:tc>
        <w:tc>
          <w:tcPr>
            <w:tcW w:w="567" w:type="dxa"/>
            <w:vAlign w:val="center"/>
          </w:tcPr>
          <w:p w14:paraId="1BA0FEE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6.4</w:t>
            </w:r>
          </w:p>
        </w:tc>
        <w:tc>
          <w:tcPr>
            <w:tcW w:w="142" w:type="dxa"/>
          </w:tcPr>
          <w:p w14:paraId="0A5ECB1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A1100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F1005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14.9</w:t>
            </w:r>
          </w:p>
        </w:tc>
        <w:tc>
          <w:tcPr>
            <w:tcW w:w="567" w:type="dxa"/>
            <w:vAlign w:val="center"/>
          </w:tcPr>
          <w:p w14:paraId="1AA6BFC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5.5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A181BA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E9676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17.2</w:t>
            </w:r>
          </w:p>
        </w:tc>
        <w:tc>
          <w:tcPr>
            <w:tcW w:w="851" w:type="dxa"/>
          </w:tcPr>
          <w:p w14:paraId="6A319C4F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(16.6, 17.9)</w:t>
            </w:r>
          </w:p>
        </w:tc>
        <w:tc>
          <w:tcPr>
            <w:tcW w:w="142" w:type="dxa"/>
          </w:tcPr>
          <w:p w14:paraId="0C46692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43BD61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15.2</w:t>
            </w:r>
          </w:p>
        </w:tc>
        <w:tc>
          <w:tcPr>
            <w:tcW w:w="850" w:type="dxa"/>
          </w:tcPr>
          <w:p w14:paraId="069094D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(14.5, 15.9)</w:t>
            </w:r>
          </w:p>
        </w:tc>
        <w:tc>
          <w:tcPr>
            <w:tcW w:w="142" w:type="dxa"/>
          </w:tcPr>
          <w:p w14:paraId="73AB7C5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CEB75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5CE11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352B8A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30EA355D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69C8573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haemoglobin                                                                                        </w:t>
            </w:r>
          </w:p>
        </w:tc>
        <w:tc>
          <w:tcPr>
            <w:tcW w:w="425" w:type="dxa"/>
          </w:tcPr>
          <w:p w14:paraId="1DB87B4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95EE9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1932</w:t>
            </w:r>
          </w:p>
        </w:tc>
        <w:tc>
          <w:tcPr>
            <w:tcW w:w="567" w:type="dxa"/>
            <w:vAlign w:val="center"/>
          </w:tcPr>
          <w:p w14:paraId="592BEEC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17.6</w:t>
            </w:r>
          </w:p>
        </w:tc>
        <w:tc>
          <w:tcPr>
            <w:tcW w:w="567" w:type="dxa"/>
            <w:vAlign w:val="center"/>
          </w:tcPr>
          <w:p w14:paraId="057324A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6.7</w:t>
            </w:r>
          </w:p>
        </w:tc>
        <w:tc>
          <w:tcPr>
            <w:tcW w:w="142" w:type="dxa"/>
          </w:tcPr>
          <w:p w14:paraId="2D51D98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8131F7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990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AA984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15.5</w:t>
            </w:r>
          </w:p>
        </w:tc>
        <w:tc>
          <w:tcPr>
            <w:tcW w:w="567" w:type="dxa"/>
            <w:vAlign w:val="center"/>
          </w:tcPr>
          <w:p w14:paraId="3BA1C92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5.6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8AE5DF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8B30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17.7</w:t>
            </w:r>
          </w:p>
        </w:tc>
        <w:tc>
          <w:tcPr>
            <w:tcW w:w="851" w:type="dxa"/>
          </w:tcPr>
          <w:p w14:paraId="39D95156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(17.2, 18.1)</w:t>
            </w:r>
          </w:p>
        </w:tc>
        <w:tc>
          <w:tcPr>
            <w:tcW w:w="142" w:type="dxa"/>
          </w:tcPr>
          <w:p w14:paraId="61122DC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7212F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850" w:type="dxa"/>
          </w:tcPr>
          <w:p w14:paraId="604E5D0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(14.8, 15.9)</w:t>
            </w:r>
          </w:p>
        </w:tc>
        <w:tc>
          <w:tcPr>
            <w:tcW w:w="142" w:type="dxa"/>
          </w:tcPr>
          <w:p w14:paraId="3952CFF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0055E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b/>
                <w:color w:val="auto"/>
                <w:sz w:val="18"/>
                <w:szCs w:val="18"/>
              </w:rPr>
              <w:t>0.038</w:t>
            </w:r>
          </w:p>
        </w:tc>
        <w:tc>
          <w:tcPr>
            <w:tcW w:w="709" w:type="dxa"/>
          </w:tcPr>
          <w:p w14:paraId="5CED24DC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10ABFBD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0.571</w:t>
            </w:r>
          </w:p>
        </w:tc>
      </w:tr>
      <w:tr w:rsidR="00BB010E" w:rsidRPr="000A4398" w14:paraId="3218EB92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240DEFBA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45B27C3A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6B5485C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477</w:t>
            </w:r>
          </w:p>
        </w:tc>
        <w:tc>
          <w:tcPr>
            <w:tcW w:w="567" w:type="dxa"/>
            <w:vAlign w:val="center"/>
          </w:tcPr>
          <w:p w14:paraId="249BF7E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16.1</w:t>
            </w:r>
          </w:p>
        </w:tc>
        <w:tc>
          <w:tcPr>
            <w:tcW w:w="567" w:type="dxa"/>
            <w:vAlign w:val="center"/>
          </w:tcPr>
          <w:p w14:paraId="0E8355E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6.0</w:t>
            </w:r>
          </w:p>
        </w:tc>
        <w:tc>
          <w:tcPr>
            <w:tcW w:w="142" w:type="dxa"/>
          </w:tcPr>
          <w:p w14:paraId="5F84579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21044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AF3D5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14.3</w:t>
            </w:r>
          </w:p>
        </w:tc>
        <w:tc>
          <w:tcPr>
            <w:tcW w:w="567" w:type="dxa"/>
            <w:vAlign w:val="center"/>
          </w:tcPr>
          <w:p w14:paraId="61D1092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4.4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B58C8C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1B493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17.1</w:t>
            </w:r>
          </w:p>
        </w:tc>
        <w:tc>
          <w:tcPr>
            <w:tcW w:w="851" w:type="dxa"/>
          </w:tcPr>
          <w:p w14:paraId="19D3C0E8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(16.4, 17.7)</w:t>
            </w:r>
          </w:p>
        </w:tc>
        <w:tc>
          <w:tcPr>
            <w:tcW w:w="142" w:type="dxa"/>
          </w:tcPr>
          <w:p w14:paraId="6B9C518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F0B2A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50" w:type="dxa"/>
          </w:tcPr>
          <w:p w14:paraId="3B02D8B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(14.2, 15.8)</w:t>
            </w:r>
          </w:p>
        </w:tc>
        <w:tc>
          <w:tcPr>
            <w:tcW w:w="142" w:type="dxa"/>
          </w:tcPr>
          <w:p w14:paraId="774167E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3B1CC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CC93E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52DDEF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3F11FBF1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01122067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lymphocyte count                       </w:t>
            </w:r>
          </w:p>
        </w:tc>
        <w:tc>
          <w:tcPr>
            <w:tcW w:w="425" w:type="dxa"/>
          </w:tcPr>
          <w:p w14:paraId="2F71B329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37F2F80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2250</w:t>
            </w:r>
          </w:p>
        </w:tc>
        <w:tc>
          <w:tcPr>
            <w:tcW w:w="567" w:type="dxa"/>
            <w:vAlign w:val="center"/>
          </w:tcPr>
          <w:p w14:paraId="7F21D22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17.4</w:t>
            </w:r>
          </w:p>
        </w:tc>
        <w:tc>
          <w:tcPr>
            <w:tcW w:w="567" w:type="dxa"/>
            <w:vAlign w:val="center"/>
          </w:tcPr>
          <w:p w14:paraId="4F8763A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6.6</w:t>
            </w:r>
          </w:p>
        </w:tc>
        <w:tc>
          <w:tcPr>
            <w:tcW w:w="142" w:type="dxa"/>
          </w:tcPr>
          <w:p w14:paraId="1807D17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FBB87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1123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E09F3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567" w:type="dxa"/>
            <w:vAlign w:val="center"/>
          </w:tcPr>
          <w:p w14:paraId="594825A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5.5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FD8F4A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2F3A2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17.6</w:t>
            </w:r>
          </w:p>
        </w:tc>
        <w:tc>
          <w:tcPr>
            <w:tcW w:w="851" w:type="dxa"/>
          </w:tcPr>
          <w:p w14:paraId="0BD6076A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(17.1, 18.0)</w:t>
            </w:r>
          </w:p>
        </w:tc>
        <w:tc>
          <w:tcPr>
            <w:tcW w:w="142" w:type="dxa"/>
          </w:tcPr>
          <w:p w14:paraId="2CE737E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58D92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15.3</w:t>
            </w:r>
          </w:p>
        </w:tc>
        <w:tc>
          <w:tcPr>
            <w:tcW w:w="850" w:type="dxa"/>
          </w:tcPr>
          <w:p w14:paraId="148F4D6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(14.7, 15.8)</w:t>
            </w:r>
          </w:p>
        </w:tc>
        <w:tc>
          <w:tcPr>
            <w:tcW w:w="142" w:type="dxa"/>
          </w:tcPr>
          <w:p w14:paraId="589A1CD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50966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0.697</w:t>
            </w:r>
          </w:p>
        </w:tc>
        <w:tc>
          <w:tcPr>
            <w:tcW w:w="709" w:type="dxa"/>
          </w:tcPr>
          <w:p w14:paraId="4DA6DFC2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15E2F65D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0.349</w:t>
            </w:r>
          </w:p>
        </w:tc>
      </w:tr>
      <w:tr w:rsidR="00BB010E" w:rsidRPr="000A4398" w14:paraId="148F3867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2FFB2232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505BA33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66925B8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163</w:t>
            </w:r>
          </w:p>
        </w:tc>
        <w:tc>
          <w:tcPr>
            <w:tcW w:w="567" w:type="dxa"/>
            <w:vAlign w:val="center"/>
          </w:tcPr>
          <w:p w14:paraId="17CD903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16.6</w:t>
            </w:r>
          </w:p>
        </w:tc>
        <w:tc>
          <w:tcPr>
            <w:tcW w:w="567" w:type="dxa"/>
            <w:vAlign w:val="center"/>
          </w:tcPr>
          <w:p w14:paraId="4421C5A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5.8</w:t>
            </w:r>
          </w:p>
        </w:tc>
        <w:tc>
          <w:tcPr>
            <w:tcW w:w="142" w:type="dxa"/>
          </w:tcPr>
          <w:p w14:paraId="5EA94CD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FF4FF5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78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F55BE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14.7</w:t>
            </w:r>
          </w:p>
        </w:tc>
        <w:tc>
          <w:tcPr>
            <w:tcW w:w="567" w:type="dxa"/>
            <w:vAlign w:val="center"/>
          </w:tcPr>
          <w:p w14:paraId="23D404A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4.4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7C2B8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3B7D8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17.1</w:t>
            </w:r>
          </w:p>
        </w:tc>
        <w:tc>
          <w:tcPr>
            <w:tcW w:w="851" w:type="dxa"/>
          </w:tcPr>
          <w:p w14:paraId="194AC20A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(16.1, 18.1)</w:t>
            </w:r>
          </w:p>
        </w:tc>
        <w:tc>
          <w:tcPr>
            <w:tcW w:w="142" w:type="dxa"/>
          </w:tcPr>
          <w:p w14:paraId="6402BCF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819416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15.4</w:t>
            </w:r>
          </w:p>
        </w:tc>
        <w:tc>
          <w:tcPr>
            <w:tcW w:w="850" w:type="dxa"/>
          </w:tcPr>
          <w:p w14:paraId="5BEFD4A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(14.3, 16.6)</w:t>
            </w:r>
          </w:p>
        </w:tc>
        <w:tc>
          <w:tcPr>
            <w:tcW w:w="142" w:type="dxa"/>
          </w:tcPr>
          <w:p w14:paraId="1ABEE82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DC40C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AE301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77D0B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6EB63125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573902C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b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b/>
                <w:color w:val="auto"/>
                <w:sz w:val="18"/>
                <w:szCs w:val="18"/>
                <w:lang w:eastAsia="zh-CN" w:bidi="ar"/>
              </w:rPr>
              <w:t>GV, m/s</w:t>
            </w:r>
          </w:p>
        </w:tc>
        <w:tc>
          <w:tcPr>
            <w:tcW w:w="425" w:type="dxa"/>
          </w:tcPr>
          <w:p w14:paraId="4D6ED022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3394A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D983A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9CB37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459D207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7F244A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3F831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9508C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77FC5E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D87E3F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70015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12F13BC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8E356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A3858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146BFC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38C59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00C21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23C7D5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3D1A9056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E885D36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>Malnutrition risk score</w:t>
            </w:r>
          </w:p>
        </w:tc>
        <w:tc>
          <w:tcPr>
            <w:tcW w:w="425" w:type="dxa"/>
          </w:tcPr>
          <w:p w14:paraId="306CDBBA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B3632C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1002</w:t>
            </w:r>
          </w:p>
        </w:tc>
        <w:tc>
          <w:tcPr>
            <w:tcW w:w="567" w:type="dxa"/>
            <w:vAlign w:val="center"/>
          </w:tcPr>
          <w:p w14:paraId="4945FB3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1.31</w:t>
            </w:r>
          </w:p>
        </w:tc>
        <w:tc>
          <w:tcPr>
            <w:tcW w:w="567" w:type="dxa"/>
            <w:vAlign w:val="center"/>
          </w:tcPr>
          <w:p w14:paraId="1CC261E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6833230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D489C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B6924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67" w:type="dxa"/>
            <w:vAlign w:val="center"/>
          </w:tcPr>
          <w:p w14:paraId="07157DD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E8A4E3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E87A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851" w:type="dxa"/>
          </w:tcPr>
          <w:p w14:paraId="43BF328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(1.24, 1.31)</w:t>
            </w:r>
          </w:p>
        </w:tc>
        <w:tc>
          <w:tcPr>
            <w:tcW w:w="142" w:type="dxa"/>
          </w:tcPr>
          <w:p w14:paraId="19032E3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A1058B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1.20</w:t>
            </w:r>
          </w:p>
        </w:tc>
        <w:tc>
          <w:tcPr>
            <w:tcW w:w="850" w:type="dxa"/>
          </w:tcPr>
          <w:p w14:paraId="5027ED19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(1.17, 1.24)</w:t>
            </w:r>
          </w:p>
        </w:tc>
        <w:tc>
          <w:tcPr>
            <w:tcW w:w="142" w:type="dxa"/>
          </w:tcPr>
          <w:p w14:paraId="26BFADA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75A3C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0.170</w:t>
            </w:r>
          </w:p>
        </w:tc>
        <w:tc>
          <w:tcPr>
            <w:tcW w:w="709" w:type="dxa"/>
          </w:tcPr>
          <w:p w14:paraId="1618E76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&lt;0.001</w:t>
            </w:r>
          </w:p>
        </w:tc>
        <w:tc>
          <w:tcPr>
            <w:tcW w:w="709" w:type="dxa"/>
            <w:vAlign w:val="center"/>
          </w:tcPr>
          <w:p w14:paraId="547239A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0.002</w:t>
            </w:r>
          </w:p>
        </w:tc>
      </w:tr>
      <w:tr w:rsidR="00BB010E" w:rsidRPr="000A4398" w14:paraId="2ED54E40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F2016D2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4D185F7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1-2</w:t>
            </w:r>
          </w:p>
        </w:tc>
        <w:tc>
          <w:tcPr>
            <w:tcW w:w="567" w:type="dxa"/>
          </w:tcPr>
          <w:p w14:paraId="3B14192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1078</w:t>
            </w:r>
          </w:p>
        </w:tc>
        <w:tc>
          <w:tcPr>
            <w:tcW w:w="567" w:type="dxa"/>
            <w:vAlign w:val="center"/>
          </w:tcPr>
          <w:p w14:paraId="0D159F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1.31</w:t>
            </w:r>
          </w:p>
        </w:tc>
        <w:tc>
          <w:tcPr>
            <w:tcW w:w="567" w:type="dxa"/>
            <w:vAlign w:val="center"/>
          </w:tcPr>
          <w:p w14:paraId="118FCDD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0.37</w:t>
            </w:r>
          </w:p>
        </w:tc>
        <w:tc>
          <w:tcPr>
            <w:tcW w:w="142" w:type="dxa"/>
          </w:tcPr>
          <w:p w14:paraId="54D7774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07F36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531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108B2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67" w:type="dxa"/>
            <w:vAlign w:val="center"/>
          </w:tcPr>
          <w:p w14:paraId="22B6685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0.30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ACE05C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C1AA1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14:paraId="0CA82B86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(1.26, 1.32)</w:t>
            </w:r>
          </w:p>
        </w:tc>
        <w:tc>
          <w:tcPr>
            <w:tcW w:w="142" w:type="dxa"/>
          </w:tcPr>
          <w:p w14:paraId="2A9A795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2EBBC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1.17</w:t>
            </w:r>
          </w:p>
        </w:tc>
        <w:tc>
          <w:tcPr>
            <w:tcW w:w="850" w:type="dxa"/>
            <w:vAlign w:val="center"/>
          </w:tcPr>
          <w:p w14:paraId="32E696B6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(1.13, 1.21)</w:t>
            </w:r>
          </w:p>
        </w:tc>
        <w:tc>
          <w:tcPr>
            <w:tcW w:w="142" w:type="dxa"/>
          </w:tcPr>
          <w:p w14:paraId="5330A0A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90240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C2CF9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A2FD1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2CCF292E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4827CBBC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39BFC70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3+</w:t>
            </w:r>
          </w:p>
        </w:tc>
        <w:tc>
          <w:tcPr>
            <w:tcW w:w="567" w:type="dxa"/>
          </w:tcPr>
          <w:p w14:paraId="0D427E2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421</w:t>
            </w:r>
          </w:p>
        </w:tc>
        <w:tc>
          <w:tcPr>
            <w:tcW w:w="567" w:type="dxa"/>
            <w:vAlign w:val="center"/>
          </w:tcPr>
          <w:p w14:paraId="4AEE839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567" w:type="dxa"/>
            <w:vAlign w:val="center"/>
          </w:tcPr>
          <w:p w14:paraId="3B3C425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0.34</w:t>
            </w:r>
          </w:p>
        </w:tc>
        <w:tc>
          <w:tcPr>
            <w:tcW w:w="142" w:type="dxa"/>
          </w:tcPr>
          <w:p w14:paraId="11CA5D8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71B31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EF7C8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67" w:type="dxa"/>
            <w:vAlign w:val="center"/>
          </w:tcPr>
          <w:p w14:paraId="4589095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538B87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09368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1.30</w:t>
            </w:r>
          </w:p>
        </w:tc>
        <w:tc>
          <w:tcPr>
            <w:tcW w:w="851" w:type="dxa"/>
          </w:tcPr>
          <w:p w14:paraId="687D7A3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(1.26, 1.34)</w:t>
            </w:r>
          </w:p>
        </w:tc>
        <w:tc>
          <w:tcPr>
            <w:tcW w:w="142" w:type="dxa"/>
          </w:tcPr>
          <w:p w14:paraId="30C73B8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4424F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1.11</w:t>
            </w:r>
          </w:p>
        </w:tc>
        <w:tc>
          <w:tcPr>
            <w:tcW w:w="850" w:type="dxa"/>
            <w:vAlign w:val="center"/>
          </w:tcPr>
          <w:p w14:paraId="5F4B70B9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(1.06, 1.16)</w:t>
            </w:r>
          </w:p>
        </w:tc>
        <w:tc>
          <w:tcPr>
            <w:tcW w:w="142" w:type="dxa"/>
          </w:tcPr>
          <w:p w14:paraId="6C30443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6F2F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93ABB3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2EADD2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7DBB1482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226BA606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Eating difficulty                  </w:t>
            </w:r>
          </w:p>
        </w:tc>
        <w:tc>
          <w:tcPr>
            <w:tcW w:w="425" w:type="dxa"/>
          </w:tcPr>
          <w:p w14:paraId="16CD05A1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525DB5F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2574</w:t>
            </w:r>
          </w:p>
        </w:tc>
        <w:tc>
          <w:tcPr>
            <w:tcW w:w="567" w:type="dxa"/>
            <w:vAlign w:val="center"/>
          </w:tcPr>
          <w:p w14:paraId="701AEC0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1.30</w:t>
            </w:r>
          </w:p>
        </w:tc>
        <w:tc>
          <w:tcPr>
            <w:tcW w:w="567" w:type="dxa"/>
            <w:vAlign w:val="center"/>
          </w:tcPr>
          <w:p w14:paraId="53DE52F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13228A7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F26561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1208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C2656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67" w:type="dxa"/>
            <w:vAlign w:val="center"/>
          </w:tcPr>
          <w:p w14:paraId="78BA376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AED443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5EAFF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14:paraId="1A90B913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(1.26, 1.32)</w:t>
            </w:r>
          </w:p>
        </w:tc>
        <w:tc>
          <w:tcPr>
            <w:tcW w:w="142" w:type="dxa"/>
          </w:tcPr>
          <w:p w14:paraId="3D18BF6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74BB4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1.18</w:t>
            </w:r>
          </w:p>
        </w:tc>
        <w:tc>
          <w:tcPr>
            <w:tcW w:w="850" w:type="dxa"/>
          </w:tcPr>
          <w:p w14:paraId="0E413DE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(1.15,1.21)</w:t>
            </w:r>
          </w:p>
        </w:tc>
        <w:tc>
          <w:tcPr>
            <w:tcW w:w="142" w:type="dxa"/>
          </w:tcPr>
          <w:p w14:paraId="77EFA54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A5362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0.516</w:t>
            </w:r>
          </w:p>
        </w:tc>
        <w:tc>
          <w:tcPr>
            <w:tcW w:w="709" w:type="dxa"/>
          </w:tcPr>
          <w:p w14:paraId="401BD64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06F846A6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0.102</w:t>
            </w:r>
          </w:p>
        </w:tc>
      </w:tr>
      <w:tr w:rsidR="00BB010E" w:rsidRPr="000A4398" w14:paraId="26E80AA5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0D0EC700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0AF5039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496D73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186</w:t>
            </w:r>
          </w:p>
        </w:tc>
        <w:tc>
          <w:tcPr>
            <w:tcW w:w="567" w:type="dxa"/>
            <w:vAlign w:val="center"/>
          </w:tcPr>
          <w:p w14:paraId="59CA8D3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567" w:type="dxa"/>
            <w:vAlign w:val="center"/>
          </w:tcPr>
          <w:p w14:paraId="4A98D1D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0.37</w:t>
            </w:r>
          </w:p>
        </w:tc>
        <w:tc>
          <w:tcPr>
            <w:tcW w:w="142" w:type="dxa"/>
          </w:tcPr>
          <w:p w14:paraId="63B73B4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69537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76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B45CD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67" w:type="dxa"/>
            <w:vAlign w:val="center"/>
          </w:tcPr>
          <w:p w14:paraId="185B798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0.33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8530C6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0EF69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1.32</w:t>
            </w:r>
          </w:p>
        </w:tc>
        <w:tc>
          <w:tcPr>
            <w:tcW w:w="851" w:type="dxa"/>
          </w:tcPr>
          <w:p w14:paraId="5A17341B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(1.25, 1.37)</w:t>
            </w:r>
          </w:p>
        </w:tc>
        <w:tc>
          <w:tcPr>
            <w:tcW w:w="142" w:type="dxa"/>
          </w:tcPr>
          <w:p w14:paraId="4736D8A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219D1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1.13</w:t>
            </w:r>
          </w:p>
        </w:tc>
        <w:tc>
          <w:tcPr>
            <w:tcW w:w="850" w:type="dxa"/>
          </w:tcPr>
          <w:p w14:paraId="0A952859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(1.06, 1.20)</w:t>
            </w:r>
          </w:p>
        </w:tc>
        <w:tc>
          <w:tcPr>
            <w:tcW w:w="142" w:type="dxa"/>
          </w:tcPr>
          <w:p w14:paraId="1739846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98FB0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E2D0F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77B85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2F0BABE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2EED2D6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Taking 5 or more drugs                       </w:t>
            </w:r>
          </w:p>
        </w:tc>
        <w:tc>
          <w:tcPr>
            <w:tcW w:w="425" w:type="dxa"/>
          </w:tcPr>
          <w:p w14:paraId="5BF319D0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8321B2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2276</w:t>
            </w:r>
          </w:p>
        </w:tc>
        <w:tc>
          <w:tcPr>
            <w:tcW w:w="567" w:type="dxa"/>
            <w:vAlign w:val="center"/>
          </w:tcPr>
          <w:p w14:paraId="554871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1.30</w:t>
            </w:r>
          </w:p>
        </w:tc>
        <w:tc>
          <w:tcPr>
            <w:tcW w:w="567" w:type="dxa"/>
            <w:vAlign w:val="center"/>
          </w:tcPr>
          <w:p w14:paraId="574275A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2BA859A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83B77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1099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22A76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67" w:type="dxa"/>
            <w:vAlign w:val="center"/>
          </w:tcPr>
          <w:p w14:paraId="587DCDD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D4EE22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47210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851" w:type="dxa"/>
          </w:tcPr>
          <w:p w14:paraId="71CBC7C3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(1.25, 1.31)</w:t>
            </w:r>
          </w:p>
        </w:tc>
        <w:tc>
          <w:tcPr>
            <w:tcW w:w="142" w:type="dxa"/>
          </w:tcPr>
          <w:p w14:paraId="31BB6E1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B31B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1.19</w:t>
            </w:r>
          </w:p>
        </w:tc>
        <w:tc>
          <w:tcPr>
            <w:tcW w:w="850" w:type="dxa"/>
          </w:tcPr>
          <w:p w14:paraId="572EE649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(1.15, 1.22)</w:t>
            </w:r>
          </w:p>
        </w:tc>
        <w:tc>
          <w:tcPr>
            <w:tcW w:w="142" w:type="dxa"/>
          </w:tcPr>
          <w:p w14:paraId="3D45705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F369B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0.251</w:t>
            </w:r>
          </w:p>
        </w:tc>
        <w:tc>
          <w:tcPr>
            <w:tcW w:w="709" w:type="dxa"/>
          </w:tcPr>
          <w:p w14:paraId="342B361F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78C8164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0.001</w:t>
            </w:r>
          </w:p>
        </w:tc>
      </w:tr>
      <w:tr w:rsidR="00BB010E" w:rsidRPr="000A4398" w14:paraId="656E25D7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DCDF44F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11227A88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2C3626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488</w:t>
            </w:r>
          </w:p>
        </w:tc>
        <w:tc>
          <w:tcPr>
            <w:tcW w:w="567" w:type="dxa"/>
            <w:vAlign w:val="center"/>
          </w:tcPr>
          <w:p w14:paraId="4CA2458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567" w:type="dxa"/>
            <w:vAlign w:val="center"/>
          </w:tcPr>
          <w:p w14:paraId="08525D0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0.37</w:t>
            </w:r>
          </w:p>
        </w:tc>
        <w:tc>
          <w:tcPr>
            <w:tcW w:w="142" w:type="dxa"/>
          </w:tcPr>
          <w:p w14:paraId="5AC7C19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5A94D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188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0D1E3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1.09</w:t>
            </w:r>
          </w:p>
        </w:tc>
        <w:tc>
          <w:tcPr>
            <w:tcW w:w="567" w:type="dxa"/>
            <w:vAlign w:val="center"/>
          </w:tcPr>
          <w:p w14:paraId="644E59C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0.30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CD75A7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B5ACD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1.33</w:t>
            </w:r>
          </w:p>
        </w:tc>
        <w:tc>
          <w:tcPr>
            <w:tcW w:w="851" w:type="dxa"/>
          </w:tcPr>
          <w:p w14:paraId="40B5983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(1.29, 1.37)</w:t>
            </w:r>
          </w:p>
        </w:tc>
        <w:tc>
          <w:tcPr>
            <w:tcW w:w="142" w:type="dxa"/>
          </w:tcPr>
          <w:p w14:paraId="119E42F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F7BB94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1.10</w:t>
            </w:r>
          </w:p>
        </w:tc>
        <w:tc>
          <w:tcPr>
            <w:tcW w:w="850" w:type="dxa"/>
          </w:tcPr>
          <w:p w14:paraId="488081F5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(1.04, 1.15)</w:t>
            </w:r>
          </w:p>
        </w:tc>
        <w:tc>
          <w:tcPr>
            <w:tcW w:w="142" w:type="dxa"/>
          </w:tcPr>
          <w:p w14:paraId="05067CD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EFAF4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23FD9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C4C960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703C2C29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4DAE8B43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Few fruits or vegetables                  </w:t>
            </w:r>
          </w:p>
        </w:tc>
        <w:tc>
          <w:tcPr>
            <w:tcW w:w="425" w:type="dxa"/>
          </w:tcPr>
          <w:p w14:paraId="3C21613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679BF0B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2497</w:t>
            </w:r>
          </w:p>
        </w:tc>
        <w:tc>
          <w:tcPr>
            <w:tcW w:w="567" w:type="dxa"/>
            <w:vAlign w:val="center"/>
          </w:tcPr>
          <w:p w14:paraId="646FA0D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1.31</w:t>
            </w:r>
          </w:p>
        </w:tc>
        <w:tc>
          <w:tcPr>
            <w:tcW w:w="567" w:type="dxa"/>
            <w:vAlign w:val="center"/>
          </w:tcPr>
          <w:p w14:paraId="2979F63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036</w:t>
            </w:r>
          </w:p>
        </w:tc>
        <w:tc>
          <w:tcPr>
            <w:tcW w:w="142" w:type="dxa"/>
          </w:tcPr>
          <w:p w14:paraId="46E7E9A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FBC30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1182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7593B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67" w:type="dxa"/>
            <w:vAlign w:val="center"/>
          </w:tcPr>
          <w:p w14:paraId="6BB0F22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E479D9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64DD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14:paraId="0195787E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(1.26, 1.32)</w:t>
            </w:r>
          </w:p>
        </w:tc>
        <w:tc>
          <w:tcPr>
            <w:tcW w:w="142" w:type="dxa"/>
          </w:tcPr>
          <w:p w14:paraId="5E3C3A8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9D8B0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1.18</w:t>
            </w:r>
          </w:p>
        </w:tc>
        <w:tc>
          <w:tcPr>
            <w:tcW w:w="850" w:type="dxa"/>
          </w:tcPr>
          <w:p w14:paraId="01EB963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(1.15, 1.21)</w:t>
            </w:r>
          </w:p>
        </w:tc>
        <w:tc>
          <w:tcPr>
            <w:tcW w:w="142" w:type="dxa"/>
          </w:tcPr>
          <w:p w14:paraId="45EF5DF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F4318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0.059</w:t>
            </w:r>
          </w:p>
        </w:tc>
        <w:tc>
          <w:tcPr>
            <w:tcW w:w="709" w:type="dxa"/>
          </w:tcPr>
          <w:p w14:paraId="551D21B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59A37E96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0.462</w:t>
            </w:r>
          </w:p>
        </w:tc>
      </w:tr>
      <w:tr w:rsidR="00BB010E" w:rsidRPr="000A4398" w14:paraId="4125F27F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4F7721C5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28576C97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3CEDB78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263</w:t>
            </w:r>
          </w:p>
        </w:tc>
        <w:tc>
          <w:tcPr>
            <w:tcW w:w="567" w:type="dxa"/>
            <w:vAlign w:val="center"/>
          </w:tcPr>
          <w:p w14:paraId="06A63AE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1.27</w:t>
            </w:r>
          </w:p>
        </w:tc>
        <w:tc>
          <w:tcPr>
            <w:tcW w:w="567" w:type="dxa"/>
            <w:vAlign w:val="center"/>
          </w:tcPr>
          <w:p w14:paraId="322EF56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0.37</w:t>
            </w:r>
          </w:p>
        </w:tc>
        <w:tc>
          <w:tcPr>
            <w:tcW w:w="142" w:type="dxa"/>
          </w:tcPr>
          <w:p w14:paraId="4E8A4F4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11551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F9AFC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67" w:type="dxa"/>
            <w:vAlign w:val="center"/>
          </w:tcPr>
          <w:p w14:paraId="4FD8C15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0.27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97D862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90BA2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1.27</w:t>
            </w:r>
          </w:p>
        </w:tc>
        <w:tc>
          <w:tcPr>
            <w:tcW w:w="851" w:type="dxa"/>
          </w:tcPr>
          <w:p w14:paraId="1E4202D2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(1.22, 1.32)</w:t>
            </w:r>
          </w:p>
        </w:tc>
        <w:tc>
          <w:tcPr>
            <w:tcW w:w="142" w:type="dxa"/>
          </w:tcPr>
          <w:p w14:paraId="657302F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466F7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1.13</w:t>
            </w:r>
          </w:p>
        </w:tc>
        <w:tc>
          <w:tcPr>
            <w:tcW w:w="850" w:type="dxa"/>
          </w:tcPr>
          <w:p w14:paraId="112DF920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(1.06, 1.19)</w:t>
            </w:r>
          </w:p>
        </w:tc>
        <w:tc>
          <w:tcPr>
            <w:tcW w:w="142" w:type="dxa"/>
          </w:tcPr>
          <w:p w14:paraId="2BBB078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BD99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7888F8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2B749F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3D1EBC6D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7D4B9FE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cholesterol                      </w:t>
            </w:r>
          </w:p>
        </w:tc>
        <w:tc>
          <w:tcPr>
            <w:tcW w:w="425" w:type="dxa"/>
          </w:tcPr>
          <w:p w14:paraId="66F02687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2603006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2160</w:t>
            </w:r>
          </w:p>
        </w:tc>
        <w:tc>
          <w:tcPr>
            <w:tcW w:w="567" w:type="dxa"/>
            <w:vAlign w:val="center"/>
          </w:tcPr>
          <w:p w14:paraId="5C3356D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1.31</w:t>
            </w:r>
          </w:p>
        </w:tc>
        <w:tc>
          <w:tcPr>
            <w:tcW w:w="567" w:type="dxa"/>
            <w:vAlign w:val="center"/>
          </w:tcPr>
          <w:p w14:paraId="3896833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0135A9E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C3EE9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1046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A4F15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67" w:type="dxa"/>
            <w:vAlign w:val="center"/>
          </w:tcPr>
          <w:p w14:paraId="1FCC98A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709D0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9BD6D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851" w:type="dxa"/>
          </w:tcPr>
          <w:p w14:paraId="5B8D1B07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(1.25, 1.32)</w:t>
            </w:r>
          </w:p>
        </w:tc>
        <w:tc>
          <w:tcPr>
            <w:tcW w:w="142" w:type="dxa"/>
          </w:tcPr>
          <w:p w14:paraId="4F52D0D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722C2D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1.19</w:t>
            </w:r>
          </w:p>
        </w:tc>
        <w:tc>
          <w:tcPr>
            <w:tcW w:w="850" w:type="dxa"/>
          </w:tcPr>
          <w:p w14:paraId="4B9979D0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(1.15, 1.22)</w:t>
            </w:r>
          </w:p>
        </w:tc>
        <w:tc>
          <w:tcPr>
            <w:tcW w:w="142" w:type="dxa"/>
          </w:tcPr>
          <w:p w14:paraId="59E2F3E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B2FE5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0.100</w:t>
            </w:r>
          </w:p>
        </w:tc>
        <w:tc>
          <w:tcPr>
            <w:tcW w:w="709" w:type="dxa"/>
          </w:tcPr>
          <w:p w14:paraId="57D43642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03325620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0.015</w:t>
            </w:r>
          </w:p>
        </w:tc>
      </w:tr>
      <w:tr w:rsidR="00BB010E" w:rsidRPr="000A4398" w14:paraId="3A81BECE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F2F8148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3C7F9647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05B4E39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337</w:t>
            </w:r>
          </w:p>
        </w:tc>
        <w:tc>
          <w:tcPr>
            <w:tcW w:w="567" w:type="dxa"/>
            <w:vAlign w:val="center"/>
          </w:tcPr>
          <w:p w14:paraId="078B910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567" w:type="dxa"/>
            <w:vAlign w:val="center"/>
          </w:tcPr>
          <w:p w14:paraId="1047F22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0.35</w:t>
            </w:r>
          </w:p>
        </w:tc>
        <w:tc>
          <w:tcPr>
            <w:tcW w:w="142" w:type="dxa"/>
          </w:tcPr>
          <w:p w14:paraId="332224A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E5DE8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95FD0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67" w:type="dxa"/>
            <w:vAlign w:val="center"/>
          </w:tcPr>
          <w:p w14:paraId="4518497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FC7FB6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03903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1.30</w:t>
            </w:r>
          </w:p>
        </w:tc>
        <w:tc>
          <w:tcPr>
            <w:tcW w:w="851" w:type="dxa"/>
          </w:tcPr>
          <w:p w14:paraId="11BFFE2C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(1.25, 1.34)</w:t>
            </w:r>
          </w:p>
        </w:tc>
        <w:tc>
          <w:tcPr>
            <w:tcW w:w="142" w:type="dxa"/>
          </w:tcPr>
          <w:p w14:paraId="0D86AB5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66E0E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1.12</w:t>
            </w:r>
          </w:p>
        </w:tc>
        <w:tc>
          <w:tcPr>
            <w:tcW w:w="850" w:type="dxa"/>
          </w:tcPr>
          <w:p w14:paraId="3FCF94C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(1.07, 1.17)</w:t>
            </w:r>
          </w:p>
        </w:tc>
        <w:tc>
          <w:tcPr>
            <w:tcW w:w="142" w:type="dxa"/>
          </w:tcPr>
          <w:p w14:paraId="198C58D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9DF5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39EA45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DD0E7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3982D24B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1E81C62C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albumin                                    </w:t>
            </w:r>
          </w:p>
        </w:tc>
        <w:tc>
          <w:tcPr>
            <w:tcW w:w="425" w:type="dxa"/>
          </w:tcPr>
          <w:p w14:paraId="739C3796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B0D58C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2010</w:t>
            </w:r>
          </w:p>
        </w:tc>
        <w:tc>
          <w:tcPr>
            <w:tcW w:w="567" w:type="dxa"/>
            <w:vAlign w:val="center"/>
          </w:tcPr>
          <w:p w14:paraId="5A13715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1.31</w:t>
            </w:r>
          </w:p>
        </w:tc>
        <w:tc>
          <w:tcPr>
            <w:tcW w:w="567" w:type="dxa"/>
            <w:vAlign w:val="center"/>
          </w:tcPr>
          <w:p w14:paraId="36EF95B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204F13B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B396C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998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AC984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67" w:type="dxa"/>
            <w:vAlign w:val="center"/>
          </w:tcPr>
          <w:p w14:paraId="205AADE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1CEC6D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AF285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14:paraId="4EAB12E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(1.25, 1.32)</w:t>
            </w:r>
          </w:p>
        </w:tc>
        <w:tc>
          <w:tcPr>
            <w:tcW w:w="142" w:type="dxa"/>
          </w:tcPr>
          <w:p w14:paraId="14001EF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3B0289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1.19</w:t>
            </w:r>
          </w:p>
        </w:tc>
        <w:tc>
          <w:tcPr>
            <w:tcW w:w="850" w:type="dxa"/>
          </w:tcPr>
          <w:p w14:paraId="78131527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(1.15, 1.22)</w:t>
            </w:r>
          </w:p>
        </w:tc>
        <w:tc>
          <w:tcPr>
            <w:tcW w:w="142" w:type="dxa"/>
          </w:tcPr>
          <w:p w14:paraId="0F1F7E9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493A3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b/>
                <w:color w:val="auto"/>
                <w:sz w:val="18"/>
                <w:szCs w:val="18"/>
              </w:rPr>
              <w:t>0.044</w:t>
            </w:r>
          </w:p>
        </w:tc>
        <w:tc>
          <w:tcPr>
            <w:tcW w:w="709" w:type="dxa"/>
          </w:tcPr>
          <w:p w14:paraId="024ACFAF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0B0E2A8B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0.046</w:t>
            </w:r>
          </w:p>
        </w:tc>
      </w:tr>
      <w:tr w:rsidR="00BB010E" w:rsidRPr="000A4398" w14:paraId="5CC6B9FD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ACA4FC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6E62FC86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667E974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515</w:t>
            </w:r>
          </w:p>
        </w:tc>
        <w:tc>
          <w:tcPr>
            <w:tcW w:w="567" w:type="dxa"/>
            <w:vAlign w:val="center"/>
          </w:tcPr>
          <w:p w14:paraId="217EE06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567" w:type="dxa"/>
            <w:vAlign w:val="center"/>
          </w:tcPr>
          <w:p w14:paraId="1B73A63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0.34</w:t>
            </w:r>
          </w:p>
        </w:tc>
        <w:tc>
          <w:tcPr>
            <w:tcW w:w="142" w:type="dxa"/>
          </w:tcPr>
          <w:p w14:paraId="3EBB3FF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91362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227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D8419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67" w:type="dxa"/>
            <w:vAlign w:val="center"/>
          </w:tcPr>
          <w:p w14:paraId="7C588D7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0.30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C3767F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9B696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851" w:type="dxa"/>
          </w:tcPr>
          <w:p w14:paraId="79289BEA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(1.24, 1.33)</w:t>
            </w:r>
          </w:p>
        </w:tc>
        <w:tc>
          <w:tcPr>
            <w:tcW w:w="142" w:type="dxa"/>
          </w:tcPr>
          <w:p w14:paraId="25F262F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CC248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1.13</w:t>
            </w:r>
          </w:p>
        </w:tc>
        <w:tc>
          <w:tcPr>
            <w:tcW w:w="850" w:type="dxa"/>
          </w:tcPr>
          <w:p w14:paraId="58A1433A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(1.08, 1.18)</w:t>
            </w:r>
          </w:p>
        </w:tc>
        <w:tc>
          <w:tcPr>
            <w:tcW w:w="142" w:type="dxa"/>
          </w:tcPr>
          <w:p w14:paraId="3D9CE42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9B57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E25A8A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B8133D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56558520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4EDA0CE8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haemoglobin                                                                                        </w:t>
            </w:r>
          </w:p>
        </w:tc>
        <w:tc>
          <w:tcPr>
            <w:tcW w:w="425" w:type="dxa"/>
          </w:tcPr>
          <w:p w14:paraId="1E2DECA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62DBE03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1992</w:t>
            </w:r>
          </w:p>
        </w:tc>
        <w:tc>
          <w:tcPr>
            <w:tcW w:w="567" w:type="dxa"/>
            <w:vAlign w:val="center"/>
          </w:tcPr>
          <w:p w14:paraId="28355DE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1.31</w:t>
            </w:r>
          </w:p>
        </w:tc>
        <w:tc>
          <w:tcPr>
            <w:tcW w:w="567" w:type="dxa"/>
            <w:vAlign w:val="center"/>
          </w:tcPr>
          <w:p w14:paraId="225FF1B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55C88C9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C63C8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0D897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67" w:type="dxa"/>
            <w:vAlign w:val="center"/>
          </w:tcPr>
          <w:p w14:paraId="435FACC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874A65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1D183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1.28</w:t>
            </w:r>
          </w:p>
        </w:tc>
        <w:tc>
          <w:tcPr>
            <w:tcW w:w="851" w:type="dxa"/>
          </w:tcPr>
          <w:p w14:paraId="7D37B97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(1.25, 1.31)</w:t>
            </w:r>
          </w:p>
        </w:tc>
        <w:tc>
          <w:tcPr>
            <w:tcW w:w="142" w:type="dxa"/>
          </w:tcPr>
          <w:p w14:paraId="5DD229B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9779D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1.18</w:t>
            </w:r>
          </w:p>
        </w:tc>
        <w:tc>
          <w:tcPr>
            <w:tcW w:w="850" w:type="dxa"/>
          </w:tcPr>
          <w:p w14:paraId="682A32E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(1.15, 1.21)</w:t>
            </w:r>
          </w:p>
        </w:tc>
        <w:tc>
          <w:tcPr>
            <w:tcW w:w="142" w:type="dxa"/>
          </w:tcPr>
          <w:p w14:paraId="35F097A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778B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0.700</w:t>
            </w:r>
          </w:p>
        </w:tc>
        <w:tc>
          <w:tcPr>
            <w:tcW w:w="709" w:type="dxa"/>
          </w:tcPr>
          <w:p w14:paraId="55DE5559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4D7D2DDE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0.255</w:t>
            </w:r>
          </w:p>
        </w:tc>
      </w:tr>
      <w:tr w:rsidR="00BB010E" w:rsidRPr="000A4398" w14:paraId="477ECF2C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29E0F08C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3578EF1F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B7A3DF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504</w:t>
            </w:r>
          </w:p>
        </w:tc>
        <w:tc>
          <w:tcPr>
            <w:tcW w:w="567" w:type="dxa"/>
            <w:vAlign w:val="center"/>
          </w:tcPr>
          <w:p w14:paraId="1BA743E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567" w:type="dxa"/>
            <w:vAlign w:val="center"/>
          </w:tcPr>
          <w:p w14:paraId="7AE4F0C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0.36</w:t>
            </w:r>
          </w:p>
        </w:tc>
        <w:tc>
          <w:tcPr>
            <w:tcW w:w="142" w:type="dxa"/>
          </w:tcPr>
          <w:p w14:paraId="3BF5BF6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BDE78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212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69117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67" w:type="dxa"/>
            <w:vAlign w:val="center"/>
          </w:tcPr>
          <w:p w14:paraId="2ECF1A9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0.32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A3C7E2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BF9F5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14:paraId="1B4FAC69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(1.25, 1.33)</w:t>
            </w:r>
          </w:p>
        </w:tc>
        <w:tc>
          <w:tcPr>
            <w:tcW w:w="142" w:type="dxa"/>
          </w:tcPr>
          <w:p w14:paraId="5A9604A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83D193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1.16</w:t>
            </w:r>
          </w:p>
        </w:tc>
        <w:tc>
          <w:tcPr>
            <w:tcW w:w="850" w:type="dxa"/>
          </w:tcPr>
          <w:p w14:paraId="6AFE173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(1.11, 1.21)</w:t>
            </w:r>
          </w:p>
        </w:tc>
        <w:tc>
          <w:tcPr>
            <w:tcW w:w="142" w:type="dxa"/>
          </w:tcPr>
          <w:p w14:paraId="30CCB16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BFA1E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B2E5B2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22C224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6D1AC2CF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6DE9AA2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lymphocyte count                       </w:t>
            </w:r>
          </w:p>
        </w:tc>
        <w:tc>
          <w:tcPr>
            <w:tcW w:w="425" w:type="dxa"/>
          </w:tcPr>
          <w:p w14:paraId="04DF15E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7D587C6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2330</w:t>
            </w:r>
          </w:p>
        </w:tc>
        <w:tc>
          <w:tcPr>
            <w:tcW w:w="567" w:type="dxa"/>
            <w:vAlign w:val="center"/>
          </w:tcPr>
          <w:p w14:paraId="46A9B02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1.30</w:t>
            </w:r>
          </w:p>
        </w:tc>
        <w:tc>
          <w:tcPr>
            <w:tcW w:w="567" w:type="dxa"/>
            <w:vAlign w:val="center"/>
          </w:tcPr>
          <w:p w14:paraId="76D759C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0.0</w:t>
            </w:r>
          </w:p>
        </w:tc>
        <w:tc>
          <w:tcPr>
            <w:tcW w:w="142" w:type="dxa"/>
          </w:tcPr>
          <w:p w14:paraId="3E9BF51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157C0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1131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42B1E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67" w:type="dxa"/>
            <w:vAlign w:val="center"/>
          </w:tcPr>
          <w:p w14:paraId="40B0346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0.31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2D7251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B6BCB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14:paraId="4773B99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(1.26, 1.32)</w:t>
            </w:r>
          </w:p>
        </w:tc>
        <w:tc>
          <w:tcPr>
            <w:tcW w:w="142" w:type="dxa"/>
          </w:tcPr>
          <w:p w14:paraId="3DA487C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FA1C5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1.18</w:t>
            </w:r>
          </w:p>
        </w:tc>
        <w:tc>
          <w:tcPr>
            <w:tcW w:w="850" w:type="dxa"/>
          </w:tcPr>
          <w:p w14:paraId="751ED64D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(1.14, 1.21)</w:t>
            </w:r>
          </w:p>
        </w:tc>
        <w:tc>
          <w:tcPr>
            <w:tcW w:w="142" w:type="dxa"/>
          </w:tcPr>
          <w:p w14:paraId="3B1042E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E4812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0.206</w:t>
            </w:r>
          </w:p>
        </w:tc>
        <w:tc>
          <w:tcPr>
            <w:tcW w:w="709" w:type="dxa"/>
          </w:tcPr>
          <w:p w14:paraId="4E3B5CBB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  <w:vAlign w:val="center"/>
          </w:tcPr>
          <w:p w14:paraId="5661482D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0.848</w:t>
            </w:r>
          </w:p>
        </w:tc>
      </w:tr>
      <w:tr w:rsidR="00BB010E" w:rsidRPr="000A4398" w14:paraId="52C50D5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6B05E95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27295CD0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8DA538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171</w:t>
            </w:r>
          </w:p>
        </w:tc>
        <w:tc>
          <w:tcPr>
            <w:tcW w:w="567" w:type="dxa"/>
            <w:vAlign w:val="center"/>
          </w:tcPr>
          <w:p w14:paraId="6AC261B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1.27</w:t>
            </w:r>
          </w:p>
        </w:tc>
        <w:tc>
          <w:tcPr>
            <w:tcW w:w="567" w:type="dxa"/>
            <w:vAlign w:val="center"/>
          </w:tcPr>
          <w:p w14:paraId="3E2A977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0.0</w:t>
            </w:r>
          </w:p>
        </w:tc>
        <w:tc>
          <w:tcPr>
            <w:tcW w:w="142" w:type="dxa"/>
          </w:tcPr>
          <w:p w14:paraId="0300C99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42127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CA9DE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67" w:type="dxa"/>
            <w:vAlign w:val="center"/>
          </w:tcPr>
          <w:p w14:paraId="25183C0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0.28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DC47AB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A5917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1.25</w:t>
            </w:r>
          </w:p>
        </w:tc>
        <w:tc>
          <w:tcPr>
            <w:tcW w:w="851" w:type="dxa"/>
          </w:tcPr>
          <w:p w14:paraId="1BCA0574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(1.19, 1.32)</w:t>
            </w:r>
          </w:p>
        </w:tc>
        <w:tc>
          <w:tcPr>
            <w:tcW w:w="142" w:type="dxa"/>
          </w:tcPr>
          <w:p w14:paraId="304005B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27F76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1.15</w:t>
            </w:r>
          </w:p>
        </w:tc>
        <w:tc>
          <w:tcPr>
            <w:tcW w:w="850" w:type="dxa"/>
          </w:tcPr>
          <w:p w14:paraId="4F4AED8E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(1.08, 1.22)</w:t>
            </w:r>
          </w:p>
        </w:tc>
        <w:tc>
          <w:tcPr>
            <w:tcW w:w="142" w:type="dxa"/>
          </w:tcPr>
          <w:p w14:paraId="088830D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C649D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0AF374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2A6DDA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7957A62C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C9D0DC7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b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b/>
                <w:color w:val="auto"/>
                <w:sz w:val="18"/>
                <w:szCs w:val="18"/>
                <w:lang w:eastAsia="zh-CN" w:bidi="ar"/>
              </w:rPr>
              <w:t>TUG, sec</w:t>
            </w:r>
          </w:p>
        </w:tc>
        <w:tc>
          <w:tcPr>
            <w:tcW w:w="425" w:type="dxa"/>
          </w:tcPr>
          <w:p w14:paraId="6026895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6EFCB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1978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7DEAF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7FAC851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7A7808" w14:textId="77777777" w:rsidR="00BB010E" w:rsidRPr="000A4398" w:rsidRDefault="00BB010E" w:rsidP="00492669">
            <w:pPr>
              <w:jc w:val="right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5B990F" w14:textId="77777777" w:rsidR="00BB010E" w:rsidRPr="000A4398" w:rsidRDefault="00BB010E" w:rsidP="00492669">
            <w:pPr>
              <w:jc w:val="right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0B993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E0262E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98CBB4" w14:textId="77777777" w:rsidR="00BB010E" w:rsidRPr="000A4398" w:rsidRDefault="00BB010E" w:rsidP="00492669">
            <w:pPr>
              <w:jc w:val="right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CB6A1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2B0F86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A3736C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3E421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5679971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A60C13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29E9A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F580B7" w14:textId="77777777" w:rsidR="00BB010E" w:rsidRPr="000A4398" w:rsidRDefault="00BB010E" w:rsidP="00492669">
            <w:pPr>
              <w:ind w:left="60" w:right="60"/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48BC903B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28EE0F1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>Malnutrition risk score</w:t>
            </w:r>
          </w:p>
        </w:tc>
        <w:tc>
          <w:tcPr>
            <w:tcW w:w="425" w:type="dxa"/>
          </w:tcPr>
          <w:p w14:paraId="2E585A3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E8AA41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1006</w:t>
            </w:r>
          </w:p>
        </w:tc>
        <w:tc>
          <w:tcPr>
            <w:tcW w:w="567" w:type="dxa"/>
            <w:vAlign w:val="center"/>
          </w:tcPr>
          <w:p w14:paraId="77C5B63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7.9</w:t>
            </w:r>
          </w:p>
        </w:tc>
        <w:tc>
          <w:tcPr>
            <w:tcW w:w="567" w:type="dxa"/>
            <w:vAlign w:val="center"/>
          </w:tcPr>
          <w:p w14:paraId="76ECF84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2.1</w:t>
            </w:r>
          </w:p>
        </w:tc>
        <w:tc>
          <w:tcPr>
            <w:tcW w:w="142" w:type="dxa"/>
          </w:tcPr>
          <w:p w14:paraId="7BFCDB8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E7DFAD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511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0D0A9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8.5</w:t>
            </w:r>
          </w:p>
        </w:tc>
        <w:tc>
          <w:tcPr>
            <w:tcW w:w="567" w:type="dxa"/>
            <w:vAlign w:val="center"/>
          </w:tcPr>
          <w:p w14:paraId="395CC9D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±2.0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7B89F7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CA67F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8.6</w:t>
            </w:r>
          </w:p>
        </w:tc>
        <w:tc>
          <w:tcPr>
            <w:tcW w:w="851" w:type="dxa"/>
          </w:tcPr>
          <w:p w14:paraId="3002DFAC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(8.3, 8.8)</w:t>
            </w:r>
          </w:p>
        </w:tc>
        <w:tc>
          <w:tcPr>
            <w:tcW w:w="142" w:type="dxa"/>
          </w:tcPr>
          <w:p w14:paraId="794B8FC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D73A9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9.3</w:t>
            </w:r>
          </w:p>
        </w:tc>
        <w:tc>
          <w:tcPr>
            <w:tcW w:w="850" w:type="dxa"/>
          </w:tcPr>
          <w:p w14:paraId="75EF1AA7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(9.0, 9.6)</w:t>
            </w:r>
          </w:p>
        </w:tc>
        <w:tc>
          <w:tcPr>
            <w:tcW w:w="142" w:type="dxa"/>
          </w:tcPr>
          <w:p w14:paraId="70DE5F2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5E10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7CC7368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&lt;0.001</w:t>
            </w:r>
          </w:p>
        </w:tc>
        <w:tc>
          <w:tcPr>
            <w:tcW w:w="709" w:type="dxa"/>
          </w:tcPr>
          <w:p w14:paraId="01843A4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0.301</w:t>
            </w:r>
          </w:p>
        </w:tc>
      </w:tr>
      <w:tr w:rsidR="00BB010E" w:rsidRPr="000A4398" w14:paraId="7F722CD5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04F60A7E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6DFD47A8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1-2</w:t>
            </w:r>
          </w:p>
        </w:tc>
        <w:tc>
          <w:tcPr>
            <w:tcW w:w="567" w:type="dxa"/>
          </w:tcPr>
          <w:p w14:paraId="28B2E79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1101</w:t>
            </w:r>
          </w:p>
        </w:tc>
        <w:tc>
          <w:tcPr>
            <w:tcW w:w="567" w:type="dxa"/>
            <w:vAlign w:val="center"/>
          </w:tcPr>
          <w:p w14:paraId="726BC44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8.7</w:t>
            </w:r>
          </w:p>
        </w:tc>
        <w:tc>
          <w:tcPr>
            <w:tcW w:w="567" w:type="dxa"/>
            <w:vAlign w:val="center"/>
          </w:tcPr>
          <w:p w14:paraId="2B54CC2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3.2</w:t>
            </w:r>
          </w:p>
        </w:tc>
        <w:tc>
          <w:tcPr>
            <w:tcW w:w="142" w:type="dxa"/>
          </w:tcPr>
          <w:p w14:paraId="6F27D1A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A2A7F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535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12A6D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9.1</w:t>
            </w:r>
          </w:p>
        </w:tc>
        <w:tc>
          <w:tcPr>
            <w:tcW w:w="567" w:type="dxa"/>
            <w:vAlign w:val="center"/>
          </w:tcPr>
          <w:p w14:paraId="6297667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3.2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542AD5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A00885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8.9</w:t>
            </w:r>
          </w:p>
        </w:tc>
        <w:tc>
          <w:tcPr>
            <w:tcW w:w="851" w:type="dxa"/>
          </w:tcPr>
          <w:p w14:paraId="117C6CF8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(8.7, 9.2)</w:t>
            </w:r>
          </w:p>
        </w:tc>
        <w:tc>
          <w:tcPr>
            <w:tcW w:w="142" w:type="dxa"/>
          </w:tcPr>
          <w:p w14:paraId="6D6D325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323CE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9.7</w:t>
            </w:r>
          </w:p>
        </w:tc>
        <w:tc>
          <w:tcPr>
            <w:tcW w:w="850" w:type="dxa"/>
            <w:vAlign w:val="center"/>
          </w:tcPr>
          <w:p w14:paraId="4F575464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(9.3, 10.0)</w:t>
            </w:r>
          </w:p>
        </w:tc>
        <w:tc>
          <w:tcPr>
            <w:tcW w:w="142" w:type="dxa"/>
          </w:tcPr>
          <w:p w14:paraId="644D5E7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2CCDE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E4AB6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9071F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006B9BA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A2EE87B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54998F5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3+</w:t>
            </w:r>
          </w:p>
        </w:tc>
        <w:tc>
          <w:tcPr>
            <w:tcW w:w="567" w:type="dxa"/>
          </w:tcPr>
          <w:p w14:paraId="221C386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419</w:t>
            </w:r>
          </w:p>
        </w:tc>
        <w:tc>
          <w:tcPr>
            <w:tcW w:w="567" w:type="dxa"/>
            <w:vAlign w:val="center"/>
          </w:tcPr>
          <w:p w14:paraId="2FAD55D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9.4</w:t>
            </w:r>
          </w:p>
        </w:tc>
        <w:tc>
          <w:tcPr>
            <w:tcW w:w="567" w:type="dxa"/>
            <w:vAlign w:val="center"/>
          </w:tcPr>
          <w:p w14:paraId="27C2BAF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3.9</w:t>
            </w:r>
          </w:p>
        </w:tc>
        <w:tc>
          <w:tcPr>
            <w:tcW w:w="142" w:type="dxa"/>
          </w:tcPr>
          <w:p w14:paraId="748BC03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58FA8F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173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91030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10.2</w:t>
            </w:r>
          </w:p>
        </w:tc>
        <w:tc>
          <w:tcPr>
            <w:tcW w:w="567" w:type="dxa"/>
            <w:vAlign w:val="center"/>
          </w:tcPr>
          <w:p w14:paraId="362D535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4.4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3E42FB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074EE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9.0</w:t>
            </w:r>
          </w:p>
        </w:tc>
        <w:tc>
          <w:tcPr>
            <w:tcW w:w="851" w:type="dxa"/>
          </w:tcPr>
          <w:p w14:paraId="076AE271" w14:textId="77777777" w:rsidR="00BB010E" w:rsidRPr="000A4398" w:rsidRDefault="00BB010E" w:rsidP="00492669">
            <w:pPr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(8.7, 9.4)</w:t>
            </w:r>
          </w:p>
        </w:tc>
        <w:tc>
          <w:tcPr>
            <w:tcW w:w="142" w:type="dxa"/>
          </w:tcPr>
          <w:p w14:paraId="2A7DB97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4407E0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10.2</w:t>
            </w:r>
          </w:p>
        </w:tc>
        <w:tc>
          <w:tcPr>
            <w:tcW w:w="850" w:type="dxa"/>
            <w:vAlign w:val="center"/>
          </w:tcPr>
          <w:p w14:paraId="292F485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(9.7, 10.7)</w:t>
            </w:r>
          </w:p>
        </w:tc>
        <w:tc>
          <w:tcPr>
            <w:tcW w:w="142" w:type="dxa"/>
          </w:tcPr>
          <w:p w14:paraId="15F789E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730BC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97EAD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185B1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7C04ADBA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B3E6F9E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Eating difficulty                         </w:t>
            </w:r>
          </w:p>
        </w:tc>
        <w:tc>
          <w:tcPr>
            <w:tcW w:w="425" w:type="dxa"/>
          </w:tcPr>
          <w:p w14:paraId="654CCB1A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E188D6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2553</w:t>
            </w:r>
          </w:p>
        </w:tc>
        <w:tc>
          <w:tcPr>
            <w:tcW w:w="567" w:type="dxa"/>
            <w:vAlign w:val="center"/>
          </w:tcPr>
          <w:p w14:paraId="1EF62E1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8.6</w:t>
            </w:r>
          </w:p>
        </w:tc>
        <w:tc>
          <w:tcPr>
            <w:tcW w:w="567" w:type="dxa"/>
            <w:vAlign w:val="center"/>
          </w:tcPr>
          <w:p w14:paraId="6552271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3.2</w:t>
            </w:r>
          </w:p>
        </w:tc>
        <w:tc>
          <w:tcPr>
            <w:tcW w:w="142" w:type="dxa"/>
          </w:tcPr>
          <w:p w14:paraId="1BB303F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ACB7D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1214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1545B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9.0</w:t>
            </w:r>
          </w:p>
        </w:tc>
        <w:tc>
          <w:tcPr>
            <w:tcW w:w="567" w:type="dxa"/>
            <w:vAlign w:val="center"/>
          </w:tcPr>
          <w:p w14:paraId="191F4C9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3.0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0C982D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AE1B7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9.1</w:t>
            </w:r>
          </w:p>
        </w:tc>
        <w:tc>
          <w:tcPr>
            <w:tcW w:w="851" w:type="dxa"/>
          </w:tcPr>
          <w:p w14:paraId="0B61AE5B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(8.8, 9.3)</w:t>
            </w:r>
          </w:p>
        </w:tc>
        <w:tc>
          <w:tcPr>
            <w:tcW w:w="142" w:type="dxa"/>
          </w:tcPr>
          <w:p w14:paraId="3D6A9D0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1698F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9.8</w:t>
            </w:r>
          </w:p>
        </w:tc>
        <w:tc>
          <w:tcPr>
            <w:tcW w:w="850" w:type="dxa"/>
          </w:tcPr>
          <w:p w14:paraId="03F80964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(9.5, 10.1)</w:t>
            </w:r>
          </w:p>
        </w:tc>
        <w:tc>
          <w:tcPr>
            <w:tcW w:w="142" w:type="dxa"/>
          </w:tcPr>
          <w:p w14:paraId="5D8CEE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53EB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0.229</w:t>
            </w:r>
          </w:p>
        </w:tc>
        <w:tc>
          <w:tcPr>
            <w:tcW w:w="709" w:type="dxa"/>
          </w:tcPr>
          <w:p w14:paraId="7E342B4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326C339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0.433</w:t>
            </w:r>
          </w:p>
        </w:tc>
      </w:tr>
      <w:tr w:rsidR="00BB010E" w:rsidRPr="000A4398" w14:paraId="67D3AC79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A89B267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6F8E00B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35BF655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179</w:t>
            </w:r>
          </w:p>
        </w:tc>
        <w:tc>
          <w:tcPr>
            <w:tcW w:w="567" w:type="dxa"/>
            <w:vAlign w:val="center"/>
          </w:tcPr>
          <w:p w14:paraId="0AA0BA2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9.3</w:t>
            </w:r>
          </w:p>
        </w:tc>
        <w:tc>
          <w:tcPr>
            <w:tcW w:w="567" w:type="dxa"/>
            <w:vAlign w:val="center"/>
          </w:tcPr>
          <w:p w14:paraId="5312B02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4.9</w:t>
            </w:r>
          </w:p>
        </w:tc>
        <w:tc>
          <w:tcPr>
            <w:tcW w:w="142" w:type="dxa"/>
          </w:tcPr>
          <w:p w14:paraId="0EFBB7C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C64CA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76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78343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9.9</w:t>
            </w:r>
          </w:p>
        </w:tc>
        <w:tc>
          <w:tcPr>
            <w:tcW w:w="567" w:type="dxa"/>
            <w:vAlign w:val="center"/>
          </w:tcPr>
          <w:p w14:paraId="59789BC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4.4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2FD850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E42B1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9.1</w:t>
            </w:r>
          </w:p>
        </w:tc>
        <w:tc>
          <w:tcPr>
            <w:tcW w:w="851" w:type="dxa"/>
          </w:tcPr>
          <w:p w14:paraId="1654EB65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(8.6, 9.6)</w:t>
            </w:r>
          </w:p>
        </w:tc>
        <w:tc>
          <w:tcPr>
            <w:tcW w:w="142" w:type="dxa"/>
          </w:tcPr>
          <w:p w14:paraId="52D73F5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A672B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14:paraId="5A8B4BC4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(9.5, 10.9)</w:t>
            </w:r>
          </w:p>
        </w:tc>
        <w:tc>
          <w:tcPr>
            <w:tcW w:w="142" w:type="dxa"/>
          </w:tcPr>
          <w:p w14:paraId="2CE6790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BD6DF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314D1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673E7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035A7B6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E8C90F9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Taking 5 or more drugs                       </w:t>
            </w:r>
          </w:p>
        </w:tc>
        <w:tc>
          <w:tcPr>
            <w:tcW w:w="425" w:type="dxa"/>
          </w:tcPr>
          <w:p w14:paraId="31A27354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02F334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2261</w:t>
            </w:r>
          </w:p>
        </w:tc>
        <w:tc>
          <w:tcPr>
            <w:tcW w:w="567" w:type="dxa"/>
            <w:vAlign w:val="center"/>
          </w:tcPr>
          <w:p w14:paraId="6DD036B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8.3</w:t>
            </w:r>
          </w:p>
        </w:tc>
        <w:tc>
          <w:tcPr>
            <w:tcW w:w="567" w:type="dxa"/>
            <w:vAlign w:val="center"/>
          </w:tcPr>
          <w:p w14:paraId="67CFDC3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3.0</w:t>
            </w:r>
          </w:p>
        </w:tc>
        <w:tc>
          <w:tcPr>
            <w:tcW w:w="142" w:type="dxa"/>
          </w:tcPr>
          <w:p w14:paraId="2C407D8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1B8EF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1104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47553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567" w:type="dxa"/>
            <w:vAlign w:val="center"/>
          </w:tcPr>
          <w:p w14:paraId="209C27F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2.7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1B72A6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E2267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9.0</w:t>
            </w:r>
          </w:p>
        </w:tc>
        <w:tc>
          <w:tcPr>
            <w:tcW w:w="851" w:type="dxa"/>
          </w:tcPr>
          <w:p w14:paraId="20EB0298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(8.7, 9.2)</w:t>
            </w:r>
          </w:p>
        </w:tc>
        <w:tc>
          <w:tcPr>
            <w:tcW w:w="142" w:type="dxa"/>
          </w:tcPr>
          <w:p w14:paraId="72CF46C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DA232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9.6</w:t>
            </w:r>
          </w:p>
        </w:tc>
        <w:tc>
          <w:tcPr>
            <w:tcW w:w="850" w:type="dxa"/>
          </w:tcPr>
          <w:p w14:paraId="0F84065C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(9.4, 10.0)</w:t>
            </w:r>
          </w:p>
        </w:tc>
        <w:tc>
          <w:tcPr>
            <w:tcW w:w="142" w:type="dxa"/>
          </w:tcPr>
          <w:p w14:paraId="56F4B3D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A31BD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006FC27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5A838A3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0.207</w:t>
            </w:r>
          </w:p>
        </w:tc>
      </w:tr>
      <w:tr w:rsidR="00BB010E" w:rsidRPr="000A4398" w14:paraId="407D23C7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413C394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3E6DB74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121DD76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475</w:t>
            </w:r>
          </w:p>
        </w:tc>
        <w:tc>
          <w:tcPr>
            <w:tcW w:w="567" w:type="dxa"/>
            <w:vAlign w:val="center"/>
          </w:tcPr>
          <w:p w14:paraId="1DDD100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9.9</w:t>
            </w:r>
          </w:p>
        </w:tc>
        <w:tc>
          <w:tcPr>
            <w:tcW w:w="567" w:type="dxa"/>
            <w:vAlign w:val="center"/>
          </w:tcPr>
          <w:p w14:paraId="44BD1B0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4.3</w:t>
            </w:r>
          </w:p>
        </w:tc>
        <w:tc>
          <w:tcPr>
            <w:tcW w:w="142" w:type="dxa"/>
          </w:tcPr>
          <w:p w14:paraId="25C2119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299CF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189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81BD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10.6</w:t>
            </w:r>
          </w:p>
        </w:tc>
        <w:tc>
          <w:tcPr>
            <w:tcW w:w="567" w:type="dxa"/>
            <w:vAlign w:val="center"/>
          </w:tcPr>
          <w:p w14:paraId="1ED07B4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4.6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F15C51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36874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9.4</w:t>
            </w:r>
          </w:p>
        </w:tc>
        <w:tc>
          <w:tcPr>
            <w:tcW w:w="851" w:type="dxa"/>
          </w:tcPr>
          <w:p w14:paraId="63EF8D2C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(9.1, 9.8)</w:t>
            </w:r>
          </w:p>
        </w:tc>
        <w:tc>
          <w:tcPr>
            <w:tcW w:w="142" w:type="dxa"/>
          </w:tcPr>
          <w:p w14:paraId="7807B28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A59450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10.5</w:t>
            </w:r>
          </w:p>
        </w:tc>
        <w:tc>
          <w:tcPr>
            <w:tcW w:w="850" w:type="dxa"/>
          </w:tcPr>
          <w:p w14:paraId="2DB90E5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(10.0, 11.0)</w:t>
            </w:r>
          </w:p>
        </w:tc>
        <w:tc>
          <w:tcPr>
            <w:tcW w:w="142" w:type="dxa"/>
          </w:tcPr>
          <w:p w14:paraId="2F688E7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2EBAD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C349E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F74E2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4D93F0E6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1BD2505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Few fruits or vegetables                  </w:t>
            </w:r>
          </w:p>
        </w:tc>
        <w:tc>
          <w:tcPr>
            <w:tcW w:w="425" w:type="dxa"/>
          </w:tcPr>
          <w:p w14:paraId="6E60617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0288AA0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2476</w:t>
            </w:r>
          </w:p>
        </w:tc>
        <w:tc>
          <w:tcPr>
            <w:tcW w:w="567" w:type="dxa"/>
            <w:vAlign w:val="center"/>
          </w:tcPr>
          <w:p w14:paraId="4FEF188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8.6</w:t>
            </w:r>
          </w:p>
        </w:tc>
        <w:tc>
          <w:tcPr>
            <w:tcW w:w="567" w:type="dxa"/>
            <w:vAlign w:val="center"/>
          </w:tcPr>
          <w:p w14:paraId="228C819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3.4</w:t>
            </w:r>
          </w:p>
        </w:tc>
        <w:tc>
          <w:tcPr>
            <w:tcW w:w="142" w:type="dxa"/>
          </w:tcPr>
          <w:p w14:paraId="035404C1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47088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1187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1DECA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9.0</w:t>
            </w:r>
          </w:p>
        </w:tc>
        <w:tc>
          <w:tcPr>
            <w:tcW w:w="567" w:type="dxa"/>
            <w:vAlign w:val="center"/>
          </w:tcPr>
          <w:p w14:paraId="280D489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3.1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0A7AFD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1187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9.1</w:t>
            </w:r>
          </w:p>
        </w:tc>
        <w:tc>
          <w:tcPr>
            <w:tcW w:w="851" w:type="dxa"/>
          </w:tcPr>
          <w:p w14:paraId="27937BE5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(8.9, 9.3)</w:t>
            </w:r>
          </w:p>
        </w:tc>
        <w:tc>
          <w:tcPr>
            <w:tcW w:w="142" w:type="dxa"/>
          </w:tcPr>
          <w:p w14:paraId="6004D16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E2A57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9.9</w:t>
            </w:r>
          </w:p>
        </w:tc>
        <w:tc>
          <w:tcPr>
            <w:tcW w:w="850" w:type="dxa"/>
          </w:tcPr>
          <w:p w14:paraId="18F213BB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(9.6, 10.1)</w:t>
            </w:r>
          </w:p>
        </w:tc>
        <w:tc>
          <w:tcPr>
            <w:tcW w:w="142" w:type="dxa"/>
          </w:tcPr>
          <w:p w14:paraId="19EBB67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2C7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0.158</w:t>
            </w:r>
          </w:p>
        </w:tc>
        <w:tc>
          <w:tcPr>
            <w:tcW w:w="709" w:type="dxa"/>
          </w:tcPr>
          <w:p w14:paraId="0577A02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5948814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0.699</w:t>
            </w:r>
          </w:p>
        </w:tc>
      </w:tr>
      <w:tr w:rsidR="00BB010E" w:rsidRPr="000A4398" w14:paraId="7E3BCA41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F8D84FE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3333CB28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650590E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256</w:t>
            </w:r>
          </w:p>
        </w:tc>
        <w:tc>
          <w:tcPr>
            <w:tcW w:w="567" w:type="dxa"/>
            <w:vAlign w:val="center"/>
          </w:tcPr>
          <w:p w14:paraId="2195B44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8.7</w:t>
            </w:r>
          </w:p>
        </w:tc>
        <w:tc>
          <w:tcPr>
            <w:tcW w:w="567" w:type="dxa"/>
            <w:vAlign w:val="center"/>
          </w:tcPr>
          <w:p w14:paraId="0732F6D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2.7</w:t>
            </w:r>
          </w:p>
        </w:tc>
        <w:tc>
          <w:tcPr>
            <w:tcW w:w="142" w:type="dxa"/>
          </w:tcPr>
          <w:p w14:paraId="4935770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23C28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EA620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9.2</w:t>
            </w:r>
          </w:p>
        </w:tc>
        <w:tc>
          <w:tcPr>
            <w:tcW w:w="567" w:type="dxa"/>
            <w:vAlign w:val="center"/>
          </w:tcPr>
          <w:p w14:paraId="13BE733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2.7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C57D1D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18EC8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851" w:type="dxa"/>
          </w:tcPr>
          <w:p w14:paraId="7737F52D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(8.3, 9.2)</w:t>
            </w:r>
          </w:p>
        </w:tc>
        <w:tc>
          <w:tcPr>
            <w:tcW w:w="142" w:type="dxa"/>
          </w:tcPr>
          <w:p w14:paraId="38C5A74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AEFFE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9.7</w:t>
            </w:r>
          </w:p>
        </w:tc>
        <w:tc>
          <w:tcPr>
            <w:tcW w:w="850" w:type="dxa"/>
          </w:tcPr>
          <w:p w14:paraId="019AE6E1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(9.1, 10.3)</w:t>
            </w:r>
          </w:p>
        </w:tc>
        <w:tc>
          <w:tcPr>
            <w:tcW w:w="142" w:type="dxa"/>
          </w:tcPr>
          <w:p w14:paraId="2E98098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B3287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240BB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E29A0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57078CBD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6CB21B0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cholesterol                      </w:t>
            </w:r>
          </w:p>
        </w:tc>
        <w:tc>
          <w:tcPr>
            <w:tcW w:w="425" w:type="dxa"/>
          </w:tcPr>
          <w:p w14:paraId="49D8435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089D2C3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2179</w:t>
            </w:r>
          </w:p>
        </w:tc>
        <w:tc>
          <w:tcPr>
            <w:tcW w:w="567" w:type="dxa"/>
            <w:vAlign w:val="center"/>
          </w:tcPr>
          <w:p w14:paraId="10B6F7C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8.3</w:t>
            </w:r>
          </w:p>
        </w:tc>
        <w:tc>
          <w:tcPr>
            <w:tcW w:w="567" w:type="dxa"/>
            <w:vAlign w:val="center"/>
          </w:tcPr>
          <w:p w14:paraId="564B678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2.7</w:t>
            </w:r>
          </w:p>
        </w:tc>
        <w:tc>
          <w:tcPr>
            <w:tcW w:w="142" w:type="dxa"/>
          </w:tcPr>
          <w:p w14:paraId="25D06E28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81EB78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1051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732BA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567" w:type="dxa"/>
            <w:vAlign w:val="center"/>
          </w:tcPr>
          <w:p w14:paraId="265D8FD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2.8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E62ED9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426BB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851" w:type="dxa"/>
          </w:tcPr>
          <w:p w14:paraId="632B10A3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(8.5, 9.0)</w:t>
            </w:r>
          </w:p>
        </w:tc>
        <w:tc>
          <w:tcPr>
            <w:tcW w:w="142" w:type="dxa"/>
          </w:tcPr>
          <w:p w14:paraId="062A302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863A7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9.5</w:t>
            </w:r>
          </w:p>
        </w:tc>
        <w:tc>
          <w:tcPr>
            <w:tcW w:w="850" w:type="dxa"/>
          </w:tcPr>
          <w:p w14:paraId="077C8E3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(9.2, 9.8)</w:t>
            </w:r>
          </w:p>
        </w:tc>
        <w:tc>
          <w:tcPr>
            <w:tcW w:w="142" w:type="dxa"/>
          </w:tcPr>
          <w:p w14:paraId="506992C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3197B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7297229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2B181C6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0.399</w:t>
            </w:r>
          </w:p>
        </w:tc>
      </w:tr>
      <w:tr w:rsidR="00BB010E" w:rsidRPr="000A4398" w14:paraId="3E8AB158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7AF1443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72A933D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6037AA3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346</w:t>
            </w:r>
          </w:p>
        </w:tc>
        <w:tc>
          <w:tcPr>
            <w:tcW w:w="567" w:type="dxa"/>
            <w:vAlign w:val="center"/>
          </w:tcPr>
          <w:p w14:paraId="5289961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9.4</w:t>
            </w:r>
          </w:p>
        </w:tc>
        <w:tc>
          <w:tcPr>
            <w:tcW w:w="567" w:type="dxa"/>
            <w:vAlign w:val="center"/>
          </w:tcPr>
          <w:p w14:paraId="034F93E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4.3</w:t>
            </w:r>
          </w:p>
        </w:tc>
        <w:tc>
          <w:tcPr>
            <w:tcW w:w="142" w:type="dxa"/>
          </w:tcPr>
          <w:p w14:paraId="1EE8AF99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A55567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CA329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10.0</w:t>
            </w:r>
          </w:p>
        </w:tc>
        <w:tc>
          <w:tcPr>
            <w:tcW w:w="567" w:type="dxa"/>
            <w:vAlign w:val="center"/>
          </w:tcPr>
          <w:p w14:paraId="3C03094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4.3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B885E8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A0656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9.1</w:t>
            </w:r>
          </w:p>
        </w:tc>
        <w:tc>
          <w:tcPr>
            <w:tcW w:w="851" w:type="dxa"/>
          </w:tcPr>
          <w:p w14:paraId="395EBE8A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(8.8, 9.5)</w:t>
            </w:r>
          </w:p>
        </w:tc>
        <w:tc>
          <w:tcPr>
            <w:tcW w:w="142" w:type="dxa"/>
          </w:tcPr>
          <w:p w14:paraId="02C08EB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3019D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10.1</w:t>
            </w:r>
          </w:p>
        </w:tc>
        <w:tc>
          <w:tcPr>
            <w:tcW w:w="850" w:type="dxa"/>
          </w:tcPr>
          <w:p w14:paraId="405BFD49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(9.6, 10.6)</w:t>
            </w:r>
          </w:p>
        </w:tc>
        <w:tc>
          <w:tcPr>
            <w:tcW w:w="142" w:type="dxa"/>
          </w:tcPr>
          <w:p w14:paraId="2410C27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247F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8FDA0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ABE55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252C244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69C25C46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albumin                                    </w:t>
            </w:r>
          </w:p>
        </w:tc>
        <w:tc>
          <w:tcPr>
            <w:tcW w:w="425" w:type="dxa"/>
          </w:tcPr>
          <w:p w14:paraId="605AEB6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B06BA6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2031</w:t>
            </w:r>
          </w:p>
        </w:tc>
        <w:tc>
          <w:tcPr>
            <w:tcW w:w="567" w:type="dxa"/>
            <w:vAlign w:val="center"/>
          </w:tcPr>
          <w:p w14:paraId="6C2A847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8.4</w:t>
            </w:r>
          </w:p>
        </w:tc>
        <w:tc>
          <w:tcPr>
            <w:tcW w:w="567" w:type="dxa"/>
            <w:vAlign w:val="center"/>
          </w:tcPr>
          <w:p w14:paraId="3627E0A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3.0</w:t>
            </w:r>
          </w:p>
        </w:tc>
        <w:tc>
          <w:tcPr>
            <w:tcW w:w="142" w:type="dxa"/>
          </w:tcPr>
          <w:p w14:paraId="32E16AD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CB7DB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1002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A37CC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567" w:type="dxa"/>
            <w:vAlign w:val="center"/>
          </w:tcPr>
          <w:p w14:paraId="1BF68BD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2.8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C5FEE7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4BC42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851" w:type="dxa"/>
          </w:tcPr>
          <w:p w14:paraId="60B23C6D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(8.6, 9.0)</w:t>
            </w:r>
          </w:p>
        </w:tc>
        <w:tc>
          <w:tcPr>
            <w:tcW w:w="142" w:type="dxa"/>
          </w:tcPr>
          <w:p w14:paraId="30C51D6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04EEC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9.9</w:t>
            </w:r>
          </w:p>
        </w:tc>
        <w:tc>
          <w:tcPr>
            <w:tcW w:w="850" w:type="dxa"/>
          </w:tcPr>
          <w:p w14:paraId="79490847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(9.2, 9.8)</w:t>
            </w:r>
          </w:p>
        </w:tc>
        <w:tc>
          <w:tcPr>
            <w:tcW w:w="142" w:type="dxa"/>
          </w:tcPr>
          <w:p w14:paraId="01CF90A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ECBF5E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1F76402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16891D0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0.019</w:t>
            </w:r>
          </w:p>
        </w:tc>
      </w:tr>
      <w:tr w:rsidR="00BB010E" w:rsidRPr="000A4398" w14:paraId="697534AD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2977DC15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7642DEE1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E6D41F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518</w:t>
            </w:r>
          </w:p>
        </w:tc>
        <w:tc>
          <w:tcPr>
            <w:tcW w:w="567" w:type="dxa"/>
            <w:vAlign w:val="center"/>
          </w:tcPr>
          <w:p w14:paraId="4089889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8.9</w:t>
            </w:r>
          </w:p>
        </w:tc>
        <w:tc>
          <w:tcPr>
            <w:tcW w:w="567" w:type="dxa"/>
            <w:vAlign w:val="center"/>
          </w:tcPr>
          <w:p w14:paraId="774AB2B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3.1</w:t>
            </w:r>
          </w:p>
        </w:tc>
        <w:tc>
          <w:tcPr>
            <w:tcW w:w="142" w:type="dxa"/>
          </w:tcPr>
          <w:p w14:paraId="07B63155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8F354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228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FB2BB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9.8</w:t>
            </w:r>
          </w:p>
        </w:tc>
        <w:tc>
          <w:tcPr>
            <w:tcW w:w="567" w:type="dxa"/>
            <w:vAlign w:val="center"/>
          </w:tcPr>
          <w:p w14:paraId="59C83C4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3.8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1BD703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6FAE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8.9</w:t>
            </w:r>
          </w:p>
        </w:tc>
        <w:tc>
          <w:tcPr>
            <w:tcW w:w="851" w:type="dxa"/>
          </w:tcPr>
          <w:p w14:paraId="5454FCD6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(8.6, 9.2)</w:t>
            </w:r>
          </w:p>
        </w:tc>
        <w:tc>
          <w:tcPr>
            <w:tcW w:w="142" w:type="dxa"/>
          </w:tcPr>
          <w:p w14:paraId="5B74740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1D9546E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14:paraId="02CD0101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(9.8, 10.6)</w:t>
            </w:r>
          </w:p>
        </w:tc>
        <w:tc>
          <w:tcPr>
            <w:tcW w:w="142" w:type="dxa"/>
          </w:tcPr>
          <w:p w14:paraId="0DAC3FF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1F580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7FE45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67F6D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433CEBB4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5072AEE2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haemoglobin                                                                                        </w:t>
            </w:r>
          </w:p>
        </w:tc>
        <w:tc>
          <w:tcPr>
            <w:tcW w:w="425" w:type="dxa"/>
          </w:tcPr>
          <w:p w14:paraId="5AAC035E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40A233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2002</w:t>
            </w:r>
          </w:p>
        </w:tc>
        <w:tc>
          <w:tcPr>
            <w:tcW w:w="567" w:type="dxa"/>
            <w:vAlign w:val="center"/>
          </w:tcPr>
          <w:p w14:paraId="63F698D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8.3</w:t>
            </w:r>
          </w:p>
        </w:tc>
        <w:tc>
          <w:tcPr>
            <w:tcW w:w="567" w:type="dxa"/>
            <w:vAlign w:val="center"/>
          </w:tcPr>
          <w:p w14:paraId="0651C34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2.8</w:t>
            </w:r>
          </w:p>
        </w:tc>
        <w:tc>
          <w:tcPr>
            <w:tcW w:w="142" w:type="dxa"/>
          </w:tcPr>
          <w:p w14:paraId="09BE22F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50F85C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1005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C0F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8.9</w:t>
            </w:r>
          </w:p>
        </w:tc>
        <w:tc>
          <w:tcPr>
            <w:tcW w:w="567" w:type="dxa"/>
            <w:vAlign w:val="center"/>
          </w:tcPr>
          <w:p w14:paraId="457B412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2.9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4807B2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020B5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8.7</w:t>
            </w:r>
          </w:p>
        </w:tc>
        <w:tc>
          <w:tcPr>
            <w:tcW w:w="851" w:type="dxa"/>
          </w:tcPr>
          <w:p w14:paraId="19791572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(8.5, 9.0)</w:t>
            </w:r>
          </w:p>
        </w:tc>
        <w:tc>
          <w:tcPr>
            <w:tcW w:w="142" w:type="dxa"/>
          </w:tcPr>
          <w:p w14:paraId="553862F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F3AAD6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9.6</w:t>
            </w:r>
          </w:p>
        </w:tc>
        <w:tc>
          <w:tcPr>
            <w:tcW w:w="850" w:type="dxa"/>
          </w:tcPr>
          <w:p w14:paraId="391AF6F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(9.3, 9.8)</w:t>
            </w:r>
          </w:p>
        </w:tc>
        <w:tc>
          <w:tcPr>
            <w:tcW w:w="142" w:type="dxa"/>
          </w:tcPr>
          <w:p w14:paraId="5A809A7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F7C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0.030</w:t>
            </w:r>
          </w:p>
        </w:tc>
        <w:tc>
          <w:tcPr>
            <w:tcW w:w="709" w:type="dxa"/>
          </w:tcPr>
          <w:p w14:paraId="76D7CB9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4FA9E18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0.668</w:t>
            </w:r>
          </w:p>
        </w:tc>
      </w:tr>
      <w:tr w:rsidR="00BB010E" w:rsidRPr="000A4398" w14:paraId="78BB19EC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132B2A11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</w:tcPr>
          <w:p w14:paraId="79F9813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</w:tcPr>
          <w:p w14:paraId="73DE761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500</w:t>
            </w:r>
          </w:p>
        </w:tc>
        <w:tc>
          <w:tcPr>
            <w:tcW w:w="567" w:type="dxa"/>
            <w:vAlign w:val="center"/>
          </w:tcPr>
          <w:p w14:paraId="386628A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9.2</w:t>
            </w:r>
          </w:p>
        </w:tc>
        <w:tc>
          <w:tcPr>
            <w:tcW w:w="567" w:type="dxa"/>
            <w:vAlign w:val="center"/>
          </w:tcPr>
          <w:p w14:paraId="42325AB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3.8</w:t>
            </w:r>
          </w:p>
        </w:tc>
        <w:tc>
          <w:tcPr>
            <w:tcW w:w="142" w:type="dxa"/>
          </w:tcPr>
          <w:p w14:paraId="20CF2CB2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F27910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212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1B30D4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9.4</w:t>
            </w:r>
          </w:p>
        </w:tc>
        <w:tc>
          <w:tcPr>
            <w:tcW w:w="567" w:type="dxa"/>
            <w:vAlign w:val="center"/>
          </w:tcPr>
          <w:p w14:paraId="312D22F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3.7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BA2169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48C08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9.1</w:t>
            </w:r>
          </w:p>
        </w:tc>
        <w:tc>
          <w:tcPr>
            <w:tcW w:w="851" w:type="dxa"/>
          </w:tcPr>
          <w:p w14:paraId="760E9437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(8.8, 9.4)</w:t>
            </w:r>
          </w:p>
        </w:tc>
        <w:tc>
          <w:tcPr>
            <w:tcW w:w="142" w:type="dxa"/>
          </w:tcPr>
          <w:p w14:paraId="2859036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E394C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9.8</w:t>
            </w:r>
          </w:p>
        </w:tc>
        <w:tc>
          <w:tcPr>
            <w:tcW w:w="850" w:type="dxa"/>
          </w:tcPr>
          <w:p w14:paraId="2ACE74E6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(9.3, 10.2)</w:t>
            </w:r>
          </w:p>
        </w:tc>
        <w:tc>
          <w:tcPr>
            <w:tcW w:w="142" w:type="dxa"/>
          </w:tcPr>
          <w:p w14:paraId="4D676BC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9F85E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E1582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00549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490528B3" w14:textId="77777777" w:rsidTr="00492669">
        <w:trPr>
          <w:trHeight w:val="227"/>
          <w:jc w:val="center"/>
        </w:trPr>
        <w:tc>
          <w:tcPr>
            <w:tcW w:w="1985" w:type="dxa"/>
            <w:shd w:val="clear" w:color="auto" w:fill="auto"/>
          </w:tcPr>
          <w:p w14:paraId="3CDE5B7C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 xml:space="preserve">Low lymphocyte count                       </w:t>
            </w:r>
          </w:p>
        </w:tc>
        <w:tc>
          <w:tcPr>
            <w:tcW w:w="425" w:type="dxa"/>
          </w:tcPr>
          <w:p w14:paraId="39687B7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7856434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2352</w:t>
            </w:r>
          </w:p>
        </w:tc>
        <w:tc>
          <w:tcPr>
            <w:tcW w:w="567" w:type="dxa"/>
            <w:vAlign w:val="center"/>
          </w:tcPr>
          <w:p w14:paraId="205FBE9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8.5</w:t>
            </w:r>
          </w:p>
        </w:tc>
        <w:tc>
          <w:tcPr>
            <w:tcW w:w="567" w:type="dxa"/>
            <w:vAlign w:val="center"/>
          </w:tcPr>
          <w:p w14:paraId="142002A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3.1</w:t>
            </w:r>
          </w:p>
        </w:tc>
        <w:tc>
          <w:tcPr>
            <w:tcW w:w="142" w:type="dxa"/>
          </w:tcPr>
          <w:p w14:paraId="2B115E16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53410A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1136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F30EAD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9.0</w:t>
            </w:r>
          </w:p>
        </w:tc>
        <w:tc>
          <w:tcPr>
            <w:tcW w:w="567" w:type="dxa"/>
            <w:vAlign w:val="center"/>
          </w:tcPr>
          <w:p w14:paraId="3F86C7D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3.0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0AE019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7EC576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8.8</w:t>
            </w:r>
          </w:p>
        </w:tc>
        <w:tc>
          <w:tcPr>
            <w:tcW w:w="851" w:type="dxa"/>
          </w:tcPr>
          <w:p w14:paraId="0069F2AC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(8.6, 9.1)</w:t>
            </w:r>
          </w:p>
        </w:tc>
        <w:tc>
          <w:tcPr>
            <w:tcW w:w="142" w:type="dxa"/>
          </w:tcPr>
          <w:p w14:paraId="7B8F69C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DADBF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9.6</w:t>
            </w:r>
          </w:p>
        </w:tc>
        <w:tc>
          <w:tcPr>
            <w:tcW w:w="850" w:type="dxa"/>
          </w:tcPr>
          <w:p w14:paraId="3234F8E2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(9.3, 9.9)</w:t>
            </w:r>
          </w:p>
        </w:tc>
        <w:tc>
          <w:tcPr>
            <w:tcW w:w="142" w:type="dxa"/>
          </w:tcPr>
          <w:p w14:paraId="353CB66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2DEE5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0.931</w:t>
            </w:r>
          </w:p>
        </w:tc>
        <w:tc>
          <w:tcPr>
            <w:tcW w:w="709" w:type="dxa"/>
          </w:tcPr>
          <w:p w14:paraId="7E1CB1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14:paraId="2DCDBE2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0.152</w:t>
            </w:r>
          </w:p>
        </w:tc>
      </w:tr>
      <w:tr w:rsidR="00BB010E" w:rsidRPr="000A4398" w14:paraId="2E5EC4F0" w14:textId="77777777" w:rsidTr="00492669">
        <w:trPr>
          <w:trHeight w:val="227"/>
          <w:jc w:val="center"/>
        </w:trPr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5F733E4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78E9C00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nil"/>
            </w:tcBorders>
          </w:tcPr>
          <w:p w14:paraId="1503949A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568A14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A00DA2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2.5</w:t>
            </w:r>
          </w:p>
        </w:tc>
        <w:tc>
          <w:tcPr>
            <w:tcW w:w="142" w:type="dxa"/>
            <w:tcBorders>
              <w:bottom w:val="nil"/>
            </w:tcBorders>
          </w:tcPr>
          <w:p w14:paraId="6DBD88B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B33CFEB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2DBC3D9E" w14:textId="77777777" w:rsidR="00BB010E" w:rsidRPr="000A4398" w:rsidRDefault="00BB010E" w:rsidP="00492669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9.4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994A8A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± 3.1</w:t>
            </w:r>
          </w:p>
        </w:tc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471792E5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6E6B2EC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8.5</w:t>
            </w:r>
          </w:p>
        </w:tc>
        <w:tc>
          <w:tcPr>
            <w:tcW w:w="851" w:type="dxa"/>
            <w:tcBorders>
              <w:bottom w:val="nil"/>
            </w:tcBorders>
          </w:tcPr>
          <w:p w14:paraId="20EFB050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(8.1, 9.0)</w:t>
            </w:r>
          </w:p>
        </w:tc>
        <w:tc>
          <w:tcPr>
            <w:tcW w:w="142" w:type="dxa"/>
            <w:tcBorders>
              <w:bottom w:val="nil"/>
            </w:tcBorders>
          </w:tcPr>
          <w:p w14:paraId="264BC34F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39063C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9.9</w:t>
            </w:r>
          </w:p>
        </w:tc>
        <w:tc>
          <w:tcPr>
            <w:tcW w:w="850" w:type="dxa"/>
            <w:tcBorders>
              <w:bottom w:val="nil"/>
            </w:tcBorders>
          </w:tcPr>
          <w:p w14:paraId="1551687F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(9.2, 10.5)</w:t>
            </w:r>
          </w:p>
        </w:tc>
        <w:tc>
          <w:tcPr>
            <w:tcW w:w="142" w:type="dxa"/>
            <w:tcBorders>
              <w:bottom w:val="nil"/>
            </w:tcBorders>
          </w:tcPr>
          <w:p w14:paraId="6F228C6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14:paraId="1B704094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C6A316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0F6FD43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57760659" w14:textId="77777777" w:rsidTr="00492669">
        <w:trPr>
          <w:trHeight w:val="227"/>
          <w:jc w:val="center"/>
        </w:trPr>
        <w:tc>
          <w:tcPr>
            <w:tcW w:w="198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4B5FD9D" w14:textId="77777777" w:rsidR="00BB010E" w:rsidRPr="000A4398" w:rsidRDefault="00BB010E" w:rsidP="00492669">
            <w:pPr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</w:tcPr>
          <w:p w14:paraId="54CF1C04" w14:textId="77777777" w:rsidR="00BB010E" w:rsidRPr="000A4398" w:rsidRDefault="00BB010E" w:rsidP="00492669">
            <w:pPr>
              <w:jc w:val="righ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14:paraId="2872B732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vAlign w:val="center"/>
          </w:tcPr>
          <w:p w14:paraId="53EAC8A9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vAlign w:val="center"/>
          </w:tcPr>
          <w:p w14:paraId="7120F0E1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single" w:sz="12" w:space="0" w:color="auto"/>
            </w:tcBorders>
          </w:tcPr>
          <w:p w14:paraId="17C5E0C0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</w:tcPr>
          <w:p w14:paraId="1D4BE6B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3DEC078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vAlign w:val="center"/>
          </w:tcPr>
          <w:p w14:paraId="138A61BC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ED42E3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6CFE6B7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776DB2DB" w14:textId="77777777" w:rsidR="00BB010E" w:rsidRPr="000A4398" w:rsidRDefault="00BB010E" w:rsidP="00492669">
            <w:pPr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single" w:sz="12" w:space="0" w:color="auto"/>
            </w:tcBorders>
          </w:tcPr>
          <w:p w14:paraId="46737AD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</w:tcPr>
          <w:p w14:paraId="573D3B23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</w:tcPr>
          <w:p w14:paraId="63129929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single" w:sz="12" w:space="0" w:color="auto"/>
            </w:tcBorders>
          </w:tcPr>
          <w:p w14:paraId="5B8AA5DD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0A05A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28887107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1564CF6B" w14:textId="77777777" w:rsidR="00BB010E" w:rsidRPr="000A4398" w:rsidRDefault="00BB010E" w:rsidP="00492669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BB010E" w:rsidRPr="000A4398" w14:paraId="21FA2B30" w14:textId="77777777" w:rsidTr="00492669">
        <w:trPr>
          <w:trHeight w:val="227"/>
          <w:jc w:val="center"/>
        </w:trPr>
        <w:tc>
          <w:tcPr>
            <w:tcW w:w="10632" w:type="dxa"/>
            <w:gridSpan w:val="19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5DE734D" w14:textId="77777777" w:rsidR="00BB010E" w:rsidRPr="000A4398" w:rsidRDefault="00BB010E" w:rsidP="00492669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A4398">
              <w:rPr>
                <w:rFonts w:asciiTheme="majorHAnsi" w:eastAsia="AdvOT863180fb" w:hAnsiTheme="majorHAnsi" w:cstheme="majorHAnsi"/>
                <w:color w:val="auto"/>
                <w:sz w:val="18"/>
                <w:szCs w:val="18"/>
                <w:lang w:eastAsia="zh-CN" w:bidi="ar"/>
              </w:rPr>
              <w:t>Statistically significant associations are bold highlighted.</w:t>
            </w:r>
          </w:p>
        </w:tc>
      </w:tr>
    </w:tbl>
    <w:p w14:paraId="15579E97" w14:textId="77777777" w:rsidR="00BB010E" w:rsidRPr="00977DB4" w:rsidRDefault="00BB010E" w:rsidP="00BB010E">
      <w:pPr>
        <w:autoSpaceDE/>
        <w:autoSpaceDN/>
        <w:adjustRightInd/>
        <w:spacing w:after="160" w:line="259" w:lineRule="auto"/>
        <w:jc w:val="center"/>
        <w:rPr>
          <w:rFonts w:ascii="Calibri Light" w:hAnsi="Calibri Light" w:cs="Calibri Light"/>
          <w:b/>
          <w:color w:val="auto"/>
          <w:sz w:val="24"/>
        </w:rPr>
        <w:sectPr w:rsidR="00BB010E" w:rsidRPr="00977DB4" w:rsidSect="00C7456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D6BCBA3" w14:textId="77777777" w:rsidR="00BB010E" w:rsidRPr="008F313D" w:rsidRDefault="00BB010E" w:rsidP="00BB010E">
      <w:pPr>
        <w:autoSpaceDE/>
        <w:autoSpaceDN/>
        <w:adjustRightInd/>
        <w:spacing w:after="160" w:line="259" w:lineRule="auto"/>
        <w:jc w:val="center"/>
        <w:rPr>
          <w:rFonts w:asciiTheme="majorHAnsi" w:hAnsiTheme="majorHAnsi" w:cstheme="majorHAnsi"/>
          <w:b/>
          <w:sz w:val="24"/>
        </w:rPr>
      </w:pPr>
      <w:r w:rsidRPr="008F313D">
        <w:rPr>
          <w:rFonts w:asciiTheme="majorHAnsi" w:hAnsiTheme="majorHAnsi" w:cstheme="majorHAnsi"/>
          <w:b/>
          <w:sz w:val="24"/>
        </w:rPr>
        <w:lastRenderedPageBreak/>
        <w:t>Supplementary Figure 1</w:t>
      </w:r>
    </w:p>
    <w:p w14:paraId="0B7022AE" w14:textId="416471DD" w:rsidR="00BB010E" w:rsidRDefault="00BB010E" w:rsidP="00BB010E">
      <w:pPr>
        <w:autoSpaceDE/>
        <w:autoSpaceDN/>
        <w:adjustRightInd/>
        <w:spacing w:after="160" w:line="259" w:lineRule="auto"/>
        <w:jc w:val="center"/>
        <w:rPr>
          <w:rFonts w:ascii="Calibri Light" w:hAnsi="Calibri Light" w:cs="Calibri Light"/>
          <w:b/>
          <w:sz w:val="24"/>
        </w:rPr>
      </w:pPr>
    </w:p>
    <w:p w14:paraId="67EF275A" w14:textId="4570FE02" w:rsidR="00BB010E" w:rsidRDefault="00BB010E" w:rsidP="00BB010E">
      <w:pPr>
        <w:autoSpaceDE/>
        <w:autoSpaceDN/>
        <w:adjustRightInd/>
        <w:spacing w:after="160" w:line="259" w:lineRule="auto"/>
        <w:jc w:val="center"/>
        <w:rPr>
          <w:noProof/>
          <w:color w:val="auto"/>
        </w:rPr>
      </w:pPr>
      <w:r w:rsidRPr="00977DB4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44EBBA9E" wp14:editId="1872BB8F">
            <wp:simplePos x="0" y="0"/>
            <wp:positionH relativeFrom="margin">
              <wp:posOffset>-666750</wp:posOffset>
            </wp:positionH>
            <wp:positionV relativeFrom="paragraph">
              <wp:posOffset>167005</wp:posOffset>
            </wp:positionV>
            <wp:extent cx="7145655" cy="351472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49"/>
                    <a:stretch/>
                  </pic:blipFill>
                  <pic:spPr bwMode="auto">
                    <a:xfrm>
                      <a:off x="0" y="0"/>
                      <a:ext cx="7145655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5A619" w14:textId="77777777" w:rsidR="00BB010E" w:rsidRDefault="00BB010E" w:rsidP="00BB010E">
      <w:pPr>
        <w:autoSpaceDE/>
        <w:autoSpaceDN/>
        <w:adjustRightInd/>
        <w:spacing w:after="160" w:line="259" w:lineRule="auto"/>
        <w:jc w:val="center"/>
        <w:rPr>
          <w:noProof/>
          <w:color w:val="auto"/>
        </w:rPr>
      </w:pPr>
    </w:p>
    <w:p w14:paraId="2581F755" w14:textId="77777777" w:rsidR="00BB010E" w:rsidRDefault="00BB010E" w:rsidP="00BB010E">
      <w:pPr>
        <w:autoSpaceDE/>
        <w:autoSpaceDN/>
        <w:adjustRightInd/>
        <w:spacing w:after="160" w:line="259" w:lineRule="auto"/>
        <w:jc w:val="center"/>
        <w:rPr>
          <w:noProof/>
          <w:color w:val="auto"/>
        </w:rPr>
      </w:pPr>
    </w:p>
    <w:p w14:paraId="05FA4116" w14:textId="77777777" w:rsidR="00BB010E" w:rsidRPr="00977DB4" w:rsidRDefault="00BB010E" w:rsidP="00BB010E">
      <w:pPr>
        <w:autoSpaceDE/>
        <w:autoSpaceDN/>
        <w:adjustRightInd/>
        <w:spacing w:after="160" w:line="259" w:lineRule="auto"/>
        <w:jc w:val="center"/>
        <w:rPr>
          <w:rFonts w:ascii="Calibri Light" w:hAnsi="Calibri Light" w:cs="Calibri Light"/>
          <w:b/>
          <w:color w:val="auto"/>
          <w:sz w:val="24"/>
        </w:rPr>
      </w:pPr>
      <w:r w:rsidRPr="00977DB4">
        <w:rPr>
          <w:noProof/>
          <w:color w:val="auto"/>
        </w:rPr>
        <w:lastRenderedPageBreak/>
        <w:drawing>
          <wp:anchor distT="0" distB="0" distL="114300" distR="114300" simplePos="0" relativeHeight="251658240" behindDoc="0" locked="0" layoutInCell="1" allowOverlap="1" wp14:anchorId="4C1A29DF" wp14:editId="09BF8357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7198995" cy="4343400"/>
            <wp:effectExtent l="0" t="0" r="190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FAE39" w14:textId="77777777" w:rsidR="00BB010E" w:rsidRPr="008F313D" w:rsidRDefault="00BB010E" w:rsidP="00BB010E">
      <w:pPr>
        <w:jc w:val="center"/>
        <w:rPr>
          <w:rFonts w:asciiTheme="majorHAnsi" w:hAnsiTheme="majorHAnsi" w:cstheme="majorHAnsi"/>
          <w:b/>
        </w:rPr>
      </w:pPr>
      <w:r w:rsidRPr="008F313D">
        <w:rPr>
          <w:rFonts w:asciiTheme="majorHAnsi" w:hAnsiTheme="majorHAnsi" w:cstheme="majorHAnsi"/>
          <w:b/>
          <w:color w:val="auto"/>
          <w:sz w:val="24"/>
        </w:rPr>
        <w:t>Supplementary Figure 2</w:t>
      </w:r>
    </w:p>
    <w:p w14:paraId="1D444079" w14:textId="77777777" w:rsidR="00B9047D" w:rsidRDefault="00DE251D"/>
    <w:sectPr w:rsidR="00B904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332A" w14:textId="77777777" w:rsidR="00DE251D" w:rsidRDefault="00DE251D" w:rsidP="00BB010E">
      <w:r>
        <w:separator/>
      </w:r>
    </w:p>
  </w:endnote>
  <w:endnote w:type="continuationSeparator" w:id="0">
    <w:p w14:paraId="1F2EEFCA" w14:textId="77777777" w:rsidR="00DE251D" w:rsidRDefault="00DE251D" w:rsidP="00BB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">
    <w:altName w:val="Malgun Gothic Semi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4A9A" w14:textId="77777777" w:rsidR="00BB010E" w:rsidRDefault="00BB01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DAA910" wp14:editId="4E949C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39E42" w14:textId="77777777" w:rsidR="00BB010E" w:rsidRPr="00BB010E" w:rsidRDefault="00BB010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B010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AA9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28F39E42" w14:textId="77777777" w:rsidR="00BB010E" w:rsidRPr="00BB010E" w:rsidRDefault="00BB010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B010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08FF" w14:textId="77777777" w:rsidR="00BB010E" w:rsidRDefault="00BB01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4CBA0D" wp14:editId="388A469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037D4" w14:textId="77777777" w:rsidR="00BB010E" w:rsidRPr="00BB010E" w:rsidRDefault="00BB010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B010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CBA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4E037D4" w14:textId="77777777" w:rsidR="00BB010E" w:rsidRPr="00BB010E" w:rsidRDefault="00BB010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B010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6720" w14:textId="77777777" w:rsidR="00BB010E" w:rsidRDefault="00BB01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C2B55F" wp14:editId="67B4BEE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D5388" w14:textId="77777777" w:rsidR="00BB010E" w:rsidRPr="00BB010E" w:rsidRDefault="00BB010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B010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2B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C0D5388" w14:textId="77777777" w:rsidR="00BB010E" w:rsidRPr="00BB010E" w:rsidRDefault="00BB010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B010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157C" w14:textId="77777777" w:rsidR="00DE251D" w:rsidRDefault="00DE251D" w:rsidP="00BB010E">
      <w:r>
        <w:separator/>
      </w:r>
    </w:p>
  </w:footnote>
  <w:footnote w:type="continuationSeparator" w:id="0">
    <w:p w14:paraId="0B16241A" w14:textId="77777777" w:rsidR="00DE251D" w:rsidRDefault="00DE251D" w:rsidP="00BB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3B4" w14:textId="77777777" w:rsidR="00BB010E" w:rsidRDefault="00BB0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38A6" w14:textId="77777777" w:rsidR="00BB010E" w:rsidRDefault="00BB0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B291" w14:textId="77777777" w:rsidR="00BB010E" w:rsidRDefault="00BB0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BC0"/>
    <w:multiLevelType w:val="hybridMultilevel"/>
    <w:tmpl w:val="901ABA7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385F"/>
    <w:multiLevelType w:val="hybridMultilevel"/>
    <w:tmpl w:val="B3509952"/>
    <w:lvl w:ilvl="0" w:tplc="71EE1A7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Calibri Light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5FC"/>
    <w:multiLevelType w:val="hybridMultilevel"/>
    <w:tmpl w:val="85C07984"/>
    <w:lvl w:ilvl="0" w:tplc="DCE493AA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Calibri Light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E517D"/>
    <w:multiLevelType w:val="hybridMultilevel"/>
    <w:tmpl w:val="2EB2D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808BE"/>
    <w:multiLevelType w:val="hybridMultilevel"/>
    <w:tmpl w:val="10A009D6"/>
    <w:lvl w:ilvl="0" w:tplc="3C8C4352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Calibri Light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B3BEC"/>
    <w:multiLevelType w:val="hybridMultilevel"/>
    <w:tmpl w:val="AF0E382C"/>
    <w:lvl w:ilvl="0" w:tplc="3D26299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02FE"/>
    <w:multiLevelType w:val="hybridMultilevel"/>
    <w:tmpl w:val="F7D2E5C6"/>
    <w:lvl w:ilvl="0" w:tplc="926A567A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2264A4"/>
    <w:multiLevelType w:val="hybridMultilevel"/>
    <w:tmpl w:val="6F6E51A2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E5A76"/>
    <w:multiLevelType w:val="hybridMultilevel"/>
    <w:tmpl w:val="404AAE6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0E"/>
    <w:rsid w:val="00181BEA"/>
    <w:rsid w:val="0018405E"/>
    <w:rsid w:val="001D25AB"/>
    <w:rsid w:val="00362753"/>
    <w:rsid w:val="006C24D8"/>
    <w:rsid w:val="007053D8"/>
    <w:rsid w:val="008134B6"/>
    <w:rsid w:val="008B1518"/>
    <w:rsid w:val="009C128D"/>
    <w:rsid w:val="00BB010E"/>
    <w:rsid w:val="00C652D2"/>
    <w:rsid w:val="00DE251D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88A3"/>
  <w15:chartTrackingRefBased/>
  <w15:docId w15:val="{D763930D-5638-4625-A669-BF2823E2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B010E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color w:val="000000"/>
      <w:sz w:val="20"/>
      <w:szCs w:val="20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10E"/>
  </w:style>
  <w:style w:type="paragraph" w:styleId="Footer">
    <w:name w:val="footer"/>
    <w:basedOn w:val="Normal"/>
    <w:link w:val="FooterChar"/>
    <w:uiPriority w:val="99"/>
    <w:unhideWhenUsed/>
    <w:rsid w:val="00BB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10E"/>
  </w:style>
  <w:style w:type="character" w:styleId="Emphasis">
    <w:name w:val="Emphasis"/>
    <w:basedOn w:val="DefaultParagraphFont"/>
    <w:uiPriority w:val="20"/>
    <w:qFormat/>
    <w:rsid w:val="00BB010E"/>
    <w:rPr>
      <w:i/>
      <w:iCs/>
    </w:rPr>
  </w:style>
  <w:style w:type="paragraph" w:styleId="ListParagraph">
    <w:name w:val="List Paragraph"/>
    <w:basedOn w:val="Normal"/>
    <w:uiPriority w:val="34"/>
    <w:qFormat/>
    <w:rsid w:val="00BB010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B010E"/>
  </w:style>
  <w:style w:type="character" w:styleId="Hyperlink">
    <w:name w:val="Hyperlink"/>
    <w:basedOn w:val="DefaultParagraphFont"/>
    <w:unhideWhenUsed/>
    <w:rsid w:val="00BB010E"/>
    <w:rPr>
      <w:color w:val="1F3864" w:themeColor="accent1" w:themeShade="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B010E"/>
    <w:pPr>
      <w:autoSpaceDE/>
      <w:autoSpaceDN/>
      <w:adjustRightInd/>
      <w:spacing w:after="12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B010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0E"/>
    <w:rPr>
      <w:rFonts w:ascii="Segoe UI" w:eastAsia="SimSun" w:hAnsi="Segoe UI" w:cs="Segoe UI"/>
      <w:color w:val="000000"/>
      <w:sz w:val="18"/>
      <w:szCs w:val="18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2021-07-14T02:30:00Z</dcterms:created>
  <dcterms:modified xsi:type="dcterms:W3CDTF">2021-07-14T02:31:00Z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2021-07-14T02:30:52Z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78b88748-9166-4625-bc0a-0ced0398df87</vt:lpwstr>
  </property>
  <property fmtid="{D5CDD505-2E9C-101B-9397-08002B2CF9AE}" pid="11" name="MSIP_Label_2bbab825-a111-45e4-86a1-18cee0005896_ContentBits">
    <vt:lpwstr>2</vt:lpwstr>
  </property>
</Properties>
</file>