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7C88" w14:textId="6DA47E71" w:rsidR="00F76CD7" w:rsidRPr="008F22B8" w:rsidRDefault="00DF19C9" w:rsidP="00DF19C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F22B8">
        <w:rPr>
          <w:rFonts w:ascii="Arial" w:hAnsi="Arial" w:cs="Arial"/>
          <w:b/>
          <w:bCs/>
          <w:sz w:val="24"/>
          <w:szCs w:val="24"/>
        </w:rPr>
        <w:t>Supplementary</w:t>
      </w:r>
      <w:proofErr w:type="spellEnd"/>
      <w:r w:rsidRPr="008F22B8">
        <w:rPr>
          <w:rFonts w:ascii="Arial" w:hAnsi="Arial" w:cs="Arial"/>
          <w:b/>
          <w:bCs/>
          <w:sz w:val="24"/>
          <w:szCs w:val="24"/>
        </w:rPr>
        <w:t xml:space="preserve"> Material</w:t>
      </w:r>
    </w:p>
    <w:p w14:paraId="5A9399FA" w14:textId="258CF79E" w:rsidR="00DF19C9" w:rsidRPr="008F22B8" w:rsidRDefault="008F22B8" w:rsidP="00DF19C9">
      <w:pPr>
        <w:spacing w:line="480" w:lineRule="auto"/>
        <w:rPr>
          <w:b/>
          <w:bCs/>
        </w:rPr>
      </w:pPr>
      <w:r w:rsidRPr="008F22B8">
        <w:rPr>
          <w:rFonts w:ascii="Arial" w:hAnsi="Arial" w:cs="Arial"/>
          <w:b/>
          <w:bCs/>
          <w:sz w:val="20"/>
          <w:szCs w:val="20"/>
          <w:u w:val="single"/>
          <w:lang w:val="en-GB"/>
        </w:rPr>
        <w:t>Supplemental figure 1</w:t>
      </w:r>
    </w:p>
    <w:p w14:paraId="35022994" w14:textId="74F5C39D" w:rsidR="00DF19C9" w:rsidRDefault="008F22B8" w:rsidP="00DF19C9">
      <w:pPr>
        <w:spacing w:line="480" w:lineRule="auto"/>
      </w:pPr>
      <w:r>
        <w:rPr>
          <w:noProof/>
        </w:rPr>
        <w:drawing>
          <wp:inline distT="0" distB="0" distL="0" distR="0" wp14:anchorId="16D59257" wp14:editId="5B58B3C7">
            <wp:extent cx="3378200" cy="58293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CCF6B" w14:textId="77777777" w:rsidR="008F22B8" w:rsidRPr="00DF19C9" w:rsidRDefault="008F22B8" w:rsidP="008F22B8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DF19C9">
        <w:rPr>
          <w:rFonts w:ascii="Arial" w:hAnsi="Arial" w:cs="Arial"/>
          <w:sz w:val="20"/>
          <w:szCs w:val="20"/>
          <w:u w:val="single"/>
          <w:lang w:val="en-GB"/>
        </w:rPr>
        <w:t>Supplemental figure 1: The effects of odorant substances on</w:t>
      </w:r>
      <w:r w:rsidRPr="00DF19C9">
        <w:rPr>
          <w:rFonts w:ascii="Arial" w:hAnsi="Arial" w:cs="Arial"/>
          <w:sz w:val="20"/>
          <w:szCs w:val="20"/>
          <w:lang w:val="en-GB"/>
        </w:rPr>
        <w:t xml:space="preserve"> </w:t>
      </w:r>
      <w:r w:rsidRPr="00DF19C9">
        <w:rPr>
          <w:rFonts w:ascii="Arial" w:hAnsi="Arial" w:cs="Arial"/>
          <w:sz w:val="20"/>
          <w:szCs w:val="20"/>
          <w:u w:val="single"/>
          <w:lang w:val="en-US"/>
        </w:rPr>
        <w:t>Ki67 in T-47D (</w:t>
      </w:r>
      <w:r w:rsidRPr="00DF19C9">
        <w:rPr>
          <w:rFonts w:ascii="Arial" w:hAnsi="Arial" w:cs="Arial"/>
          <w:b/>
          <w:bCs/>
          <w:sz w:val="20"/>
          <w:szCs w:val="20"/>
          <w:u w:val="single"/>
          <w:lang w:val="en-US"/>
        </w:rPr>
        <w:t>A</w:t>
      </w:r>
      <w:r w:rsidRPr="00DF19C9">
        <w:rPr>
          <w:rFonts w:ascii="Arial" w:hAnsi="Arial" w:cs="Arial"/>
          <w:sz w:val="20"/>
          <w:szCs w:val="20"/>
          <w:u w:val="single"/>
          <w:lang w:val="en-US"/>
        </w:rPr>
        <w:t>), MDA-MB-231 (</w:t>
      </w:r>
      <w:r w:rsidRPr="00DF19C9">
        <w:rPr>
          <w:rFonts w:ascii="Arial" w:hAnsi="Arial" w:cs="Arial"/>
          <w:b/>
          <w:bCs/>
          <w:sz w:val="20"/>
          <w:szCs w:val="20"/>
          <w:u w:val="single"/>
          <w:lang w:val="en-US"/>
        </w:rPr>
        <w:t>B</w:t>
      </w:r>
      <w:r w:rsidRPr="00DF19C9">
        <w:rPr>
          <w:rFonts w:ascii="Arial" w:hAnsi="Arial" w:cs="Arial"/>
          <w:sz w:val="20"/>
          <w:szCs w:val="20"/>
          <w:u w:val="single"/>
          <w:lang w:val="en-US"/>
        </w:rPr>
        <w:t>) and BT474 (</w:t>
      </w:r>
      <w:r w:rsidRPr="00DF19C9">
        <w:rPr>
          <w:rFonts w:ascii="Arial" w:hAnsi="Arial" w:cs="Arial"/>
          <w:b/>
          <w:bCs/>
          <w:sz w:val="20"/>
          <w:szCs w:val="20"/>
          <w:u w:val="single"/>
          <w:lang w:val="en-US"/>
        </w:rPr>
        <w:t>C</w:t>
      </w:r>
      <w:r w:rsidRPr="00DF19C9">
        <w:rPr>
          <w:rFonts w:ascii="Arial" w:hAnsi="Arial" w:cs="Arial"/>
          <w:sz w:val="20"/>
          <w:szCs w:val="20"/>
          <w:u w:val="single"/>
          <w:lang w:val="en-US"/>
        </w:rPr>
        <w:t>) cells</w:t>
      </w:r>
    </w:p>
    <w:p w14:paraId="1A1E2E97" w14:textId="77777777" w:rsidR="008F22B8" w:rsidRPr="00DF19C9" w:rsidRDefault="008F22B8" w:rsidP="008F22B8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DF19C9">
        <w:rPr>
          <w:rFonts w:ascii="Arial" w:hAnsi="Arial" w:cs="Arial"/>
          <w:iCs/>
          <w:sz w:val="20"/>
          <w:szCs w:val="20"/>
          <w:lang w:val="en-GB"/>
        </w:rPr>
        <w:t>Effects of para-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cymol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 (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pC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), 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citral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 (Cit), 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hexylacetat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 (Ha), 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herbavert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 (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Hv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), 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dihydromyrcerol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 (DH), 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limonen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 (Lim), 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citrathal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 R (CR) and </w:t>
      </w:r>
      <w:proofErr w:type="spellStart"/>
      <w:r w:rsidRPr="00DF19C9">
        <w:rPr>
          <w:rFonts w:ascii="Arial" w:hAnsi="Arial" w:cs="Arial"/>
          <w:iCs/>
          <w:sz w:val="20"/>
          <w:szCs w:val="20"/>
          <w:lang w:val="en-GB"/>
        </w:rPr>
        <w:t>cyclovertal</w:t>
      </w:r>
      <w:proofErr w:type="spellEnd"/>
      <w:r w:rsidRPr="00DF19C9">
        <w:rPr>
          <w:rFonts w:ascii="Arial" w:hAnsi="Arial" w:cs="Arial"/>
          <w:iCs/>
          <w:sz w:val="20"/>
          <w:szCs w:val="20"/>
          <w:lang w:val="en-GB"/>
        </w:rPr>
        <w:t xml:space="preserve"> (Cy) on Ki67 in the different cell lines. As control (CTR) the Ki67 RNA expression without an odorant substance.</w:t>
      </w:r>
    </w:p>
    <w:p w14:paraId="51964A79" w14:textId="77777777" w:rsidR="008F22B8" w:rsidRDefault="008F22B8" w:rsidP="00DF19C9">
      <w:pPr>
        <w:spacing w:line="480" w:lineRule="auto"/>
        <w:jc w:val="both"/>
        <w:rPr>
          <w:lang w:val="en-US"/>
        </w:rPr>
      </w:pPr>
    </w:p>
    <w:p w14:paraId="4B99E8C3" w14:textId="12EE0DDB" w:rsidR="008F22B8" w:rsidRPr="008F22B8" w:rsidRDefault="008F22B8" w:rsidP="00DF19C9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8F22B8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Supplemental figure 2</w:t>
      </w:r>
    </w:p>
    <w:p w14:paraId="4A82CAAB" w14:textId="50E29DF5" w:rsidR="008F22B8" w:rsidRDefault="008F22B8" w:rsidP="00DF19C9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>
        <w:rPr>
          <w:noProof/>
        </w:rPr>
        <w:drawing>
          <wp:inline distT="0" distB="0" distL="0" distR="0" wp14:anchorId="54E3AA2C" wp14:editId="1AD8B4B4">
            <wp:extent cx="5760720" cy="51206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49E06" w14:textId="77777777" w:rsidR="00DF19C9" w:rsidRPr="00DF19C9" w:rsidRDefault="00DF19C9" w:rsidP="00DF19C9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US"/>
        </w:rPr>
      </w:pPr>
      <w:r w:rsidRPr="00DF19C9">
        <w:rPr>
          <w:rFonts w:ascii="Arial" w:hAnsi="Arial" w:cs="Arial"/>
          <w:sz w:val="20"/>
          <w:szCs w:val="20"/>
          <w:u w:val="single"/>
          <w:lang w:val="en-GB"/>
        </w:rPr>
        <w:t>Supplemental figure 2: The effects of odorant substances on</w:t>
      </w:r>
      <w:r w:rsidRPr="00DF19C9">
        <w:rPr>
          <w:rFonts w:ascii="Arial" w:hAnsi="Arial" w:cs="Arial"/>
          <w:sz w:val="20"/>
          <w:szCs w:val="20"/>
          <w:lang w:val="en-GB"/>
        </w:rPr>
        <w:t xml:space="preserve"> </w:t>
      </w:r>
      <w:r w:rsidRPr="00DF19C9">
        <w:rPr>
          <w:rFonts w:ascii="Arial" w:hAnsi="Arial" w:cs="Arial"/>
          <w:sz w:val="20"/>
          <w:szCs w:val="20"/>
          <w:u w:val="single"/>
          <w:lang w:val="en-US"/>
        </w:rPr>
        <w:t>ERK1 and ERK2 in T-47D (</w:t>
      </w:r>
      <w:r w:rsidRPr="00DF19C9">
        <w:rPr>
          <w:rFonts w:ascii="Arial" w:hAnsi="Arial" w:cs="Arial"/>
          <w:b/>
          <w:bCs/>
          <w:sz w:val="20"/>
          <w:szCs w:val="20"/>
          <w:u w:val="single"/>
          <w:lang w:val="en-US"/>
        </w:rPr>
        <w:t>A</w:t>
      </w:r>
      <w:r w:rsidRPr="00DF19C9">
        <w:rPr>
          <w:rFonts w:ascii="Arial" w:hAnsi="Arial" w:cs="Arial"/>
          <w:sz w:val="20"/>
          <w:szCs w:val="20"/>
          <w:u w:val="single"/>
          <w:lang w:val="en-US"/>
        </w:rPr>
        <w:t>), MDA-MB-231 (</w:t>
      </w:r>
      <w:r w:rsidRPr="00DF19C9">
        <w:rPr>
          <w:rFonts w:ascii="Arial" w:hAnsi="Arial" w:cs="Arial"/>
          <w:b/>
          <w:bCs/>
          <w:sz w:val="20"/>
          <w:szCs w:val="20"/>
          <w:u w:val="single"/>
          <w:lang w:val="en-US"/>
        </w:rPr>
        <w:t>B</w:t>
      </w:r>
      <w:r w:rsidRPr="00DF19C9">
        <w:rPr>
          <w:rFonts w:ascii="Arial" w:hAnsi="Arial" w:cs="Arial"/>
          <w:sz w:val="20"/>
          <w:szCs w:val="20"/>
          <w:u w:val="single"/>
          <w:lang w:val="en-US"/>
        </w:rPr>
        <w:t>) and BT474 (</w:t>
      </w:r>
      <w:r w:rsidRPr="00DF19C9">
        <w:rPr>
          <w:rFonts w:ascii="Arial" w:hAnsi="Arial" w:cs="Arial"/>
          <w:b/>
          <w:bCs/>
          <w:sz w:val="20"/>
          <w:szCs w:val="20"/>
          <w:u w:val="single"/>
          <w:lang w:val="en-US"/>
        </w:rPr>
        <w:t>C</w:t>
      </w:r>
      <w:r w:rsidRPr="00DF19C9">
        <w:rPr>
          <w:rFonts w:ascii="Arial" w:hAnsi="Arial" w:cs="Arial"/>
          <w:sz w:val="20"/>
          <w:szCs w:val="20"/>
          <w:u w:val="single"/>
          <w:lang w:val="en-US"/>
        </w:rPr>
        <w:t>) cells</w:t>
      </w:r>
    </w:p>
    <w:p w14:paraId="1C1F1876" w14:textId="77777777" w:rsidR="00DF19C9" w:rsidRPr="00DF19C9" w:rsidRDefault="00DF19C9" w:rsidP="00DF19C9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 w:rsidRPr="00DF19C9">
        <w:rPr>
          <w:rFonts w:ascii="Arial" w:hAnsi="Arial" w:cs="Arial"/>
          <w:sz w:val="20"/>
          <w:szCs w:val="20"/>
          <w:lang w:val="en-GB"/>
        </w:rPr>
        <w:t xml:space="preserve">Significant reductions of RNA expression of ERK1 in MDA-MB-231 (p=0.034) and T-47D (p= 0.020) cells were observed following treatment with 50 µM </w:t>
      </w:r>
      <w:proofErr w:type="spellStart"/>
      <w:r w:rsidRPr="00DF19C9">
        <w:rPr>
          <w:rFonts w:ascii="Arial" w:hAnsi="Arial" w:cs="Arial"/>
          <w:sz w:val="20"/>
          <w:szCs w:val="20"/>
          <w:lang w:val="en-GB"/>
        </w:rPr>
        <w:t>citral</w:t>
      </w:r>
      <w:proofErr w:type="spellEnd"/>
      <w:r w:rsidRPr="00DF19C9">
        <w:rPr>
          <w:rFonts w:ascii="Arial" w:hAnsi="Arial" w:cs="Arial"/>
          <w:sz w:val="20"/>
          <w:szCs w:val="20"/>
          <w:lang w:val="en-GB"/>
        </w:rPr>
        <w:t xml:space="preserve"> and in BT474 cells after treatment with 50 µM </w:t>
      </w:r>
      <w:proofErr w:type="spellStart"/>
      <w:r w:rsidRPr="00DF19C9">
        <w:rPr>
          <w:rFonts w:ascii="Arial" w:hAnsi="Arial" w:cs="Arial"/>
          <w:sz w:val="20"/>
          <w:szCs w:val="20"/>
          <w:lang w:val="en-GB"/>
        </w:rPr>
        <w:t>cyclovertal</w:t>
      </w:r>
      <w:proofErr w:type="spellEnd"/>
      <w:r w:rsidRPr="00DF19C9">
        <w:rPr>
          <w:rFonts w:ascii="Arial" w:hAnsi="Arial" w:cs="Arial"/>
          <w:sz w:val="20"/>
          <w:szCs w:val="20"/>
          <w:lang w:val="en-GB"/>
        </w:rPr>
        <w:t xml:space="preserve"> (p=0.045). ERK2-RNA expression was reduced after treatment with 50µM </w:t>
      </w:r>
      <w:proofErr w:type="spellStart"/>
      <w:r w:rsidRPr="00DF19C9">
        <w:rPr>
          <w:rFonts w:ascii="Arial" w:hAnsi="Arial" w:cs="Arial"/>
          <w:sz w:val="20"/>
          <w:szCs w:val="20"/>
          <w:lang w:val="en-GB"/>
        </w:rPr>
        <w:t>citral</w:t>
      </w:r>
      <w:proofErr w:type="spellEnd"/>
      <w:r w:rsidRPr="00DF19C9">
        <w:rPr>
          <w:rFonts w:ascii="Arial" w:hAnsi="Arial" w:cs="Arial"/>
          <w:sz w:val="20"/>
          <w:szCs w:val="20"/>
          <w:lang w:val="en-GB"/>
        </w:rPr>
        <w:t xml:space="preserve"> in MDA-MB-231 cells (p=0.010) only</w:t>
      </w:r>
    </w:p>
    <w:p w14:paraId="6FFA16E5" w14:textId="47F790CA" w:rsidR="00DF19C9" w:rsidRDefault="00DF19C9" w:rsidP="00DF19C9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GB"/>
        </w:rPr>
      </w:pPr>
    </w:p>
    <w:p w14:paraId="7F7A7B6E" w14:textId="18DE3A4D" w:rsidR="008F22B8" w:rsidRDefault="008F22B8" w:rsidP="00DF19C9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GB"/>
        </w:rPr>
      </w:pPr>
    </w:p>
    <w:p w14:paraId="206F61E2" w14:textId="6C0AE0A2" w:rsidR="008F22B8" w:rsidRDefault="008F22B8" w:rsidP="00DF19C9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GB"/>
        </w:rPr>
      </w:pPr>
    </w:p>
    <w:p w14:paraId="78589644" w14:textId="7989B2CC" w:rsidR="008F22B8" w:rsidRPr="008F22B8" w:rsidRDefault="008F22B8" w:rsidP="00DF19C9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8F22B8"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Supplemental figure 3</w:t>
      </w:r>
    </w:p>
    <w:p w14:paraId="69847A6F" w14:textId="3726F0EF" w:rsidR="008F22B8" w:rsidRDefault="008F22B8" w:rsidP="00DF19C9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>
        <w:rPr>
          <w:noProof/>
        </w:rPr>
        <w:drawing>
          <wp:inline distT="0" distB="0" distL="0" distR="0" wp14:anchorId="7627BF35" wp14:editId="57AD8728">
            <wp:extent cx="5397500" cy="2965450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D3996" w14:textId="56788B4A" w:rsidR="00DF19C9" w:rsidRPr="00DF19C9" w:rsidRDefault="00DF19C9" w:rsidP="00DF19C9">
      <w:pPr>
        <w:spacing w:line="480" w:lineRule="auto"/>
        <w:jc w:val="both"/>
        <w:rPr>
          <w:rFonts w:ascii="Arial" w:hAnsi="Arial" w:cs="Arial"/>
          <w:sz w:val="20"/>
          <w:szCs w:val="20"/>
          <w:u w:val="single"/>
          <w:lang w:val="en-GB"/>
        </w:rPr>
      </w:pPr>
      <w:r w:rsidRPr="00DF19C9">
        <w:rPr>
          <w:rFonts w:ascii="Arial" w:hAnsi="Arial" w:cs="Arial"/>
          <w:sz w:val="20"/>
          <w:szCs w:val="20"/>
          <w:u w:val="single"/>
          <w:lang w:val="en-GB"/>
        </w:rPr>
        <w:t xml:space="preserve">Supplemental figure 3: RNA expression of </w:t>
      </w:r>
      <w:proofErr w:type="spellStart"/>
      <w:r w:rsidRPr="00DF19C9">
        <w:rPr>
          <w:rFonts w:ascii="Arial" w:hAnsi="Arial" w:cs="Arial"/>
          <w:sz w:val="20"/>
          <w:szCs w:val="20"/>
          <w:u w:val="single"/>
          <w:lang w:val="en-GB"/>
        </w:rPr>
        <w:t>estrogen</w:t>
      </w:r>
      <w:proofErr w:type="spellEnd"/>
      <w:r w:rsidRPr="00DF19C9">
        <w:rPr>
          <w:rFonts w:ascii="Arial" w:hAnsi="Arial" w:cs="Arial"/>
          <w:sz w:val="20"/>
          <w:szCs w:val="20"/>
          <w:u w:val="single"/>
          <w:lang w:val="en-GB"/>
        </w:rPr>
        <w:t xml:space="preserve"> and progesterone receptors in BT474 </w:t>
      </w:r>
      <w:r w:rsidRPr="00DF19C9">
        <w:rPr>
          <w:rFonts w:ascii="Arial" w:hAnsi="Arial" w:cs="Arial"/>
          <w:b/>
          <w:bCs/>
          <w:sz w:val="20"/>
          <w:szCs w:val="20"/>
          <w:u w:val="single"/>
          <w:lang w:val="en-GB"/>
        </w:rPr>
        <w:t>(A)</w:t>
      </w:r>
      <w:r w:rsidRPr="00DF19C9">
        <w:rPr>
          <w:rFonts w:ascii="Arial" w:hAnsi="Arial" w:cs="Arial"/>
          <w:sz w:val="20"/>
          <w:szCs w:val="20"/>
          <w:u w:val="single"/>
          <w:lang w:val="en-GB"/>
        </w:rPr>
        <w:t xml:space="preserve"> and T-47D </w:t>
      </w:r>
      <w:r w:rsidRPr="00DF19C9">
        <w:rPr>
          <w:rFonts w:ascii="Arial" w:hAnsi="Arial" w:cs="Arial"/>
          <w:b/>
          <w:bCs/>
          <w:sz w:val="20"/>
          <w:szCs w:val="20"/>
          <w:u w:val="single"/>
          <w:lang w:val="en-GB"/>
        </w:rPr>
        <w:t>(B)</w:t>
      </w:r>
    </w:p>
    <w:p w14:paraId="75A72CFE" w14:textId="77777777" w:rsidR="00DF19C9" w:rsidRPr="002678EA" w:rsidRDefault="00DF19C9" w:rsidP="00DF19C9">
      <w:pPr>
        <w:spacing w:line="48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DF19C9">
        <w:rPr>
          <w:rFonts w:ascii="Arial" w:hAnsi="Arial" w:cs="Arial"/>
          <w:sz w:val="20"/>
          <w:szCs w:val="20"/>
          <w:lang w:val="en-GB"/>
        </w:rPr>
        <w:t xml:space="preserve">50µM </w:t>
      </w:r>
      <w:proofErr w:type="spellStart"/>
      <w:r w:rsidRPr="00DF19C9">
        <w:rPr>
          <w:rFonts w:ascii="Arial" w:hAnsi="Arial" w:cs="Arial"/>
          <w:sz w:val="20"/>
          <w:szCs w:val="20"/>
          <w:lang w:val="en-GB"/>
        </w:rPr>
        <w:t>citral</w:t>
      </w:r>
      <w:proofErr w:type="spellEnd"/>
      <w:r w:rsidRPr="00DF19C9">
        <w:rPr>
          <w:rFonts w:ascii="Arial" w:hAnsi="Arial" w:cs="Arial"/>
          <w:sz w:val="20"/>
          <w:szCs w:val="20"/>
          <w:lang w:val="en-GB"/>
        </w:rPr>
        <w:t xml:space="preserve"> induced a significant reduction of progesterone receptor RNA expression in both cell lines (BT474: p=0.017, T-47D: p&lt;0.001), in T-47D also 50µM </w:t>
      </w:r>
      <w:proofErr w:type="spellStart"/>
      <w:r w:rsidRPr="00DF19C9">
        <w:rPr>
          <w:rFonts w:ascii="Arial" w:hAnsi="Arial" w:cs="Arial"/>
          <w:sz w:val="20"/>
          <w:szCs w:val="20"/>
          <w:lang w:val="en-GB"/>
        </w:rPr>
        <w:t>citrathal</w:t>
      </w:r>
      <w:proofErr w:type="spellEnd"/>
      <w:r w:rsidRPr="00DF19C9">
        <w:rPr>
          <w:rFonts w:ascii="Arial" w:hAnsi="Arial" w:cs="Arial"/>
          <w:sz w:val="20"/>
          <w:szCs w:val="20"/>
          <w:lang w:val="en-GB"/>
        </w:rPr>
        <w:t xml:space="preserve"> R (p&lt;0.001). RNA expression of </w:t>
      </w:r>
      <w:proofErr w:type="spellStart"/>
      <w:r w:rsidRPr="00DF19C9">
        <w:rPr>
          <w:rFonts w:ascii="Arial" w:hAnsi="Arial" w:cs="Arial"/>
          <w:sz w:val="20"/>
          <w:szCs w:val="20"/>
          <w:lang w:val="en-GB"/>
        </w:rPr>
        <w:t>estrogen</w:t>
      </w:r>
      <w:proofErr w:type="spellEnd"/>
      <w:r w:rsidRPr="00DF19C9">
        <w:rPr>
          <w:rFonts w:ascii="Arial" w:hAnsi="Arial" w:cs="Arial"/>
          <w:sz w:val="20"/>
          <w:szCs w:val="20"/>
          <w:lang w:val="en-GB"/>
        </w:rPr>
        <w:t xml:space="preserve"> receptors in T-47D cells was significantly reduced after treatment with 50µM </w:t>
      </w:r>
      <w:proofErr w:type="spellStart"/>
      <w:r w:rsidRPr="00DF19C9">
        <w:rPr>
          <w:rFonts w:ascii="Arial" w:hAnsi="Arial" w:cs="Arial"/>
          <w:sz w:val="20"/>
          <w:szCs w:val="20"/>
          <w:lang w:val="en-GB"/>
        </w:rPr>
        <w:t>citral</w:t>
      </w:r>
      <w:proofErr w:type="spellEnd"/>
      <w:r w:rsidRPr="00DF19C9">
        <w:rPr>
          <w:rFonts w:ascii="Arial" w:hAnsi="Arial" w:cs="Arial"/>
          <w:sz w:val="20"/>
          <w:szCs w:val="20"/>
          <w:lang w:val="en-GB"/>
        </w:rPr>
        <w:t xml:space="preserve"> (p&lt;0.001)</w:t>
      </w:r>
    </w:p>
    <w:p w14:paraId="0E837886" w14:textId="77777777" w:rsidR="00DF19C9" w:rsidRPr="00DF19C9" w:rsidRDefault="00DF19C9">
      <w:pPr>
        <w:rPr>
          <w:lang w:val="en-GB"/>
        </w:rPr>
      </w:pPr>
    </w:p>
    <w:sectPr w:rsidR="00DF19C9" w:rsidRPr="00DF19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C9"/>
    <w:rsid w:val="008F22B8"/>
    <w:rsid w:val="00D27FAC"/>
    <w:rsid w:val="00DF19C9"/>
    <w:rsid w:val="00F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066E"/>
  <w15:chartTrackingRefBased/>
  <w15:docId w15:val="{8133B085-3B3C-4A57-92CD-4D64807F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2021-09-15T07:52:00Z</dcterms:created>
  <dcterms:modified xsi:type="dcterms:W3CDTF">2021-09-15T08:14:00Z</dcterms:modified>
</cp:coreProperties>
</file>