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E87" w14:textId="77777777" w:rsidR="00FF1AB8" w:rsidRPr="002B0F9C" w:rsidRDefault="00FF1AB8" w:rsidP="004F470D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Supplemental </w:t>
      </w:r>
      <w:r w:rsidR="006D44F7" w:rsidRPr="002B0F9C">
        <w:rPr>
          <w:rFonts w:ascii="Times New Roman" w:hAnsi="Times New Roman" w:cs="Times New Roman"/>
          <w:b/>
          <w:szCs w:val="21"/>
        </w:rPr>
        <w:t>Files</w:t>
      </w:r>
    </w:p>
    <w:p w14:paraId="5D00F97E" w14:textId="77777777" w:rsidR="00FF1AB8" w:rsidRPr="002B0F9C" w:rsidRDefault="00FF1AB8" w:rsidP="004F470D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</w:p>
    <w:p w14:paraId="0970388F" w14:textId="77777777" w:rsidR="00FF1AB8" w:rsidRPr="002B0F9C" w:rsidRDefault="006A1559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Supplemental </w:t>
      </w:r>
      <w:r w:rsidR="00FF1AB8" w:rsidRPr="002B0F9C">
        <w:rPr>
          <w:rFonts w:ascii="Times New Roman" w:hAnsi="Times New Roman" w:cs="Times New Roman"/>
          <w:b/>
          <w:szCs w:val="21"/>
        </w:rPr>
        <w:t xml:space="preserve">Table </w:t>
      </w:r>
      <w:r w:rsidR="006D44F7" w:rsidRPr="002B0F9C">
        <w:rPr>
          <w:rFonts w:ascii="Times New Roman" w:hAnsi="Times New Roman" w:cs="Times New Roman"/>
          <w:b/>
          <w:szCs w:val="21"/>
        </w:rPr>
        <w:t>1</w:t>
      </w:r>
      <w:r w:rsidR="00FF1AB8" w:rsidRPr="002B0F9C">
        <w:rPr>
          <w:rFonts w:ascii="Times New Roman" w:hAnsi="Times New Roman" w:cs="Times New Roman"/>
          <w:b/>
          <w:szCs w:val="21"/>
        </w:rPr>
        <w:t xml:space="preserve">. </w:t>
      </w:r>
      <w:r w:rsidR="00FF1AB8" w:rsidRPr="002B0F9C">
        <w:rPr>
          <w:rFonts w:ascii="Times New Roman" w:hAnsi="Times New Roman" w:cs="Times New Roman"/>
          <w:szCs w:val="21"/>
        </w:rPr>
        <w:t>The calculations and cut-off points of indices.</w:t>
      </w:r>
    </w:p>
    <w:p w14:paraId="31367B00" w14:textId="1D031EEE" w:rsidR="00F9625F" w:rsidRPr="002B0F9C" w:rsidRDefault="00F9625F" w:rsidP="00994849">
      <w:pPr>
        <w:adjustRightInd w:val="0"/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 Table 2</w:t>
      </w:r>
      <w:r w:rsidR="00A174FE">
        <w:rPr>
          <w:rFonts w:ascii="Times New Roman" w:hAnsi="Times New Roman" w:cs="Times New Roman"/>
          <w:b/>
          <w:szCs w:val="21"/>
        </w:rPr>
        <w:t>.</w:t>
      </w:r>
      <w:r w:rsidRPr="002B0F9C">
        <w:rPr>
          <w:rFonts w:ascii="Times New Roman" w:hAnsi="Times New Roman" w:cs="Times New Roman"/>
          <w:b/>
          <w:szCs w:val="21"/>
        </w:rPr>
        <w:t xml:space="preserve"> </w:t>
      </w:r>
      <w:r w:rsidRPr="00A174FE">
        <w:rPr>
          <w:rFonts w:ascii="Times New Roman" w:hAnsi="Times New Roman" w:cs="Times New Roman"/>
          <w:szCs w:val="21"/>
        </w:rPr>
        <w:t xml:space="preserve">Treatment characteristics of patients with </w:t>
      </w:r>
      <w:proofErr w:type="spellStart"/>
      <w:r w:rsidRPr="00A174FE">
        <w:rPr>
          <w:rFonts w:ascii="Times New Roman" w:hAnsi="Times New Roman" w:cs="Times New Roman"/>
          <w:szCs w:val="21"/>
        </w:rPr>
        <w:t>resectable</w:t>
      </w:r>
      <w:proofErr w:type="spellEnd"/>
      <w:r w:rsidRPr="00A174FE">
        <w:rPr>
          <w:rFonts w:ascii="Times New Roman" w:hAnsi="Times New Roman" w:cs="Times New Roman"/>
          <w:szCs w:val="21"/>
        </w:rPr>
        <w:t xml:space="preserve"> colorectal cancer.</w:t>
      </w:r>
    </w:p>
    <w:p w14:paraId="1219798F" w14:textId="77777777" w:rsidR="00FF1AB8" w:rsidRPr="002B0F9C" w:rsidRDefault="006A1559" w:rsidP="004F470D">
      <w:pPr>
        <w:widowControl/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Supplemental Table </w:t>
      </w:r>
      <w:r w:rsidR="00F9625F" w:rsidRPr="002B0F9C">
        <w:rPr>
          <w:rFonts w:ascii="Times New Roman" w:hAnsi="Times New Roman" w:cs="Times New Roman"/>
          <w:b/>
          <w:szCs w:val="21"/>
        </w:rPr>
        <w:t>3</w:t>
      </w:r>
      <w:r w:rsidRPr="002B0F9C">
        <w:rPr>
          <w:rFonts w:ascii="Times New Roman" w:hAnsi="Times New Roman" w:cs="Times New Roman"/>
          <w:b/>
          <w:szCs w:val="21"/>
        </w:rPr>
        <w:t>.</w:t>
      </w:r>
      <w:r w:rsidR="00FF1AB8" w:rsidRPr="002B0F9C">
        <w:rPr>
          <w:rFonts w:ascii="Times New Roman" w:hAnsi="Times New Roman" w:cs="Times New Roman"/>
          <w:b/>
          <w:szCs w:val="21"/>
        </w:rPr>
        <w:t xml:space="preserve"> </w:t>
      </w:r>
      <w:r w:rsidR="00FF1AB8" w:rsidRPr="002B0F9C">
        <w:rPr>
          <w:rFonts w:ascii="Times New Roman" w:hAnsi="Times New Roman" w:cs="Times New Roman"/>
          <w:szCs w:val="21"/>
        </w:rPr>
        <w:t xml:space="preserve">Association of clinical indicators with overall survival in patients with </w:t>
      </w:r>
      <w:proofErr w:type="spellStart"/>
      <w:r w:rsidR="006369D6" w:rsidRPr="002B0F9C">
        <w:rPr>
          <w:rFonts w:ascii="Times New Roman" w:hAnsi="Times New Roman" w:cs="Times New Roman"/>
          <w:szCs w:val="21"/>
        </w:rPr>
        <w:t>resectable</w:t>
      </w:r>
      <w:proofErr w:type="spellEnd"/>
      <w:r w:rsidR="006369D6" w:rsidRPr="002B0F9C">
        <w:rPr>
          <w:rFonts w:ascii="Times New Roman" w:hAnsi="Times New Roman" w:cs="Times New Roman"/>
          <w:szCs w:val="21"/>
        </w:rPr>
        <w:t xml:space="preserve"> </w:t>
      </w:r>
      <w:r w:rsidR="00FF1AB8" w:rsidRPr="002B0F9C">
        <w:rPr>
          <w:rFonts w:ascii="Times New Roman" w:hAnsi="Times New Roman" w:cs="Times New Roman"/>
          <w:szCs w:val="21"/>
        </w:rPr>
        <w:t>colorectal cancer.</w:t>
      </w:r>
    </w:p>
    <w:p w14:paraId="76590C28" w14:textId="77777777" w:rsidR="00FF1AB8" w:rsidRPr="002B0F9C" w:rsidRDefault="006A1559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Supplemental Table </w:t>
      </w:r>
      <w:r w:rsidR="00F9625F" w:rsidRPr="002B0F9C">
        <w:rPr>
          <w:rFonts w:ascii="Times New Roman" w:hAnsi="Times New Roman" w:cs="Times New Roman"/>
          <w:b/>
          <w:szCs w:val="21"/>
        </w:rPr>
        <w:t>4</w:t>
      </w:r>
      <w:r w:rsidRPr="002B0F9C">
        <w:rPr>
          <w:rFonts w:ascii="Times New Roman" w:hAnsi="Times New Roman" w:cs="Times New Roman"/>
          <w:b/>
          <w:szCs w:val="21"/>
        </w:rPr>
        <w:t>.</w:t>
      </w:r>
      <w:r w:rsidR="00FF1AB8" w:rsidRPr="002B0F9C">
        <w:rPr>
          <w:rFonts w:ascii="Times New Roman" w:hAnsi="Times New Roman" w:cs="Times New Roman"/>
          <w:b/>
          <w:szCs w:val="21"/>
        </w:rPr>
        <w:t xml:space="preserve"> </w:t>
      </w:r>
      <w:r w:rsidR="00FF1AB8" w:rsidRPr="002B0F9C">
        <w:rPr>
          <w:rFonts w:ascii="Times New Roman" w:hAnsi="Times New Roman" w:cs="Times New Roman"/>
          <w:szCs w:val="21"/>
        </w:rPr>
        <w:t xml:space="preserve">Association of clinical indicators with </w:t>
      </w:r>
      <w:r w:rsidR="009B521B" w:rsidRPr="002B0F9C">
        <w:rPr>
          <w:rFonts w:ascii="Times New Roman" w:hAnsi="Times New Roman" w:cs="Times New Roman"/>
          <w:szCs w:val="21"/>
        </w:rPr>
        <w:t>disease-free survival</w:t>
      </w:r>
      <w:r w:rsidR="00FF1AB8" w:rsidRPr="002B0F9C">
        <w:rPr>
          <w:rFonts w:ascii="Times New Roman" w:hAnsi="Times New Roman" w:cs="Times New Roman"/>
          <w:szCs w:val="21"/>
        </w:rPr>
        <w:t xml:space="preserve"> in patients with </w:t>
      </w:r>
      <w:proofErr w:type="spellStart"/>
      <w:r w:rsidR="006369D6" w:rsidRPr="002B0F9C">
        <w:rPr>
          <w:rFonts w:ascii="Times New Roman" w:hAnsi="Times New Roman" w:cs="Times New Roman"/>
          <w:szCs w:val="21"/>
        </w:rPr>
        <w:t>resectable</w:t>
      </w:r>
      <w:proofErr w:type="spellEnd"/>
      <w:r w:rsidR="006369D6" w:rsidRPr="002B0F9C">
        <w:rPr>
          <w:rFonts w:ascii="Times New Roman" w:hAnsi="Times New Roman" w:cs="Times New Roman"/>
          <w:szCs w:val="21"/>
        </w:rPr>
        <w:t xml:space="preserve"> </w:t>
      </w:r>
      <w:r w:rsidR="00FF1AB8" w:rsidRPr="002B0F9C">
        <w:rPr>
          <w:rFonts w:ascii="Times New Roman" w:hAnsi="Times New Roman" w:cs="Times New Roman"/>
          <w:szCs w:val="21"/>
        </w:rPr>
        <w:t>colorectal cancer.</w:t>
      </w:r>
    </w:p>
    <w:p w14:paraId="513456FD" w14:textId="77777777" w:rsidR="006D44F7" w:rsidRPr="002B0F9C" w:rsidRDefault="006D44F7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5FF9F682" w14:textId="77777777" w:rsidR="00E25E49" w:rsidRPr="002B0F9C" w:rsidRDefault="0058452E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</w:t>
      </w:r>
      <w:r w:rsidRPr="002B0F9C" w:rsidDel="0058452E">
        <w:rPr>
          <w:rFonts w:ascii="Times New Roman" w:hAnsi="Times New Roman" w:cs="Times New Roman"/>
          <w:b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>Figure 1.</w:t>
      </w:r>
      <w:r w:rsidR="00141AD2" w:rsidRPr="002B0F9C">
        <w:rPr>
          <w:rFonts w:ascii="Times New Roman" w:hAnsi="Times New Roman" w:cs="Times New Roman"/>
          <w:szCs w:val="21"/>
        </w:rPr>
        <w:t xml:space="preserve"> </w:t>
      </w:r>
      <w:r w:rsidR="00E25E49" w:rsidRPr="002B0F9C">
        <w:rPr>
          <w:rFonts w:ascii="Times New Roman" w:hAnsi="Times New Roman" w:cs="Times New Roman"/>
          <w:szCs w:val="21"/>
        </w:rPr>
        <w:t xml:space="preserve">The Kaplan–Meier overall survival curves of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="00E25E49" w:rsidRPr="002B0F9C">
        <w:rPr>
          <w:rFonts w:ascii="Times New Roman" w:hAnsi="Times New Roman" w:cs="Times New Roman"/>
          <w:szCs w:val="21"/>
        </w:rPr>
        <w:t xml:space="preserve"> (</w:t>
      </w:r>
      <w:r w:rsidR="007238D7" w:rsidRPr="002B0F9C">
        <w:rPr>
          <w:rFonts w:ascii="Times New Roman" w:hAnsi="Times New Roman" w:cs="Times New Roman"/>
          <w:szCs w:val="21"/>
        </w:rPr>
        <w:t>a</w:t>
      </w:r>
      <w:r w:rsidR="00E25E49" w:rsidRPr="002B0F9C">
        <w:rPr>
          <w:rFonts w:ascii="Times New Roman" w:hAnsi="Times New Roman" w:cs="Times New Roman"/>
          <w:szCs w:val="21"/>
        </w:rPr>
        <w:t xml:space="preserve">),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E25E49" w:rsidRPr="002B0F9C">
        <w:rPr>
          <w:rFonts w:ascii="Times New Roman" w:hAnsi="Times New Roman" w:cs="Times New Roman"/>
          <w:szCs w:val="21"/>
        </w:rPr>
        <w:t>/ALB (</w:t>
      </w:r>
      <w:r w:rsidR="007238D7" w:rsidRPr="002B0F9C">
        <w:rPr>
          <w:rFonts w:ascii="Times New Roman" w:hAnsi="Times New Roman" w:cs="Times New Roman"/>
          <w:szCs w:val="21"/>
        </w:rPr>
        <w:t>b</w:t>
      </w:r>
      <w:r w:rsidR="00E25E49" w:rsidRPr="002B0F9C">
        <w:rPr>
          <w:rFonts w:ascii="Times New Roman" w:hAnsi="Times New Roman" w:cs="Times New Roman"/>
          <w:szCs w:val="21"/>
        </w:rPr>
        <w:t>), PNI (</w:t>
      </w:r>
      <w:r w:rsidR="007238D7" w:rsidRPr="002B0F9C">
        <w:rPr>
          <w:rFonts w:ascii="Times New Roman" w:hAnsi="Times New Roman" w:cs="Times New Roman"/>
          <w:szCs w:val="21"/>
        </w:rPr>
        <w:t>c</w:t>
      </w:r>
      <w:r w:rsidR="00E25E49" w:rsidRPr="002B0F9C">
        <w:rPr>
          <w:rFonts w:ascii="Times New Roman" w:hAnsi="Times New Roman" w:cs="Times New Roman"/>
          <w:szCs w:val="21"/>
        </w:rPr>
        <w:t>), CEA (</w:t>
      </w:r>
      <w:r w:rsidR="007238D7" w:rsidRPr="002B0F9C">
        <w:rPr>
          <w:rFonts w:ascii="Times New Roman" w:hAnsi="Times New Roman" w:cs="Times New Roman"/>
          <w:szCs w:val="21"/>
        </w:rPr>
        <w:t>d</w:t>
      </w:r>
      <w:r w:rsidR="00E25E49" w:rsidRPr="002B0F9C">
        <w:rPr>
          <w:rFonts w:ascii="Times New Roman" w:hAnsi="Times New Roman" w:cs="Times New Roman"/>
          <w:szCs w:val="21"/>
        </w:rPr>
        <w:t>), and CA19-9 (</w:t>
      </w:r>
      <w:r w:rsidR="007238D7" w:rsidRPr="002B0F9C">
        <w:rPr>
          <w:rFonts w:ascii="Times New Roman" w:hAnsi="Times New Roman" w:cs="Times New Roman"/>
          <w:szCs w:val="21"/>
        </w:rPr>
        <w:t>e</w:t>
      </w:r>
      <w:r w:rsidR="00E25E49" w:rsidRPr="002B0F9C">
        <w:rPr>
          <w:rFonts w:ascii="Times New Roman" w:hAnsi="Times New Roman" w:cs="Times New Roman"/>
          <w:szCs w:val="21"/>
        </w:rPr>
        <w:t>).</w:t>
      </w:r>
    </w:p>
    <w:p w14:paraId="1372C7D3" w14:textId="77777777" w:rsidR="006D44F7" w:rsidRPr="002B0F9C" w:rsidRDefault="00AE7FF0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Abbreviations: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Pr="002B0F9C">
        <w:rPr>
          <w:rFonts w:ascii="Times New Roman" w:hAnsi="Times New Roman" w:cs="Times New Roman"/>
          <w:szCs w:val="21"/>
        </w:rPr>
        <w:t xml:space="preserve">, </w:t>
      </w:r>
      <w:r w:rsidR="00E25E49" w:rsidRPr="002B0F9C">
        <w:rPr>
          <w:rFonts w:ascii="Times New Roman" w:hAnsi="Times New Roman" w:cs="Times New Roman"/>
          <w:szCs w:val="21"/>
        </w:rPr>
        <w:t>high-sensitivity modified Glasgow prognostic score</w:t>
      </w:r>
      <w:r w:rsidR="00C8131E" w:rsidRPr="002B0F9C">
        <w:rPr>
          <w:rFonts w:ascii="Times New Roman" w:hAnsi="Times New Roman" w:cs="Times New Roman"/>
          <w:szCs w:val="21"/>
        </w:rPr>
        <w:t>;</w:t>
      </w:r>
      <w:r w:rsidR="00E25E49" w:rsidRPr="002B0F9C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E25E49" w:rsidRPr="002B0F9C">
        <w:rPr>
          <w:rFonts w:ascii="Times New Roman" w:hAnsi="Times New Roman" w:cs="Times New Roman"/>
          <w:szCs w:val="21"/>
        </w:rPr>
        <w:t>/ALB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E25E49" w:rsidRPr="002B0F9C">
        <w:rPr>
          <w:rFonts w:ascii="Times New Roman" w:hAnsi="Times New Roman" w:cs="Times New Roman"/>
          <w:szCs w:val="21"/>
        </w:rPr>
        <w:t>high-sensitivity C-reactive protein to albumin ratio</w:t>
      </w:r>
      <w:r w:rsidR="00C8131E" w:rsidRPr="002B0F9C">
        <w:rPr>
          <w:rFonts w:ascii="Times New Roman" w:hAnsi="Times New Roman" w:cs="Times New Roman"/>
          <w:szCs w:val="21"/>
        </w:rPr>
        <w:t>;</w:t>
      </w:r>
      <w:r w:rsidR="00E25E49" w:rsidRPr="002B0F9C">
        <w:rPr>
          <w:rFonts w:ascii="Times New Roman" w:hAnsi="Times New Roman" w:cs="Times New Roman"/>
          <w:szCs w:val="21"/>
        </w:rPr>
        <w:t xml:space="preserve"> PNI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E25E49" w:rsidRPr="002B0F9C">
        <w:rPr>
          <w:rFonts w:ascii="Times New Roman" w:hAnsi="Times New Roman" w:cs="Times New Roman"/>
          <w:szCs w:val="21"/>
        </w:rPr>
        <w:t>prognostic nutritional index</w:t>
      </w:r>
      <w:r w:rsidR="00C8131E" w:rsidRPr="002B0F9C">
        <w:rPr>
          <w:rFonts w:ascii="Times New Roman" w:hAnsi="Times New Roman" w:cs="Times New Roman"/>
          <w:szCs w:val="21"/>
        </w:rPr>
        <w:t>;</w:t>
      </w:r>
      <w:r w:rsidR="00E25E49" w:rsidRPr="002B0F9C">
        <w:rPr>
          <w:rFonts w:ascii="Times New Roman" w:hAnsi="Times New Roman" w:cs="Times New Roman"/>
          <w:szCs w:val="21"/>
        </w:rPr>
        <w:t xml:space="preserve"> CEA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E25E49" w:rsidRPr="002B0F9C">
        <w:rPr>
          <w:rFonts w:ascii="Times New Roman" w:hAnsi="Times New Roman" w:cs="Times New Roman"/>
          <w:szCs w:val="21"/>
        </w:rPr>
        <w:t>carcinoembryonic antigen</w:t>
      </w:r>
      <w:r w:rsidR="00C8131E" w:rsidRPr="002B0F9C">
        <w:rPr>
          <w:rFonts w:ascii="Times New Roman" w:hAnsi="Times New Roman" w:cs="Times New Roman"/>
          <w:szCs w:val="21"/>
        </w:rPr>
        <w:t>;</w:t>
      </w:r>
      <w:r w:rsidR="00E25E49" w:rsidRPr="002B0F9C">
        <w:rPr>
          <w:rFonts w:ascii="Times New Roman" w:hAnsi="Times New Roman" w:cs="Times New Roman"/>
          <w:szCs w:val="21"/>
        </w:rPr>
        <w:t xml:space="preserve"> CA19-9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E25E49" w:rsidRPr="002B0F9C">
        <w:rPr>
          <w:rFonts w:ascii="Times New Roman" w:hAnsi="Times New Roman" w:cs="Times New Roman"/>
          <w:szCs w:val="21"/>
        </w:rPr>
        <w:t>carbohydrate antigen 19-9.</w:t>
      </w:r>
    </w:p>
    <w:p w14:paraId="3568A106" w14:textId="77777777" w:rsidR="00E25E49" w:rsidRPr="002B0F9C" w:rsidRDefault="0058452E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</w:t>
      </w:r>
      <w:r w:rsidRPr="002B0F9C" w:rsidDel="0058452E">
        <w:rPr>
          <w:rFonts w:ascii="Times New Roman" w:hAnsi="Times New Roman" w:cs="Times New Roman"/>
          <w:b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>Figure 2.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="00E25E49" w:rsidRPr="002B0F9C">
        <w:rPr>
          <w:rFonts w:ascii="Times New Roman" w:hAnsi="Times New Roman" w:cs="Times New Roman"/>
          <w:szCs w:val="21"/>
        </w:rPr>
        <w:t xml:space="preserve">The Kaplan–Meier disease-free survival curves of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="00E25E49" w:rsidRPr="002B0F9C">
        <w:rPr>
          <w:rFonts w:ascii="Times New Roman" w:hAnsi="Times New Roman" w:cs="Times New Roman"/>
          <w:szCs w:val="21"/>
        </w:rPr>
        <w:t xml:space="preserve"> (</w:t>
      </w:r>
      <w:r w:rsidR="007238D7" w:rsidRPr="002B0F9C">
        <w:rPr>
          <w:rFonts w:ascii="Times New Roman" w:hAnsi="Times New Roman" w:cs="Times New Roman"/>
          <w:szCs w:val="21"/>
        </w:rPr>
        <w:t>a</w:t>
      </w:r>
      <w:r w:rsidR="00E25E49" w:rsidRPr="002B0F9C">
        <w:rPr>
          <w:rFonts w:ascii="Times New Roman" w:hAnsi="Times New Roman" w:cs="Times New Roman"/>
          <w:szCs w:val="21"/>
        </w:rPr>
        <w:t xml:space="preserve">), </w:t>
      </w:r>
      <w:proofErr w:type="spellStart"/>
      <w:r w:rsidR="00E25E49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E25E49" w:rsidRPr="002B0F9C">
        <w:rPr>
          <w:rFonts w:ascii="Times New Roman" w:hAnsi="Times New Roman" w:cs="Times New Roman"/>
          <w:szCs w:val="21"/>
        </w:rPr>
        <w:t>/ALB (</w:t>
      </w:r>
      <w:r w:rsidR="007238D7" w:rsidRPr="002B0F9C">
        <w:rPr>
          <w:rFonts w:ascii="Times New Roman" w:hAnsi="Times New Roman" w:cs="Times New Roman"/>
          <w:szCs w:val="21"/>
        </w:rPr>
        <w:t>b</w:t>
      </w:r>
      <w:r w:rsidR="00E25E49" w:rsidRPr="002B0F9C">
        <w:rPr>
          <w:rFonts w:ascii="Times New Roman" w:hAnsi="Times New Roman" w:cs="Times New Roman"/>
          <w:szCs w:val="21"/>
        </w:rPr>
        <w:t>), PNI (</w:t>
      </w:r>
      <w:r w:rsidR="007238D7" w:rsidRPr="002B0F9C">
        <w:rPr>
          <w:rFonts w:ascii="Times New Roman" w:hAnsi="Times New Roman" w:cs="Times New Roman"/>
          <w:szCs w:val="21"/>
        </w:rPr>
        <w:t>c</w:t>
      </w:r>
      <w:r w:rsidR="00E25E49" w:rsidRPr="002B0F9C">
        <w:rPr>
          <w:rFonts w:ascii="Times New Roman" w:hAnsi="Times New Roman" w:cs="Times New Roman"/>
          <w:szCs w:val="21"/>
        </w:rPr>
        <w:t>), CEA (</w:t>
      </w:r>
      <w:r w:rsidR="007238D7" w:rsidRPr="002B0F9C">
        <w:rPr>
          <w:rFonts w:ascii="Times New Roman" w:hAnsi="Times New Roman" w:cs="Times New Roman"/>
          <w:szCs w:val="21"/>
        </w:rPr>
        <w:t>d</w:t>
      </w:r>
      <w:r w:rsidR="00E25E49" w:rsidRPr="002B0F9C">
        <w:rPr>
          <w:rFonts w:ascii="Times New Roman" w:hAnsi="Times New Roman" w:cs="Times New Roman"/>
          <w:szCs w:val="21"/>
        </w:rPr>
        <w:t>), and CA19-9 (</w:t>
      </w:r>
      <w:r w:rsidR="007238D7" w:rsidRPr="002B0F9C">
        <w:rPr>
          <w:rFonts w:ascii="Times New Roman" w:hAnsi="Times New Roman" w:cs="Times New Roman"/>
          <w:szCs w:val="21"/>
        </w:rPr>
        <w:t>e</w:t>
      </w:r>
      <w:r w:rsidR="00E25E49" w:rsidRPr="002B0F9C">
        <w:rPr>
          <w:rFonts w:ascii="Times New Roman" w:hAnsi="Times New Roman" w:cs="Times New Roman"/>
          <w:szCs w:val="21"/>
        </w:rPr>
        <w:t>).</w:t>
      </w:r>
    </w:p>
    <w:p w14:paraId="09F645F0" w14:textId="77777777" w:rsidR="00952177" w:rsidRPr="002B0F9C" w:rsidRDefault="00AE7FF0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Abbreviations: </w:t>
      </w:r>
      <w:proofErr w:type="spellStart"/>
      <w:r w:rsidR="00C8131E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Pr="002B0F9C">
        <w:rPr>
          <w:rFonts w:ascii="Times New Roman" w:hAnsi="Times New Roman" w:cs="Times New Roman"/>
          <w:szCs w:val="21"/>
        </w:rPr>
        <w:t xml:space="preserve">, </w:t>
      </w:r>
      <w:r w:rsidR="00C8131E" w:rsidRPr="002B0F9C">
        <w:rPr>
          <w:rFonts w:ascii="Times New Roman" w:hAnsi="Times New Roman" w:cs="Times New Roman"/>
          <w:szCs w:val="21"/>
        </w:rPr>
        <w:t xml:space="preserve">high-sensitivity modified Glasgow prognostic score; </w:t>
      </w:r>
      <w:proofErr w:type="spellStart"/>
      <w:r w:rsidR="00C8131E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C8131E" w:rsidRPr="002B0F9C">
        <w:rPr>
          <w:rFonts w:ascii="Times New Roman" w:hAnsi="Times New Roman" w:cs="Times New Roman"/>
          <w:szCs w:val="21"/>
        </w:rPr>
        <w:t>/ALB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C8131E" w:rsidRPr="002B0F9C">
        <w:rPr>
          <w:rFonts w:ascii="Times New Roman" w:hAnsi="Times New Roman" w:cs="Times New Roman"/>
          <w:szCs w:val="21"/>
        </w:rPr>
        <w:t>high-sensitivity C-reactive protein to albumin ratio; PNI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C8131E" w:rsidRPr="002B0F9C">
        <w:rPr>
          <w:rFonts w:ascii="Times New Roman" w:hAnsi="Times New Roman" w:cs="Times New Roman"/>
          <w:szCs w:val="21"/>
        </w:rPr>
        <w:t>prognostic nutritional index; CEA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C8131E" w:rsidRPr="002B0F9C">
        <w:rPr>
          <w:rFonts w:ascii="Times New Roman" w:hAnsi="Times New Roman" w:cs="Times New Roman"/>
          <w:szCs w:val="21"/>
        </w:rPr>
        <w:t>carcinoembryonic antigen; CA19-9</w:t>
      </w:r>
      <w:r w:rsidRPr="002B0F9C">
        <w:rPr>
          <w:rFonts w:ascii="Times New Roman" w:hAnsi="Times New Roman" w:cs="Times New Roman"/>
          <w:szCs w:val="21"/>
        </w:rPr>
        <w:t xml:space="preserve">, </w:t>
      </w:r>
      <w:r w:rsidR="00C8131E" w:rsidRPr="002B0F9C">
        <w:rPr>
          <w:rFonts w:ascii="Times New Roman" w:hAnsi="Times New Roman" w:cs="Times New Roman"/>
          <w:szCs w:val="21"/>
        </w:rPr>
        <w:t>carbohydrate antigen 19-9.</w:t>
      </w:r>
    </w:p>
    <w:p w14:paraId="47E5CB19" w14:textId="77777777" w:rsidR="00E55182" w:rsidRPr="002B0F9C" w:rsidRDefault="00E55182" w:rsidP="00E5518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</w:t>
      </w:r>
      <w:r w:rsidRPr="002B0F9C" w:rsidDel="0058452E">
        <w:rPr>
          <w:rFonts w:ascii="Times New Roman" w:hAnsi="Times New Roman" w:cs="Times New Roman"/>
          <w:b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>Figure 3.</w:t>
      </w:r>
      <w:r w:rsidRPr="002B0F9C">
        <w:t xml:space="preserve"> </w:t>
      </w:r>
      <w:r w:rsidRPr="002B0F9C">
        <w:rPr>
          <w:rFonts w:ascii="Times New Roman" w:hAnsi="Times New Roman" w:cs="Times New Roman"/>
          <w:szCs w:val="21"/>
        </w:rPr>
        <w:t>The prognostic performance</w:t>
      </w:r>
      <w:r w:rsidR="0078695C" w:rsidRPr="002B0F9C">
        <w:rPr>
          <w:rFonts w:ascii="Times New Roman" w:hAnsi="Times New Roman" w:cs="Times New Roman"/>
          <w:szCs w:val="21"/>
        </w:rPr>
        <w:t>s</w:t>
      </w:r>
      <w:r w:rsidRPr="002B0F9C">
        <w:rPr>
          <w:rFonts w:ascii="Times New Roman" w:hAnsi="Times New Roman" w:cs="Times New Roman"/>
          <w:szCs w:val="21"/>
        </w:rPr>
        <w:t xml:space="preserve"> of CEA, CA19-9 combined with IINS in patients with </w:t>
      </w:r>
      <w:proofErr w:type="spellStart"/>
      <w:r w:rsidRPr="002B0F9C">
        <w:rPr>
          <w:rFonts w:ascii="Times New Roman" w:hAnsi="Times New Roman" w:cs="Times New Roman"/>
          <w:szCs w:val="21"/>
        </w:rPr>
        <w:t>resectable</w:t>
      </w:r>
      <w:proofErr w:type="spellEnd"/>
      <w:r w:rsidRPr="002B0F9C">
        <w:rPr>
          <w:rFonts w:ascii="Times New Roman" w:hAnsi="Times New Roman" w:cs="Times New Roman"/>
          <w:szCs w:val="21"/>
        </w:rPr>
        <w:t xml:space="preserve"> colorectal cancer.</w:t>
      </w:r>
    </w:p>
    <w:p w14:paraId="55AD5FCA" w14:textId="77777777" w:rsidR="00E55182" w:rsidRPr="002B0F9C" w:rsidRDefault="00E55182" w:rsidP="00E55182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Abbreviations: </w:t>
      </w:r>
      <w:r w:rsidR="0075456B" w:rsidRPr="002B0F9C">
        <w:rPr>
          <w:rFonts w:ascii="Times New Roman" w:hAnsi="Times New Roman" w:cs="Times New Roman"/>
          <w:szCs w:val="21"/>
        </w:rPr>
        <w:t xml:space="preserve">ROC, receiver operating characteristic; OS, overall survival; DFS, disease-free survival; AUC, area under the curve; IINS, inflammation-immunity-nutrition score; CEA, </w:t>
      </w:r>
      <w:r w:rsidR="001C2673" w:rsidRPr="002B0F9C">
        <w:rPr>
          <w:rFonts w:ascii="Times New Roman" w:hAnsi="Times New Roman" w:cs="Times New Roman"/>
          <w:szCs w:val="21"/>
        </w:rPr>
        <w:t>carcinoembryonic antigen</w:t>
      </w:r>
      <w:r w:rsidR="0075456B" w:rsidRPr="002B0F9C">
        <w:rPr>
          <w:rFonts w:ascii="Times New Roman" w:hAnsi="Times New Roman" w:cs="Times New Roman"/>
          <w:szCs w:val="21"/>
        </w:rPr>
        <w:t xml:space="preserve">; CA19-9, </w:t>
      </w:r>
      <w:r w:rsidR="001C2673" w:rsidRPr="002B0F9C">
        <w:rPr>
          <w:rFonts w:ascii="Times New Roman" w:hAnsi="Times New Roman" w:cs="Times New Roman"/>
          <w:szCs w:val="21"/>
        </w:rPr>
        <w:t>carbohydrate antigen 19-9</w:t>
      </w:r>
      <w:r w:rsidR="0075456B" w:rsidRPr="002B0F9C">
        <w:rPr>
          <w:rFonts w:ascii="Times New Roman" w:hAnsi="Times New Roman" w:cs="Times New Roman"/>
          <w:szCs w:val="21"/>
        </w:rPr>
        <w:t>.</w:t>
      </w:r>
    </w:p>
    <w:p w14:paraId="77409CD3" w14:textId="77777777" w:rsidR="00FF1AB8" w:rsidRPr="002B0F9C" w:rsidRDefault="00FF1AB8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</w:p>
    <w:p w14:paraId="04CD3FB2" w14:textId="77777777" w:rsidR="00FF1AB8" w:rsidRPr="002B0F9C" w:rsidRDefault="005B6666" w:rsidP="004F470D">
      <w:pPr>
        <w:spacing w:line="360" w:lineRule="auto"/>
        <w:jc w:val="left"/>
        <w:rPr>
          <w:rFonts w:ascii="Times New Roman" w:hAnsi="Times New Roman" w:cs="Times New Roman"/>
          <w:b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lastRenderedPageBreak/>
        <w:t>Supplemental Table 1.</w:t>
      </w:r>
      <w:r w:rsidR="00FF1AB8" w:rsidRPr="002B0F9C">
        <w:rPr>
          <w:rFonts w:ascii="Times New Roman" w:hAnsi="Times New Roman" w:cs="Times New Roman"/>
          <w:b/>
          <w:szCs w:val="21"/>
        </w:rPr>
        <w:t xml:space="preserve"> The calculations and cut-off points of indices</w:t>
      </w:r>
      <w:r w:rsidRPr="002B0F9C">
        <w:rPr>
          <w:rFonts w:ascii="Times New Roman" w:hAnsi="Times New Roman" w:cs="Times New Roman"/>
          <w:b/>
          <w:szCs w:val="21"/>
        </w:rPr>
        <w:t>.</w:t>
      </w:r>
    </w:p>
    <w:tbl>
      <w:tblPr>
        <w:tblStyle w:val="1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9"/>
        <w:gridCol w:w="2153"/>
        <w:gridCol w:w="940"/>
      </w:tblGrid>
      <w:tr w:rsidR="002B0F9C" w:rsidRPr="002B0F9C" w14:paraId="20E7CEEB" w14:textId="77777777" w:rsidTr="00456865">
        <w:trPr>
          <w:trHeight w:val="16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11138A6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Indices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CB71FDC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Calculations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4DEF73" w14:textId="77777777" w:rsidR="006D78AE" w:rsidRPr="002B0F9C" w:rsidRDefault="006D78AE" w:rsidP="00492E5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Cut-</w:t>
            </w:r>
            <w:proofErr w:type="spellStart"/>
            <w:r w:rsidR="00F43B2D" w:rsidRPr="002B0F9C">
              <w:rPr>
                <w:rFonts w:ascii="Times New Roman" w:hAnsi="Times New Roman" w:cs="Times New Roman"/>
                <w:b/>
                <w:szCs w:val="21"/>
              </w:rPr>
              <w:t>off</w:t>
            </w:r>
            <w:r w:rsidR="007238D7" w:rsidRPr="002B0F9C">
              <w:rPr>
                <w:rFonts w:ascii="Times New Roman" w:hAnsi="Times New Roman" w:cs="Times New Roman"/>
                <w:b/>
                <w:szCs w:val="21"/>
                <w:vertAlign w:val="superscript"/>
              </w:rPr>
              <w:t>a</w:t>
            </w:r>
            <w:proofErr w:type="spellEnd"/>
          </w:p>
        </w:tc>
      </w:tr>
      <w:tr w:rsidR="002B0F9C" w:rsidRPr="002B0F9C" w14:paraId="1D85F9DE" w14:textId="77777777" w:rsidTr="00C041AC">
        <w:trPr>
          <w:trHeight w:val="152"/>
        </w:trPr>
        <w:tc>
          <w:tcPr>
            <w:tcW w:w="0" w:type="auto"/>
          </w:tcPr>
          <w:p w14:paraId="77F9D36D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CEA(ng/ml)</w:t>
            </w:r>
          </w:p>
        </w:tc>
        <w:tc>
          <w:tcPr>
            <w:tcW w:w="0" w:type="auto"/>
          </w:tcPr>
          <w:p w14:paraId="4630F66E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6AC149" w14:textId="77777777" w:rsidR="006D78AE" w:rsidRPr="002B0F9C" w:rsidRDefault="006D78AE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4.50</w:t>
            </w:r>
          </w:p>
        </w:tc>
      </w:tr>
      <w:tr w:rsidR="002B0F9C" w:rsidRPr="002B0F9C" w14:paraId="396C00F3" w14:textId="77777777" w:rsidTr="00C041AC">
        <w:trPr>
          <w:trHeight w:val="60"/>
        </w:trPr>
        <w:tc>
          <w:tcPr>
            <w:tcW w:w="0" w:type="auto"/>
          </w:tcPr>
          <w:p w14:paraId="37CF8627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CA19-9 (</w:t>
            </w: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kU</w:t>
            </w:r>
            <w:proofErr w:type="spellEnd"/>
            <w:r w:rsidRPr="002B0F9C">
              <w:rPr>
                <w:rFonts w:ascii="Times New Roman" w:hAnsi="Times New Roman" w:cs="Times New Roman"/>
                <w:szCs w:val="21"/>
              </w:rPr>
              <w:t>/L)</w:t>
            </w:r>
          </w:p>
        </w:tc>
        <w:tc>
          <w:tcPr>
            <w:tcW w:w="0" w:type="auto"/>
          </w:tcPr>
          <w:p w14:paraId="2F5A4B1A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600027B" w14:textId="77777777" w:rsidR="006D78AE" w:rsidRPr="002B0F9C" w:rsidRDefault="006D78AE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12.00</w:t>
            </w:r>
          </w:p>
        </w:tc>
      </w:tr>
      <w:tr w:rsidR="002B0F9C" w:rsidRPr="002B0F9C" w14:paraId="0F149D5A" w14:textId="77777777" w:rsidTr="002B59BE">
        <w:trPr>
          <w:trHeight w:val="60"/>
        </w:trPr>
        <w:tc>
          <w:tcPr>
            <w:tcW w:w="0" w:type="auto"/>
          </w:tcPr>
          <w:p w14:paraId="7F6D4310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hsCRP</w:t>
            </w:r>
            <w:proofErr w:type="spellEnd"/>
            <w:r w:rsidRPr="002B0F9C">
              <w:rPr>
                <w:rFonts w:ascii="Times New Roman" w:hAnsi="Times New Roman" w:cs="Times New Roman"/>
                <w:szCs w:val="21"/>
              </w:rPr>
              <w:t>/ALB</w:t>
            </w:r>
          </w:p>
        </w:tc>
        <w:tc>
          <w:tcPr>
            <w:tcW w:w="0" w:type="auto"/>
          </w:tcPr>
          <w:p w14:paraId="1DB2C662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hsCRP</w:t>
            </w:r>
            <w:proofErr w:type="spellEnd"/>
            <w:r w:rsidRPr="002B0F9C">
              <w:rPr>
                <w:rFonts w:ascii="Times New Roman" w:hAnsi="Times New Roman" w:cs="Times New Roman"/>
                <w:szCs w:val="21"/>
              </w:rPr>
              <w:t>/ALB</w:t>
            </w:r>
          </w:p>
        </w:tc>
        <w:tc>
          <w:tcPr>
            <w:tcW w:w="0" w:type="auto"/>
          </w:tcPr>
          <w:p w14:paraId="6E7163F5" w14:textId="77777777" w:rsidR="006D78AE" w:rsidRPr="002B0F9C" w:rsidRDefault="000760FE" w:rsidP="00161E1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161E12" w:rsidRPr="002B0F9C">
              <w:rPr>
                <w:rFonts w:ascii="Times New Roman" w:hAnsi="Times New Roman" w:cs="Times New Roman"/>
                <w:szCs w:val="21"/>
              </w:rPr>
              <w:t>26</w:t>
            </w:r>
          </w:p>
        </w:tc>
      </w:tr>
      <w:tr w:rsidR="002B0F9C" w:rsidRPr="002B0F9C" w14:paraId="4EA93159" w14:textId="77777777" w:rsidTr="002B59BE">
        <w:trPr>
          <w:trHeight w:val="60"/>
        </w:trPr>
        <w:tc>
          <w:tcPr>
            <w:tcW w:w="0" w:type="auto"/>
            <w:tcBorders>
              <w:bottom w:val="single" w:sz="4" w:space="0" w:color="auto"/>
            </w:tcBorders>
          </w:tcPr>
          <w:p w14:paraId="24E5362D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PNI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5C23D5" w14:textId="77777777" w:rsidR="006D78AE" w:rsidRPr="002B0F9C" w:rsidRDefault="006D78AE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ALB + LYM count × 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D760CB" w14:textId="77777777" w:rsidR="006D78AE" w:rsidRPr="002B0F9C" w:rsidRDefault="006D78AE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47.25</w:t>
            </w:r>
          </w:p>
        </w:tc>
      </w:tr>
    </w:tbl>
    <w:p w14:paraId="4BD708DC" w14:textId="77777777" w:rsidR="00FF1AB8" w:rsidRPr="002B0F9C" w:rsidRDefault="00AE7FF0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Abbreviations: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="0059061C" w:rsidRPr="002B0F9C">
        <w:rPr>
          <w:rFonts w:ascii="Times New Roman" w:hAnsi="Times New Roman" w:cs="Times New Roman"/>
          <w:szCs w:val="21"/>
        </w:rPr>
        <w:t>CEA</w:t>
      </w:r>
      <w:r w:rsidR="00DC363A" w:rsidRPr="002B0F9C">
        <w:rPr>
          <w:rFonts w:ascii="Times New Roman" w:hAnsi="Times New Roman" w:cs="Times New Roman"/>
          <w:szCs w:val="21"/>
        </w:rPr>
        <w:t xml:space="preserve">, </w:t>
      </w:r>
      <w:r w:rsidR="0059061C" w:rsidRPr="002B0F9C">
        <w:rPr>
          <w:rFonts w:ascii="Times New Roman" w:hAnsi="Times New Roman" w:cs="Times New Roman"/>
          <w:szCs w:val="21"/>
        </w:rPr>
        <w:t>carcinoembryonic antigen</w:t>
      </w:r>
      <w:r w:rsidR="00B746C4" w:rsidRPr="002B0F9C">
        <w:rPr>
          <w:rFonts w:ascii="Times New Roman" w:hAnsi="Times New Roman" w:cs="Times New Roman"/>
          <w:szCs w:val="21"/>
        </w:rPr>
        <w:t xml:space="preserve">; </w:t>
      </w:r>
      <w:r w:rsidR="0059061C" w:rsidRPr="002B0F9C">
        <w:rPr>
          <w:rFonts w:ascii="Times New Roman" w:hAnsi="Times New Roman" w:cs="Times New Roman"/>
          <w:szCs w:val="21"/>
        </w:rPr>
        <w:t>CA19-9</w:t>
      </w:r>
      <w:r w:rsidR="00DC363A" w:rsidRPr="002B0F9C">
        <w:rPr>
          <w:rFonts w:ascii="Times New Roman" w:hAnsi="Times New Roman" w:cs="Times New Roman"/>
          <w:szCs w:val="21"/>
        </w:rPr>
        <w:t xml:space="preserve">, </w:t>
      </w:r>
      <w:r w:rsidR="0059061C" w:rsidRPr="002B0F9C">
        <w:rPr>
          <w:rFonts w:ascii="Times New Roman" w:hAnsi="Times New Roman" w:cs="Times New Roman"/>
          <w:szCs w:val="21"/>
        </w:rPr>
        <w:t>carbohydrate antigen 19-9</w:t>
      </w:r>
      <w:r w:rsidR="00B746C4" w:rsidRPr="002B0F9C">
        <w:rPr>
          <w:rFonts w:ascii="Times New Roman" w:hAnsi="Times New Roman" w:cs="Times New Roman"/>
          <w:szCs w:val="21"/>
        </w:rPr>
        <w:t xml:space="preserve">; </w:t>
      </w:r>
      <w:proofErr w:type="spellStart"/>
      <w:r w:rsidR="00FF1AB8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59061C" w:rsidRPr="002B0F9C">
        <w:rPr>
          <w:rFonts w:ascii="Times New Roman" w:hAnsi="Times New Roman" w:cs="Times New Roman"/>
          <w:szCs w:val="21"/>
        </w:rPr>
        <w:t>/ALB</w:t>
      </w:r>
      <w:r w:rsidR="00DC363A" w:rsidRPr="002B0F9C">
        <w:rPr>
          <w:rFonts w:ascii="Times New Roman" w:hAnsi="Times New Roman" w:cs="Times New Roman"/>
          <w:szCs w:val="21"/>
        </w:rPr>
        <w:t xml:space="preserve">, </w:t>
      </w:r>
      <w:r w:rsidR="00FF1AB8" w:rsidRPr="002B0F9C">
        <w:rPr>
          <w:rFonts w:ascii="Times New Roman" w:hAnsi="Times New Roman" w:cs="Times New Roman"/>
          <w:szCs w:val="21"/>
        </w:rPr>
        <w:t>high sensitivity C-re</w:t>
      </w:r>
      <w:r w:rsidR="0059061C" w:rsidRPr="002B0F9C">
        <w:rPr>
          <w:rFonts w:ascii="Times New Roman" w:hAnsi="Times New Roman" w:cs="Times New Roman"/>
          <w:szCs w:val="21"/>
        </w:rPr>
        <w:t>active protein to albumin ratio</w:t>
      </w:r>
      <w:r w:rsidR="00B746C4" w:rsidRPr="002B0F9C">
        <w:rPr>
          <w:rFonts w:ascii="Times New Roman" w:hAnsi="Times New Roman" w:cs="Times New Roman"/>
          <w:szCs w:val="21"/>
        </w:rPr>
        <w:t xml:space="preserve">; </w:t>
      </w:r>
      <w:r w:rsidR="0059061C" w:rsidRPr="002B0F9C">
        <w:rPr>
          <w:rFonts w:ascii="Times New Roman" w:hAnsi="Times New Roman" w:cs="Times New Roman"/>
          <w:szCs w:val="21"/>
        </w:rPr>
        <w:t>PNI</w:t>
      </w:r>
      <w:r w:rsidR="00DC363A" w:rsidRPr="002B0F9C">
        <w:rPr>
          <w:rFonts w:ascii="Times New Roman" w:hAnsi="Times New Roman" w:cs="Times New Roman"/>
          <w:szCs w:val="21"/>
        </w:rPr>
        <w:t xml:space="preserve">, </w:t>
      </w:r>
      <w:r w:rsidR="00894F2D" w:rsidRPr="002B0F9C">
        <w:rPr>
          <w:rFonts w:ascii="Times New Roman" w:hAnsi="Times New Roman" w:cs="Times New Roman"/>
          <w:szCs w:val="21"/>
        </w:rPr>
        <w:t>prognostic nutritional index</w:t>
      </w:r>
      <w:r w:rsidRPr="002B0F9C">
        <w:rPr>
          <w:rFonts w:ascii="Times New Roman" w:hAnsi="Times New Roman" w:cs="Times New Roman"/>
          <w:szCs w:val="21"/>
        </w:rPr>
        <w:t xml:space="preserve">; </w:t>
      </w:r>
      <w:r w:rsidR="00DC363A" w:rsidRPr="002B0F9C">
        <w:rPr>
          <w:rFonts w:ascii="Times New Roman" w:hAnsi="Times New Roman" w:cs="Times New Roman"/>
          <w:szCs w:val="21"/>
        </w:rPr>
        <w:t>LYM, lymphocyte</w:t>
      </w:r>
      <w:r w:rsidR="00894F2D" w:rsidRPr="002B0F9C">
        <w:rPr>
          <w:rFonts w:ascii="Times New Roman" w:hAnsi="Times New Roman" w:cs="Times New Roman"/>
          <w:szCs w:val="21"/>
        </w:rPr>
        <w:t>.</w:t>
      </w:r>
    </w:p>
    <w:p w14:paraId="137BBE7C" w14:textId="77777777" w:rsidR="00CE7E17" w:rsidRPr="002B0F9C" w:rsidRDefault="00FF30D6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Notes:</w:t>
      </w:r>
      <w:r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proofErr w:type="gramStart"/>
      <w:r w:rsidR="007238D7" w:rsidRPr="002B0F9C">
        <w:rPr>
          <w:rFonts w:ascii="Times New Roman" w:hAnsi="Times New Roman" w:cs="Times New Roman"/>
          <w:szCs w:val="21"/>
          <w:vertAlign w:val="superscript"/>
        </w:rPr>
        <w:t>a</w:t>
      </w:r>
      <w:proofErr w:type="gramEnd"/>
      <w:r w:rsidR="00F43B2D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6053F8" w:rsidRPr="002B0F9C">
        <w:rPr>
          <w:rFonts w:ascii="Times New Roman" w:hAnsi="Times New Roman" w:cs="Times New Roman"/>
          <w:szCs w:val="21"/>
        </w:rPr>
        <w:t>The cut</w:t>
      </w:r>
      <w:r w:rsidR="00413500" w:rsidRPr="002B0F9C">
        <w:rPr>
          <w:rFonts w:ascii="Times New Roman" w:hAnsi="Times New Roman" w:cs="Times New Roman"/>
          <w:szCs w:val="21"/>
        </w:rPr>
        <w:t>-</w:t>
      </w:r>
      <w:r w:rsidR="00DA4F74" w:rsidRPr="002B0F9C">
        <w:rPr>
          <w:rFonts w:ascii="Times New Roman" w:hAnsi="Times New Roman" w:cs="Times New Roman"/>
          <w:szCs w:val="21"/>
        </w:rPr>
        <w:t xml:space="preserve">offs </w:t>
      </w:r>
      <w:r w:rsidR="00694EDE" w:rsidRPr="002B0F9C">
        <w:rPr>
          <w:rFonts w:ascii="Times New Roman" w:hAnsi="Times New Roman" w:cs="Times New Roman"/>
          <w:szCs w:val="21"/>
        </w:rPr>
        <w:t xml:space="preserve">were </w:t>
      </w:r>
      <w:r w:rsidR="00DA4F74" w:rsidRPr="002B0F9C">
        <w:rPr>
          <w:rFonts w:ascii="Times New Roman" w:hAnsi="Times New Roman" w:cs="Times New Roman"/>
          <w:szCs w:val="21"/>
        </w:rPr>
        <w:t>derived from r</w:t>
      </w:r>
      <w:r w:rsidR="006053F8" w:rsidRPr="002B0F9C">
        <w:rPr>
          <w:rFonts w:ascii="Times New Roman" w:hAnsi="Times New Roman" w:cs="Times New Roman"/>
          <w:szCs w:val="21"/>
        </w:rPr>
        <w:t>eceiver operating characteristic curves</w:t>
      </w:r>
      <w:r w:rsidR="0066272A" w:rsidRPr="002B0F9C">
        <w:rPr>
          <w:rFonts w:ascii="Times New Roman" w:hAnsi="Times New Roman" w:cs="Times New Roman"/>
          <w:szCs w:val="21"/>
        </w:rPr>
        <w:t xml:space="preserve"> based on the association with the patients’ </w:t>
      </w:r>
      <w:r w:rsidR="00456865" w:rsidRPr="002B0F9C">
        <w:rPr>
          <w:rFonts w:ascii="Times New Roman" w:hAnsi="Times New Roman" w:cs="Times New Roman"/>
          <w:szCs w:val="21"/>
        </w:rPr>
        <w:t>overall survival</w:t>
      </w:r>
      <w:r w:rsidR="006053F8" w:rsidRPr="002B0F9C">
        <w:rPr>
          <w:rFonts w:ascii="Times New Roman" w:hAnsi="Times New Roman" w:cs="Times New Roman"/>
          <w:szCs w:val="21"/>
        </w:rPr>
        <w:t>.</w:t>
      </w:r>
    </w:p>
    <w:p w14:paraId="0D47575E" w14:textId="3DACBE00" w:rsidR="002A0FD6" w:rsidRPr="002B0F9C" w:rsidRDefault="00CE7E17" w:rsidP="00994849">
      <w:pPr>
        <w:widowControl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  <w:r w:rsidR="002A0FD6" w:rsidRPr="002B0F9C">
        <w:rPr>
          <w:rFonts w:ascii="Times New Roman" w:hAnsi="Times New Roman" w:cs="Times New Roman"/>
          <w:b/>
          <w:szCs w:val="21"/>
        </w:rPr>
        <w:lastRenderedPageBreak/>
        <w:t>Supplemental Table 2</w:t>
      </w:r>
      <w:r w:rsidR="005E7DE6">
        <w:rPr>
          <w:rFonts w:ascii="Times New Roman" w:hAnsi="Times New Roman" w:cs="Times New Roman"/>
          <w:b/>
          <w:szCs w:val="21"/>
        </w:rPr>
        <w:t>.</w:t>
      </w:r>
      <w:r w:rsidR="002A0FD6" w:rsidRPr="002B0F9C">
        <w:rPr>
          <w:rFonts w:ascii="Times New Roman" w:hAnsi="Times New Roman" w:cs="Times New Roman"/>
          <w:b/>
          <w:szCs w:val="21"/>
        </w:rPr>
        <w:t xml:space="preserve"> Treatment characteristics of patients with </w:t>
      </w:r>
      <w:proofErr w:type="spellStart"/>
      <w:r w:rsidR="002A0FD6" w:rsidRPr="002B0F9C">
        <w:rPr>
          <w:rFonts w:ascii="Times New Roman" w:hAnsi="Times New Roman" w:cs="Times New Roman"/>
          <w:b/>
          <w:szCs w:val="21"/>
        </w:rPr>
        <w:t>resectable</w:t>
      </w:r>
      <w:proofErr w:type="spellEnd"/>
      <w:r w:rsidR="002A0FD6" w:rsidRPr="002B0F9C">
        <w:rPr>
          <w:rFonts w:ascii="Times New Roman" w:hAnsi="Times New Roman" w:cs="Times New Roman"/>
          <w:b/>
          <w:szCs w:val="21"/>
        </w:rPr>
        <w:t xml:space="preserve"> colorectal cancer.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1376"/>
        <w:gridCol w:w="2053"/>
        <w:gridCol w:w="2084"/>
        <w:gridCol w:w="934"/>
      </w:tblGrid>
      <w:tr w:rsidR="002B0F9C" w:rsidRPr="002B0F9C" w14:paraId="1351F958" w14:textId="77777777" w:rsidTr="00297BE8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4EF6D1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38F12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Total (n=719)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3896C25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eastAsia="DengXian" w:hAnsi="Times New Roman" w:cs="Times New Roman"/>
                <w:szCs w:val="21"/>
              </w:rPr>
              <w:t>Colon cancer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(n=411)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0699C9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eastAsia="DengXian" w:hAnsi="Times New Roman" w:cs="Times New Roman"/>
                <w:szCs w:val="21"/>
              </w:rPr>
              <w:t>Rectal cancer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(n=308)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46A5C3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i/>
                <w:szCs w:val="21"/>
              </w:rPr>
              <w:t>P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value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  <w:proofErr w:type="spellEnd"/>
          </w:p>
        </w:tc>
      </w:tr>
      <w:tr w:rsidR="002B0F9C" w:rsidRPr="002B0F9C" w14:paraId="6A092EEC" w14:textId="77777777" w:rsidTr="00297BE8">
        <w:tc>
          <w:tcPr>
            <w:tcW w:w="0" w:type="auto"/>
            <w:tcBorders>
              <w:top w:val="single" w:sz="4" w:space="0" w:color="auto"/>
            </w:tcBorders>
          </w:tcPr>
          <w:p w14:paraId="4AD74DB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Preoperative chemotherapy, n (%)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CDD19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EE0205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D038D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2211401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0.0140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2B0F9C" w:rsidRPr="002B0F9C" w14:paraId="53B67F8D" w14:textId="77777777" w:rsidTr="00297BE8">
        <w:tc>
          <w:tcPr>
            <w:tcW w:w="0" w:type="auto"/>
          </w:tcPr>
          <w:p w14:paraId="7D59F54A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7F2404C0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678 (94.30)</w:t>
            </w:r>
          </w:p>
        </w:tc>
        <w:tc>
          <w:tcPr>
            <w:tcW w:w="0" w:type="auto"/>
          </w:tcPr>
          <w:p w14:paraId="23D7371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380 (92.46)</w:t>
            </w:r>
          </w:p>
        </w:tc>
        <w:tc>
          <w:tcPr>
            <w:tcW w:w="0" w:type="auto"/>
          </w:tcPr>
          <w:p w14:paraId="1269DC4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298 (96.75)</w:t>
            </w:r>
          </w:p>
        </w:tc>
        <w:tc>
          <w:tcPr>
            <w:tcW w:w="0" w:type="auto"/>
          </w:tcPr>
          <w:p w14:paraId="0235597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9B952D4" w14:textId="77777777" w:rsidTr="00297BE8">
        <w:tc>
          <w:tcPr>
            <w:tcW w:w="0" w:type="auto"/>
          </w:tcPr>
          <w:p w14:paraId="1B482316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3976CBD3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41 (5.70)</w:t>
            </w:r>
          </w:p>
        </w:tc>
        <w:tc>
          <w:tcPr>
            <w:tcW w:w="0" w:type="auto"/>
          </w:tcPr>
          <w:p w14:paraId="1D762669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31 (7.54)</w:t>
            </w:r>
          </w:p>
        </w:tc>
        <w:tc>
          <w:tcPr>
            <w:tcW w:w="0" w:type="auto"/>
          </w:tcPr>
          <w:p w14:paraId="58AC4BE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10 (3.25)</w:t>
            </w:r>
          </w:p>
        </w:tc>
        <w:tc>
          <w:tcPr>
            <w:tcW w:w="0" w:type="auto"/>
          </w:tcPr>
          <w:p w14:paraId="64E9D5B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6792F82C" w14:textId="77777777" w:rsidTr="00297BE8">
        <w:tc>
          <w:tcPr>
            <w:tcW w:w="0" w:type="auto"/>
          </w:tcPr>
          <w:p w14:paraId="55AB7E6F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Preoperative radiotherapy, n (%)</w:t>
            </w:r>
          </w:p>
        </w:tc>
        <w:tc>
          <w:tcPr>
            <w:tcW w:w="0" w:type="auto"/>
          </w:tcPr>
          <w:p w14:paraId="2F1E4610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7729035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113042A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193A0F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0.0064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</w:t>
            </w:r>
          </w:p>
        </w:tc>
      </w:tr>
      <w:tr w:rsidR="002B0F9C" w:rsidRPr="002B0F9C" w14:paraId="2E386062" w14:textId="77777777" w:rsidTr="00297BE8">
        <w:tc>
          <w:tcPr>
            <w:tcW w:w="0" w:type="auto"/>
          </w:tcPr>
          <w:p w14:paraId="0C47A507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3392A661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691 (96.11)</w:t>
            </w:r>
          </w:p>
        </w:tc>
        <w:tc>
          <w:tcPr>
            <w:tcW w:w="0" w:type="auto"/>
          </w:tcPr>
          <w:p w14:paraId="1C05B0D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388 (94.40)</w:t>
            </w:r>
          </w:p>
        </w:tc>
        <w:tc>
          <w:tcPr>
            <w:tcW w:w="0" w:type="auto"/>
          </w:tcPr>
          <w:p w14:paraId="215E7E5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303 (98.38)</w:t>
            </w:r>
          </w:p>
        </w:tc>
        <w:tc>
          <w:tcPr>
            <w:tcW w:w="0" w:type="auto"/>
          </w:tcPr>
          <w:p w14:paraId="41211BE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1524604" w14:textId="77777777" w:rsidTr="00297BE8">
        <w:tc>
          <w:tcPr>
            <w:tcW w:w="0" w:type="auto"/>
          </w:tcPr>
          <w:p w14:paraId="43D665E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1310CBC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28 (3.89)</w:t>
            </w:r>
          </w:p>
        </w:tc>
        <w:tc>
          <w:tcPr>
            <w:tcW w:w="0" w:type="auto"/>
          </w:tcPr>
          <w:p w14:paraId="066752BD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23 (5.60)</w:t>
            </w:r>
          </w:p>
        </w:tc>
        <w:tc>
          <w:tcPr>
            <w:tcW w:w="0" w:type="auto"/>
          </w:tcPr>
          <w:p w14:paraId="44DDD947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5 (1.62)</w:t>
            </w:r>
          </w:p>
        </w:tc>
        <w:tc>
          <w:tcPr>
            <w:tcW w:w="0" w:type="auto"/>
          </w:tcPr>
          <w:p w14:paraId="0DE5509D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A98B5C6" w14:textId="77777777" w:rsidTr="00297BE8">
        <w:tc>
          <w:tcPr>
            <w:tcW w:w="0" w:type="auto"/>
          </w:tcPr>
          <w:p w14:paraId="3C54DD06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chemotherapy, n (%)</w:t>
            </w:r>
          </w:p>
        </w:tc>
        <w:tc>
          <w:tcPr>
            <w:tcW w:w="0" w:type="auto"/>
          </w:tcPr>
          <w:p w14:paraId="1EAFF34B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153BF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CAB5E82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55575E5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0.3282</w:t>
            </w:r>
          </w:p>
        </w:tc>
      </w:tr>
      <w:tr w:rsidR="002B0F9C" w:rsidRPr="002B0F9C" w14:paraId="02C98313" w14:textId="77777777" w:rsidTr="00297BE8">
        <w:tc>
          <w:tcPr>
            <w:tcW w:w="0" w:type="auto"/>
          </w:tcPr>
          <w:p w14:paraId="6F822FC3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 No</w:t>
            </w:r>
          </w:p>
        </w:tc>
        <w:tc>
          <w:tcPr>
            <w:tcW w:w="0" w:type="auto"/>
          </w:tcPr>
          <w:p w14:paraId="706F4CF0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284 (39.50)</w:t>
            </w:r>
          </w:p>
        </w:tc>
        <w:tc>
          <w:tcPr>
            <w:tcW w:w="0" w:type="auto"/>
          </w:tcPr>
          <w:p w14:paraId="78E79230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156 (37.96)</w:t>
            </w:r>
          </w:p>
        </w:tc>
        <w:tc>
          <w:tcPr>
            <w:tcW w:w="0" w:type="auto"/>
          </w:tcPr>
          <w:p w14:paraId="66E0372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128 (41.56)</w:t>
            </w:r>
          </w:p>
        </w:tc>
        <w:tc>
          <w:tcPr>
            <w:tcW w:w="0" w:type="auto"/>
          </w:tcPr>
          <w:p w14:paraId="42B05C16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7FD9EE8" w14:textId="77777777" w:rsidTr="00297BE8">
        <w:tc>
          <w:tcPr>
            <w:tcW w:w="0" w:type="auto"/>
          </w:tcPr>
          <w:p w14:paraId="07B6238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 Yes</w:t>
            </w:r>
          </w:p>
        </w:tc>
        <w:tc>
          <w:tcPr>
            <w:tcW w:w="0" w:type="auto"/>
          </w:tcPr>
          <w:p w14:paraId="717DD1A7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435 (60.50)</w:t>
            </w:r>
          </w:p>
        </w:tc>
        <w:tc>
          <w:tcPr>
            <w:tcW w:w="0" w:type="auto"/>
          </w:tcPr>
          <w:p w14:paraId="02E0DBD0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255 (62.05)</w:t>
            </w:r>
          </w:p>
        </w:tc>
        <w:tc>
          <w:tcPr>
            <w:tcW w:w="0" w:type="auto"/>
          </w:tcPr>
          <w:p w14:paraId="075D7157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180 (58.44)</w:t>
            </w:r>
          </w:p>
        </w:tc>
        <w:tc>
          <w:tcPr>
            <w:tcW w:w="0" w:type="auto"/>
          </w:tcPr>
          <w:p w14:paraId="26D1C19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C531BE4" w14:textId="77777777" w:rsidTr="00297BE8">
        <w:tc>
          <w:tcPr>
            <w:tcW w:w="0" w:type="auto"/>
          </w:tcPr>
          <w:p w14:paraId="37C6170A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radiotherapy, n (%)</w:t>
            </w:r>
          </w:p>
        </w:tc>
        <w:tc>
          <w:tcPr>
            <w:tcW w:w="0" w:type="auto"/>
          </w:tcPr>
          <w:p w14:paraId="456EBA3E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3EBADAC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3726E75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804699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0.0014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</w:t>
            </w:r>
          </w:p>
        </w:tc>
      </w:tr>
      <w:tr w:rsidR="002B0F9C" w:rsidRPr="002B0F9C" w14:paraId="6444C84E" w14:textId="77777777" w:rsidTr="00297BE8">
        <w:tc>
          <w:tcPr>
            <w:tcW w:w="0" w:type="auto"/>
          </w:tcPr>
          <w:p w14:paraId="1B6204D3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 No</w:t>
            </w:r>
          </w:p>
        </w:tc>
        <w:tc>
          <w:tcPr>
            <w:tcW w:w="0" w:type="auto"/>
          </w:tcPr>
          <w:p w14:paraId="1A5FC40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659 (91.66)</w:t>
            </w:r>
          </w:p>
        </w:tc>
        <w:tc>
          <w:tcPr>
            <w:tcW w:w="0" w:type="auto"/>
          </w:tcPr>
          <w:p w14:paraId="66F03547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365 (88.81)</w:t>
            </w:r>
          </w:p>
        </w:tc>
        <w:tc>
          <w:tcPr>
            <w:tcW w:w="0" w:type="auto"/>
          </w:tcPr>
          <w:p w14:paraId="2838E4D9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294 (95.45)</w:t>
            </w:r>
          </w:p>
        </w:tc>
        <w:tc>
          <w:tcPr>
            <w:tcW w:w="0" w:type="auto"/>
          </w:tcPr>
          <w:p w14:paraId="29B01C92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7F72534" w14:textId="77777777" w:rsidTr="00297BE8">
        <w:tc>
          <w:tcPr>
            <w:tcW w:w="0" w:type="auto"/>
            <w:tcBorders>
              <w:bottom w:val="single" w:sz="4" w:space="0" w:color="auto"/>
            </w:tcBorders>
          </w:tcPr>
          <w:p w14:paraId="3DC54C2D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 Yes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5082D2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60 (8.34)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B8B344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46 (11.19)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9C214D8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14 (4.55)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5A64D7A" w14:textId="77777777" w:rsidR="002A0FD6" w:rsidRPr="002B0F9C" w:rsidRDefault="002A0FD6" w:rsidP="00297BE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2F5AF450" w14:textId="77777777" w:rsidR="00CE7E17" w:rsidRPr="002B0F9C" w:rsidRDefault="002A0FD6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Notes:</w:t>
      </w:r>
      <w:r w:rsidRPr="002B0F9C">
        <w:rPr>
          <w:rFonts w:ascii="Times New Roman" w:hAnsi="Times New Roman" w:cs="Times New Roman"/>
          <w:szCs w:val="21"/>
          <w:vertAlign w:val="superscript"/>
        </w:rPr>
        <w:t xml:space="preserve"> a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Pr="002B0F9C">
        <w:rPr>
          <w:rFonts w:ascii="Times New Roman" w:hAnsi="Times New Roman" w:cs="Times New Roman"/>
          <w:i/>
          <w:szCs w:val="21"/>
        </w:rPr>
        <w:t>P</w:t>
      </w:r>
      <w:r w:rsidRPr="002B0F9C">
        <w:rPr>
          <w:rFonts w:ascii="Times New Roman" w:hAnsi="Times New Roman" w:cs="Times New Roman"/>
          <w:szCs w:val="21"/>
        </w:rPr>
        <w:t xml:space="preserve"> values were derived from χ2 tests.</w:t>
      </w:r>
      <w:r w:rsidRPr="002B0F9C">
        <w:rPr>
          <w:rFonts w:ascii="Times New Roman" w:hAnsi="Times New Roman" w:cs="Times New Roman"/>
          <w:szCs w:val="21"/>
          <w:vertAlign w:val="superscript"/>
        </w:rPr>
        <w:t>*</w:t>
      </w:r>
      <w:r w:rsidRPr="002B0F9C">
        <w:rPr>
          <w:rFonts w:ascii="Times New Roman" w:hAnsi="Times New Roman" w:cs="Times New Roman"/>
          <w:i/>
          <w:szCs w:val="21"/>
        </w:rPr>
        <w:t>P</w:t>
      </w:r>
      <w:r w:rsidRPr="002B0F9C">
        <w:rPr>
          <w:rFonts w:ascii="Times New Roman" w:hAnsi="Times New Roman" w:cs="Times New Roman"/>
          <w:szCs w:val="21"/>
        </w:rPr>
        <w:t xml:space="preserve"> &lt; 0.05;</w:t>
      </w:r>
      <w:r w:rsidRPr="002B0F9C">
        <w:rPr>
          <w:rFonts w:ascii="Times New Roman" w:hAnsi="Times New Roman" w:cs="Times New Roman"/>
          <w:szCs w:val="21"/>
          <w:vertAlign w:val="superscript"/>
        </w:rPr>
        <w:t xml:space="preserve"> **</w:t>
      </w:r>
      <w:r w:rsidRPr="002B0F9C">
        <w:rPr>
          <w:rFonts w:ascii="Times New Roman" w:hAnsi="Times New Roman" w:cs="Times New Roman"/>
          <w:i/>
          <w:szCs w:val="21"/>
        </w:rPr>
        <w:t>P</w:t>
      </w:r>
      <w:r w:rsidRPr="002B0F9C">
        <w:rPr>
          <w:rFonts w:ascii="Times New Roman" w:hAnsi="Times New Roman" w:cs="Times New Roman"/>
          <w:szCs w:val="21"/>
        </w:rPr>
        <w:t xml:space="preserve"> &lt; 0.01.</w:t>
      </w:r>
    </w:p>
    <w:p w14:paraId="4F5B7249" w14:textId="77777777" w:rsidR="007A2828" w:rsidRPr="002B0F9C" w:rsidRDefault="007A2828" w:rsidP="004F470D">
      <w:pPr>
        <w:spacing w:line="360" w:lineRule="auto"/>
        <w:rPr>
          <w:rFonts w:ascii="Times New Roman" w:hAnsi="Times New Roman" w:cs="Times New Roman"/>
          <w:szCs w:val="21"/>
        </w:rPr>
        <w:sectPr w:rsidR="007A2828" w:rsidRPr="002B0F9C" w:rsidSect="009E2C43">
          <w:footerReference w:type="default" r:id="rId6"/>
          <w:type w:val="continuous"/>
          <w:pgSz w:w="11906" w:h="16838"/>
          <w:pgMar w:top="1440" w:right="1080" w:bottom="1440" w:left="1080" w:header="851" w:footer="992" w:gutter="0"/>
          <w:cols w:space="425"/>
          <w:docGrid w:linePitch="312"/>
        </w:sectPr>
      </w:pPr>
    </w:p>
    <w:p w14:paraId="023C3077" w14:textId="77777777" w:rsidR="00AE43FE" w:rsidRPr="002B0F9C" w:rsidRDefault="00577E5A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lastRenderedPageBreak/>
        <w:t xml:space="preserve">Supplemental Table </w:t>
      </w:r>
      <w:r w:rsidR="007054D6" w:rsidRPr="002B0F9C">
        <w:rPr>
          <w:rFonts w:ascii="Times New Roman" w:hAnsi="Times New Roman" w:cs="Times New Roman"/>
          <w:b/>
          <w:szCs w:val="21"/>
        </w:rPr>
        <w:t>3</w:t>
      </w:r>
      <w:r w:rsidRPr="002B0F9C">
        <w:rPr>
          <w:rFonts w:ascii="Times New Roman" w:hAnsi="Times New Roman" w:cs="Times New Roman"/>
          <w:b/>
          <w:szCs w:val="21"/>
        </w:rPr>
        <w:t>.</w:t>
      </w:r>
      <w:r w:rsidR="00036D52" w:rsidRPr="002B0F9C">
        <w:rPr>
          <w:rFonts w:ascii="Times New Roman" w:hAnsi="Times New Roman" w:cs="Times New Roman"/>
          <w:szCs w:val="21"/>
        </w:rPr>
        <w:t xml:space="preserve"> </w:t>
      </w:r>
      <w:r w:rsidR="00036D52" w:rsidRPr="002B0F9C">
        <w:rPr>
          <w:rFonts w:ascii="Times New Roman" w:hAnsi="Times New Roman" w:cs="Times New Roman"/>
          <w:b/>
          <w:szCs w:val="21"/>
        </w:rPr>
        <w:t xml:space="preserve">Association of clinical indicators with overall survival in patients with </w:t>
      </w:r>
      <w:proofErr w:type="spellStart"/>
      <w:r w:rsidR="00D33E21" w:rsidRPr="002B0F9C">
        <w:rPr>
          <w:rFonts w:ascii="Times New Roman" w:hAnsi="Times New Roman" w:cs="Times New Roman"/>
          <w:b/>
          <w:szCs w:val="21"/>
        </w:rPr>
        <w:t>resectable</w:t>
      </w:r>
      <w:proofErr w:type="spellEnd"/>
      <w:r w:rsidR="00D33E21" w:rsidRPr="002B0F9C">
        <w:rPr>
          <w:rFonts w:ascii="Times New Roman" w:hAnsi="Times New Roman" w:cs="Times New Roman"/>
          <w:b/>
          <w:szCs w:val="21"/>
        </w:rPr>
        <w:t xml:space="preserve"> </w:t>
      </w:r>
      <w:r w:rsidR="00036D52" w:rsidRPr="002B0F9C">
        <w:rPr>
          <w:rFonts w:ascii="Times New Roman" w:hAnsi="Times New Roman" w:cs="Times New Roman"/>
          <w:b/>
          <w:szCs w:val="21"/>
        </w:rPr>
        <w:t>colorectal cancer</w:t>
      </w:r>
      <w:r w:rsidR="004B5F09" w:rsidRPr="002B0F9C">
        <w:rPr>
          <w:rFonts w:ascii="Times New Roman" w:hAnsi="Times New Roman" w:cs="Times New Roman"/>
          <w:b/>
          <w:szCs w:val="2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2893"/>
        <w:gridCol w:w="1896"/>
        <w:gridCol w:w="1122"/>
        <w:gridCol w:w="222"/>
        <w:gridCol w:w="1896"/>
        <w:gridCol w:w="1122"/>
      </w:tblGrid>
      <w:tr w:rsidR="002B0F9C" w:rsidRPr="002B0F9C" w14:paraId="486333E9" w14:textId="77777777" w:rsidTr="00504D08">
        <w:tc>
          <w:tcPr>
            <w:tcW w:w="0" w:type="auto"/>
            <w:tcBorders>
              <w:top w:val="single" w:sz="4" w:space="0" w:color="auto"/>
            </w:tcBorders>
          </w:tcPr>
          <w:p w14:paraId="5A1C05D1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1812CD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95EDD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Univariate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0D2CAE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BF711D" w14:textId="77777777" w:rsidR="00036D52" w:rsidRPr="002B0F9C" w:rsidRDefault="00577E5A" w:rsidP="00F26C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2B0F9C">
              <w:rPr>
                <w:rFonts w:ascii="Times New Roman" w:hAnsi="Times New Roman" w:cs="Times New Roman"/>
                <w:b/>
                <w:szCs w:val="21"/>
              </w:rPr>
              <w:t>Multivariate</w:t>
            </w:r>
            <w:r w:rsidR="007238D7" w:rsidRPr="002B0F9C">
              <w:rPr>
                <w:rFonts w:ascii="Times New Roman" w:hAnsi="Times New Roman" w:cs="Times New Roman"/>
                <w:b/>
                <w:szCs w:val="21"/>
                <w:vertAlign w:val="superscript"/>
              </w:rPr>
              <w:t>a</w:t>
            </w:r>
            <w:proofErr w:type="spellEnd"/>
          </w:p>
        </w:tc>
      </w:tr>
      <w:tr w:rsidR="002B0F9C" w:rsidRPr="002B0F9C" w14:paraId="4AC948BB" w14:textId="77777777" w:rsidTr="00504D08">
        <w:tc>
          <w:tcPr>
            <w:tcW w:w="0" w:type="auto"/>
            <w:tcBorders>
              <w:bottom w:val="single" w:sz="4" w:space="0" w:color="auto"/>
            </w:tcBorders>
          </w:tcPr>
          <w:p w14:paraId="20CB4B56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Characteristics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15E5FB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D248975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HR (95% 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B9F49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i/>
                <w:szCs w:val="21"/>
              </w:rPr>
              <w:t>P</w:t>
            </w: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1EA2431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7B60F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HR (95% 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E44A70C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i/>
                <w:szCs w:val="21"/>
              </w:rPr>
              <w:t>P</w:t>
            </w: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</w:tr>
      <w:tr w:rsidR="002B0F9C" w:rsidRPr="002B0F9C" w14:paraId="007C0EC1" w14:textId="77777777" w:rsidTr="00504D08">
        <w:tc>
          <w:tcPr>
            <w:tcW w:w="0" w:type="auto"/>
            <w:tcBorders>
              <w:top w:val="single" w:sz="4" w:space="0" w:color="auto"/>
            </w:tcBorders>
          </w:tcPr>
          <w:p w14:paraId="26F811D1" w14:textId="77777777" w:rsidR="00036D52" w:rsidRPr="002B0F9C" w:rsidRDefault="00D17CBB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Age, 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5D03746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Per year increase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E542AE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1.001 (0.987-1.015)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3C0DA3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0.9076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FE40CF2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D15484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A41310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1B397FB" w14:textId="77777777" w:rsidTr="00504D08">
        <w:tc>
          <w:tcPr>
            <w:tcW w:w="0" w:type="auto"/>
          </w:tcPr>
          <w:p w14:paraId="324EAF99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Sex</w:t>
            </w:r>
          </w:p>
        </w:tc>
        <w:tc>
          <w:tcPr>
            <w:tcW w:w="0" w:type="auto"/>
          </w:tcPr>
          <w:p w14:paraId="0FB33DE1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Male </w:t>
            </w:r>
          </w:p>
        </w:tc>
        <w:tc>
          <w:tcPr>
            <w:tcW w:w="0" w:type="auto"/>
          </w:tcPr>
          <w:p w14:paraId="6A598FA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8E9EB7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0FB80A3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B82B47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05255D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AA184A5" w14:textId="77777777" w:rsidTr="00504D08">
        <w:tc>
          <w:tcPr>
            <w:tcW w:w="0" w:type="auto"/>
          </w:tcPr>
          <w:p w14:paraId="11DA5C98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11EDE02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Female</w:t>
            </w:r>
          </w:p>
        </w:tc>
        <w:tc>
          <w:tcPr>
            <w:tcW w:w="0" w:type="auto"/>
          </w:tcPr>
          <w:p w14:paraId="18379B57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1.037 (0.739-1.453)</w:t>
            </w:r>
          </w:p>
        </w:tc>
        <w:tc>
          <w:tcPr>
            <w:tcW w:w="0" w:type="auto"/>
          </w:tcPr>
          <w:p w14:paraId="284F1D51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0.8351</w:t>
            </w:r>
          </w:p>
        </w:tc>
        <w:tc>
          <w:tcPr>
            <w:tcW w:w="0" w:type="auto"/>
          </w:tcPr>
          <w:p w14:paraId="7E24810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977E95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8406CF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2C0C4C28" w14:textId="77777777" w:rsidTr="00504D08">
        <w:tc>
          <w:tcPr>
            <w:tcW w:w="0" w:type="auto"/>
          </w:tcPr>
          <w:p w14:paraId="716A6EE7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Tumor location</w:t>
            </w:r>
          </w:p>
        </w:tc>
        <w:tc>
          <w:tcPr>
            <w:tcW w:w="0" w:type="auto"/>
          </w:tcPr>
          <w:p w14:paraId="1B2D8044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Colon</w:t>
            </w:r>
          </w:p>
        </w:tc>
        <w:tc>
          <w:tcPr>
            <w:tcW w:w="0" w:type="auto"/>
          </w:tcPr>
          <w:p w14:paraId="3B9E7D5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4A3BDEE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5E42640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C9C64A1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6CD463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D5F907F" w14:textId="77777777" w:rsidTr="00504D08">
        <w:tc>
          <w:tcPr>
            <w:tcW w:w="0" w:type="auto"/>
          </w:tcPr>
          <w:p w14:paraId="6ED264A2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86B8D58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Rectum</w:t>
            </w:r>
          </w:p>
        </w:tc>
        <w:tc>
          <w:tcPr>
            <w:tcW w:w="0" w:type="auto"/>
          </w:tcPr>
          <w:p w14:paraId="711A316C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1.152 (0.824-1.610)</w:t>
            </w:r>
          </w:p>
        </w:tc>
        <w:tc>
          <w:tcPr>
            <w:tcW w:w="0" w:type="auto"/>
          </w:tcPr>
          <w:p w14:paraId="14E6EEE1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5B1B93" w:rsidRPr="002B0F9C">
              <w:rPr>
                <w:rFonts w:ascii="Times New Roman" w:hAnsi="Times New Roman" w:cs="Times New Roman"/>
                <w:szCs w:val="21"/>
              </w:rPr>
              <w:t>4087</w:t>
            </w:r>
          </w:p>
        </w:tc>
        <w:tc>
          <w:tcPr>
            <w:tcW w:w="0" w:type="auto"/>
          </w:tcPr>
          <w:p w14:paraId="7A66DDEA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75C5257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BCFC90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F7C0470" w14:textId="77777777" w:rsidTr="00504D08">
        <w:tc>
          <w:tcPr>
            <w:tcW w:w="0" w:type="auto"/>
          </w:tcPr>
          <w:p w14:paraId="16371D26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Histological type</w:t>
            </w:r>
          </w:p>
        </w:tc>
        <w:tc>
          <w:tcPr>
            <w:tcW w:w="0" w:type="auto"/>
          </w:tcPr>
          <w:p w14:paraId="5B65F972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Non-mucinous adenocarcinoma</w:t>
            </w:r>
          </w:p>
        </w:tc>
        <w:tc>
          <w:tcPr>
            <w:tcW w:w="0" w:type="auto"/>
          </w:tcPr>
          <w:p w14:paraId="721F5E8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387B6D1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215D15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A0DE933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2B832A8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3B85A8F" w14:textId="77777777" w:rsidTr="00504D08">
        <w:tc>
          <w:tcPr>
            <w:tcW w:w="0" w:type="auto"/>
          </w:tcPr>
          <w:p w14:paraId="13C31960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EB145CD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Mucinous adenocarcinoma</w:t>
            </w:r>
          </w:p>
        </w:tc>
        <w:tc>
          <w:tcPr>
            <w:tcW w:w="0" w:type="auto"/>
          </w:tcPr>
          <w:p w14:paraId="31CF9FB7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1.131 (0.529-2.421)</w:t>
            </w:r>
          </w:p>
        </w:tc>
        <w:tc>
          <w:tcPr>
            <w:tcW w:w="0" w:type="auto"/>
          </w:tcPr>
          <w:p w14:paraId="052F0BF2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0.7503</w:t>
            </w:r>
          </w:p>
        </w:tc>
        <w:tc>
          <w:tcPr>
            <w:tcW w:w="0" w:type="auto"/>
          </w:tcPr>
          <w:p w14:paraId="78E9FBE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372E26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965714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8C29D48" w14:textId="77777777" w:rsidTr="00504D08">
        <w:tc>
          <w:tcPr>
            <w:tcW w:w="0" w:type="auto"/>
          </w:tcPr>
          <w:p w14:paraId="4276F3A5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86DD6A8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Mixed adenocarcinoma</w:t>
            </w:r>
          </w:p>
        </w:tc>
        <w:tc>
          <w:tcPr>
            <w:tcW w:w="0" w:type="auto"/>
          </w:tcPr>
          <w:p w14:paraId="58D0E371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0.310 (0.043-2.221)</w:t>
            </w:r>
          </w:p>
        </w:tc>
        <w:tc>
          <w:tcPr>
            <w:tcW w:w="0" w:type="auto"/>
          </w:tcPr>
          <w:p w14:paraId="60B23BEB" w14:textId="77777777" w:rsidR="00036D52" w:rsidRPr="002B0F9C" w:rsidRDefault="005B1B9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0.2439</w:t>
            </w:r>
          </w:p>
        </w:tc>
        <w:tc>
          <w:tcPr>
            <w:tcW w:w="0" w:type="auto"/>
          </w:tcPr>
          <w:p w14:paraId="30B1865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57C1EB0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5B2004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46DF30F" w14:textId="77777777" w:rsidTr="00504D08">
        <w:tc>
          <w:tcPr>
            <w:tcW w:w="0" w:type="auto"/>
          </w:tcPr>
          <w:p w14:paraId="1D18B10B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Pathological stage </w:t>
            </w:r>
          </w:p>
        </w:tc>
        <w:tc>
          <w:tcPr>
            <w:tcW w:w="0" w:type="auto"/>
          </w:tcPr>
          <w:p w14:paraId="574CBD53" w14:textId="77777777" w:rsidR="00036D52" w:rsidRPr="002B0F9C" w:rsidRDefault="00CB278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Per stage increase</w:t>
            </w:r>
          </w:p>
        </w:tc>
        <w:tc>
          <w:tcPr>
            <w:tcW w:w="0" w:type="auto"/>
          </w:tcPr>
          <w:p w14:paraId="3607FA2F" w14:textId="77777777" w:rsidR="00036D52" w:rsidRPr="002B0F9C" w:rsidRDefault="00CB278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2.678 (2.163-3.316)</w:t>
            </w:r>
          </w:p>
        </w:tc>
        <w:tc>
          <w:tcPr>
            <w:tcW w:w="0" w:type="auto"/>
          </w:tcPr>
          <w:p w14:paraId="6B15BF87" w14:textId="77777777" w:rsidR="00036D52" w:rsidRPr="002B0F9C" w:rsidRDefault="00CB278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3C6191C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6237E1B" w14:textId="77777777" w:rsidR="00036D52" w:rsidRPr="002B0F9C" w:rsidRDefault="00E770AE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2.551 (2.052-3.171)</w:t>
            </w:r>
          </w:p>
        </w:tc>
        <w:tc>
          <w:tcPr>
            <w:tcW w:w="0" w:type="auto"/>
          </w:tcPr>
          <w:p w14:paraId="1AA9855D" w14:textId="77777777" w:rsidR="00036D52" w:rsidRPr="002B0F9C" w:rsidRDefault="00E770AE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</w:tr>
      <w:tr w:rsidR="002B0F9C" w:rsidRPr="002B0F9C" w14:paraId="65F2EDF9" w14:textId="77777777" w:rsidTr="00504D08">
        <w:tc>
          <w:tcPr>
            <w:tcW w:w="0" w:type="auto"/>
          </w:tcPr>
          <w:p w14:paraId="39128215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Differentiation</w:t>
            </w:r>
          </w:p>
        </w:tc>
        <w:tc>
          <w:tcPr>
            <w:tcW w:w="0" w:type="auto"/>
          </w:tcPr>
          <w:p w14:paraId="16152E62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Low </w:t>
            </w:r>
          </w:p>
        </w:tc>
        <w:tc>
          <w:tcPr>
            <w:tcW w:w="0" w:type="auto"/>
          </w:tcPr>
          <w:p w14:paraId="45A11568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4FBF0C4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F46BCE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7CAFF0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11A79B0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C489D30" w14:textId="77777777" w:rsidTr="00504D08">
        <w:tc>
          <w:tcPr>
            <w:tcW w:w="0" w:type="auto"/>
          </w:tcPr>
          <w:p w14:paraId="33A05D86" w14:textId="77777777" w:rsidR="00036D52" w:rsidRPr="002B0F9C" w:rsidRDefault="00036D52" w:rsidP="004F470D">
            <w:pPr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A309F05" w14:textId="77777777" w:rsidR="00036D52" w:rsidRPr="002B0F9C" w:rsidRDefault="00036D52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Medium</w:t>
            </w:r>
          </w:p>
        </w:tc>
        <w:tc>
          <w:tcPr>
            <w:tcW w:w="0" w:type="auto"/>
          </w:tcPr>
          <w:p w14:paraId="26514548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0.674 (0.428-1.059)</w:t>
            </w:r>
          </w:p>
        </w:tc>
        <w:tc>
          <w:tcPr>
            <w:tcW w:w="0" w:type="auto"/>
          </w:tcPr>
          <w:p w14:paraId="16DB930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870</w:t>
            </w:r>
          </w:p>
        </w:tc>
        <w:tc>
          <w:tcPr>
            <w:tcW w:w="0" w:type="auto"/>
          </w:tcPr>
          <w:p w14:paraId="00A546E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9D8B9E" w14:textId="77777777" w:rsidR="00036D52" w:rsidRPr="002B0F9C" w:rsidRDefault="00776C75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0.824 (0.522-1.302)</w:t>
            </w:r>
          </w:p>
        </w:tc>
        <w:tc>
          <w:tcPr>
            <w:tcW w:w="0" w:type="auto"/>
          </w:tcPr>
          <w:p w14:paraId="3A0210B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776C75" w:rsidRPr="002B0F9C">
              <w:rPr>
                <w:rFonts w:ascii="Times New Roman" w:hAnsi="Times New Roman" w:cs="Times New Roman"/>
                <w:szCs w:val="21"/>
              </w:rPr>
              <w:t>4076</w:t>
            </w:r>
          </w:p>
        </w:tc>
      </w:tr>
      <w:tr w:rsidR="002B0F9C" w:rsidRPr="002B0F9C" w14:paraId="1C87FE93" w14:textId="77777777" w:rsidTr="004F470D">
        <w:tc>
          <w:tcPr>
            <w:tcW w:w="0" w:type="auto"/>
            <w:shd w:val="clear" w:color="000000" w:fill="FFFFFF"/>
            <w:vAlign w:val="center"/>
          </w:tcPr>
          <w:p w14:paraId="08C330AE" w14:textId="77777777" w:rsidR="00036D52" w:rsidRPr="002B0F9C" w:rsidRDefault="00036D52" w:rsidP="004F470D">
            <w:pPr>
              <w:widowControl/>
              <w:spacing w:line="360" w:lineRule="auto"/>
              <w:ind w:firstLineChars="50" w:firstLine="105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432F289A" w14:textId="77777777" w:rsidR="00036D52" w:rsidRPr="002B0F9C" w:rsidRDefault="00036D52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High</w:t>
            </w:r>
          </w:p>
        </w:tc>
        <w:tc>
          <w:tcPr>
            <w:tcW w:w="0" w:type="auto"/>
          </w:tcPr>
          <w:p w14:paraId="033567ED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0.358 (0.124-1.031)</w:t>
            </w:r>
          </w:p>
        </w:tc>
        <w:tc>
          <w:tcPr>
            <w:tcW w:w="0" w:type="auto"/>
          </w:tcPr>
          <w:p w14:paraId="32E0A99E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571</w:t>
            </w:r>
          </w:p>
        </w:tc>
        <w:tc>
          <w:tcPr>
            <w:tcW w:w="0" w:type="auto"/>
          </w:tcPr>
          <w:p w14:paraId="6FD7E6E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8C2B204" w14:textId="77777777" w:rsidR="00036D52" w:rsidRPr="002B0F9C" w:rsidRDefault="00776C75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0.597 (0.204-1.748)</w:t>
            </w:r>
          </w:p>
        </w:tc>
        <w:tc>
          <w:tcPr>
            <w:tcW w:w="0" w:type="auto"/>
          </w:tcPr>
          <w:p w14:paraId="70342BFA" w14:textId="77777777" w:rsidR="00036D52" w:rsidRPr="002B0F9C" w:rsidRDefault="00776C75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0.3466</w:t>
            </w:r>
          </w:p>
        </w:tc>
      </w:tr>
      <w:tr w:rsidR="002B0F9C" w:rsidRPr="002B0F9C" w14:paraId="5909A2C9" w14:textId="77777777" w:rsidTr="004F470D">
        <w:tc>
          <w:tcPr>
            <w:tcW w:w="0" w:type="auto"/>
            <w:shd w:val="clear" w:color="000000" w:fill="FFFFFF"/>
            <w:vAlign w:val="center"/>
          </w:tcPr>
          <w:p w14:paraId="283DFE7B" w14:textId="77777777" w:rsidR="00036D52" w:rsidRPr="002B0F9C" w:rsidRDefault="00036D52" w:rsidP="004F470D">
            <w:pPr>
              <w:widowControl/>
              <w:spacing w:line="360" w:lineRule="auto"/>
              <w:ind w:firstLineChars="50" w:firstLine="105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D588D8C" w14:textId="77777777" w:rsidR="00036D52" w:rsidRPr="002B0F9C" w:rsidRDefault="00036D52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Unknown</w:t>
            </w:r>
          </w:p>
        </w:tc>
        <w:tc>
          <w:tcPr>
            <w:tcW w:w="0" w:type="auto"/>
          </w:tcPr>
          <w:p w14:paraId="793B1E08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0.733 (0.416-1.291)</w:t>
            </w:r>
          </w:p>
        </w:tc>
        <w:tc>
          <w:tcPr>
            <w:tcW w:w="0" w:type="auto"/>
          </w:tcPr>
          <w:p w14:paraId="6BFC0194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2821</w:t>
            </w:r>
          </w:p>
        </w:tc>
        <w:tc>
          <w:tcPr>
            <w:tcW w:w="0" w:type="auto"/>
          </w:tcPr>
          <w:p w14:paraId="3DD58187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2D6EE23" w14:textId="77777777" w:rsidR="00036D52" w:rsidRPr="002B0F9C" w:rsidRDefault="00776C75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0.969 (0.548-1.713)</w:t>
            </w:r>
          </w:p>
        </w:tc>
        <w:tc>
          <w:tcPr>
            <w:tcW w:w="0" w:type="auto"/>
          </w:tcPr>
          <w:p w14:paraId="4A7A833D" w14:textId="77777777" w:rsidR="00036D52" w:rsidRPr="002B0F9C" w:rsidRDefault="00DB281B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776C75" w:rsidRPr="002B0F9C">
              <w:rPr>
                <w:rFonts w:ascii="Times New Roman" w:hAnsi="Times New Roman" w:cs="Times New Roman"/>
                <w:szCs w:val="21"/>
              </w:rPr>
              <w:t>9137</w:t>
            </w:r>
          </w:p>
        </w:tc>
      </w:tr>
      <w:tr w:rsidR="002B0F9C" w:rsidRPr="002B0F9C" w14:paraId="528EA439" w14:textId="77777777" w:rsidTr="004F470D">
        <w:tc>
          <w:tcPr>
            <w:tcW w:w="0" w:type="auto"/>
          </w:tcPr>
          <w:p w14:paraId="61B6DAE0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Circumferential margin</w:t>
            </w:r>
          </w:p>
        </w:tc>
        <w:tc>
          <w:tcPr>
            <w:tcW w:w="0" w:type="auto"/>
          </w:tcPr>
          <w:p w14:paraId="3EF7A5C2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3D9EC9E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FB4BF9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426FCC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6BCB1AB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FF8B043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4AA486BE" w14:textId="77777777" w:rsidTr="00456865">
        <w:tc>
          <w:tcPr>
            <w:tcW w:w="0" w:type="auto"/>
          </w:tcPr>
          <w:p w14:paraId="453F0D27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EE860F8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53DCCEBA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2.297 (0.568-9.281)</w:t>
            </w:r>
          </w:p>
        </w:tc>
        <w:tc>
          <w:tcPr>
            <w:tcW w:w="0" w:type="auto"/>
          </w:tcPr>
          <w:p w14:paraId="58F39E18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2433</w:t>
            </w:r>
          </w:p>
        </w:tc>
        <w:tc>
          <w:tcPr>
            <w:tcW w:w="0" w:type="auto"/>
          </w:tcPr>
          <w:p w14:paraId="1504E77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830BDE2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0F1786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683B1315" w14:textId="77777777" w:rsidTr="00504D08">
        <w:tc>
          <w:tcPr>
            <w:tcW w:w="0" w:type="auto"/>
          </w:tcPr>
          <w:p w14:paraId="24D20EE1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Vascular tumor thrombus</w:t>
            </w:r>
          </w:p>
        </w:tc>
        <w:tc>
          <w:tcPr>
            <w:tcW w:w="0" w:type="auto"/>
          </w:tcPr>
          <w:p w14:paraId="2991833D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4E64892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1EEC71C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0592F2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872A491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1201E67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EA3A8F4" w14:textId="77777777" w:rsidTr="00504D08">
        <w:tc>
          <w:tcPr>
            <w:tcW w:w="0" w:type="auto"/>
          </w:tcPr>
          <w:p w14:paraId="3D57F947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302DACD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4F90EBA6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1.216 (0.848-1.744)</w:t>
            </w:r>
          </w:p>
        </w:tc>
        <w:tc>
          <w:tcPr>
            <w:tcW w:w="0" w:type="auto"/>
          </w:tcPr>
          <w:p w14:paraId="05AD1ED8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2864</w:t>
            </w:r>
          </w:p>
        </w:tc>
        <w:tc>
          <w:tcPr>
            <w:tcW w:w="0" w:type="auto"/>
          </w:tcPr>
          <w:p w14:paraId="5D84E848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ED00B9D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E5A70BC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5B4182B" w14:textId="77777777" w:rsidTr="004F470D">
        <w:tc>
          <w:tcPr>
            <w:tcW w:w="0" w:type="auto"/>
          </w:tcPr>
          <w:p w14:paraId="37954526" w14:textId="77777777" w:rsidR="00036D52" w:rsidRPr="002B0F9C" w:rsidRDefault="00036D52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Nerve invasion</w:t>
            </w:r>
          </w:p>
        </w:tc>
        <w:tc>
          <w:tcPr>
            <w:tcW w:w="0" w:type="auto"/>
          </w:tcPr>
          <w:p w14:paraId="748A9898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040CFE9A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1900555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D2947E0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3B7267C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244C1450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945F58A" w14:textId="77777777" w:rsidTr="004F470D">
        <w:tc>
          <w:tcPr>
            <w:tcW w:w="0" w:type="auto"/>
          </w:tcPr>
          <w:p w14:paraId="390FF650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4691E3D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3FB9CAC0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1.706 (1.212-2.402)</w:t>
            </w:r>
          </w:p>
        </w:tc>
        <w:tc>
          <w:tcPr>
            <w:tcW w:w="0" w:type="auto"/>
          </w:tcPr>
          <w:p w14:paraId="55A3F141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0.0022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</w:t>
            </w:r>
          </w:p>
        </w:tc>
        <w:tc>
          <w:tcPr>
            <w:tcW w:w="0" w:type="auto"/>
          </w:tcPr>
          <w:p w14:paraId="0D6B2BB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3791B44" w14:textId="77777777" w:rsidR="00036D52" w:rsidRPr="002B0F9C" w:rsidRDefault="00BD6126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1.471 (1.040-2.081)</w:t>
            </w:r>
          </w:p>
        </w:tc>
        <w:tc>
          <w:tcPr>
            <w:tcW w:w="0" w:type="auto"/>
          </w:tcPr>
          <w:p w14:paraId="3817EF59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DB281B" w:rsidRPr="002B0F9C">
              <w:rPr>
                <w:rFonts w:ascii="Times New Roman" w:hAnsi="Times New Roman" w:cs="Times New Roman"/>
                <w:szCs w:val="21"/>
              </w:rPr>
              <w:t>0</w:t>
            </w:r>
            <w:r w:rsidR="00BD6126" w:rsidRPr="002B0F9C">
              <w:rPr>
                <w:rFonts w:ascii="Times New Roman" w:hAnsi="Times New Roman" w:cs="Times New Roman"/>
                <w:szCs w:val="21"/>
              </w:rPr>
              <w:t>293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2B0F9C" w:rsidRPr="002B0F9C" w14:paraId="720083E3" w14:textId="77777777" w:rsidTr="004F470D">
        <w:tc>
          <w:tcPr>
            <w:tcW w:w="0" w:type="auto"/>
          </w:tcPr>
          <w:p w14:paraId="5BE95831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i/>
                <w:szCs w:val="21"/>
              </w:rPr>
              <w:t>KRAS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mutation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</w:tcPr>
          <w:p w14:paraId="21E93E52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0C08A68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42EA7C76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8B5A3C4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B587B6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C841402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66CF65D" w14:textId="77777777" w:rsidTr="00994849">
        <w:tc>
          <w:tcPr>
            <w:tcW w:w="0" w:type="auto"/>
            <w:tcBorders>
              <w:bottom w:val="single" w:sz="4" w:space="0" w:color="auto"/>
            </w:tcBorders>
          </w:tcPr>
          <w:p w14:paraId="18D0A2B7" w14:textId="77777777" w:rsidR="00036D52" w:rsidRPr="002B0F9C" w:rsidRDefault="00036D52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FEF4B7" w14:textId="77777777" w:rsidR="00036D52" w:rsidRPr="002B0F9C" w:rsidRDefault="00036D52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FEC6BA" w14:textId="77777777" w:rsidR="00036D52" w:rsidRPr="002B0F9C" w:rsidRDefault="00D018E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0.860 (0.522-1.417)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21ABAE4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0.5</w:t>
            </w:r>
            <w:r w:rsidR="00D018EA" w:rsidRPr="002B0F9C">
              <w:rPr>
                <w:rFonts w:ascii="Times New Roman" w:hAnsi="Times New Roman" w:cs="Times New Roman"/>
                <w:szCs w:val="21"/>
              </w:rPr>
              <w:t>538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6809732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E350EE3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88FD5F" w14:textId="77777777" w:rsidR="00036D52" w:rsidRPr="002B0F9C" w:rsidRDefault="00036D52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0C9944A" w14:textId="77777777" w:rsidTr="00994849">
        <w:tc>
          <w:tcPr>
            <w:tcW w:w="0" w:type="auto"/>
            <w:tcBorders>
              <w:top w:val="single" w:sz="4" w:space="0" w:color="auto"/>
            </w:tcBorders>
          </w:tcPr>
          <w:p w14:paraId="1D3400E4" w14:textId="77777777" w:rsidR="00E54749" w:rsidRPr="002B0F9C" w:rsidRDefault="00E54749" w:rsidP="009948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lastRenderedPageBreak/>
              <w:t>P</w:t>
            </w:r>
            <w:r w:rsidR="007E3325" w:rsidRPr="002B0F9C">
              <w:rPr>
                <w:rFonts w:ascii="Times New Roman" w:hAnsi="Times New Roman" w:cs="Times New Roman"/>
                <w:szCs w:val="21"/>
              </w:rPr>
              <w:t>re</w:t>
            </w:r>
            <w:r w:rsidRPr="002B0F9C">
              <w:rPr>
                <w:rFonts w:ascii="Times New Roman" w:hAnsi="Times New Roman" w:cs="Times New Roman"/>
                <w:szCs w:val="21"/>
              </w:rPr>
              <w:t>operative chemotherapy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12D9A8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134F007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6E908E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507168D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F90581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54D704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607AE2A5" w14:textId="77777777" w:rsidTr="00994849">
        <w:tc>
          <w:tcPr>
            <w:tcW w:w="0" w:type="auto"/>
          </w:tcPr>
          <w:p w14:paraId="404A9AA6" w14:textId="77777777" w:rsidR="00E54749" w:rsidRPr="002B0F9C" w:rsidRDefault="00E54749" w:rsidP="00E54749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91B9BE3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0338152E" w14:textId="77777777" w:rsidR="00E54749" w:rsidRPr="002B0F9C" w:rsidRDefault="00B30F60" w:rsidP="00B30F6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1.683</w:t>
            </w:r>
            <w:r w:rsidR="00E54749" w:rsidRPr="002B0F9C">
              <w:rPr>
                <w:rFonts w:ascii="Times New Roman" w:hAnsi="Times New Roman" w:cs="Times New Roman"/>
                <w:szCs w:val="21"/>
              </w:rPr>
              <w:t xml:space="preserve"> (0.</w:t>
            </w:r>
            <w:r w:rsidRPr="002B0F9C">
              <w:rPr>
                <w:rFonts w:ascii="Times New Roman" w:hAnsi="Times New Roman" w:cs="Times New Roman"/>
                <w:szCs w:val="21"/>
              </w:rPr>
              <w:t>931</w:t>
            </w:r>
            <w:r w:rsidR="00E5474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>3.042</w:t>
            </w:r>
            <w:r w:rsidR="00E5474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199144A7" w14:textId="77777777" w:rsidR="00E54749" w:rsidRPr="002B0F9C" w:rsidRDefault="00E54749" w:rsidP="00B30F6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</w:t>
            </w:r>
            <w:r w:rsidR="00B30F60" w:rsidRPr="002B0F9C">
              <w:rPr>
                <w:rFonts w:ascii="Times New Roman" w:hAnsi="Times New Roman" w:cs="Times New Roman"/>
                <w:szCs w:val="21"/>
              </w:rPr>
              <w:t>085</w:t>
            </w:r>
          </w:p>
        </w:tc>
        <w:tc>
          <w:tcPr>
            <w:tcW w:w="0" w:type="auto"/>
          </w:tcPr>
          <w:p w14:paraId="75038452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2F843D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94F40EF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4D9DBCF8" w14:textId="77777777" w:rsidTr="00994849">
        <w:tc>
          <w:tcPr>
            <w:tcW w:w="0" w:type="auto"/>
          </w:tcPr>
          <w:p w14:paraId="6555BB44" w14:textId="77777777" w:rsidR="00E54749" w:rsidRPr="002B0F9C" w:rsidRDefault="00E54749" w:rsidP="009948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</w:t>
            </w:r>
            <w:r w:rsidR="007E3325" w:rsidRPr="002B0F9C">
              <w:rPr>
                <w:rFonts w:ascii="Times New Roman" w:hAnsi="Times New Roman" w:cs="Times New Roman"/>
                <w:szCs w:val="21"/>
              </w:rPr>
              <w:t>re</w:t>
            </w:r>
            <w:r w:rsidRPr="002B0F9C">
              <w:rPr>
                <w:rFonts w:ascii="Times New Roman" w:hAnsi="Times New Roman" w:cs="Times New Roman"/>
                <w:szCs w:val="21"/>
              </w:rPr>
              <w:t>operative radiotherapy</w:t>
            </w:r>
          </w:p>
        </w:tc>
        <w:tc>
          <w:tcPr>
            <w:tcW w:w="0" w:type="auto"/>
          </w:tcPr>
          <w:p w14:paraId="24FE0C0D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41211B3A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2E1E4501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A4A156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723C251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1E29C94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7491F86" w14:textId="77777777" w:rsidTr="00994849">
        <w:tc>
          <w:tcPr>
            <w:tcW w:w="0" w:type="auto"/>
          </w:tcPr>
          <w:p w14:paraId="376762D1" w14:textId="77777777" w:rsidR="00E54749" w:rsidRPr="002B0F9C" w:rsidRDefault="00E54749" w:rsidP="00E54749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446B4E9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7796FEF8" w14:textId="77777777" w:rsidR="00E54749" w:rsidRPr="002B0F9C" w:rsidRDefault="00E54749" w:rsidP="00B30F6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</w:t>
            </w:r>
            <w:r w:rsidR="00B30F60" w:rsidRPr="002B0F9C">
              <w:rPr>
                <w:rFonts w:ascii="Times New Roman" w:hAnsi="Times New Roman" w:cs="Times New Roman"/>
                <w:szCs w:val="21"/>
              </w:rPr>
              <w:t>81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(0.</w:t>
            </w:r>
            <w:r w:rsidR="00B30F60" w:rsidRPr="002B0F9C">
              <w:rPr>
                <w:rFonts w:ascii="Times New Roman" w:hAnsi="Times New Roman" w:cs="Times New Roman"/>
                <w:szCs w:val="21"/>
              </w:rPr>
              <w:t>477</w:t>
            </w:r>
            <w:r w:rsidRPr="002B0F9C">
              <w:rPr>
                <w:rFonts w:ascii="Times New Roman" w:hAnsi="Times New Roman" w:cs="Times New Roman"/>
                <w:szCs w:val="21"/>
              </w:rPr>
              <w:t>-</w:t>
            </w:r>
            <w:r w:rsidR="00B30F60" w:rsidRPr="002B0F9C">
              <w:rPr>
                <w:rFonts w:ascii="Times New Roman" w:hAnsi="Times New Roman" w:cs="Times New Roman"/>
                <w:szCs w:val="21"/>
              </w:rPr>
              <w:t>2.449</w:t>
            </w:r>
            <w:r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76C0765D" w14:textId="77777777" w:rsidR="00E54749" w:rsidRPr="002B0F9C" w:rsidRDefault="00E54749" w:rsidP="00B30F6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</w:t>
            </w:r>
            <w:r w:rsidR="00B30F60" w:rsidRPr="002B0F9C">
              <w:rPr>
                <w:rFonts w:ascii="Times New Roman" w:hAnsi="Times New Roman" w:cs="Times New Roman"/>
                <w:szCs w:val="21"/>
              </w:rPr>
              <w:t>528</w:t>
            </w:r>
          </w:p>
        </w:tc>
        <w:tc>
          <w:tcPr>
            <w:tcW w:w="0" w:type="auto"/>
          </w:tcPr>
          <w:p w14:paraId="5089BACE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ED055C4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9770D62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F9D4671" w14:textId="77777777" w:rsidTr="00994849">
        <w:tc>
          <w:tcPr>
            <w:tcW w:w="0" w:type="auto"/>
          </w:tcPr>
          <w:p w14:paraId="2B4B36FD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chemotherapy</w:t>
            </w:r>
          </w:p>
        </w:tc>
        <w:tc>
          <w:tcPr>
            <w:tcW w:w="0" w:type="auto"/>
          </w:tcPr>
          <w:p w14:paraId="7F89638B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54BCD151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AB6FA2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8A768F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9726116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40359EA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F9B04D5" w14:textId="77777777" w:rsidTr="00504D08">
        <w:tc>
          <w:tcPr>
            <w:tcW w:w="0" w:type="auto"/>
          </w:tcPr>
          <w:p w14:paraId="6FA42E1F" w14:textId="77777777" w:rsidR="00E54749" w:rsidRPr="002B0F9C" w:rsidRDefault="00E54749" w:rsidP="00E54749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88A49A3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3C3794C2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0.835 (0.597-1.170)</w:t>
            </w:r>
          </w:p>
        </w:tc>
        <w:tc>
          <w:tcPr>
            <w:tcW w:w="0" w:type="auto"/>
          </w:tcPr>
          <w:p w14:paraId="3B52A633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0.2952</w:t>
            </w:r>
          </w:p>
        </w:tc>
        <w:tc>
          <w:tcPr>
            <w:tcW w:w="0" w:type="auto"/>
          </w:tcPr>
          <w:p w14:paraId="6CBED68E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039F23B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A0EA9F5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1AE9594" w14:textId="77777777" w:rsidTr="00504D08">
        <w:tc>
          <w:tcPr>
            <w:tcW w:w="0" w:type="auto"/>
          </w:tcPr>
          <w:p w14:paraId="1915175A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radiotherapy</w:t>
            </w:r>
          </w:p>
        </w:tc>
        <w:tc>
          <w:tcPr>
            <w:tcW w:w="0" w:type="auto"/>
          </w:tcPr>
          <w:p w14:paraId="592DA578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4731DB43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5EB57E0B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3B14AA1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388EC22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6D7D90C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8D27CB1" w14:textId="77777777" w:rsidTr="00504D08">
        <w:tc>
          <w:tcPr>
            <w:tcW w:w="0" w:type="auto"/>
          </w:tcPr>
          <w:p w14:paraId="21ACF7AE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3A68870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26CCD9FA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1.063 (0.588-1.922)</w:t>
            </w:r>
          </w:p>
        </w:tc>
        <w:tc>
          <w:tcPr>
            <w:tcW w:w="0" w:type="auto"/>
          </w:tcPr>
          <w:p w14:paraId="1BD30285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0.8395</w:t>
            </w:r>
          </w:p>
        </w:tc>
        <w:tc>
          <w:tcPr>
            <w:tcW w:w="0" w:type="auto"/>
          </w:tcPr>
          <w:p w14:paraId="091472B9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081E4D7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23510CE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ADA1192" w14:textId="77777777" w:rsidTr="00746F15">
        <w:tc>
          <w:tcPr>
            <w:tcW w:w="0" w:type="auto"/>
          </w:tcPr>
          <w:p w14:paraId="0E063B37" w14:textId="77777777" w:rsidR="00E54749" w:rsidRPr="002B0F9C" w:rsidRDefault="00E54749" w:rsidP="00E5474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IINS</w:t>
            </w:r>
          </w:p>
        </w:tc>
        <w:tc>
          <w:tcPr>
            <w:tcW w:w="0" w:type="auto"/>
          </w:tcPr>
          <w:p w14:paraId="201A6734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eastAsia="DengXian" w:hAnsi="Times New Roman" w:cs="Times New Roman" w:hint="eastAsia"/>
                <w:szCs w:val="21"/>
              </w:rPr>
              <w:t>≤</w:t>
            </w:r>
            <w:r w:rsidRPr="002B0F9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0" w:type="auto"/>
          </w:tcPr>
          <w:p w14:paraId="2FF5EE8A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8CCE3E7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74FB823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857D86E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2D16B2E7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22C0E03" w14:textId="77777777" w:rsidTr="00504D08">
        <w:tc>
          <w:tcPr>
            <w:tcW w:w="0" w:type="auto"/>
            <w:tcBorders>
              <w:bottom w:val="single" w:sz="4" w:space="0" w:color="auto"/>
            </w:tcBorders>
          </w:tcPr>
          <w:p w14:paraId="7AE0FD14" w14:textId="77777777" w:rsidR="00E54749" w:rsidRPr="002B0F9C" w:rsidRDefault="00E54749" w:rsidP="00E54749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459EFD0" w14:textId="77777777" w:rsidR="00E54749" w:rsidRPr="002B0F9C" w:rsidRDefault="00E54749" w:rsidP="00E54749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&gt;2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951C8AB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3.051 (2.172-4.286)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8C1440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F1A3B5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222309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3.106 (2.202-4.380)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2A6C04C" w14:textId="77777777" w:rsidR="00E54749" w:rsidRPr="002B0F9C" w:rsidRDefault="00E54749" w:rsidP="00E5474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</w:tr>
    </w:tbl>
    <w:p w14:paraId="3F2239DE" w14:textId="77777777" w:rsidR="00036D52" w:rsidRPr="002B0F9C" w:rsidDel="00492E51" w:rsidRDefault="00FF30D6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Abbreviations: </w:t>
      </w:r>
      <w:r w:rsidR="00D71AB5" w:rsidRPr="002B0F9C" w:rsidDel="00492E51">
        <w:rPr>
          <w:rFonts w:ascii="Times New Roman" w:hAnsi="Times New Roman" w:cs="Times New Roman"/>
          <w:szCs w:val="21"/>
        </w:rPr>
        <w:t>HR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D71AB5" w:rsidRPr="002B0F9C" w:rsidDel="00492E51">
        <w:rPr>
          <w:rFonts w:ascii="Times New Roman" w:hAnsi="Times New Roman" w:cs="Times New Roman"/>
          <w:szCs w:val="21"/>
        </w:rPr>
        <w:t>hazard ratio</w:t>
      </w:r>
      <w:r w:rsidR="00CF7F0C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D71AB5" w:rsidRPr="002B0F9C" w:rsidDel="00492E51">
        <w:rPr>
          <w:rFonts w:ascii="Times New Roman" w:hAnsi="Times New Roman" w:cs="Times New Roman"/>
          <w:szCs w:val="21"/>
        </w:rPr>
        <w:t>CI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D71AB5" w:rsidRPr="002B0F9C" w:rsidDel="00492E51">
        <w:rPr>
          <w:rFonts w:ascii="Times New Roman" w:hAnsi="Times New Roman" w:cs="Times New Roman"/>
          <w:szCs w:val="21"/>
        </w:rPr>
        <w:t>confidence interval</w:t>
      </w:r>
      <w:r w:rsidR="00CF7F0C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D71AB5" w:rsidRPr="002B0F9C" w:rsidDel="00492E51">
        <w:rPr>
          <w:rFonts w:ascii="Times New Roman" w:hAnsi="Times New Roman" w:cs="Times New Roman"/>
          <w:i/>
          <w:szCs w:val="21"/>
        </w:rPr>
        <w:t>KRAS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D71AB5" w:rsidRPr="002B0F9C" w:rsidDel="00492E51">
        <w:rPr>
          <w:rFonts w:ascii="Times New Roman" w:hAnsi="Times New Roman" w:cs="Times New Roman"/>
          <w:szCs w:val="21"/>
        </w:rPr>
        <w:t>Kirsten rat sarcoma viral oncogene homolog</w:t>
      </w:r>
      <w:r w:rsidR="00CF7F0C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D71AB5" w:rsidRPr="002B0F9C" w:rsidDel="00492E51">
        <w:rPr>
          <w:rFonts w:ascii="Times New Roman" w:hAnsi="Times New Roman" w:cs="Times New Roman"/>
          <w:szCs w:val="21"/>
        </w:rPr>
        <w:t>IINS</w:t>
      </w:r>
      <w:r w:rsidR="00577E5A" w:rsidRPr="002B0F9C" w:rsidDel="00492E51">
        <w:rPr>
          <w:rFonts w:ascii="Times New Roman" w:hAnsi="Times New Roman" w:cs="Times New Roman"/>
          <w:szCs w:val="21"/>
        </w:rPr>
        <w:t xml:space="preserve">: </w:t>
      </w:r>
      <w:r w:rsidR="00D71AB5" w:rsidRPr="002B0F9C" w:rsidDel="00492E51">
        <w:rPr>
          <w:rFonts w:ascii="Times New Roman" w:hAnsi="Times New Roman" w:cs="Times New Roman"/>
          <w:szCs w:val="21"/>
        </w:rPr>
        <w:t>inflammation-immunity-nutrition score.</w:t>
      </w:r>
    </w:p>
    <w:p w14:paraId="1F12DD01" w14:textId="77777777" w:rsidR="00492E51" w:rsidRPr="002B0F9C" w:rsidRDefault="00FF30D6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Notes: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="007238D7" w:rsidRPr="002B0F9C">
        <w:rPr>
          <w:rFonts w:ascii="Times New Roman" w:hAnsi="Times New Roman" w:cs="Times New Roman"/>
          <w:szCs w:val="21"/>
          <w:vertAlign w:val="superscript"/>
        </w:rPr>
        <w:t>a</w:t>
      </w:r>
      <w:r w:rsidR="00577E5A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D71AB5" w:rsidRPr="002B0F9C">
        <w:rPr>
          <w:rFonts w:ascii="Times New Roman" w:hAnsi="Times New Roman" w:cs="Times New Roman"/>
          <w:szCs w:val="21"/>
        </w:rPr>
        <w:t>Pathological stage, differentiation, nerve invasion, and IINS were included for multivariate Cox regression analysis</w:t>
      </w:r>
      <w:r w:rsidRPr="002B0F9C">
        <w:rPr>
          <w:rFonts w:ascii="Times New Roman" w:hAnsi="Times New Roman" w:cs="Times New Roman"/>
          <w:szCs w:val="21"/>
        </w:rPr>
        <w:t>;</w:t>
      </w:r>
      <w:r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7238D7" w:rsidRPr="002B0F9C">
        <w:rPr>
          <w:rFonts w:ascii="Times New Roman" w:hAnsi="Times New Roman" w:cs="Times New Roman"/>
          <w:szCs w:val="21"/>
          <w:vertAlign w:val="superscript"/>
        </w:rPr>
        <w:t>b</w:t>
      </w:r>
      <w:r w:rsidR="0002177B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D71AB5" w:rsidRPr="002B0F9C">
        <w:rPr>
          <w:rFonts w:ascii="Times New Roman" w:hAnsi="Times New Roman" w:cs="Times New Roman"/>
          <w:szCs w:val="21"/>
        </w:rPr>
        <w:t>n=513.</w:t>
      </w:r>
    </w:p>
    <w:p w14:paraId="31B543A9" w14:textId="77777777" w:rsidR="0002177B" w:rsidRPr="002B0F9C" w:rsidRDefault="007238D7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  <w:vertAlign w:val="superscript"/>
        </w:rPr>
        <w:t>*</w:t>
      </w:r>
      <w:r w:rsidR="00577E5A" w:rsidRPr="002B0F9C">
        <w:rPr>
          <w:rFonts w:ascii="Times New Roman" w:hAnsi="Times New Roman" w:cs="Times New Roman"/>
          <w:i/>
          <w:szCs w:val="21"/>
        </w:rPr>
        <w:t>P</w:t>
      </w:r>
      <w:r w:rsidR="00577E5A" w:rsidRPr="002B0F9C">
        <w:rPr>
          <w:rFonts w:ascii="Times New Roman" w:hAnsi="Times New Roman" w:cs="Times New Roman"/>
          <w:szCs w:val="21"/>
        </w:rPr>
        <w:t xml:space="preserve"> &lt; 0.05; </w:t>
      </w:r>
      <w:r w:rsidRPr="002B0F9C">
        <w:rPr>
          <w:rFonts w:ascii="Times New Roman" w:hAnsi="Times New Roman" w:cs="Times New Roman"/>
          <w:szCs w:val="21"/>
          <w:vertAlign w:val="superscript"/>
        </w:rPr>
        <w:t>**</w:t>
      </w:r>
      <w:r w:rsidR="00577E5A" w:rsidRPr="002B0F9C">
        <w:rPr>
          <w:rFonts w:ascii="Times New Roman" w:hAnsi="Times New Roman" w:cs="Times New Roman"/>
          <w:i/>
          <w:szCs w:val="21"/>
        </w:rPr>
        <w:t>P</w:t>
      </w:r>
      <w:r w:rsidR="00577E5A" w:rsidRPr="002B0F9C">
        <w:rPr>
          <w:rFonts w:ascii="Times New Roman" w:hAnsi="Times New Roman" w:cs="Times New Roman"/>
          <w:szCs w:val="21"/>
        </w:rPr>
        <w:t xml:space="preserve"> &lt; 0.01;</w:t>
      </w:r>
      <w:r w:rsidR="00577E5A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Pr="002B0F9C">
        <w:rPr>
          <w:rFonts w:ascii="Times New Roman" w:hAnsi="Times New Roman" w:cs="Times New Roman"/>
          <w:szCs w:val="21"/>
          <w:vertAlign w:val="superscript"/>
        </w:rPr>
        <w:t>***</w:t>
      </w:r>
      <w:r w:rsidR="00577E5A" w:rsidRPr="002B0F9C">
        <w:rPr>
          <w:rFonts w:ascii="Times New Roman" w:hAnsi="Times New Roman" w:cs="Times New Roman"/>
          <w:i/>
          <w:szCs w:val="21"/>
        </w:rPr>
        <w:t>P</w:t>
      </w:r>
      <w:r w:rsidR="00577E5A" w:rsidRPr="002B0F9C">
        <w:rPr>
          <w:rFonts w:ascii="Times New Roman" w:hAnsi="Times New Roman" w:cs="Times New Roman"/>
          <w:szCs w:val="21"/>
        </w:rPr>
        <w:t xml:space="preserve"> &lt; 0.001.</w:t>
      </w:r>
    </w:p>
    <w:p w14:paraId="11F16B23" w14:textId="77777777" w:rsidR="00AA4252" w:rsidRPr="002B0F9C" w:rsidRDefault="00AA4252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</w:p>
    <w:p w14:paraId="75A7CECA" w14:textId="77777777" w:rsidR="00D71AB5" w:rsidRPr="002B0F9C" w:rsidRDefault="004B5F09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lastRenderedPageBreak/>
        <w:t xml:space="preserve">Supplemental Table </w:t>
      </w:r>
      <w:r w:rsidR="007054D6" w:rsidRPr="002B0F9C">
        <w:rPr>
          <w:rFonts w:ascii="Times New Roman" w:hAnsi="Times New Roman" w:cs="Times New Roman"/>
          <w:b/>
          <w:szCs w:val="21"/>
        </w:rPr>
        <w:t>4</w:t>
      </w:r>
      <w:r w:rsidRPr="002B0F9C">
        <w:rPr>
          <w:rFonts w:ascii="Times New Roman" w:hAnsi="Times New Roman" w:cs="Times New Roman"/>
          <w:b/>
          <w:szCs w:val="21"/>
        </w:rPr>
        <w:t>.</w:t>
      </w:r>
      <w:r w:rsidR="00AA4252" w:rsidRPr="002B0F9C">
        <w:rPr>
          <w:rFonts w:ascii="Times New Roman" w:hAnsi="Times New Roman" w:cs="Times New Roman"/>
          <w:szCs w:val="21"/>
        </w:rPr>
        <w:t xml:space="preserve"> </w:t>
      </w:r>
      <w:r w:rsidR="00AA4252" w:rsidRPr="002B0F9C">
        <w:rPr>
          <w:rFonts w:ascii="Times New Roman" w:hAnsi="Times New Roman" w:cs="Times New Roman"/>
          <w:b/>
          <w:szCs w:val="21"/>
        </w:rPr>
        <w:t xml:space="preserve">Association of clinical indicators with </w:t>
      </w:r>
      <w:r w:rsidR="009B521B" w:rsidRPr="002B0F9C">
        <w:rPr>
          <w:rFonts w:ascii="Times New Roman" w:hAnsi="Times New Roman" w:cs="Times New Roman"/>
          <w:b/>
          <w:szCs w:val="21"/>
        </w:rPr>
        <w:t>disease-free survival</w:t>
      </w:r>
      <w:r w:rsidR="00AA4252" w:rsidRPr="002B0F9C">
        <w:rPr>
          <w:rFonts w:ascii="Times New Roman" w:hAnsi="Times New Roman" w:cs="Times New Roman"/>
          <w:b/>
          <w:szCs w:val="21"/>
        </w:rPr>
        <w:t xml:space="preserve"> in patients with </w:t>
      </w:r>
      <w:proofErr w:type="spellStart"/>
      <w:r w:rsidR="00D33E21" w:rsidRPr="002B0F9C">
        <w:rPr>
          <w:rFonts w:ascii="Times New Roman" w:hAnsi="Times New Roman" w:cs="Times New Roman"/>
          <w:b/>
          <w:szCs w:val="21"/>
        </w:rPr>
        <w:t>resectable</w:t>
      </w:r>
      <w:proofErr w:type="spellEnd"/>
      <w:r w:rsidR="00D33E21" w:rsidRPr="002B0F9C">
        <w:rPr>
          <w:rFonts w:ascii="Times New Roman" w:hAnsi="Times New Roman" w:cs="Times New Roman"/>
          <w:b/>
          <w:szCs w:val="21"/>
        </w:rPr>
        <w:t xml:space="preserve"> </w:t>
      </w:r>
      <w:r w:rsidR="00AA4252" w:rsidRPr="002B0F9C">
        <w:rPr>
          <w:rFonts w:ascii="Times New Roman" w:hAnsi="Times New Roman" w:cs="Times New Roman"/>
          <w:b/>
          <w:szCs w:val="21"/>
        </w:rPr>
        <w:t>colorectal cancer</w:t>
      </w:r>
      <w:r w:rsidRPr="002B0F9C">
        <w:rPr>
          <w:rFonts w:ascii="Times New Roman" w:hAnsi="Times New Roman" w:cs="Times New Roman"/>
          <w:b/>
          <w:szCs w:val="2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2"/>
        <w:gridCol w:w="2893"/>
        <w:gridCol w:w="1949"/>
        <w:gridCol w:w="1122"/>
        <w:gridCol w:w="222"/>
        <w:gridCol w:w="1949"/>
        <w:gridCol w:w="1122"/>
      </w:tblGrid>
      <w:tr w:rsidR="002B0F9C" w:rsidRPr="002B0F9C" w14:paraId="684CEFD3" w14:textId="77777777" w:rsidTr="00BE26ED">
        <w:tc>
          <w:tcPr>
            <w:tcW w:w="0" w:type="auto"/>
            <w:tcBorders>
              <w:top w:val="single" w:sz="4" w:space="0" w:color="auto"/>
            </w:tcBorders>
          </w:tcPr>
          <w:p w14:paraId="41B51A9C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CABCFE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C152D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Univariate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292B6A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76DEC5" w14:textId="77777777" w:rsidR="0010227A" w:rsidRPr="002B0F9C" w:rsidRDefault="004B5F09" w:rsidP="00F26C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proofErr w:type="spellStart"/>
            <w:r w:rsidRPr="002B0F9C">
              <w:rPr>
                <w:rFonts w:ascii="Times New Roman" w:hAnsi="Times New Roman" w:cs="Times New Roman"/>
                <w:b/>
                <w:szCs w:val="21"/>
              </w:rPr>
              <w:t>Multivariate</w:t>
            </w:r>
            <w:r w:rsidR="007238D7" w:rsidRPr="002B0F9C">
              <w:rPr>
                <w:rFonts w:ascii="Times New Roman" w:hAnsi="Times New Roman" w:cs="Times New Roman"/>
                <w:b/>
                <w:szCs w:val="21"/>
                <w:vertAlign w:val="superscript"/>
              </w:rPr>
              <w:t>a</w:t>
            </w:r>
            <w:proofErr w:type="spellEnd"/>
          </w:p>
        </w:tc>
      </w:tr>
      <w:tr w:rsidR="002B0F9C" w:rsidRPr="002B0F9C" w14:paraId="703D38D6" w14:textId="77777777" w:rsidTr="00BE26ED">
        <w:tc>
          <w:tcPr>
            <w:tcW w:w="0" w:type="auto"/>
            <w:tcBorders>
              <w:bottom w:val="single" w:sz="4" w:space="0" w:color="auto"/>
            </w:tcBorders>
          </w:tcPr>
          <w:p w14:paraId="6A995DB2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Characteristics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8AC7306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AC55C3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HR (95% 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704655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i/>
                <w:szCs w:val="21"/>
              </w:rPr>
              <w:t>P</w:t>
            </w: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47113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76CE312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szCs w:val="21"/>
              </w:rPr>
              <w:t>HR (95% CI)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74FECD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B0F9C">
              <w:rPr>
                <w:rFonts w:ascii="Times New Roman" w:hAnsi="Times New Roman" w:cs="Times New Roman"/>
                <w:b/>
                <w:i/>
                <w:szCs w:val="21"/>
              </w:rPr>
              <w:t>P</w:t>
            </w:r>
            <w:r w:rsidRPr="002B0F9C">
              <w:rPr>
                <w:rFonts w:ascii="Times New Roman" w:hAnsi="Times New Roman" w:cs="Times New Roman"/>
                <w:b/>
                <w:szCs w:val="21"/>
              </w:rPr>
              <w:t xml:space="preserve"> value</w:t>
            </w:r>
          </w:p>
        </w:tc>
      </w:tr>
      <w:tr w:rsidR="002B0F9C" w:rsidRPr="002B0F9C" w14:paraId="79CB370F" w14:textId="77777777" w:rsidTr="00BE26ED">
        <w:tc>
          <w:tcPr>
            <w:tcW w:w="0" w:type="auto"/>
            <w:tcBorders>
              <w:top w:val="single" w:sz="4" w:space="0" w:color="auto"/>
            </w:tcBorders>
          </w:tcPr>
          <w:p w14:paraId="77BA4FF1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Age, 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199C776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Per year increase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85DDE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0.997 (0.986-1.009)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9E86D7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0.6404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9A7A81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E961B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7566E1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789997C" w14:textId="77777777" w:rsidTr="00BE26ED">
        <w:tc>
          <w:tcPr>
            <w:tcW w:w="0" w:type="auto"/>
          </w:tcPr>
          <w:p w14:paraId="040C2334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Sex</w:t>
            </w:r>
          </w:p>
        </w:tc>
        <w:tc>
          <w:tcPr>
            <w:tcW w:w="0" w:type="auto"/>
          </w:tcPr>
          <w:p w14:paraId="60AF32F8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Male </w:t>
            </w:r>
          </w:p>
        </w:tc>
        <w:tc>
          <w:tcPr>
            <w:tcW w:w="0" w:type="auto"/>
          </w:tcPr>
          <w:p w14:paraId="3C432CF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78209D2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63AAFF3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47CC6A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1DD080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CFD1167" w14:textId="77777777" w:rsidTr="00BE26ED">
        <w:tc>
          <w:tcPr>
            <w:tcW w:w="0" w:type="auto"/>
          </w:tcPr>
          <w:p w14:paraId="34D1F294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553EB02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Female</w:t>
            </w:r>
          </w:p>
        </w:tc>
        <w:tc>
          <w:tcPr>
            <w:tcW w:w="0" w:type="auto"/>
          </w:tcPr>
          <w:p w14:paraId="2F6BA45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0.933 (0.711-1.225)</w:t>
            </w:r>
          </w:p>
        </w:tc>
        <w:tc>
          <w:tcPr>
            <w:tcW w:w="0" w:type="auto"/>
          </w:tcPr>
          <w:p w14:paraId="4F8D485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0.6198</w:t>
            </w:r>
          </w:p>
        </w:tc>
        <w:tc>
          <w:tcPr>
            <w:tcW w:w="0" w:type="auto"/>
          </w:tcPr>
          <w:p w14:paraId="7A1D398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E34B68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74C1637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87E2178" w14:textId="77777777" w:rsidTr="00BE26ED">
        <w:tc>
          <w:tcPr>
            <w:tcW w:w="0" w:type="auto"/>
          </w:tcPr>
          <w:p w14:paraId="33915298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Tumor location</w:t>
            </w:r>
          </w:p>
        </w:tc>
        <w:tc>
          <w:tcPr>
            <w:tcW w:w="0" w:type="auto"/>
          </w:tcPr>
          <w:p w14:paraId="691A5135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Colon</w:t>
            </w:r>
          </w:p>
        </w:tc>
        <w:tc>
          <w:tcPr>
            <w:tcW w:w="0" w:type="auto"/>
          </w:tcPr>
          <w:p w14:paraId="31AA3CB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AE8FA5F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6D9F4F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29680B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2D4CB0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E9AF843" w14:textId="77777777" w:rsidTr="00BE26ED">
        <w:tc>
          <w:tcPr>
            <w:tcW w:w="0" w:type="auto"/>
          </w:tcPr>
          <w:p w14:paraId="69D69C1C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92FBBC1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Rectum</w:t>
            </w:r>
          </w:p>
        </w:tc>
        <w:tc>
          <w:tcPr>
            <w:tcW w:w="0" w:type="auto"/>
          </w:tcPr>
          <w:p w14:paraId="6742D64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1.153 (0.882-1.506)</w:t>
            </w:r>
          </w:p>
        </w:tc>
        <w:tc>
          <w:tcPr>
            <w:tcW w:w="0" w:type="auto"/>
          </w:tcPr>
          <w:p w14:paraId="0A23ECC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0.2970</w:t>
            </w:r>
          </w:p>
        </w:tc>
        <w:tc>
          <w:tcPr>
            <w:tcW w:w="0" w:type="auto"/>
          </w:tcPr>
          <w:p w14:paraId="1F3ED5C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89CCE99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2AE951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427BF9D8" w14:textId="77777777" w:rsidTr="00BE26ED">
        <w:tc>
          <w:tcPr>
            <w:tcW w:w="0" w:type="auto"/>
          </w:tcPr>
          <w:p w14:paraId="5A32F8CE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Histological type</w:t>
            </w:r>
          </w:p>
        </w:tc>
        <w:tc>
          <w:tcPr>
            <w:tcW w:w="0" w:type="auto"/>
          </w:tcPr>
          <w:p w14:paraId="707FE833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Non-mucinous adenocarcinoma</w:t>
            </w:r>
          </w:p>
        </w:tc>
        <w:tc>
          <w:tcPr>
            <w:tcW w:w="0" w:type="auto"/>
          </w:tcPr>
          <w:p w14:paraId="75FBE5E9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5BAFFF5F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9E4D6BA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B0E50A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39ABA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B902FBB" w14:textId="77777777" w:rsidTr="00BE26ED">
        <w:tc>
          <w:tcPr>
            <w:tcW w:w="0" w:type="auto"/>
          </w:tcPr>
          <w:p w14:paraId="292C9FD3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FFC18A7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Mucinous adenocarcinoma</w:t>
            </w:r>
          </w:p>
        </w:tc>
        <w:tc>
          <w:tcPr>
            <w:tcW w:w="0" w:type="auto"/>
          </w:tcPr>
          <w:p w14:paraId="754A7E9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0.891 (0.457-1.737)</w:t>
            </w:r>
          </w:p>
        </w:tc>
        <w:tc>
          <w:tcPr>
            <w:tcW w:w="0" w:type="auto"/>
          </w:tcPr>
          <w:p w14:paraId="45E6F1A5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0.7342</w:t>
            </w:r>
          </w:p>
        </w:tc>
        <w:tc>
          <w:tcPr>
            <w:tcW w:w="0" w:type="auto"/>
          </w:tcPr>
          <w:p w14:paraId="47D126C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DC95FF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174092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46451A3" w14:textId="77777777" w:rsidTr="00BE26ED">
        <w:tc>
          <w:tcPr>
            <w:tcW w:w="0" w:type="auto"/>
          </w:tcPr>
          <w:p w14:paraId="3583D780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DEF16AE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Mixed adenocarcinoma</w:t>
            </w:r>
          </w:p>
        </w:tc>
        <w:tc>
          <w:tcPr>
            <w:tcW w:w="0" w:type="auto"/>
          </w:tcPr>
          <w:p w14:paraId="7845C82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0.388 (0.096-1.560)</w:t>
            </w:r>
          </w:p>
        </w:tc>
        <w:tc>
          <w:tcPr>
            <w:tcW w:w="0" w:type="auto"/>
          </w:tcPr>
          <w:p w14:paraId="281B9FAA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0.1822</w:t>
            </w:r>
          </w:p>
        </w:tc>
        <w:tc>
          <w:tcPr>
            <w:tcW w:w="0" w:type="auto"/>
          </w:tcPr>
          <w:p w14:paraId="46C8F20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5F9FC5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253655D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5B6660F" w14:textId="77777777" w:rsidTr="00BE26ED">
        <w:tc>
          <w:tcPr>
            <w:tcW w:w="0" w:type="auto"/>
          </w:tcPr>
          <w:p w14:paraId="279CC48B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Pathological stage </w:t>
            </w:r>
          </w:p>
        </w:tc>
        <w:tc>
          <w:tcPr>
            <w:tcW w:w="0" w:type="auto"/>
          </w:tcPr>
          <w:p w14:paraId="442CC94F" w14:textId="77777777" w:rsidR="0010227A" w:rsidRPr="002B0F9C" w:rsidRDefault="006A2489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Per stage increase</w:t>
            </w:r>
          </w:p>
        </w:tc>
        <w:tc>
          <w:tcPr>
            <w:tcW w:w="0" w:type="auto"/>
          </w:tcPr>
          <w:p w14:paraId="0533BA1D" w14:textId="77777777" w:rsidR="0010227A" w:rsidRPr="002B0F9C" w:rsidRDefault="006A2489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3.664 (3.030-4.430)</w:t>
            </w:r>
          </w:p>
        </w:tc>
        <w:tc>
          <w:tcPr>
            <w:tcW w:w="0" w:type="auto"/>
          </w:tcPr>
          <w:p w14:paraId="2C7798EB" w14:textId="77777777" w:rsidR="0010227A" w:rsidRPr="002B0F9C" w:rsidRDefault="006A2489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0332338F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7F0B3AA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3.580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2.949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4.345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28295BE0" w14:textId="77777777" w:rsidR="0010227A" w:rsidRPr="002B0F9C" w:rsidRDefault="006A2489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</w:tr>
      <w:tr w:rsidR="002B0F9C" w:rsidRPr="002B0F9C" w14:paraId="596D9166" w14:textId="77777777" w:rsidTr="00BE26ED">
        <w:tc>
          <w:tcPr>
            <w:tcW w:w="0" w:type="auto"/>
          </w:tcPr>
          <w:p w14:paraId="51762471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Differentiation</w:t>
            </w:r>
          </w:p>
        </w:tc>
        <w:tc>
          <w:tcPr>
            <w:tcW w:w="0" w:type="auto"/>
          </w:tcPr>
          <w:p w14:paraId="3C60D878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 xml:space="preserve">Low </w:t>
            </w:r>
          </w:p>
        </w:tc>
        <w:tc>
          <w:tcPr>
            <w:tcW w:w="0" w:type="auto"/>
          </w:tcPr>
          <w:p w14:paraId="6A5D502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18D7E85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DF93017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BB6BE1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3CA6789A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358E79DE" w14:textId="77777777" w:rsidTr="00BE26ED">
        <w:tc>
          <w:tcPr>
            <w:tcW w:w="0" w:type="auto"/>
          </w:tcPr>
          <w:p w14:paraId="5B6FCDA5" w14:textId="77777777" w:rsidR="0010227A" w:rsidRPr="002B0F9C" w:rsidRDefault="0010227A" w:rsidP="004F470D">
            <w:pPr>
              <w:spacing w:line="360" w:lineRule="auto"/>
              <w:ind w:firstLineChars="50" w:firstLine="105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6B3119BE" w14:textId="77777777" w:rsidR="0010227A" w:rsidRPr="002B0F9C" w:rsidRDefault="0010227A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Medium</w:t>
            </w:r>
          </w:p>
        </w:tc>
        <w:tc>
          <w:tcPr>
            <w:tcW w:w="0" w:type="auto"/>
          </w:tcPr>
          <w:p w14:paraId="55B56FF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0.672 (0.467-0.967)</w:t>
            </w:r>
          </w:p>
        </w:tc>
        <w:tc>
          <w:tcPr>
            <w:tcW w:w="0" w:type="auto"/>
          </w:tcPr>
          <w:p w14:paraId="2C94CD1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0.0324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0" w:type="auto"/>
          </w:tcPr>
          <w:p w14:paraId="638BCE7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57C2AB6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0.858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0.589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1.249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077F312F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0.4233</w:t>
            </w:r>
          </w:p>
        </w:tc>
      </w:tr>
      <w:tr w:rsidR="002B0F9C" w:rsidRPr="002B0F9C" w14:paraId="03D0A7D1" w14:textId="77777777" w:rsidTr="00DD7361">
        <w:tc>
          <w:tcPr>
            <w:tcW w:w="0" w:type="auto"/>
            <w:shd w:val="clear" w:color="000000" w:fill="FFFFFF"/>
            <w:vAlign w:val="center"/>
          </w:tcPr>
          <w:p w14:paraId="35E6106B" w14:textId="77777777" w:rsidR="0010227A" w:rsidRPr="002B0F9C" w:rsidRDefault="0010227A" w:rsidP="004F470D">
            <w:pPr>
              <w:widowControl/>
              <w:spacing w:line="360" w:lineRule="auto"/>
              <w:ind w:firstLineChars="50" w:firstLine="105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56109962" w14:textId="77777777" w:rsidR="0010227A" w:rsidRPr="002B0F9C" w:rsidRDefault="0010227A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High</w:t>
            </w:r>
          </w:p>
        </w:tc>
        <w:tc>
          <w:tcPr>
            <w:tcW w:w="0" w:type="auto"/>
          </w:tcPr>
          <w:p w14:paraId="55D92D8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0.619 (0.316-1.214)</w:t>
            </w:r>
          </w:p>
        </w:tc>
        <w:tc>
          <w:tcPr>
            <w:tcW w:w="0" w:type="auto"/>
          </w:tcPr>
          <w:p w14:paraId="07B36CB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0.1632</w:t>
            </w:r>
          </w:p>
        </w:tc>
        <w:tc>
          <w:tcPr>
            <w:tcW w:w="0" w:type="auto"/>
          </w:tcPr>
          <w:p w14:paraId="095F04A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D411491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0.825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0.411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1.653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64BEB91E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0.5870</w:t>
            </w:r>
          </w:p>
        </w:tc>
      </w:tr>
      <w:tr w:rsidR="002B0F9C" w:rsidRPr="002B0F9C" w14:paraId="1AA00146" w14:textId="77777777" w:rsidTr="004F470D">
        <w:tc>
          <w:tcPr>
            <w:tcW w:w="0" w:type="auto"/>
            <w:shd w:val="clear" w:color="000000" w:fill="FFFFFF"/>
            <w:vAlign w:val="center"/>
          </w:tcPr>
          <w:p w14:paraId="76C2B053" w14:textId="77777777" w:rsidR="0010227A" w:rsidRPr="002B0F9C" w:rsidRDefault="0010227A" w:rsidP="004F470D">
            <w:pPr>
              <w:widowControl/>
              <w:spacing w:line="360" w:lineRule="auto"/>
              <w:ind w:firstLineChars="50" w:firstLine="105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</w:p>
        </w:tc>
        <w:tc>
          <w:tcPr>
            <w:tcW w:w="0" w:type="auto"/>
            <w:shd w:val="clear" w:color="000000" w:fill="FFFFFF"/>
            <w:vAlign w:val="center"/>
          </w:tcPr>
          <w:p w14:paraId="25F35139" w14:textId="77777777" w:rsidR="0010227A" w:rsidRPr="002B0F9C" w:rsidRDefault="0010227A" w:rsidP="004F470D">
            <w:pPr>
              <w:widowControl/>
              <w:spacing w:line="360" w:lineRule="auto"/>
              <w:rPr>
                <w:rFonts w:ascii="Times New Roman" w:eastAsia="Times New Roman Uni" w:hAnsi="Times New Roman" w:cs="Times New Roman"/>
                <w:kern w:val="0"/>
                <w:szCs w:val="21"/>
              </w:rPr>
            </w:pPr>
            <w:r w:rsidRPr="002B0F9C">
              <w:rPr>
                <w:rFonts w:ascii="Times New Roman" w:eastAsia="Times New Roman Uni" w:hAnsi="Times New Roman" w:cs="Times New Roman"/>
                <w:kern w:val="0"/>
                <w:szCs w:val="21"/>
              </w:rPr>
              <w:t>Unknown</w:t>
            </w:r>
          </w:p>
        </w:tc>
        <w:tc>
          <w:tcPr>
            <w:tcW w:w="0" w:type="auto"/>
          </w:tcPr>
          <w:p w14:paraId="027FAEEF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0.711 (0.449-1.124)</w:t>
            </w:r>
          </w:p>
        </w:tc>
        <w:tc>
          <w:tcPr>
            <w:tcW w:w="0" w:type="auto"/>
          </w:tcPr>
          <w:p w14:paraId="7766B547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0.1444</w:t>
            </w:r>
          </w:p>
        </w:tc>
        <w:tc>
          <w:tcPr>
            <w:tcW w:w="0" w:type="auto"/>
          </w:tcPr>
          <w:p w14:paraId="3A45565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10D0CAA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0.989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0.616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1.587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3CAB81D1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0.9636</w:t>
            </w:r>
          </w:p>
        </w:tc>
      </w:tr>
      <w:tr w:rsidR="002B0F9C" w:rsidRPr="002B0F9C" w14:paraId="289CBEF9" w14:textId="77777777" w:rsidTr="004F470D">
        <w:tc>
          <w:tcPr>
            <w:tcW w:w="0" w:type="auto"/>
          </w:tcPr>
          <w:p w14:paraId="075DA5D0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Circumferential margin</w:t>
            </w:r>
          </w:p>
        </w:tc>
        <w:tc>
          <w:tcPr>
            <w:tcW w:w="0" w:type="auto"/>
          </w:tcPr>
          <w:p w14:paraId="2EAEC5B3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01E3332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42E31D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B39DFD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64C2AE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317F19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212770DC" w14:textId="77777777" w:rsidTr="00456865">
        <w:tc>
          <w:tcPr>
            <w:tcW w:w="0" w:type="auto"/>
          </w:tcPr>
          <w:p w14:paraId="20570D02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69AC232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3A18C20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2.261 (0.723-7.069)</w:t>
            </w:r>
          </w:p>
        </w:tc>
        <w:tc>
          <w:tcPr>
            <w:tcW w:w="0" w:type="auto"/>
          </w:tcPr>
          <w:p w14:paraId="62D8FD94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0.1607</w:t>
            </w:r>
          </w:p>
        </w:tc>
        <w:tc>
          <w:tcPr>
            <w:tcW w:w="0" w:type="auto"/>
          </w:tcPr>
          <w:p w14:paraId="398511F3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10E626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E2F6EB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563093C3" w14:textId="77777777" w:rsidTr="00BE26ED">
        <w:tc>
          <w:tcPr>
            <w:tcW w:w="0" w:type="auto"/>
          </w:tcPr>
          <w:p w14:paraId="01217973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Vascular tumor thrombus</w:t>
            </w:r>
          </w:p>
        </w:tc>
        <w:tc>
          <w:tcPr>
            <w:tcW w:w="0" w:type="auto"/>
          </w:tcPr>
          <w:p w14:paraId="7C3CD5DD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44E57C1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32D7617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BC1FE07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C3AFB15" w14:textId="77777777" w:rsidR="0010227A" w:rsidRPr="002B0F9C" w:rsidRDefault="004877FB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DBF125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23EF4349" w14:textId="77777777" w:rsidTr="00BE26ED">
        <w:tc>
          <w:tcPr>
            <w:tcW w:w="0" w:type="auto"/>
          </w:tcPr>
          <w:p w14:paraId="20A1842C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F5847C6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28C6753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1.647 (1.249-2.172)</w:t>
            </w:r>
          </w:p>
        </w:tc>
        <w:tc>
          <w:tcPr>
            <w:tcW w:w="0" w:type="auto"/>
          </w:tcPr>
          <w:p w14:paraId="608A687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0.0004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38D64F49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0AC63E3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1.142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0.837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1.558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4080B011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0.4017</w:t>
            </w:r>
          </w:p>
        </w:tc>
      </w:tr>
      <w:tr w:rsidR="002B0F9C" w:rsidRPr="002B0F9C" w14:paraId="10CED37C" w14:textId="77777777" w:rsidTr="004F470D">
        <w:tc>
          <w:tcPr>
            <w:tcW w:w="0" w:type="auto"/>
          </w:tcPr>
          <w:p w14:paraId="2CF50975" w14:textId="77777777" w:rsidR="0010227A" w:rsidRPr="002B0F9C" w:rsidRDefault="0010227A" w:rsidP="004F470D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Nerve invasion</w:t>
            </w:r>
          </w:p>
        </w:tc>
        <w:tc>
          <w:tcPr>
            <w:tcW w:w="0" w:type="auto"/>
          </w:tcPr>
          <w:p w14:paraId="4F78A159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61D2B6F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BC2D1B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BF43019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1E60805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0CE98F6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692D375" w14:textId="77777777" w:rsidTr="004F470D">
        <w:tc>
          <w:tcPr>
            <w:tcW w:w="0" w:type="auto"/>
          </w:tcPr>
          <w:p w14:paraId="699405C6" w14:textId="77777777" w:rsidR="0010227A" w:rsidRPr="002B0F9C" w:rsidRDefault="0010227A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EAE7E71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3735A0CC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1.674 (1.272-2.204)</w:t>
            </w:r>
          </w:p>
        </w:tc>
        <w:tc>
          <w:tcPr>
            <w:tcW w:w="0" w:type="auto"/>
          </w:tcPr>
          <w:p w14:paraId="1F6693BE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0.0002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</w:tcPr>
          <w:p w14:paraId="3D3EAD8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892DA4C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1.498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 xml:space="preserve"> (</w:t>
            </w:r>
            <w:r w:rsidRPr="002B0F9C">
              <w:rPr>
                <w:rFonts w:ascii="Times New Roman" w:hAnsi="Times New Roman" w:cs="Times New Roman"/>
                <w:szCs w:val="21"/>
              </w:rPr>
              <w:t>1.100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-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2.039</w:t>
            </w:r>
            <w:r w:rsidR="006A2489" w:rsidRPr="002B0F9C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0" w:type="auto"/>
          </w:tcPr>
          <w:p w14:paraId="24CD6470" w14:textId="77777777" w:rsidR="0010227A" w:rsidRPr="002B0F9C" w:rsidRDefault="00980550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0.0103</w:t>
            </w:r>
            <w:r w:rsidR="00BE6B75" w:rsidRPr="002B0F9C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</w:tr>
      <w:tr w:rsidR="002B0F9C" w:rsidRPr="002B0F9C" w14:paraId="49BD0D07" w14:textId="77777777" w:rsidTr="004F470D">
        <w:tc>
          <w:tcPr>
            <w:tcW w:w="0" w:type="auto"/>
          </w:tcPr>
          <w:p w14:paraId="79C7273C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  <w:vertAlign w:val="superscript"/>
              </w:rPr>
            </w:pPr>
            <w:r w:rsidRPr="002B0F9C">
              <w:rPr>
                <w:rFonts w:ascii="Times New Roman" w:hAnsi="Times New Roman" w:cs="Times New Roman"/>
                <w:i/>
                <w:szCs w:val="21"/>
              </w:rPr>
              <w:t>KRAS</w:t>
            </w:r>
            <w:r w:rsidRPr="002B0F9C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2B0F9C">
              <w:rPr>
                <w:rFonts w:ascii="Times New Roman" w:hAnsi="Times New Roman" w:cs="Times New Roman"/>
                <w:szCs w:val="21"/>
              </w:rPr>
              <w:t>mutation</w:t>
            </w:r>
            <w:r w:rsidR="007238D7" w:rsidRPr="002B0F9C">
              <w:rPr>
                <w:rFonts w:ascii="Times New Roman" w:hAnsi="Times New Roman" w:cs="Times New Roman"/>
                <w:szCs w:val="21"/>
                <w:vertAlign w:val="superscript"/>
              </w:rPr>
              <w:t>b</w:t>
            </w:r>
            <w:proofErr w:type="spellEnd"/>
          </w:p>
        </w:tc>
        <w:tc>
          <w:tcPr>
            <w:tcW w:w="0" w:type="auto"/>
          </w:tcPr>
          <w:p w14:paraId="68393330" w14:textId="77777777" w:rsidR="0010227A" w:rsidRPr="002B0F9C" w:rsidRDefault="0010227A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756DA528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0A65DEE1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1240E39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F4241D3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BE42070" w14:textId="77777777" w:rsidR="0010227A" w:rsidRPr="002B0F9C" w:rsidRDefault="0010227A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4D6FDA95" w14:textId="77777777" w:rsidTr="00994849">
        <w:tc>
          <w:tcPr>
            <w:tcW w:w="0" w:type="auto"/>
            <w:tcBorders>
              <w:bottom w:val="single" w:sz="4" w:space="0" w:color="auto"/>
            </w:tcBorders>
          </w:tcPr>
          <w:p w14:paraId="74A9A30D" w14:textId="77777777" w:rsidR="00C04D23" w:rsidRPr="002B0F9C" w:rsidRDefault="00C04D23" w:rsidP="004F470D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AE11DF0" w14:textId="77777777" w:rsidR="00C04D23" w:rsidRPr="002B0F9C" w:rsidRDefault="00C04D23" w:rsidP="004F470D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9464F8A" w14:textId="77777777" w:rsidR="00C04D23" w:rsidRPr="002B0F9C" w:rsidRDefault="00C04D2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1.051 (0.735-1.501)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9662252" w14:textId="77777777" w:rsidR="00C04D23" w:rsidRPr="002B0F9C" w:rsidRDefault="00C04D2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0.7859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3F7EAE" w14:textId="77777777" w:rsidR="00C04D23" w:rsidRPr="002B0F9C" w:rsidRDefault="00C04D2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EB995A" w14:textId="77777777" w:rsidR="00C04D23" w:rsidRPr="002B0F9C" w:rsidRDefault="00C04D2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66D7C0" w14:textId="77777777" w:rsidR="00C04D23" w:rsidRPr="002B0F9C" w:rsidRDefault="00C04D23" w:rsidP="004F470D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6FA1CD7E" w14:textId="77777777" w:rsidTr="00994849">
        <w:tc>
          <w:tcPr>
            <w:tcW w:w="0" w:type="auto"/>
            <w:tcBorders>
              <w:top w:val="single" w:sz="4" w:space="0" w:color="auto"/>
            </w:tcBorders>
          </w:tcPr>
          <w:p w14:paraId="57216D4E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lastRenderedPageBreak/>
              <w:t>Preoperative chemotherapy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6B27BF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E09F22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1459F8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062FDB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6689F3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FC6FB41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EADB43F" w14:textId="77777777" w:rsidTr="00994849">
        <w:tc>
          <w:tcPr>
            <w:tcW w:w="0" w:type="auto"/>
          </w:tcPr>
          <w:p w14:paraId="2D5555A8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DC3E3AD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1F022EEE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1.312 (0.776-2.216)</w:t>
            </w:r>
          </w:p>
        </w:tc>
        <w:tc>
          <w:tcPr>
            <w:tcW w:w="0" w:type="auto"/>
          </w:tcPr>
          <w:p w14:paraId="31CF1416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0.3108</w:t>
            </w:r>
          </w:p>
        </w:tc>
        <w:tc>
          <w:tcPr>
            <w:tcW w:w="0" w:type="auto"/>
          </w:tcPr>
          <w:p w14:paraId="70426F99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FC03818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C34BFC5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53569CD" w14:textId="77777777" w:rsidTr="00994849">
        <w:tc>
          <w:tcPr>
            <w:tcW w:w="0" w:type="auto"/>
          </w:tcPr>
          <w:p w14:paraId="08E899E6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Preoperative radiotherapy</w:t>
            </w:r>
          </w:p>
        </w:tc>
        <w:tc>
          <w:tcPr>
            <w:tcW w:w="0" w:type="auto"/>
          </w:tcPr>
          <w:p w14:paraId="5E64CB31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5BD4114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71A8DCDC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62DE9F7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A75A748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6E9F6D6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DAF5883" w14:textId="77777777" w:rsidTr="00994849">
        <w:tc>
          <w:tcPr>
            <w:tcW w:w="0" w:type="auto"/>
          </w:tcPr>
          <w:p w14:paraId="1D28C5B3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03530FB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53A4D590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0.772 (0.363-1.639)</w:t>
            </w:r>
          </w:p>
        </w:tc>
        <w:tc>
          <w:tcPr>
            <w:tcW w:w="0" w:type="auto"/>
          </w:tcPr>
          <w:p w14:paraId="75A1E0FB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0.4543</w:t>
            </w:r>
          </w:p>
        </w:tc>
        <w:tc>
          <w:tcPr>
            <w:tcW w:w="0" w:type="auto"/>
          </w:tcPr>
          <w:p w14:paraId="5E40FE0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E5F6F78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2E444F9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7731831B" w14:textId="77777777" w:rsidTr="00994849">
        <w:tc>
          <w:tcPr>
            <w:tcW w:w="0" w:type="auto"/>
          </w:tcPr>
          <w:p w14:paraId="1AE35396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chemotherapy</w:t>
            </w:r>
          </w:p>
        </w:tc>
        <w:tc>
          <w:tcPr>
            <w:tcW w:w="0" w:type="auto"/>
          </w:tcPr>
          <w:p w14:paraId="1E0A6B99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10CE98B6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0C54692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B3141A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BB1869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485AC57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4C29A311" w14:textId="77777777" w:rsidTr="00BE26ED">
        <w:tc>
          <w:tcPr>
            <w:tcW w:w="0" w:type="auto"/>
          </w:tcPr>
          <w:p w14:paraId="417FAC87" w14:textId="77777777" w:rsidR="00B00AE8" w:rsidRPr="002B0F9C" w:rsidRDefault="00B00AE8" w:rsidP="00B00AE8">
            <w:pPr>
              <w:spacing w:line="360" w:lineRule="auto"/>
              <w:ind w:firstLineChars="50" w:firstLine="105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A0A8B7C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61960915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1.350 (1.019-1.787)</w:t>
            </w:r>
          </w:p>
        </w:tc>
        <w:tc>
          <w:tcPr>
            <w:tcW w:w="0" w:type="auto"/>
          </w:tcPr>
          <w:p w14:paraId="53E76031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0.0363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</w:t>
            </w:r>
          </w:p>
        </w:tc>
        <w:tc>
          <w:tcPr>
            <w:tcW w:w="0" w:type="auto"/>
          </w:tcPr>
          <w:p w14:paraId="6E62116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342F2A3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0.899 (0.674- 1.200)</w:t>
            </w:r>
          </w:p>
        </w:tc>
        <w:tc>
          <w:tcPr>
            <w:tcW w:w="0" w:type="auto"/>
          </w:tcPr>
          <w:p w14:paraId="7A633D0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0.4715</w:t>
            </w:r>
          </w:p>
        </w:tc>
      </w:tr>
      <w:tr w:rsidR="002B0F9C" w:rsidRPr="002B0F9C" w14:paraId="70ABE4A4" w14:textId="77777777" w:rsidTr="00BE26ED">
        <w:tc>
          <w:tcPr>
            <w:tcW w:w="0" w:type="auto"/>
          </w:tcPr>
          <w:p w14:paraId="74619585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Postoperative radiotherapy</w:t>
            </w:r>
          </w:p>
        </w:tc>
        <w:tc>
          <w:tcPr>
            <w:tcW w:w="0" w:type="auto"/>
          </w:tcPr>
          <w:p w14:paraId="5EB2010E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0" w:type="auto"/>
          </w:tcPr>
          <w:p w14:paraId="6DDF6C18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2F42D825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26ACDF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466D7F36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1B610B5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049DC871" w14:textId="77777777" w:rsidTr="00BE26ED">
        <w:tc>
          <w:tcPr>
            <w:tcW w:w="0" w:type="auto"/>
          </w:tcPr>
          <w:p w14:paraId="0D6F4F35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023E5FD3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0" w:type="auto"/>
          </w:tcPr>
          <w:p w14:paraId="2DEEE4A4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1.508 (0.986-2.305)</w:t>
            </w:r>
          </w:p>
        </w:tc>
        <w:tc>
          <w:tcPr>
            <w:tcW w:w="0" w:type="auto"/>
          </w:tcPr>
          <w:p w14:paraId="40C629E4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0.0578</w:t>
            </w:r>
          </w:p>
        </w:tc>
        <w:tc>
          <w:tcPr>
            <w:tcW w:w="0" w:type="auto"/>
          </w:tcPr>
          <w:p w14:paraId="0D41F728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36B37F84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1F2FB775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167486EB" w14:textId="77777777" w:rsidTr="00D8588B">
        <w:tc>
          <w:tcPr>
            <w:tcW w:w="0" w:type="auto"/>
          </w:tcPr>
          <w:p w14:paraId="341F4EB9" w14:textId="77777777" w:rsidR="00B00AE8" w:rsidRPr="002B0F9C" w:rsidRDefault="00B00AE8" w:rsidP="00B00AE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IINS</w:t>
            </w:r>
          </w:p>
        </w:tc>
        <w:tc>
          <w:tcPr>
            <w:tcW w:w="0" w:type="auto"/>
          </w:tcPr>
          <w:p w14:paraId="301BE779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eastAsia="DengXian" w:hAnsi="Times New Roman" w:cs="Times New Roman" w:hint="eastAsia"/>
                <w:szCs w:val="21"/>
              </w:rPr>
              <w:t>≤</w:t>
            </w:r>
            <w:r w:rsidRPr="002B0F9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0" w:type="auto"/>
          </w:tcPr>
          <w:p w14:paraId="398BE5B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46F9B397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746B9493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</w:tcPr>
          <w:p w14:paraId="5E2FBABF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1.000</w:t>
            </w:r>
          </w:p>
        </w:tc>
        <w:tc>
          <w:tcPr>
            <w:tcW w:w="0" w:type="auto"/>
          </w:tcPr>
          <w:p w14:paraId="681C083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2B0F9C" w:rsidRPr="002B0F9C" w14:paraId="61204CFA" w14:textId="77777777" w:rsidTr="00BE26ED">
        <w:tc>
          <w:tcPr>
            <w:tcW w:w="0" w:type="auto"/>
            <w:tcBorders>
              <w:bottom w:val="single" w:sz="4" w:space="0" w:color="auto"/>
            </w:tcBorders>
          </w:tcPr>
          <w:p w14:paraId="0F68A3CA" w14:textId="77777777" w:rsidR="00B00AE8" w:rsidRPr="002B0F9C" w:rsidRDefault="00B00AE8" w:rsidP="00B00AE8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603B9F" w14:textId="77777777" w:rsidR="00B00AE8" w:rsidRPr="002B0F9C" w:rsidRDefault="00B00AE8" w:rsidP="00B00AE8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&gt;2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2DC284A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2.088 (1.600- 2.725)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3027D71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1933ABB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840FA3E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2.105 (1.604-2.764)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FCCDBFD" w14:textId="77777777" w:rsidR="00B00AE8" w:rsidRPr="002B0F9C" w:rsidRDefault="00B00AE8" w:rsidP="00B00AE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B0F9C">
              <w:rPr>
                <w:rFonts w:ascii="Times New Roman" w:hAnsi="Times New Roman" w:cs="Times New Roman"/>
                <w:szCs w:val="21"/>
              </w:rPr>
              <w:t>&lt;0.0001</w:t>
            </w:r>
            <w:r w:rsidRPr="002B0F9C">
              <w:rPr>
                <w:rFonts w:ascii="Times New Roman" w:hAnsi="Times New Roman" w:cs="Times New Roman"/>
                <w:szCs w:val="21"/>
                <w:vertAlign w:val="superscript"/>
              </w:rPr>
              <w:t>***</w:t>
            </w:r>
          </w:p>
        </w:tc>
      </w:tr>
    </w:tbl>
    <w:p w14:paraId="2F360B62" w14:textId="77777777" w:rsidR="005347B1" w:rsidRPr="002B0F9C" w:rsidRDefault="00D55C07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Abbreviations: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="005347B1" w:rsidRPr="002B0F9C" w:rsidDel="00492E51">
        <w:rPr>
          <w:rFonts w:ascii="Times New Roman" w:hAnsi="Times New Roman" w:cs="Times New Roman"/>
          <w:szCs w:val="21"/>
        </w:rPr>
        <w:t>HR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5347B1" w:rsidRPr="002B0F9C" w:rsidDel="00492E51">
        <w:rPr>
          <w:rFonts w:ascii="Times New Roman" w:hAnsi="Times New Roman" w:cs="Times New Roman"/>
          <w:szCs w:val="21"/>
        </w:rPr>
        <w:t>hazard ratio</w:t>
      </w:r>
      <w:r w:rsidR="002105D4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5347B1" w:rsidRPr="002B0F9C" w:rsidDel="00492E51">
        <w:rPr>
          <w:rFonts w:ascii="Times New Roman" w:hAnsi="Times New Roman" w:cs="Times New Roman"/>
          <w:szCs w:val="21"/>
        </w:rPr>
        <w:t>CI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5347B1" w:rsidRPr="002B0F9C" w:rsidDel="00492E51">
        <w:rPr>
          <w:rFonts w:ascii="Times New Roman" w:hAnsi="Times New Roman" w:cs="Times New Roman"/>
          <w:szCs w:val="21"/>
        </w:rPr>
        <w:t>confidence interval</w:t>
      </w:r>
      <w:r w:rsidR="002105D4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5347B1" w:rsidRPr="002B0F9C" w:rsidDel="00492E51">
        <w:rPr>
          <w:rFonts w:ascii="Times New Roman" w:hAnsi="Times New Roman" w:cs="Times New Roman"/>
          <w:i/>
          <w:szCs w:val="21"/>
        </w:rPr>
        <w:t>KRAS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5347B1" w:rsidRPr="002B0F9C" w:rsidDel="00492E51">
        <w:rPr>
          <w:rFonts w:ascii="Times New Roman" w:hAnsi="Times New Roman" w:cs="Times New Roman"/>
          <w:szCs w:val="21"/>
        </w:rPr>
        <w:t>Kirsten rat sarcoma viral oncogene homolog</w:t>
      </w:r>
      <w:r w:rsidR="002105D4" w:rsidRPr="002B0F9C" w:rsidDel="00492E51">
        <w:rPr>
          <w:rFonts w:ascii="Times New Roman" w:hAnsi="Times New Roman" w:cs="Times New Roman"/>
          <w:szCs w:val="21"/>
        </w:rPr>
        <w:t xml:space="preserve">; </w:t>
      </w:r>
      <w:r w:rsidR="005347B1" w:rsidRPr="002B0F9C" w:rsidDel="00492E51">
        <w:rPr>
          <w:rFonts w:ascii="Times New Roman" w:hAnsi="Times New Roman" w:cs="Times New Roman"/>
          <w:szCs w:val="21"/>
        </w:rPr>
        <w:t>IINS</w:t>
      </w:r>
      <w:r w:rsidRPr="002B0F9C">
        <w:rPr>
          <w:rFonts w:ascii="Times New Roman" w:hAnsi="Times New Roman" w:cs="Times New Roman"/>
          <w:szCs w:val="21"/>
        </w:rPr>
        <w:t>,</w:t>
      </w:r>
      <w:r w:rsidRPr="002B0F9C" w:rsidDel="00492E51">
        <w:rPr>
          <w:rFonts w:ascii="Times New Roman" w:hAnsi="Times New Roman" w:cs="Times New Roman"/>
          <w:szCs w:val="21"/>
        </w:rPr>
        <w:t xml:space="preserve"> </w:t>
      </w:r>
      <w:r w:rsidR="005347B1" w:rsidRPr="002B0F9C" w:rsidDel="00492E51">
        <w:rPr>
          <w:rFonts w:ascii="Times New Roman" w:hAnsi="Times New Roman" w:cs="Times New Roman"/>
          <w:szCs w:val="21"/>
        </w:rPr>
        <w:t>inflammation-immunity-nutrition score.</w:t>
      </w:r>
    </w:p>
    <w:p w14:paraId="475F6C0B" w14:textId="77777777" w:rsidR="009A4238" w:rsidRPr="002B0F9C" w:rsidRDefault="0042147D" w:rsidP="00340AC7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Notes:</w:t>
      </w:r>
      <w:r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7238D7" w:rsidRPr="002B0F9C">
        <w:rPr>
          <w:rFonts w:ascii="Times New Roman" w:hAnsi="Times New Roman" w:cs="Times New Roman"/>
          <w:szCs w:val="21"/>
          <w:vertAlign w:val="superscript"/>
        </w:rPr>
        <w:t>a</w:t>
      </w:r>
      <w:r w:rsidR="004B5F09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5347B1" w:rsidRPr="002B0F9C">
        <w:rPr>
          <w:rFonts w:ascii="Times New Roman" w:hAnsi="Times New Roman" w:cs="Times New Roman"/>
          <w:szCs w:val="21"/>
        </w:rPr>
        <w:t>Pathological stage, differentiation, vascular tumor thrombus, nerve invasion, postoperative chemotherapy, and IINS were included for multivariate Cox regression analysis</w:t>
      </w:r>
      <w:r w:rsidRPr="002B0F9C">
        <w:rPr>
          <w:rFonts w:ascii="Times New Roman" w:hAnsi="Times New Roman" w:cs="Times New Roman"/>
          <w:szCs w:val="21"/>
        </w:rPr>
        <w:t xml:space="preserve">; </w:t>
      </w:r>
      <w:r w:rsidR="007238D7" w:rsidRPr="002B0F9C">
        <w:rPr>
          <w:rFonts w:ascii="Times New Roman" w:hAnsi="Times New Roman" w:cs="Times New Roman"/>
          <w:szCs w:val="21"/>
          <w:vertAlign w:val="superscript"/>
        </w:rPr>
        <w:t>b</w:t>
      </w:r>
      <w:r w:rsidR="00BE7DEE" w:rsidRPr="002B0F9C">
        <w:rPr>
          <w:rFonts w:ascii="Times New Roman" w:hAnsi="Times New Roman" w:cs="Times New Roman"/>
          <w:szCs w:val="21"/>
          <w:vertAlign w:val="superscript"/>
        </w:rPr>
        <w:t xml:space="preserve"> </w:t>
      </w:r>
      <w:r w:rsidR="005347B1" w:rsidRPr="002B0F9C">
        <w:rPr>
          <w:rFonts w:ascii="Times New Roman" w:hAnsi="Times New Roman" w:cs="Times New Roman"/>
          <w:szCs w:val="21"/>
        </w:rPr>
        <w:t>n=513.</w:t>
      </w:r>
    </w:p>
    <w:p w14:paraId="32C0B9BD" w14:textId="276E85B3" w:rsidR="00803A2C" w:rsidRPr="002B0F9C" w:rsidRDefault="00BE6B75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  <w:vertAlign w:val="superscript"/>
        </w:rPr>
        <w:t>*</w:t>
      </w:r>
      <w:r w:rsidR="004B5F09" w:rsidRPr="002B0F9C">
        <w:rPr>
          <w:rFonts w:ascii="Times New Roman" w:hAnsi="Times New Roman" w:cs="Times New Roman"/>
          <w:i/>
          <w:szCs w:val="21"/>
        </w:rPr>
        <w:t>P</w:t>
      </w:r>
      <w:r w:rsidR="004B5F09" w:rsidRPr="002B0F9C">
        <w:rPr>
          <w:rFonts w:ascii="Times New Roman" w:hAnsi="Times New Roman" w:cs="Times New Roman"/>
          <w:szCs w:val="21"/>
        </w:rPr>
        <w:t xml:space="preserve"> &lt; 0.05; </w:t>
      </w:r>
      <w:r w:rsidRPr="002B0F9C">
        <w:rPr>
          <w:rFonts w:ascii="Times New Roman" w:hAnsi="Times New Roman" w:cs="Times New Roman"/>
          <w:szCs w:val="21"/>
          <w:vertAlign w:val="superscript"/>
        </w:rPr>
        <w:t>***</w:t>
      </w:r>
      <w:r w:rsidR="004B5F09" w:rsidRPr="002B0F9C">
        <w:rPr>
          <w:rFonts w:ascii="Times New Roman" w:hAnsi="Times New Roman" w:cs="Times New Roman"/>
          <w:i/>
          <w:szCs w:val="21"/>
        </w:rPr>
        <w:t>P</w:t>
      </w:r>
      <w:r w:rsidR="004B5F09" w:rsidRPr="002B0F9C">
        <w:rPr>
          <w:rFonts w:ascii="Times New Roman" w:hAnsi="Times New Roman" w:cs="Times New Roman"/>
          <w:szCs w:val="21"/>
        </w:rPr>
        <w:t xml:space="preserve"> &lt; 0.001.</w:t>
      </w:r>
    </w:p>
    <w:p w14:paraId="26A25609" w14:textId="77777777" w:rsidR="00BF37F3" w:rsidRPr="002B0F9C" w:rsidRDefault="00BF37F3" w:rsidP="00340AC7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</w:p>
    <w:p w14:paraId="3CCB70F6" w14:textId="77777777" w:rsidR="007A2828" w:rsidRPr="002B0F9C" w:rsidRDefault="007A2828" w:rsidP="004F470D">
      <w:pPr>
        <w:spacing w:line="360" w:lineRule="auto"/>
        <w:rPr>
          <w:rFonts w:ascii="Times New Roman" w:hAnsi="Times New Roman" w:cs="Times New Roman"/>
          <w:szCs w:val="21"/>
        </w:rPr>
        <w:sectPr w:rsidR="007A2828" w:rsidRPr="002B0F9C" w:rsidSect="00797B6A">
          <w:pgSz w:w="16838" w:h="11906" w:orient="landscape"/>
          <w:pgMar w:top="1440" w:right="1080" w:bottom="1440" w:left="1080" w:header="851" w:footer="992" w:gutter="0"/>
          <w:cols w:space="425"/>
          <w:docGrid w:linePitch="312"/>
        </w:sectPr>
      </w:pPr>
    </w:p>
    <w:p w14:paraId="63B9511A" w14:textId="4A8EDC36" w:rsidR="00BF37F3" w:rsidRPr="002B0F9C" w:rsidRDefault="00420069" w:rsidP="004F470D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7722ACC" wp14:editId="35D71BAF">
            <wp:extent cx="5731510" cy="84524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l_Figure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3413" w14:textId="77777777" w:rsidR="00C97C38" w:rsidRPr="002B0F9C" w:rsidRDefault="00C97C38" w:rsidP="007238D7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Supplemental Figure 1. The Kaplan–Meier overall survival curves of </w:t>
      </w:r>
      <w:proofErr w:type="spellStart"/>
      <w:r w:rsidRPr="002B0F9C">
        <w:rPr>
          <w:rFonts w:ascii="Times New Roman" w:hAnsi="Times New Roman" w:cs="Times New Roman"/>
          <w:b/>
          <w:szCs w:val="21"/>
        </w:rPr>
        <w:t>hs-mGPS</w:t>
      </w:r>
      <w:proofErr w:type="spellEnd"/>
      <w:r w:rsidRPr="002B0F9C">
        <w:rPr>
          <w:rFonts w:ascii="Times New Roman" w:hAnsi="Times New Roman" w:cs="Times New Roman"/>
          <w:b/>
          <w:szCs w:val="21"/>
        </w:rPr>
        <w:t xml:space="preserve"> (</w:t>
      </w:r>
      <w:r w:rsidR="00BE6B75" w:rsidRPr="002B0F9C">
        <w:rPr>
          <w:rFonts w:ascii="Times New Roman" w:hAnsi="Times New Roman" w:cs="Times New Roman"/>
          <w:b/>
          <w:szCs w:val="21"/>
        </w:rPr>
        <w:t>a</w:t>
      </w:r>
      <w:r w:rsidRPr="002B0F9C">
        <w:rPr>
          <w:rFonts w:ascii="Times New Roman" w:hAnsi="Times New Roman" w:cs="Times New Roman"/>
          <w:b/>
          <w:szCs w:val="21"/>
        </w:rPr>
        <w:t xml:space="preserve">), </w:t>
      </w:r>
      <w:proofErr w:type="spellStart"/>
      <w:r w:rsidRPr="002B0F9C">
        <w:rPr>
          <w:rFonts w:ascii="Times New Roman" w:hAnsi="Times New Roman" w:cs="Times New Roman"/>
          <w:b/>
          <w:szCs w:val="21"/>
        </w:rPr>
        <w:t>hsCRP</w:t>
      </w:r>
      <w:proofErr w:type="spellEnd"/>
      <w:r w:rsidRPr="002B0F9C">
        <w:rPr>
          <w:rFonts w:ascii="Times New Roman" w:hAnsi="Times New Roman" w:cs="Times New Roman"/>
          <w:b/>
          <w:szCs w:val="21"/>
        </w:rPr>
        <w:t>/ALB (</w:t>
      </w:r>
      <w:r w:rsidR="00BE6B75" w:rsidRPr="002B0F9C">
        <w:rPr>
          <w:rFonts w:ascii="Times New Roman" w:hAnsi="Times New Roman" w:cs="Times New Roman"/>
          <w:b/>
          <w:szCs w:val="21"/>
        </w:rPr>
        <w:t>b</w:t>
      </w:r>
      <w:r w:rsidRPr="002B0F9C">
        <w:rPr>
          <w:rFonts w:ascii="Times New Roman" w:hAnsi="Times New Roman" w:cs="Times New Roman"/>
          <w:b/>
          <w:szCs w:val="21"/>
        </w:rPr>
        <w:t>), PNI (</w:t>
      </w:r>
      <w:r w:rsidR="00BE6B75" w:rsidRPr="002B0F9C">
        <w:rPr>
          <w:rFonts w:ascii="Times New Roman" w:hAnsi="Times New Roman" w:cs="Times New Roman"/>
          <w:b/>
          <w:szCs w:val="21"/>
        </w:rPr>
        <w:t>c</w:t>
      </w:r>
      <w:r w:rsidRPr="002B0F9C">
        <w:rPr>
          <w:rFonts w:ascii="Times New Roman" w:hAnsi="Times New Roman" w:cs="Times New Roman"/>
          <w:b/>
          <w:szCs w:val="21"/>
        </w:rPr>
        <w:t>), CEA (</w:t>
      </w:r>
      <w:r w:rsidR="00BE6B75" w:rsidRPr="002B0F9C">
        <w:rPr>
          <w:rFonts w:ascii="Times New Roman" w:hAnsi="Times New Roman" w:cs="Times New Roman"/>
          <w:b/>
          <w:szCs w:val="21"/>
        </w:rPr>
        <w:t>d</w:t>
      </w:r>
      <w:r w:rsidRPr="002B0F9C">
        <w:rPr>
          <w:rFonts w:ascii="Times New Roman" w:hAnsi="Times New Roman" w:cs="Times New Roman"/>
          <w:b/>
          <w:szCs w:val="21"/>
        </w:rPr>
        <w:t>), and CA19-9 (</w:t>
      </w:r>
      <w:r w:rsidR="00BE6B75" w:rsidRPr="002B0F9C">
        <w:rPr>
          <w:rFonts w:ascii="Times New Roman" w:hAnsi="Times New Roman" w:cs="Times New Roman"/>
          <w:b/>
          <w:szCs w:val="21"/>
        </w:rPr>
        <w:t>e</w:t>
      </w:r>
      <w:r w:rsidRPr="002B0F9C">
        <w:rPr>
          <w:rFonts w:ascii="Times New Roman" w:hAnsi="Times New Roman" w:cs="Times New Roman"/>
          <w:b/>
          <w:szCs w:val="21"/>
        </w:rPr>
        <w:t>).</w:t>
      </w:r>
    </w:p>
    <w:p w14:paraId="79FFB0BD" w14:textId="77777777" w:rsidR="00EA3A85" w:rsidRPr="002B0F9C" w:rsidRDefault="00AE7FF0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lastRenderedPageBreak/>
        <w:t>Abbreviations:</w:t>
      </w:r>
      <w:r w:rsidRPr="002B0F9C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C97C38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C97C38" w:rsidRPr="002B0F9C">
        <w:rPr>
          <w:rFonts w:ascii="Times New Roman" w:hAnsi="Times New Roman" w:cs="Times New Roman"/>
          <w:szCs w:val="21"/>
        </w:rPr>
        <w:t xml:space="preserve">high-sensitivity modified Glasgow prognostic score; </w:t>
      </w:r>
      <w:proofErr w:type="spellStart"/>
      <w:r w:rsidR="00C97C38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C97C38" w:rsidRPr="002B0F9C">
        <w:rPr>
          <w:rFonts w:ascii="Times New Roman" w:hAnsi="Times New Roman" w:cs="Times New Roman"/>
          <w:szCs w:val="21"/>
        </w:rPr>
        <w:t>/ALB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C97C38" w:rsidRPr="002B0F9C">
        <w:rPr>
          <w:rFonts w:ascii="Times New Roman" w:hAnsi="Times New Roman" w:cs="Times New Roman"/>
          <w:szCs w:val="21"/>
        </w:rPr>
        <w:t>high-sensitivity C-reactive protein to albumin ratio; PNI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C97C38" w:rsidRPr="002B0F9C">
        <w:rPr>
          <w:rFonts w:ascii="Times New Roman" w:hAnsi="Times New Roman" w:cs="Times New Roman"/>
          <w:szCs w:val="21"/>
        </w:rPr>
        <w:t>prognostic nutritional index; CEA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C97C38" w:rsidRPr="002B0F9C">
        <w:rPr>
          <w:rFonts w:ascii="Times New Roman" w:hAnsi="Times New Roman" w:cs="Times New Roman"/>
          <w:szCs w:val="21"/>
        </w:rPr>
        <w:t>carcinoembryonic antigen; CA19-9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C97C38" w:rsidRPr="002B0F9C">
        <w:rPr>
          <w:rFonts w:ascii="Times New Roman" w:hAnsi="Times New Roman" w:cs="Times New Roman"/>
          <w:szCs w:val="21"/>
        </w:rPr>
        <w:t>carbohydrate antigen 19-9.</w:t>
      </w:r>
    </w:p>
    <w:p w14:paraId="612C3BD1" w14:textId="77777777" w:rsidR="00BF37F3" w:rsidRPr="002B0F9C" w:rsidRDefault="00BF37F3" w:rsidP="004F470D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</w:p>
    <w:p w14:paraId="78FFB62F" w14:textId="57198832" w:rsidR="00BF37F3" w:rsidRPr="002B0F9C" w:rsidRDefault="00420069" w:rsidP="004F470D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BEAA49B" wp14:editId="1279F664">
            <wp:extent cx="5731510" cy="85102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_Figure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338C" w14:textId="77777777" w:rsidR="00FD37E2" w:rsidRPr="002B0F9C" w:rsidRDefault="00FD37E2" w:rsidP="007238D7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</w:t>
      </w:r>
      <w:r w:rsidRPr="002B0F9C" w:rsidDel="0058452E">
        <w:rPr>
          <w:rFonts w:ascii="Times New Roman" w:hAnsi="Times New Roman" w:cs="Times New Roman"/>
          <w:b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>Figure 2.</w:t>
      </w:r>
      <w:r w:rsidRPr="002B0F9C">
        <w:rPr>
          <w:rFonts w:ascii="Times New Roman" w:hAnsi="Times New Roman" w:cs="Times New Roman"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 xml:space="preserve">The Kaplan–Meier disease-free survival curves of </w:t>
      </w:r>
      <w:proofErr w:type="spellStart"/>
      <w:r w:rsidRPr="002B0F9C">
        <w:rPr>
          <w:rFonts w:ascii="Times New Roman" w:hAnsi="Times New Roman" w:cs="Times New Roman"/>
          <w:b/>
          <w:szCs w:val="21"/>
        </w:rPr>
        <w:t>hs-mGPS</w:t>
      </w:r>
      <w:proofErr w:type="spellEnd"/>
      <w:r w:rsidRPr="002B0F9C">
        <w:rPr>
          <w:rFonts w:ascii="Times New Roman" w:hAnsi="Times New Roman" w:cs="Times New Roman"/>
          <w:b/>
          <w:szCs w:val="21"/>
        </w:rPr>
        <w:t xml:space="preserve"> (</w:t>
      </w:r>
      <w:r w:rsidR="00BE6B75" w:rsidRPr="002B0F9C">
        <w:rPr>
          <w:rFonts w:ascii="Times New Roman" w:hAnsi="Times New Roman" w:cs="Times New Roman"/>
          <w:b/>
          <w:szCs w:val="21"/>
        </w:rPr>
        <w:t>a</w:t>
      </w:r>
      <w:r w:rsidRPr="002B0F9C">
        <w:rPr>
          <w:rFonts w:ascii="Times New Roman" w:hAnsi="Times New Roman" w:cs="Times New Roman"/>
          <w:b/>
          <w:szCs w:val="21"/>
        </w:rPr>
        <w:t xml:space="preserve">), </w:t>
      </w:r>
      <w:proofErr w:type="spellStart"/>
      <w:r w:rsidRPr="002B0F9C">
        <w:rPr>
          <w:rFonts w:ascii="Times New Roman" w:hAnsi="Times New Roman" w:cs="Times New Roman"/>
          <w:b/>
          <w:szCs w:val="21"/>
        </w:rPr>
        <w:t>hsCRP</w:t>
      </w:r>
      <w:proofErr w:type="spellEnd"/>
      <w:r w:rsidRPr="002B0F9C">
        <w:rPr>
          <w:rFonts w:ascii="Times New Roman" w:hAnsi="Times New Roman" w:cs="Times New Roman"/>
          <w:b/>
          <w:szCs w:val="21"/>
        </w:rPr>
        <w:t>/ALB (</w:t>
      </w:r>
      <w:r w:rsidR="00BE6B75" w:rsidRPr="002B0F9C">
        <w:rPr>
          <w:rFonts w:ascii="Times New Roman" w:hAnsi="Times New Roman" w:cs="Times New Roman"/>
          <w:b/>
          <w:szCs w:val="21"/>
        </w:rPr>
        <w:t>b</w:t>
      </w:r>
      <w:r w:rsidRPr="002B0F9C">
        <w:rPr>
          <w:rFonts w:ascii="Times New Roman" w:hAnsi="Times New Roman" w:cs="Times New Roman"/>
          <w:b/>
          <w:szCs w:val="21"/>
        </w:rPr>
        <w:t>), PNI (</w:t>
      </w:r>
      <w:r w:rsidR="00BE6B75" w:rsidRPr="002B0F9C">
        <w:rPr>
          <w:rFonts w:ascii="Times New Roman" w:hAnsi="Times New Roman" w:cs="Times New Roman"/>
          <w:b/>
          <w:szCs w:val="21"/>
        </w:rPr>
        <w:t>c</w:t>
      </w:r>
      <w:r w:rsidRPr="002B0F9C">
        <w:rPr>
          <w:rFonts w:ascii="Times New Roman" w:hAnsi="Times New Roman" w:cs="Times New Roman"/>
          <w:b/>
          <w:szCs w:val="21"/>
        </w:rPr>
        <w:t>), CEA (</w:t>
      </w:r>
      <w:r w:rsidR="00BE6B75" w:rsidRPr="002B0F9C">
        <w:rPr>
          <w:rFonts w:ascii="Times New Roman" w:hAnsi="Times New Roman" w:cs="Times New Roman"/>
          <w:b/>
          <w:szCs w:val="21"/>
        </w:rPr>
        <w:t>d</w:t>
      </w:r>
      <w:r w:rsidRPr="002B0F9C">
        <w:rPr>
          <w:rFonts w:ascii="Times New Roman" w:hAnsi="Times New Roman" w:cs="Times New Roman"/>
          <w:b/>
          <w:szCs w:val="21"/>
        </w:rPr>
        <w:t>), and CA19-9 (</w:t>
      </w:r>
      <w:r w:rsidR="00BE6B75" w:rsidRPr="002B0F9C">
        <w:rPr>
          <w:rFonts w:ascii="Times New Roman" w:hAnsi="Times New Roman" w:cs="Times New Roman"/>
          <w:b/>
          <w:szCs w:val="21"/>
        </w:rPr>
        <w:t>e</w:t>
      </w:r>
      <w:r w:rsidRPr="002B0F9C">
        <w:rPr>
          <w:rFonts w:ascii="Times New Roman" w:hAnsi="Times New Roman" w:cs="Times New Roman"/>
          <w:b/>
          <w:szCs w:val="21"/>
        </w:rPr>
        <w:t>).</w:t>
      </w:r>
    </w:p>
    <w:p w14:paraId="00AF28C0" w14:textId="77777777" w:rsidR="007B7B45" w:rsidRPr="002B0F9C" w:rsidRDefault="00AE7FF0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lastRenderedPageBreak/>
        <w:t xml:space="preserve">Abbreviations: </w:t>
      </w:r>
      <w:proofErr w:type="spellStart"/>
      <w:r w:rsidR="00FD37E2" w:rsidRPr="002B0F9C">
        <w:rPr>
          <w:rFonts w:ascii="Times New Roman" w:hAnsi="Times New Roman" w:cs="Times New Roman"/>
          <w:szCs w:val="21"/>
        </w:rPr>
        <w:t>hs-mGPS</w:t>
      </w:r>
      <w:proofErr w:type="spellEnd"/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FD37E2" w:rsidRPr="002B0F9C">
        <w:rPr>
          <w:rFonts w:ascii="Times New Roman" w:hAnsi="Times New Roman" w:cs="Times New Roman"/>
          <w:szCs w:val="21"/>
        </w:rPr>
        <w:t xml:space="preserve">high-sensitivity modified Glasgow prognostic score; </w:t>
      </w:r>
      <w:proofErr w:type="spellStart"/>
      <w:r w:rsidR="00FD37E2" w:rsidRPr="002B0F9C">
        <w:rPr>
          <w:rFonts w:ascii="Times New Roman" w:hAnsi="Times New Roman" w:cs="Times New Roman"/>
          <w:szCs w:val="21"/>
        </w:rPr>
        <w:t>hsCRP</w:t>
      </w:r>
      <w:proofErr w:type="spellEnd"/>
      <w:r w:rsidR="00FD37E2" w:rsidRPr="002B0F9C">
        <w:rPr>
          <w:rFonts w:ascii="Times New Roman" w:hAnsi="Times New Roman" w:cs="Times New Roman"/>
          <w:szCs w:val="21"/>
        </w:rPr>
        <w:t>/ALB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FD37E2" w:rsidRPr="002B0F9C">
        <w:rPr>
          <w:rFonts w:ascii="Times New Roman" w:hAnsi="Times New Roman" w:cs="Times New Roman"/>
          <w:szCs w:val="21"/>
        </w:rPr>
        <w:t>high-sensitivity C-reactive protein to albumin ratio; PNI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FD37E2" w:rsidRPr="002B0F9C">
        <w:rPr>
          <w:rFonts w:ascii="Times New Roman" w:hAnsi="Times New Roman" w:cs="Times New Roman"/>
          <w:szCs w:val="21"/>
        </w:rPr>
        <w:t>prognostic nutritional index; CEA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FD37E2" w:rsidRPr="002B0F9C">
        <w:rPr>
          <w:rFonts w:ascii="Times New Roman" w:hAnsi="Times New Roman" w:cs="Times New Roman"/>
          <w:szCs w:val="21"/>
        </w:rPr>
        <w:t>carcinoembryonic antigen; CA19-9</w:t>
      </w:r>
      <w:r w:rsidR="003B5A17" w:rsidRPr="002B0F9C">
        <w:rPr>
          <w:rFonts w:ascii="Times New Roman" w:hAnsi="Times New Roman" w:cs="Times New Roman"/>
          <w:szCs w:val="21"/>
        </w:rPr>
        <w:t xml:space="preserve">, </w:t>
      </w:r>
      <w:r w:rsidR="00FD37E2" w:rsidRPr="002B0F9C">
        <w:rPr>
          <w:rFonts w:ascii="Times New Roman" w:hAnsi="Times New Roman" w:cs="Times New Roman"/>
          <w:szCs w:val="21"/>
        </w:rPr>
        <w:t>carbohydrate antigen 19-9.</w:t>
      </w:r>
    </w:p>
    <w:p w14:paraId="5ABB0BA4" w14:textId="77777777" w:rsidR="007B7B45" w:rsidRPr="002B0F9C" w:rsidRDefault="007B7B45">
      <w:pPr>
        <w:widowControl/>
        <w:jc w:val="left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szCs w:val="21"/>
        </w:rPr>
        <w:br w:type="page"/>
      </w:r>
    </w:p>
    <w:p w14:paraId="54BA6DC4" w14:textId="77777777" w:rsidR="0011449C" w:rsidRPr="002B0F9C" w:rsidRDefault="007B7B45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3B1176F" wp14:editId="3BDCBD63">
            <wp:extent cx="5731510" cy="86791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 Figure 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DFAF" w14:textId="77777777" w:rsidR="00DD2F44" w:rsidRPr="002B0F9C" w:rsidRDefault="00DD2F44" w:rsidP="004F470D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>Supplemental</w:t>
      </w:r>
      <w:r w:rsidRPr="002B0F9C" w:rsidDel="0058452E">
        <w:rPr>
          <w:rFonts w:ascii="Times New Roman" w:hAnsi="Times New Roman" w:cs="Times New Roman"/>
          <w:b/>
          <w:szCs w:val="21"/>
        </w:rPr>
        <w:t xml:space="preserve"> </w:t>
      </w:r>
      <w:r w:rsidRPr="002B0F9C">
        <w:rPr>
          <w:rFonts w:ascii="Times New Roman" w:hAnsi="Times New Roman" w:cs="Times New Roman"/>
          <w:b/>
          <w:szCs w:val="21"/>
        </w:rPr>
        <w:t xml:space="preserve">Figure 3. The prognostic performances of CEA, CA19-9 combined with IINS in patients </w:t>
      </w:r>
      <w:r w:rsidRPr="002B0F9C">
        <w:rPr>
          <w:rFonts w:ascii="Times New Roman" w:hAnsi="Times New Roman" w:cs="Times New Roman"/>
          <w:b/>
          <w:szCs w:val="21"/>
        </w:rPr>
        <w:lastRenderedPageBreak/>
        <w:t xml:space="preserve">with </w:t>
      </w:r>
      <w:proofErr w:type="spellStart"/>
      <w:r w:rsidRPr="002B0F9C">
        <w:rPr>
          <w:rFonts w:ascii="Times New Roman" w:hAnsi="Times New Roman" w:cs="Times New Roman"/>
          <w:b/>
          <w:szCs w:val="21"/>
        </w:rPr>
        <w:t>resectable</w:t>
      </w:r>
      <w:proofErr w:type="spellEnd"/>
      <w:r w:rsidRPr="002B0F9C">
        <w:rPr>
          <w:rFonts w:ascii="Times New Roman" w:hAnsi="Times New Roman" w:cs="Times New Roman"/>
          <w:b/>
          <w:szCs w:val="21"/>
        </w:rPr>
        <w:t xml:space="preserve"> colorectal cancer.</w:t>
      </w:r>
    </w:p>
    <w:p w14:paraId="3BBEEA22" w14:textId="77777777" w:rsidR="00DD2F44" w:rsidRPr="002B0F9C" w:rsidRDefault="00DD2F44" w:rsidP="00DD2F44">
      <w:pPr>
        <w:spacing w:line="360" w:lineRule="auto"/>
        <w:rPr>
          <w:rFonts w:ascii="Times New Roman" w:hAnsi="Times New Roman" w:cs="Times New Roman"/>
          <w:szCs w:val="21"/>
        </w:rPr>
      </w:pPr>
      <w:r w:rsidRPr="002B0F9C">
        <w:rPr>
          <w:rFonts w:ascii="Times New Roman" w:hAnsi="Times New Roman" w:cs="Times New Roman"/>
          <w:b/>
          <w:szCs w:val="21"/>
        </w:rPr>
        <w:t xml:space="preserve">Abbreviations: </w:t>
      </w:r>
      <w:r w:rsidRPr="002B0F9C">
        <w:rPr>
          <w:rFonts w:ascii="Times New Roman" w:hAnsi="Times New Roman" w:cs="Times New Roman"/>
          <w:szCs w:val="21"/>
        </w:rPr>
        <w:t>ROC, receiver operating characteristic; OS, overall survival; DFS, disease-free survival; AUC, area under the curve; IINS, inflammation-immunity-nutrition score; CEA, carcinoembryonic antigen; CA19-9, carbohydrate antigen 19-9.</w:t>
      </w:r>
    </w:p>
    <w:sectPr w:rsidR="00DD2F44" w:rsidRPr="002B0F9C" w:rsidSect="00431E2D">
      <w:pgSz w:w="11906" w:h="16838"/>
      <w:pgMar w:top="1077" w:right="1440" w:bottom="107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8D435" w14:textId="77777777" w:rsidR="00857AF8" w:rsidRDefault="00857AF8" w:rsidP="00FF1AB8">
      <w:r>
        <w:separator/>
      </w:r>
    </w:p>
  </w:endnote>
  <w:endnote w:type="continuationSeparator" w:id="0">
    <w:p w14:paraId="4EF44E97" w14:textId="77777777" w:rsidR="00857AF8" w:rsidRDefault="00857AF8" w:rsidP="00FF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Uni">
    <w:altName w:val="SimSun"/>
    <w:charset w:val="86"/>
    <w:family w:val="roman"/>
    <w:pitch w:val="variable"/>
    <w:sig w:usb0="B334AAFF" w:usb1="F9DFFFFF" w:usb2="0000003E" w:usb3="00000000" w:csb0="001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3444679"/>
      <w:docPartObj>
        <w:docPartGallery w:val="Page Numbers (Bottom of Page)"/>
        <w:docPartUnique/>
      </w:docPartObj>
    </w:sdtPr>
    <w:sdtEndPr/>
    <w:sdtContent>
      <w:p w14:paraId="51A790A4" w14:textId="2E3D3631" w:rsidR="00DD7361" w:rsidRDefault="00DD736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069" w:rsidRPr="00420069">
          <w:rPr>
            <w:noProof/>
            <w:lang w:val="zh-CN"/>
          </w:rPr>
          <w:t>13</w:t>
        </w:r>
        <w:r>
          <w:fldChar w:fldCharType="end"/>
        </w:r>
      </w:p>
    </w:sdtContent>
  </w:sdt>
  <w:p w14:paraId="2464CEF4" w14:textId="77777777" w:rsidR="00DD7361" w:rsidRDefault="00DD7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DE53E" w14:textId="77777777" w:rsidR="00857AF8" w:rsidRDefault="00857AF8" w:rsidP="00FF1AB8">
      <w:r>
        <w:separator/>
      </w:r>
    </w:p>
  </w:footnote>
  <w:footnote w:type="continuationSeparator" w:id="0">
    <w:p w14:paraId="78BE4A66" w14:textId="77777777" w:rsidR="00857AF8" w:rsidRDefault="00857AF8" w:rsidP="00FF1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510"/>
    <w:rsid w:val="00013C7C"/>
    <w:rsid w:val="0002177B"/>
    <w:rsid w:val="000238C1"/>
    <w:rsid w:val="00036D52"/>
    <w:rsid w:val="00054ADC"/>
    <w:rsid w:val="000613A5"/>
    <w:rsid w:val="000664A5"/>
    <w:rsid w:val="00070560"/>
    <w:rsid w:val="00071CCF"/>
    <w:rsid w:val="000760FE"/>
    <w:rsid w:val="000762D7"/>
    <w:rsid w:val="000824CC"/>
    <w:rsid w:val="00087EDB"/>
    <w:rsid w:val="0009308E"/>
    <w:rsid w:val="000A1609"/>
    <w:rsid w:val="000B002A"/>
    <w:rsid w:val="000B7ABC"/>
    <w:rsid w:val="000F3491"/>
    <w:rsid w:val="000F5D10"/>
    <w:rsid w:val="00100338"/>
    <w:rsid w:val="00101D2A"/>
    <w:rsid w:val="0010227A"/>
    <w:rsid w:val="001043AA"/>
    <w:rsid w:val="00107D0E"/>
    <w:rsid w:val="0011449C"/>
    <w:rsid w:val="00115599"/>
    <w:rsid w:val="001202F9"/>
    <w:rsid w:val="00132A37"/>
    <w:rsid w:val="001374D9"/>
    <w:rsid w:val="00137637"/>
    <w:rsid w:val="00141AD2"/>
    <w:rsid w:val="00142E21"/>
    <w:rsid w:val="00161E12"/>
    <w:rsid w:val="00165CBF"/>
    <w:rsid w:val="001B266B"/>
    <w:rsid w:val="001B27D0"/>
    <w:rsid w:val="001C2673"/>
    <w:rsid w:val="00200DBA"/>
    <w:rsid w:val="00204232"/>
    <w:rsid w:val="002105D4"/>
    <w:rsid w:val="002215BA"/>
    <w:rsid w:val="00253437"/>
    <w:rsid w:val="00264863"/>
    <w:rsid w:val="002648AF"/>
    <w:rsid w:val="0028405F"/>
    <w:rsid w:val="002A0FD6"/>
    <w:rsid w:val="002B0F9C"/>
    <w:rsid w:val="002B59BE"/>
    <w:rsid w:val="002C4AF7"/>
    <w:rsid w:val="002E1C50"/>
    <w:rsid w:val="002E44B3"/>
    <w:rsid w:val="002F0DCE"/>
    <w:rsid w:val="002F61EA"/>
    <w:rsid w:val="002F6B25"/>
    <w:rsid w:val="00301B3E"/>
    <w:rsid w:val="00331C6F"/>
    <w:rsid w:val="00333A81"/>
    <w:rsid w:val="00340AC7"/>
    <w:rsid w:val="003500A5"/>
    <w:rsid w:val="00351511"/>
    <w:rsid w:val="00351EE7"/>
    <w:rsid w:val="003543E5"/>
    <w:rsid w:val="0038134D"/>
    <w:rsid w:val="00382C83"/>
    <w:rsid w:val="00383A9E"/>
    <w:rsid w:val="0039592B"/>
    <w:rsid w:val="003B5A17"/>
    <w:rsid w:val="003C5A8C"/>
    <w:rsid w:val="003C7572"/>
    <w:rsid w:val="003D37E2"/>
    <w:rsid w:val="003F16DF"/>
    <w:rsid w:val="003F2E34"/>
    <w:rsid w:val="00413500"/>
    <w:rsid w:val="00416CE8"/>
    <w:rsid w:val="00420069"/>
    <w:rsid w:val="0042147D"/>
    <w:rsid w:val="004314BC"/>
    <w:rsid w:val="00431E2D"/>
    <w:rsid w:val="004322C3"/>
    <w:rsid w:val="0044097F"/>
    <w:rsid w:val="0044281A"/>
    <w:rsid w:val="00456865"/>
    <w:rsid w:val="0046405E"/>
    <w:rsid w:val="004700EE"/>
    <w:rsid w:val="00472925"/>
    <w:rsid w:val="004804FD"/>
    <w:rsid w:val="004877FB"/>
    <w:rsid w:val="00492E51"/>
    <w:rsid w:val="00497995"/>
    <w:rsid w:val="004B5F09"/>
    <w:rsid w:val="004E4BA2"/>
    <w:rsid w:val="004E5951"/>
    <w:rsid w:val="004E5BC7"/>
    <w:rsid w:val="004F470D"/>
    <w:rsid w:val="00504D08"/>
    <w:rsid w:val="00514FDD"/>
    <w:rsid w:val="005211AE"/>
    <w:rsid w:val="005268BF"/>
    <w:rsid w:val="005347B1"/>
    <w:rsid w:val="00545FEA"/>
    <w:rsid w:val="00557E45"/>
    <w:rsid w:val="005633C1"/>
    <w:rsid w:val="00564F26"/>
    <w:rsid w:val="005772D5"/>
    <w:rsid w:val="00577E5A"/>
    <w:rsid w:val="00580EDE"/>
    <w:rsid w:val="0058452E"/>
    <w:rsid w:val="005862C8"/>
    <w:rsid w:val="0059061C"/>
    <w:rsid w:val="005950EA"/>
    <w:rsid w:val="005B1B93"/>
    <w:rsid w:val="005B3171"/>
    <w:rsid w:val="005B6666"/>
    <w:rsid w:val="005C369D"/>
    <w:rsid w:val="005D15F5"/>
    <w:rsid w:val="005E0F5E"/>
    <w:rsid w:val="005E3DF0"/>
    <w:rsid w:val="005E7DE6"/>
    <w:rsid w:val="005F0CAD"/>
    <w:rsid w:val="00603101"/>
    <w:rsid w:val="006053F8"/>
    <w:rsid w:val="006167F5"/>
    <w:rsid w:val="00621985"/>
    <w:rsid w:val="006369D6"/>
    <w:rsid w:val="006504BE"/>
    <w:rsid w:val="00655E1B"/>
    <w:rsid w:val="0066143C"/>
    <w:rsid w:val="0066272A"/>
    <w:rsid w:val="00667B3C"/>
    <w:rsid w:val="00682DE3"/>
    <w:rsid w:val="00694EDE"/>
    <w:rsid w:val="006A1559"/>
    <w:rsid w:val="006A2489"/>
    <w:rsid w:val="006C268E"/>
    <w:rsid w:val="006D01E8"/>
    <w:rsid w:val="006D36A1"/>
    <w:rsid w:val="006D44F7"/>
    <w:rsid w:val="006D4ED8"/>
    <w:rsid w:val="006D78AE"/>
    <w:rsid w:val="006E3FC5"/>
    <w:rsid w:val="006F5226"/>
    <w:rsid w:val="007054D6"/>
    <w:rsid w:val="00714C67"/>
    <w:rsid w:val="007238D7"/>
    <w:rsid w:val="0072570F"/>
    <w:rsid w:val="00741285"/>
    <w:rsid w:val="00746F15"/>
    <w:rsid w:val="0075456B"/>
    <w:rsid w:val="00770C05"/>
    <w:rsid w:val="00776C75"/>
    <w:rsid w:val="0078695C"/>
    <w:rsid w:val="00797B6A"/>
    <w:rsid w:val="007A2828"/>
    <w:rsid w:val="007A5A70"/>
    <w:rsid w:val="007A5A98"/>
    <w:rsid w:val="007B7B45"/>
    <w:rsid w:val="007E3325"/>
    <w:rsid w:val="007E6003"/>
    <w:rsid w:val="007E705C"/>
    <w:rsid w:val="00803A2C"/>
    <w:rsid w:val="008222A0"/>
    <w:rsid w:val="008339C0"/>
    <w:rsid w:val="00833DA9"/>
    <w:rsid w:val="00834496"/>
    <w:rsid w:val="00843A9F"/>
    <w:rsid w:val="008530A0"/>
    <w:rsid w:val="00854D2B"/>
    <w:rsid w:val="00857AF8"/>
    <w:rsid w:val="00863149"/>
    <w:rsid w:val="00882B7D"/>
    <w:rsid w:val="008872FA"/>
    <w:rsid w:val="00894F2D"/>
    <w:rsid w:val="008A2057"/>
    <w:rsid w:val="008D4F29"/>
    <w:rsid w:val="008E1DAE"/>
    <w:rsid w:val="008E405D"/>
    <w:rsid w:val="008F12D3"/>
    <w:rsid w:val="009021AA"/>
    <w:rsid w:val="0090585B"/>
    <w:rsid w:val="00907B98"/>
    <w:rsid w:val="00910D38"/>
    <w:rsid w:val="009110BD"/>
    <w:rsid w:val="00932E00"/>
    <w:rsid w:val="009445BA"/>
    <w:rsid w:val="0094678B"/>
    <w:rsid w:val="00952177"/>
    <w:rsid w:val="009601CD"/>
    <w:rsid w:val="00963E09"/>
    <w:rsid w:val="009674EB"/>
    <w:rsid w:val="00980550"/>
    <w:rsid w:val="00986053"/>
    <w:rsid w:val="00993CCF"/>
    <w:rsid w:val="00994849"/>
    <w:rsid w:val="009A4238"/>
    <w:rsid w:val="009A6B13"/>
    <w:rsid w:val="009B521B"/>
    <w:rsid w:val="009D09F3"/>
    <w:rsid w:val="009E2C43"/>
    <w:rsid w:val="009F15B0"/>
    <w:rsid w:val="00A00D3E"/>
    <w:rsid w:val="00A174FE"/>
    <w:rsid w:val="00A41DCA"/>
    <w:rsid w:val="00A449EF"/>
    <w:rsid w:val="00A45CC7"/>
    <w:rsid w:val="00A64A9C"/>
    <w:rsid w:val="00A741A8"/>
    <w:rsid w:val="00A8040A"/>
    <w:rsid w:val="00A85E36"/>
    <w:rsid w:val="00AA4252"/>
    <w:rsid w:val="00AB3582"/>
    <w:rsid w:val="00AD16EF"/>
    <w:rsid w:val="00AD2CB9"/>
    <w:rsid w:val="00AD4DCE"/>
    <w:rsid w:val="00AE43FE"/>
    <w:rsid w:val="00AE7FF0"/>
    <w:rsid w:val="00AF0EDA"/>
    <w:rsid w:val="00B00AE8"/>
    <w:rsid w:val="00B116F5"/>
    <w:rsid w:val="00B25F69"/>
    <w:rsid w:val="00B3001B"/>
    <w:rsid w:val="00B30F60"/>
    <w:rsid w:val="00B746C4"/>
    <w:rsid w:val="00B75A78"/>
    <w:rsid w:val="00B92684"/>
    <w:rsid w:val="00B97918"/>
    <w:rsid w:val="00BA63A5"/>
    <w:rsid w:val="00BD35A6"/>
    <w:rsid w:val="00BD3C62"/>
    <w:rsid w:val="00BD5CE5"/>
    <w:rsid w:val="00BD6126"/>
    <w:rsid w:val="00BE06C3"/>
    <w:rsid w:val="00BE10C2"/>
    <w:rsid w:val="00BE26ED"/>
    <w:rsid w:val="00BE6B75"/>
    <w:rsid w:val="00BE7DEE"/>
    <w:rsid w:val="00BF0558"/>
    <w:rsid w:val="00BF0720"/>
    <w:rsid w:val="00BF37F3"/>
    <w:rsid w:val="00C041AC"/>
    <w:rsid w:val="00C04D23"/>
    <w:rsid w:val="00C12F71"/>
    <w:rsid w:val="00C20510"/>
    <w:rsid w:val="00C4082F"/>
    <w:rsid w:val="00C7265B"/>
    <w:rsid w:val="00C8131E"/>
    <w:rsid w:val="00C968E2"/>
    <w:rsid w:val="00C9740D"/>
    <w:rsid w:val="00C97C38"/>
    <w:rsid w:val="00CB0D90"/>
    <w:rsid w:val="00CB278A"/>
    <w:rsid w:val="00CB5AF1"/>
    <w:rsid w:val="00CB6C3C"/>
    <w:rsid w:val="00CC0729"/>
    <w:rsid w:val="00CC3729"/>
    <w:rsid w:val="00CC78D0"/>
    <w:rsid w:val="00CD49EC"/>
    <w:rsid w:val="00CE60D2"/>
    <w:rsid w:val="00CE7E17"/>
    <w:rsid w:val="00CF6A14"/>
    <w:rsid w:val="00CF7F0C"/>
    <w:rsid w:val="00D018EA"/>
    <w:rsid w:val="00D17CBB"/>
    <w:rsid w:val="00D20330"/>
    <w:rsid w:val="00D32B1A"/>
    <w:rsid w:val="00D33E21"/>
    <w:rsid w:val="00D34D63"/>
    <w:rsid w:val="00D36028"/>
    <w:rsid w:val="00D52664"/>
    <w:rsid w:val="00D55C07"/>
    <w:rsid w:val="00D71AB5"/>
    <w:rsid w:val="00D76735"/>
    <w:rsid w:val="00D8588B"/>
    <w:rsid w:val="00D87951"/>
    <w:rsid w:val="00DA4F74"/>
    <w:rsid w:val="00DA5A96"/>
    <w:rsid w:val="00DA67D2"/>
    <w:rsid w:val="00DB281B"/>
    <w:rsid w:val="00DC363A"/>
    <w:rsid w:val="00DD2F44"/>
    <w:rsid w:val="00DD45D0"/>
    <w:rsid w:val="00DD7361"/>
    <w:rsid w:val="00DE018E"/>
    <w:rsid w:val="00DE7EF7"/>
    <w:rsid w:val="00DF0670"/>
    <w:rsid w:val="00DF224D"/>
    <w:rsid w:val="00DF4C91"/>
    <w:rsid w:val="00DF7AD8"/>
    <w:rsid w:val="00E06AE1"/>
    <w:rsid w:val="00E103D6"/>
    <w:rsid w:val="00E25E49"/>
    <w:rsid w:val="00E44993"/>
    <w:rsid w:val="00E54749"/>
    <w:rsid w:val="00E55182"/>
    <w:rsid w:val="00E64C49"/>
    <w:rsid w:val="00E770AE"/>
    <w:rsid w:val="00E84B9D"/>
    <w:rsid w:val="00E902B6"/>
    <w:rsid w:val="00EA3A85"/>
    <w:rsid w:val="00EF6FBA"/>
    <w:rsid w:val="00F1754D"/>
    <w:rsid w:val="00F22CF3"/>
    <w:rsid w:val="00F26C6C"/>
    <w:rsid w:val="00F379C9"/>
    <w:rsid w:val="00F41F33"/>
    <w:rsid w:val="00F42391"/>
    <w:rsid w:val="00F43B2D"/>
    <w:rsid w:val="00F66034"/>
    <w:rsid w:val="00F825D6"/>
    <w:rsid w:val="00F9625F"/>
    <w:rsid w:val="00F97250"/>
    <w:rsid w:val="00FB1C6E"/>
    <w:rsid w:val="00FD2B90"/>
    <w:rsid w:val="00FD30CA"/>
    <w:rsid w:val="00FD37E2"/>
    <w:rsid w:val="00FD7CE0"/>
    <w:rsid w:val="00FE3F88"/>
    <w:rsid w:val="00FE691A"/>
    <w:rsid w:val="00FF048E"/>
    <w:rsid w:val="00FF1AB8"/>
    <w:rsid w:val="00FF2146"/>
    <w:rsid w:val="00FF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ADDC8C"/>
  <w15:chartTrackingRefBased/>
  <w15:docId w15:val="{B0393CFB-4923-483B-8762-D1561457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AB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A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F1AB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F1A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F1AB8"/>
    <w:rPr>
      <w:sz w:val="18"/>
      <w:szCs w:val="18"/>
    </w:rPr>
  </w:style>
  <w:style w:type="table" w:customStyle="1" w:styleId="1">
    <w:name w:val="网格型1"/>
    <w:basedOn w:val="TableNormal"/>
    <w:next w:val="TableGrid"/>
    <w:uiPriority w:val="39"/>
    <w:rsid w:val="00FF1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F1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51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511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83A9E"/>
  </w:style>
  <w:style w:type="character" w:styleId="CommentReference">
    <w:name w:val="annotation reference"/>
    <w:basedOn w:val="DefaultParagraphFont"/>
    <w:uiPriority w:val="99"/>
    <w:semiHidden/>
    <w:unhideWhenUsed/>
    <w:rsid w:val="00BD3C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3C6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3C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3C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3C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1190</Words>
  <Characters>6787</Characters>
  <Application>Microsoft Office Word</Application>
  <DocSecurity>0</DocSecurity>
  <Lines>56</Lines>
  <Paragraphs>15</Paragraphs>
  <ScaleCrop>false</ScaleCrop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李新颖</dc:creator>
  <cp:keywords/>
  <dc:description/>
  <cp:lastModifiedBy>Pratt, Lucas</cp:lastModifiedBy>
  <cp:revision>2</cp:revision>
  <cp:lastPrinted>2021-03-09T08:39:00Z</cp:lastPrinted>
  <dcterms:created xsi:type="dcterms:W3CDTF">2021-09-06T20:33:00Z</dcterms:created>
  <dcterms:modified xsi:type="dcterms:W3CDTF">2021-09-06T20:33:00Z</dcterms:modified>
</cp:coreProperties>
</file>