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AC1B8" w14:textId="77777777" w:rsidR="00E531E5" w:rsidRDefault="00E531E5" w:rsidP="00E531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Online Supplement</w:t>
      </w:r>
    </w:p>
    <w:p w14:paraId="5EA6A5C8" w14:textId="77777777" w:rsidR="00E531E5" w:rsidRDefault="00E531E5" w:rsidP="00E531E5">
      <w:pPr>
        <w:rPr>
          <w:rFonts w:ascii="Arial" w:hAnsi="Arial" w:cs="Arial"/>
          <w:b/>
        </w:rPr>
      </w:pPr>
    </w:p>
    <w:tbl>
      <w:tblPr>
        <w:tblW w:w="9483" w:type="dxa"/>
        <w:tblLook w:val="04A0" w:firstRow="1" w:lastRow="0" w:firstColumn="1" w:lastColumn="0" w:noHBand="0" w:noVBand="1"/>
      </w:tblPr>
      <w:tblGrid>
        <w:gridCol w:w="1542"/>
        <w:gridCol w:w="1616"/>
        <w:gridCol w:w="1436"/>
        <w:gridCol w:w="1053"/>
        <w:gridCol w:w="1553"/>
        <w:gridCol w:w="1260"/>
        <w:gridCol w:w="1023"/>
      </w:tblGrid>
      <w:tr w:rsidR="00E531E5" w:rsidRPr="006B089D" w14:paraId="47F8B704" w14:textId="77777777" w:rsidTr="00764595">
        <w:trPr>
          <w:trHeight w:val="283"/>
        </w:trPr>
        <w:tc>
          <w:tcPr>
            <w:tcW w:w="9483" w:type="dxa"/>
            <w:gridSpan w:val="7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bottom"/>
          </w:tcPr>
          <w:p w14:paraId="3A32BFE6" w14:textId="77777777" w:rsidR="00E531E5" w:rsidRPr="004A774D" w:rsidRDefault="00E531E5" w:rsidP="00764595">
            <w:pPr>
              <w:spacing w:line="220" w:lineRule="exac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A774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Table S1. Prevalence of comorbidities stratified by depressive symptoms</w:t>
            </w:r>
          </w:p>
        </w:tc>
      </w:tr>
      <w:tr w:rsidR="00E531E5" w:rsidRPr="00183146" w14:paraId="4AB6483C" w14:textId="77777777" w:rsidTr="00764595">
        <w:trPr>
          <w:trHeight w:val="283"/>
        </w:trPr>
        <w:tc>
          <w:tcPr>
            <w:tcW w:w="1542" w:type="dxa"/>
            <w:tcBorders>
              <w:top w:val="single" w:sz="4" w:space="0" w:color="A5A5A5"/>
              <w:left w:val="nil"/>
              <w:right w:val="nil"/>
            </w:tcBorders>
            <w:shd w:val="clear" w:color="auto" w:fill="auto"/>
            <w:noWrap/>
            <w:vAlign w:val="bottom"/>
          </w:tcPr>
          <w:p w14:paraId="2B91F3D7" w14:textId="77777777" w:rsidR="00E531E5" w:rsidRPr="000C2B34" w:rsidRDefault="00E531E5" w:rsidP="00764595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bottom"/>
          </w:tcPr>
          <w:p w14:paraId="19443B5A" w14:textId="77777777" w:rsidR="00E531E5" w:rsidRPr="005A6F91" w:rsidRDefault="00E531E5" w:rsidP="00764595">
            <w:pPr>
              <w:spacing w:line="20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A6F9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SCCOR (N=220)</w:t>
            </w:r>
          </w:p>
        </w:tc>
        <w:tc>
          <w:tcPr>
            <w:tcW w:w="1053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bottom"/>
          </w:tcPr>
          <w:p w14:paraId="69A5A0AB" w14:textId="77777777" w:rsidR="00E531E5" w:rsidRPr="000C2B34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36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vAlign w:val="bottom"/>
          </w:tcPr>
          <w:p w14:paraId="1211AA13" w14:textId="491BF2E3" w:rsidR="00E531E5" w:rsidRPr="000C2B34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EC677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COPDGene</w:t>
            </w:r>
            <w:proofErr w:type="spellEnd"/>
            <w:r w:rsidRPr="00EC677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(N=745)</w:t>
            </w:r>
          </w:p>
        </w:tc>
      </w:tr>
      <w:tr w:rsidR="00E531E5" w:rsidRPr="00183146" w14:paraId="6DCB4C01" w14:textId="77777777" w:rsidTr="00764595">
        <w:trPr>
          <w:trHeight w:val="283"/>
        </w:trPr>
        <w:tc>
          <w:tcPr>
            <w:tcW w:w="1542" w:type="dxa"/>
            <w:tcBorders>
              <w:top w:val="single" w:sz="4" w:space="0" w:color="A5A5A5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FB84" w14:textId="77777777" w:rsidR="00E531E5" w:rsidRPr="004A774D" w:rsidRDefault="00E531E5" w:rsidP="00764595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bottom"/>
            <w:hideMark/>
          </w:tcPr>
          <w:p w14:paraId="23A6C900" w14:textId="77777777" w:rsidR="00E531E5" w:rsidRPr="004A774D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No depressive symptoms</w:t>
            </w:r>
          </w:p>
        </w:tc>
        <w:tc>
          <w:tcPr>
            <w:tcW w:w="143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bottom"/>
            <w:hideMark/>
          </w:tcPr>
          <w:p w14:paraId="5079DADE" w14:textId="77777777" w:rsidR="00E531E5" w:rsidRPr="004A774D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Depressive symptoms</w:t>
            </w:r>
          </w:p>
        </w:tc>
        <w:tc>
          <w:tcPr>
            <w:tcW w:w="1053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bottom"/>
            <w:hideMark/>
          </w:tcPr>
          <w:p w14:paraId="6DCE56A1" w14:textId="77777777" w:rsidR="00E531E5" w:rsidRPr="004A774D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553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vAlign w:val="bottom"/>
          </w:tcPr>
          <w:p w14:paraId="1FDE527B" w14:textId="77777777" w:rsidR="00E531E5" w:rsidRPr="005A6F91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5A6F91">
              <w:rPr>
                <w:rFonts w:ascii="Calibri" w:hAnsi="Calibri"/>
                <w:color w:val="000000"/>
                <w:sz w:val="20"/>
                <w:szCs w:val="20"/>
              </w:rPr>
              <w:t>No depressive symptoms</w:t>
            </w:r>
          </w:p>
        </w:tc>
        <w:tc>
          <w:tcPr>
            <w:tcW w:w="126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vAlign w:val="bottom"/>
          </w:tcPr>
          <w:p w14:paraId="2F0EF30E" w14:textId="77777777" w:rsidR="00E531E5" w:rsidRPr="005A6F91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5A6F91">
              <w:rPr>
                <w:rFonts w:ascii="Calibri" w:hAnsi="Calibri"/>
                <w:color w:val="000000"/>
                <w:sz w:val="20"/>
                <w:szCs w:val="20"/>
              </w:rPr>
              <w:t>Depressive symptoms</w:t>
            </w:r>
          </w:p>
        </w:tc>
        <w:tc>
          <w:tcPr>
            <w:tcW w:w="1023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vAlign w:val="bottom"/>
          </w:tcPr>
          <w:p w14:paraId="6B8F26AB" w14:textId="77777777" w:rsidR="00E531E5" w:rsidRPr="005A6F91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5A6F91">
              <w:rPr>
                <w:rFonts w:ascii="Calibri" w:hAnsi="Calibri"/>
                <w:color w:val="000000"/>
                <w:sz w:val="20"/>
                <w:szCs w:val="20"/>
              </w:rPr>
              <w:t>p-value</w:t>
            </w:r>
          </w:p>
        </w:tc>
      </w:tr>
      <w:tr w:rsidR="00E531E5" w:rsidRPr="00183146" w14:paraId="146D2FF3" w14:textId="77777777" w:rsidTr="00764595">
        <w:trPr>
          <w:trHeight w:val="283"/>
        </w:trPr>
        <w:tc>
          <w:tcPr>
            <w:tcW w:w="1542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B322" w14:textId="77777777" w:rsidR="00E531E5" w:rsidRPr="004A774D" w:rsidRDefault="00E531E5" w:rsidP="00764595">
            <w:pPr>
              <w:spacing w:line="200" w:lineRule="exac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Stroke</w:t>
            </w:r>
          </w:p>
        </w:tc>
        <w:tc>
          <w:tcPr>
            <w:tcW w:w="1616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E110" w14:textId="77777777" w:rsidR="00E531E5" w:rsidRPr="004A774D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 xml:space="preserve"> (3.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436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081E" w14:textId="77777777" w:rsidR="00E531E5" w:rsidRPr="004A774D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4.3</w:t>
            </w: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053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308D" w14:textId="77777777" w:rsidR="00E531E5" w:rsidRPr="004A774D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0.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53" w:type="dxa"/>
            <w:tcBorders>
              <w:top w:val="single" w:sz="4" w:space="0" w:color="A5A5A5"/>
              <w:left w:val="nil"/>
              <w:bottom w:val="nil"/>
              <w:right w:val="nil"/>
            </w:tcBorders>
            <w:vAlign w:val="bottom"/>
          </w:tcPr>
          <w:p w14:paraId="7A198043" w14:textId="77777777" w:rsidR="00E531E5" w:rsidRPr="005A6F91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25 (3.9%)</w:t>
            </w:r>
          </w:p>
        </w:tc>
        <w:tc>
          <w:tcPr>
            <w:tcW w:w="1260" w:type="dxa"/>
            <w:tcBorders>
              <w:top w:val="single" w:sz="4" w:space="0" w:color="A5A5A5"/>
              <w:left w:val="nil"/>
              <w:bottom w:val="nil"/>
              <w:right w:val="nil"/>
            </w:tcBorders>
            <w:vAlign w:val="bottom"/>
          </w:tcPr>
          <w:p w14:paraId="3F5A9209" w14:textId="77777777" w:rsidR="00E531E5" w:rsidRPr="005A6F91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3 (3.1%)</w:t>
            </w:r>
          </w:p>
        </w:tc>
        <w:tc>
          <w:tcPr>
            <w:tcW w:w="1023" w:type="dxa"/>
            <w:tcBorders>
              <w:top w:val="single" w:sz="4" w:space="0" w:color="A5A5A5"/>
              <w:left w:val="nil"/>
              <w:bottom w:val="nil"/>
              <w:right w:val="nil"/>
            </w:tcBorders>
            <w:vAlign w:val="bottom"/>
          </w:tcPr>
          <w:p w14:paraId="10A13B50" w14:textId="77777777" w:rsidR="00E531E5" w:rsidRPr="005A6F91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.00</w:t>
            </w:r>
          </w:p>
        </w:tc>
      </w:tr>
      <w:tr w:rsidR="00E531E5" w:rsidRPr="00183146" w14:paraId="645B774E" w14:textId="77777777" w:rsidTr="00764595">
        <w:trPr>
          <w:trHeight w:val="283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467C" w14:textId="77777777" w:rsidR="00E531E5" w:rsidRPr="004A774D" w:rsidRDefault="00E531E5" w:rsidP="00764595">
            <w:pPr>
              <w:spacing w:line="200" w:lineRule="exac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Heart failure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C847" w14:textId="77777777" w:rsidR="00E531E5" w:rsidRPr="004A774D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2 (1.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45B4" w14:textId="77777777" w:rsidR="00E531E5" w:rsidRPr="004A774D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0.0</w:t>
            </w: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D240" w14:textId="77777777" w:rsidR="00E531E5" w:rsidRPr="004A774D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0.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59C25" w14:textId="77777777" w:rsidR="00E531E5" w:rsidRPr="005A6F91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30 (4.7%)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40870" w14:textId="77777777" w:rsidR="00E531E5" w:rsidRPr="005A6F91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49817" w14:textId="77777777" w:rsidR="00E531E5" w:rsidRPr="005A6F91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0.02</w:t>
            </w:r>
          </w:p>
        </w:tc>
      </w:tr>
      <w:tr w:rsidR="00E531E5" w:rsidRPr="00183146" w14:paraId="681AB2A4" w14:textId="77777777" w:rsidTr="00764595">
        <w:trPr>
          <w:trHeight w:val="283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DA15" w14:textId="77777777" w:rsidR="00E531E5" w:rsidRPr="004A774D" w:rsidRDefault="00E531E5" w:rsidP="00764595">
            <w:pPr>
              <w:spacing w:line="200" w:lineRule="exac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1CF0" w14:textId="77777777" w:rsidR="00E531E5" w:rsidRPr="004A774D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 xml:space="preserve"> (9.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FDB3" w14:textId="77777777" w:rsidR="00E531E5" w:rsidRPr="004A774D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A60D" w14:textId="77777777" w:rsidR="00E531E5" w:rsidRPr="004A774D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11B62" w14:textId="77777777" w:rsidR="00E531E5" w:rsidRPr="005A6F91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80 (12.4%)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47690" w14:textId="77777777" w:rsidR="00E531E5" w:rsidRPr="005A6F91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15 (15.6%)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544BB" w14:textId="77777777" w:rsidR="00E531E5" w:rsidRPr="005A6F91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0.41</w:t>
            </w:r>
          </w:p>
        </w:tc>
      </w:tr>
      <w:tr w:rsidR="00E531E5" w:rsidRPr="00183146" w14:paraId="2DD84594" w14:textId="77777777" w:rsidTr="00764595">
        <w:trPr>
          <w:trHeight w:val="283"/>
        </w:trPr>
        <w:tc>
          <w:tcPr>
            <w:tcW w:w="15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2F64" w14:textId="77777777" w:rsidR="00E531E5" w:rsidRPr="004A774D" w:rsidRDefault="00E531E5" w:rsidP="00764595">
            <w:pPr>
              <w:spacing w:line="200" w:lineRule="exac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HIV</w:t>
            </w:r>
          </w:p>
        </w:tc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0C29" w14:textId="77777777" w:rsidR="00E531E5" w:rsidRPr="004A774D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1 (0.6%)</w:t>
            </w:r>
          </w:p>
        </w:tc>
        <w:tc>
          <w:tcPr>
            <w:tcW w:w="14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4BE5" w14:textId="77777777" w:rsidR="00E531E5" w:rsidRPr="004A774D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8993" w14:textId="77777777" w:rsidR="00E531E5" w:rsidRPr="004A774D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553" w:type="dxa"/>
            <w:tcBorders>
              <w:top w:val="nil"/>
              <w:left w:val="nil"/>
              <w:right w:val="nil"/>
            </w:tcBorders>
            <w:vAlign w:val="bottom"/>
          </w:tcPr>
          <w:p w14:paraId="0444B023" w14:textId="77777777" w:rsidR="00E531E5" w:rsidRPr="005A6F91" w:rsidRDefault="00E531E5" w:rsidP="00764595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A6F91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14:paraId="5A25D91F" w14:textId="77777777" w:rsidR="00E531E5" w:rsidRPr="005A6F91" w:rsidRDefault="00E531E5" w:rsidP="00764595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A6F91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vAlign w:val="bottom"/>
          </w:tcPr>
          <w:p w14:paraId="7907731E" w14:textId="77777777" w:rsidR="00E531E5" w:rsidRPr="005A6F91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5A6F91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E531E5" w:rsidRPr="00183146" w14:paraId="18B48232" w14:textId="77777777" w:rsidTr="00764595">
        <w:trPr>
          <w:trHeight w:val="283"/>
        </w:trPr>
        <w:tc>
          <w:tcPr>
            <w:tcW w:w="1542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bottom"/>
            <w:hideMark/>
          </w:tcPr>
          <w:p w14:paraId="5CF20605" w14:textId="77777777" w:rsidR="00E531E5" w:rsidRPr="004A774D" w:rsidRDefault="00E531E5" w:rsidP="00764595">
            <w:pPr>
              <w:spacing w:line="200" w:lineRule="exac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bottom"/>
            <w:hideMark/>
          </w:tcPr>
          <w:p w14:paraId="4BDDE40E" w14:textId="77777777" w:rsidR="00E531E5" w:rsidRPr="004A774D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17.9</w:t>
            </w: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bottom"/>
            <w:hideMark/>
          </w:tcPr>
          <w:p w14:paraId="1A82B8B1" w14:textId="77777777" w:rsidR="00E531E5" w:rsidRPr="004A774D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10.6</w:t>
            </w: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bottom"/>
            <w:hideMark/>
          </w:tcPr>
          <w:p w14:paraId="23F41C58" w14:textId="77777777" w:rsidR="00E531E5" w:rsidRPr="004A774D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0.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5A5A5"/>
              <w:right w:val="nil"/>
            </w:tcBorders>
            <w:vAlign w:val="bottom"/>
          </w:tcPr>
          <w:p w14:paraId="66F01EBA" w14:textId="77777777" w:rsidR="00E531E5" w:rsidRPr="005A6F91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Pr="005A6F91">
              <w:rPr>
                <w:rFonts w:ascii="Calibri" w:hAnsi="Calibri"/>
                <w:color w:val="000000"/>
                <w:sz w:val="20"/>
                <w:szCs w:val="20"/>
              </w:rPr>
              <w:t>79</w:t>
            </w: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 xml:space="preserve"> (2</w:t>
            </w:r>
            <w:r w:rsidRPr="005A6F91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 w:rsidRPr="005A6F91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5A5A5"/>
              <w:right w:val="nil"/>
            </w:tcBorders>
            <w:vAlign w:val="bottom"/>
          </w:tcPr>
          <w:p w14:paraId="24D7BFB5" w14:textId="77777777" w:rsidR="00E531E5" w:rsidRPr="005A6F91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5A6F91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 w:rsidRPr="005A6F91">
              <w:rPr>
                <w:rFonts w:ascii="Calibri" w:hAnsi="Calibri"/>
                <w:color w:val="000000"/>
                <w:sz w:val="20"/>
                <w:szCs w:val="20"/>
              </w:rPr>
              <w:t>22.9</w:t>
            </w: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5A5A5"/>
              <w:right w:val="nil"/>
            </w:tcBorders>
            <w:vAlign w:val="bottom"/>
          </w:tcPr>
          <w:p w14:paraId="03E23915" w14:textId="77777777" w:rsidR="00E531E5" w:rsidRPr="005A6F91" w:rsidRDefault="00E531E5" w:rsidP="0076459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774D">
              <w:rPr>
                <w:rFonts w:ascii="Calibri" w:hAnsi="Calibri"/>
                <w:color w:val="000000"/>
                <w:sz w:val="20"/>
                <w:szCs w:val="20"/>
              </w:rPr>
              <w:t>0.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</w:tr>
      <w:tr w:rsidR="00E531E5" w:rsidRPr="00183146" w14:paraId="17EB4A76" w14:textId="77777777" w:rsidTr="00764595">
        <w:trPr>
          <w:trHeight w:val="283"/>
        </w:trPr>
        <w:tc>
          <w:tcPr>
            <w:tcW w:w="9483" w:type="dxa"/>
            <w:gridSpan w:val="7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bottom"/>
          </w:tcPr>
          <w:p w14:paraId="5FF3680B" w14:textId="54D5AE5C" w:rsidR="00E531E5" w:rsidRPr="004A774D" w:rsidRDefault="00E531E5" w:rsidP="00764595">
            <w:pPr>
              <w:spacing w:line="200" w:lineRule="exac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A774D">
              <w:rPr>
                <w:rFonts w:ascii="Calibri" w:hAnsi="Calibri"/>
                <w:color w:val="000000"/>
                <w:sz w:val="18"/>
                <w:szCs w:val="18"/>
              </w:rPr>
              <w:t xml:space="preserve">Note: HIV data unavailable in </w:t>
            </w:r>
            <w:proofErr w:type="spellStart"/>
            <w:r w:rsidRPr="004A774D">
              <w:rPr>
                <w:rFonts w:ascii="Calibri" w:hAnsi="Calibri"/>
                <w:color w:val="000000"/>
                <w:sz w:val="18"/>
                <w:szCs w:val="18"/>
              </w:rPr>
              <w:t>COPDGene</w:t>
            </w:r>
            <w:proofErr w:type="spellEnd"/>
            <w:r w:rsidRPr="004A774D">
              <w:rPr>
                <w:rFonts w:ascii="Calibri" w:hAnsi="Calibri"/>
                <w:color w:val="000000"/>
                <w:sz w:val="18"/>
                <w:szCs w:val="18"/>
              </w:rPr>
              <w:t xml:space="preserve"> Cohort</w:t>
            </w:r>
          </w:p>
        </w:tc>
      </w:tr>
    </w:tbl>
    <w:p w14:paraId="389449E3" w14:textId="77777777" w:rsidR="00E531E5" w:rsidRDefault="00E531E5" w:rsidP="00E531E5">
      <w:pPr>
        <w:rPr>
          <w:rFonts w:ascii="Arial" w:hAnsi="Arial" w:cs="Arial"/>
          <w:b/>
        </w:rPr>
      </w:pPr>
    </w:p>
    <w:p w14:paraId="2BE36C12" w14:textId="77777777" w:rsidR="00E531E5" w:rsidRDefault="00E531E5" w:rsidP="00E531E5">
      <w:pPr>
        <w:rPr>
          <w:rFonts w:ascii="Arial" w:hAnsi="Arial" w:cs="Arial"/>
          <w:b/>
        </w:rPr>
      </w:pPr>
    </w:p>
    <w:tbl>
      <w:tblPr>
        <w:tblW w:w="9035" w:type="dxa"/>
        <w:tblLook w:val="04A0" w:firstRow="1" w:lastRow="0" w:firstColumn="1" w:lastColumn="0" w:noHBand="0" w:noVBand="1"/>
      </w:tblPr>
      <w:tblGrid>
        <w:gridCol w:w="3296"/>
        <w:gridCol w:w="2305"/>
        <w:gridCol w:w="1907"/>
        <w:gridCol w:w="1527"/>
      </w:tblGrid>
      <w:tr w:rsidR="00E531E5" w:rsidRPr="006B089D" w14:paraId="2F0E8053" w14:textId="77777777" w:rsidTr="00764595">
        <w:trPr>
          <w:trHeight w:val="225"/>
        </w:trPr>
        <w:tc>
          <w:tcPr>
            <w:tcW w:w="9035" w:type="dxa"/>
            <w:gridSpan w:val="4"/>
            <w:tcBorders>
              <w:bottom w:val="single" w:sz="4" w:space="0" w:color="A5A5A5"/>
            </w:tcBorders>
            <w:shd w:val="clear" w:color="EDEDED" w:fill="auto"/>
            <w:noWrap/>
            <w:vAlign w:val="bottom"/>
          </w:tcPr>
          <w:p w14:paraId="4EB5C9E0" w14:textId="77777777" w:rsidR="00E531E5" w:rsidRPr="004A774D" w:rsidRDefault="00E531E5" w:rsidP="00764595">
            <w:pP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4A77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Table S2. Baseline inflammatory biomarkers stratified by depressive symptoms in SCCOR Cohort </w:t>
            </w:r>
          </w:p>
        </w:tc>
      </w:tr>
      <w:tr w:rsidR="00E531E5" w:rsidRPr="00405F7F" w14:paraId="12666CCF" w14:textId="77777777" w:rsidTr="00764595">
        <w:trPr>
          <w:trHeight w:val="225"/>
        </w:trPr>
        <w:tc>
          <w:tcPr>
            <w:tcW w:w="3296" w:type="dxa"/>
            <w:tcBorders>
              <w:top w:val="single" w:sz="4" w:space="0" w:color="A5A5A5"/>
              <w:bottom w:val="single" w:sz="4" w:space="0" w:color="A5A5A5"/>
            </w:tcBorders>
            <w:shd w:val="clear" w:color="EDEDED" w:fill="auto"/>
            <w:noWrap/>
            <w:vAlign w:val="bottom"/>
            <w:hideMark/>
          </w:tcPr>
          <w:p w14:paraId="5A5DC3D9" w14:textId="77777777" w:rsidR="00E531E5" w:rsidRPr="004A774D" w:rsidRDefault="00E531E5" w:rsidP="00764595">
            <w:pPr>
              <w:spacing w:line="200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A5A5A5"/>
              <w:bottom w:val="single" w:sz="4" w:space="0" w:color="A5A5A5"/>
            </w:tcBorders>
            <w:shd w:val="clear" w:color="EDEDED" w:fill="auto"/>
            <w:noWrap/>
            <w:vAlign w:val="bottom"/>
            <w:hideMark/>
          </w:tcPr>
          <w:p w14:paraId="5A2F318C" w14:textId="77777777" w:rsidR="00E531E5" w:rsidRPr="004A774D" w:rsidRDefault="00E531E5" w:rsidP="00764595">
            <w:pPr>
              <w:spacing w:line="200" w:lineRule="exact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4A774D">
              <w:rPr>
                <w:rFonts w:asciiTheme="minorHAnsi" w:hAnsiTheme="minorHAnsi" w:cs="Calibri"/>
                <w:color w:val="000000"/>
                <w:sz w:val="20"/>
                <w:szCs w:val="20"/>
              </w:rPr>
              <w:t>No depressive symptoms</w:t>
            </w:r>
          </w:p>
        </w:tc>
        <w:tc>
          <w:tcPr>
            <w:tcW w:w="1907" w:type="dxa"/>
            <w:tcBorders>
              <w:top w:val="single" w:sz="4" w:space="0" w:color="A5A5A5"/>
              <w:bottom w:val="single" w:sz="4" w:space="0" w:color="A5A5A5"/>
            </w:tcBorders>
            <w:shd w:val="clear" w:color="EDEDED" w:fill="auto"/>
            <w:noWrap/>
            <w:vAlign w:val="bottom"/>
            <w:hideMark/>
          </w:tcPr>
          <w:p w14:paraId="5F8CC044" w14:textId="77777777" w:rsidR="00E531E5" w:rsidRPr="004A774D" w:rsidRDefault="00E531E5" w:rsidP="00764595">
            <w:pPr>
              <w:spacing w:line="200" w:lineRule="exact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4A774D">
              <w:rPr>
                <w:rFonts w:asciiTheme="minorHAnsi" w:hAnsiTheme="minorHAnsi" w:cs="Calibri"/>
                <w:color w:val="000000"/>
                <w:sz w:val="20"/>
                <w:szCs w:val="20"/>
              </w:rPr>
              <w:t>Depressive symptoms</w:t>
            </w:r>
          </w:p>
        </w:tc>
        <w:tc>
          <w:tcPr>
            <w:tcW w:w="1525" w:type="dxa"/>
            <w:tcBorders>
              <w:top w:val="single" w:sz="4" w:space="0" w:color="A5A5A5"/>
              <w:bottom w:val="single" w:sz="4" w:space="0" w:color="A5A5A5"/>
            </w:tcBorders>
            <w:shd w:val="clear" w:color="EDEDED" w:fill="auto"/>
            <w:noWrap/>
            <w:vAlign w:val="bottom"/>
            <w:hideMark/>
          </w:tcPr>
          <w:p w14:paraId="35B8ECEF" w14:textId="77777777" w:rsidR="00E531E5" w:rsidRPr="004A774D" w:rsidRDefault="00E531E5" w:rsidP="00764595">
            <w:pPr>
              <w:spacing w:line="200" w:lineRule="exact"/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4A774D">
              <w:rPr>
                <w:rFonts w:asciiTheme="minorHAnsi" w:hAnsiTheme="minorHAnsi" w:cs="Calibri"/>
                <w:color w:val="000000"/>
                <w:sz w:val="20"/>
                <w:szCs w:val="20"/>
              </w:rPr>
              <w:t>p-value</w:t>
            </w:r>
          </w:p>
        </w:tc>
      </w:tr>
      <w:tr w:rsidR="00E531E5" w:rsidRPr="00405F7F" w14:paraId="2A21B09C" w14:textId="77777777" w:rsidTr="00764595">
        <w:trPr>
          <w:trHeight w:val="225"/>
        </w:trPr>
        <w:tc>
          <w:tcPr>
            <w:tcW w:w="3296" w:type="dxa"/>
            <w:shd w:val="clear" w:color="EDEDED" w:fill="auto"/>
            <w:noWrap/>
            <w:vAlign w:val="bottom"/>
            <w:hideMark/>
          </w:tcPr>
          <w:p w14:paraId="7E690ED2" w14:textId="77777777" w:rsidR="00E531E5" w:rsidRPr="004A774D" w:rsidRDefault="00E531E5" w:rsidP="00764595">
            <w:pPr>
              <w:spacing w:line="200" w:lineRule="exact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4A774D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TNF-a </w:t>
            </w:r>
            <w:r w:rsidRPr="005A6F91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in </w:t>
            </w:r>
            <w:proofErr w:type="spellStart"/>
            <w:r w:rsidRPr="004A774D">
              <w:rPr>
                <w:rFonts w:asciiTheme="minorHAnsi" w:hAnsiTheme="minorHAnsi" w:cs="Calibri"/>
                <w:color w:val="000000"/>
                <w:sz w:val="20"/>
                <w:szCs w:val="20"/>
              </w:rPr>
              <w:t>pg</w:t>
            </w:r>
            <w:proofErr w:type="spellEnd"/>
            <w:r w:rsidRPr="005A6F91">
              <w:rPr>
                <w:rFonts w:asciiTheme="minorHAnsi" w:hAnsiTheme="minorHAnsi" w:cs="Calibri"/>
                <w:color w:val="000000"/>
                <w:sz w:val="20"/>
                <w:szCs w:val="20"/>
              </w:rPr>
              <w:t>/ml</w:t>
            </w:r>
            <w:r w:rsidRPr="004A774D">
              <w:rPr>
                <w:rFonts w:asciiTheme="minorHAnsi" w:hAnsiTheme="minorHAnsi" w:cs="Calibri"/>
                <w:color w:val="000000"/>
                <w:sz w:val="20"/>
                <w:szCs w:val="20"/>
              </w:rPr>
              <w:t>, mean (SD)</w:t>
            </w:r>
          </w:p>
        </w:tc>
        <w:tc>
          <w:tcPr>
            <w:tcW w:w="2305" w:type="dxa"/>
            <w:shd w:val="clear" w:color="EDEDED" w:fill="auto"/>
            <w:noWrap/>
            <w:vAlign w:val="bottom"/>
            <w:hideMark/>
          </w:tcPr>
          <w:p w14:paraId="1F6A9563" w14:textId="77777777" w:rsidR="00E531E5" w:rsidRPr="004A774D" w:rsidRDefault="00E531E5" w:rsidP="00764595">
            <w:pPr>
              <w:spacing w:line="200" w:lineRule="exact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4A774D">
              <w:rPr>
                <w:rFonts w:asciiTheme="minorHAnsi" w:hAnsiTheme="minorHAnsi" w:cs="Calibri"/>
                <w:color w:val="000000"/>
                <w:sz w:val="20"/>
                <w:szCs w:val="20"/>
              </w:rPr>
              <w:t>1.7 (1.4, 2.6)</w:t>
            </w:r>
          </w:p>
        </w:tc>
        <w:tc>
          <w:tcPr>
            <w:tcW w:w="1907" w:type="dxa"/>
            <w:shd w:val="clear" w:color="EDEDED" w:fill="auto"/>
            <w:noWrap/>
            <w:vAlign w:val="bottom"/>
            <w:hideMark/>
          </w:tcPr>
          <w:p w14:paraId="56F1BD9F" w14:textId="77777777" w:rsidR="00E531E5" w:rsidRPr="004A774D" w:rsidRDefault="00E531E5" w:rsidP="00764595">
            <w:pPr>
              <w:spacing w:line="200" w:lineRule="exact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4A774D">
              <w:rPr>
                <w:rFonts w:asciiTheme="minorHAnsi" w:hAnsiTheme="minorHAnsi" w:cs="Calibri"/>
                <w:color w:val="000000"/>
                <w:sz w:val="20"/>
                <w:szCs w:val="20"/>
              </w:rPr>
              <w:t>1.8 (1.4, 2.2)</w:t>
            </w:r>
          </w:p>
        </w:tc>
        <w:tc>
          <w:tcPr>
            <w:tcW w:w="1525" w:type="dxa"/>
            <w:shd w:val="clear" w:color="EDEDED" w:fill="auto"/>
            <w:noWrap/>
            <w:vAlign w:val="bottom"/>
            <w:hideMark/>
          </w:tcPr>
          <w:p w14:paraId="1304619E" w14:textId="77777777" w:rsidR="00E531E5" w:rsidRPr="004A774D" w:rsidRDefault="00E531E5" w:rsidP="00764595">
            <w:pPr>
              <w:spacing w:line="200" w:lineRule="exact"/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4A774D">
              <w:rPr>
                <w:rFonts w:asciiTheme="minorHAnsi" w:hAnsiTheme="minorHAnsi" w:cs="Calibri"/>
                <w:color w:val="000000"/>
                <w:sz w:val="20"/>
                <w:szCs w:val="20"/>
              </w:rPr>
              <w:t>0.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86</w:t>
            </w:r>
          </w:p>
        </w:tc>
      </w:tr>
      <w:tr w:rsidR="00E531E5" w:rsidRPr="00405F7F" w14:paraId="7088F3FD" w14:textId="77777777" w:rsidTr="00764595">
        <w:trPr>
          <w:trHeight w:val="225"/>
        </w:trPr>
        <w:tc>
          <w:tcPr>
            <w:tcW w:w="3296" w:type="dxa"/>
            <w:tcBorders>
              <w:bottom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9810BB7" w14:textId="77777777" w:rsidR="00E531E5" w:rsidRPr="004A774D" w:rsidRDefault="00E531E5" w:rsidP="00764595">
            <w:pPr>
              <w:spacing w:line="200" w:lineRule="exact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4A774D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CRP </w:t>
            </w:r>
            <w:r w:rsidRPr="005A6F91">
              <w:rPr>
                <w:rFonts w:asciiTheme="minorHAnsi" w:hAnsiTheme="minorHAnsi" w:cs="Calibri"/>
                <w:color w:val="000000"/>
                <w:sz w:val="20"/>
                <w:szCs w:val="20"/>
              </w:rPr>
              <w:t>in µ</w:t>
            </w:r>
            <w:r w:rsidRPr="004A774D">
              <w:rPr>
                <w:rFonts w:asciiTheme="minorHAnsi" w:hAnsiTheme="minorHAnsi" w:cs="Calibri"/>
                <w:color w:val="000000"/>
                <w:sz w:val="20"/>
                <w:szCs w:val="20"/>
              </w:rPr>
              <w:t>g</w:t>
            </w:r>
            <w:r w:rsidRPr="005A6F91">
              <w:rPr>
                <w:rFonts w:asciiTheme="minorHAnsi" w:hAnsiTheme="minorHAnsi" w:cs="Calibri"/>
                <w:color w:val="000000"/>
                <w:sz w:val="20"/>
                <w:szCs w:val="20"/>
              </w:rPr>
              <w:t>/ml</w:t>
            </w:r>
            <w:r w:rsidRPr="004A774D">
              <w:rPr>
                <w:rFonts w:asciiTheme="minorHAnsi" w:hAnsiTheme="minorHAnsi" w:cs="Calibri"/>
                <w:color w:val="000000"/>
                <w:sz w:val="20"/>
                <w:szCs w:val="20"/>
              </w:rPr>
              <w:t>, mean (SD)</w:t>
            </w:r>
          </w:p>
        </w:tc>
        <w:tc>
          <w:tcPr>
            <w:tcW w:w="2305" w:type="dxa"/>
            <w:tcBorders>
              <w:bottom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6AB4A6B" w14:textId="77777777" w:rsidR="00E531E5" w:rsidRPr="004A774D" w:rsidRDefault="00E531E5" w:rsidP="00764595">
            <w:pPr>
              <w:spacing w:line="200" w:lineRule="exact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4A774D">
              <w:rPr>
                <w:rFonts w:asciiTheme="minorHAnsi" w:hAnsiTheme="minorHAnsi" w:cs="Calibri"/>
                <w:color w:val="000000"/>
                <w:sz w:val="20"/>
                <w:szCs w:val="20"/>
              </w:rPr>
              <w:t>1.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3</w:t>
            </w:r>
            <w:r w:rsidRPr="004A774D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(0.5, 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2.9</w:t>
            </w:r>
            <w:r w:rsidRPr="004A774D">
              <w:rPr>
                <w:rFonts w:asciiTheme="minorHAnsi" w:hAnsiTheme="minorHAns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7" w:type="dxa"/>
            <w:tcBorders>
              <w:bottom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452A3AB" w14:textId="77777777" w:rsidR="00E531E5" w:rsidRPr="004A774D" w:rsidRDefault="00E531E5" w:rsidP="00764595">
            <w:pPr>
              <w:spacing w:line="200" w:lineRule="exact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4A774D">
              <w:rPr>
                <w:rFonts w:asciiTheme="minorHAnsi" w:hAnsiTheme="minorHAnsi" w:cs="Calibri"/>
                <w:color w:val="000000"/>
                <w:sz w:val="20"/>
                <w:szCs w:val="20"/>
              </w:rPr>
              <w:t>1.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8</w:t>
            </w:r>
            <w:r w:rsidRPr="004A774D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(0.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7</w:t>
            </w:r>
            <w:r w:rsidRPr="004A774D">
              <w:rPr>
                <w:rFonts w:asciiTheme="minorHAnsi" w:hAnsiTheme="minorHAnsi" w:cs="Calibri"/>
                <w:color w:val="000000"/>
                <w:sz w:val="20"/>
                <w:szCs w:val="20"/>
              </w:rPr>
              <w:t>, 5.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4</w:t>
            </w:r>
            <w:r w:rsidRPr="004A774D">
              <w:rPr>
                <w:rFonts w:asciiTheme="minorHAnsi" w:hAnsiTheme="minorHAns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25" w:type="dxa"/>
            <w:tcBorders>
              <w:bottom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15DA4D3" w14:textId="77777777" w:rsidR="00E531E5" w:rsidRPr="004A774D" w:rsidRDefault="00E531E5" w:rsidP="00764595">
            <w:pPr>
              <w:spacing w:line="200" w:lineRule="exact"/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4A774D">
              <w:rPr>
                <w:rFonts w:asciiTheme="minorHAnsi" w:hAnsiTheme="minorHAnsi" w:cs="Calibri"/>
                <w:color w:val="000000"/>
                <w:sz w:val="20"/>
                <w:szCs w:val="20"/>
              </w:rPr>
              <w:t>0.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11</w:t>
            </w:r>
          </w:p>
        </w:tc>
      </w:tr>
    </w:tbl>
    <w:p w14:paraId="510519BC" w14:textId="77777777" w:rsidR="00E531E5" w:rsidRPr="00D411A7" w:rsidRDefault="00E531E5" w:rsidP="00E531E5">
      <w:pPr>
        <w:rPr>
          <w:rFonts w:ascii="Arial" w:hAnsi="Arial" w:cs="Arial"/>
          <w:b/>
        </w:rPr>
      </w:pPr>
    </w:p>
    <w:p w14:paraId="59795596" w14:textId="77777777" w:rsidR="00CA5803" w:rsidRDefault="009755EF"/>
    <w:sectPr w:rsidR="00CA5803" w:rsidSect="001E5701">
      <w:headerReference w:type="first" r:id="rId6"/>
      <w:pgSz w:w="12240" w:h="15840"/>
      <w:pgMar w:top="1440" w:right="1440" w:bottom="1440" w:left="1440" w:header="720" w:footer="720" w:gutter="0"/>
      <w:lnNumType w:countBy="1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E456D" w14:textId="77777777" w:rsidR="009755EF" w:rsidRDefault="009755EF" w:rsidP="00E531E5">
      <w:r>
        <w:separator/>
      </w:r>
    </w:p>
  </w:endnote>
  <w:endnote w:type="continuationSeparator" w:id="0">
    <w:p w14:paraId="5B85D733" w14:textId="77777777" w:rsidR="009755EF" w:rsidRDefault="009755EF" w:rsidP="00E5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FF2B4" w14:textId="77777777" w:rsidR="009755EF" w:rsidRDefault="009755EF" w:rsidP="00E531E5">
      <w:r>
        <w:separator/>
      </w:r>
    </w:p>
  </w:footnote>
  <w:footnote w:type="continuationSeparator" w:id="0">
    <w:p w14:paraId="387AA33D" w14:textId="77777777" w:rsidR="009755EF" w:rsidRDefault="009755EF" w:rsidP="00E53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93F54" w14:textId="77777777" w:rsidR="00E531E5" w:rsidRDefault="00E531E5" w:rsidP="00E531E5">
    <w:pPr>
      <w:pStyle w:val="Header"/>
    </w:pPr>
    <w:r>
      <w:t>Depression &amp; Inflammation in COPD</w:t>
    </w:r>
  </w:p>
  <w:p w14:paraId="32C8CDA5" w14:textId="77777777" w:rsidR="00E531E5" w:rsidRDefault="00E531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E5"/>
    <w:rsid w:val="0003628C"/>
    <w:rsid w:val="00113C48"/>
    <w:rsid w:val="00154C61"/>
    <w:rsid w:val="001855A2"/>
    <w:rsid w:val="001D2AEB"/>
    <w:rsid w:val="001E3FD3"/>
    <w:rsid w:val="00275C2F"/>
    <w:rsid w:val="0029480A"/>
    <w:rsid w:val="00304817"/>
    <w:rsid w:val="0035032F"/>
    <w:rsid w:val="004B42FE"/>
    <w:rsid w:val="004B6235"/>
    <w:rsid w:val="00600E63"/>
    <w:rsid w:val="00604C10"/>
    <w:rsid w:val="00690DC9"/>
    <w:rsid w:val="006A5909"/>
    <w:rsid w:val="006E1413"/>
    <w:rsid w:val="0079180C"/>
    <w:rsid w:val="00794EDD"/>
    <w:rsid w:val="008566AB"/>
    <w:rsid w:val="009212C5"/>
    <w:rsid w:val="0092148D"/>
    <w:rsid w:val="009234AB"/>
    <w:rsid w:val="009277B1"/>
    <w:rsid w:val="009755EF"/>
    <w:rsid w:val="009B07AE"/>
    <w:rsid w:val="00A96657"/>
    <w:rsid w:val="00B719F2"/>
    <w:rsid w:val="00BB6FBF"/>
    <w:rsid w:val="00BD7CA9"/>
    <w:rsid w:val="00BF47E0"/>
    <w:rsid w:val="00D106EE"/>
    <w:rsid w:val="00D20CD1"/>
    <w:rsid w:val="00D8504A"/>
    <w:rsid w:val="00E531E5"/>
    <w:rsid w:val="00E65461"/>
    <w:rsid w:val="00E85CB5"/>
    <w:rsid w:val="00EB2CD9"/>
    <w:rsid w:val="00EF4F00"/>
    <w:rsid w:val="00F6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0148D3"/>
  <w15:chartTrackingRefBased/>
  <w15:docId w15:val="{CCA8A8B4-823B-E04F-8BA3-3FEEFF47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1E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531E5"/>
  </w:style>
  <w:style w:type="paragraph" w:styleId="Header">
    <w:name w:val="header"/>
    <w:basedOn w:val="Normal"/>
    <w:link w:val="HeaderChar"/>
    <w:uiPriority w:val="99"/>
    <w:unhideWhenUsed/>
    <w:rsid w:val="00E53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E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53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E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Strollo, Hilary</dc:creator>
  <cp:keywords/>
  <dc:description/>
  <cp:lastModifiedBy>Strollo, Hilary</cp:lastModifiedBy>
  <cp:revision>2</cp:revision>
  <dcterms:created xsi:type="dcterms:W3CDTF">2021-06-01T16:21:00Z</dcterms:created>
  <dcterms:modified xsi:type="dcterms:W3CDTF">2021-06-04T14:08:00Z</dcterms:modified>
</cp:coreProperties>
</file>