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94D11" w14:textId="68D67B59" w:rsidR="00817F24" w:rsidRDefault="00817F24" w:rsidP="00817F24">
      <w:pPr>
        <w:rPr>
          <w:rFonts w:ascii="Book Antiqua" w:hAnsi="Book Antiqua"/>
          <w:b/>
          <w:bCs/>
          <w:u w:val="single"/>
        </w:rPr>
      </w:pPr>
      <w:r w:rsidRPr="00722C93">
        <w:rPr>
          <w:rFonts w:ascii="Book Antiqua" w:hAnsi="Book Antiqua"/>
          <w:b/>
          <w:bCs/>
          <w:u w:val="single"/>
        </w:rPr>
        <w:t xml:space="preserve">Supplementary </w:t>
      </w:r>
      <w:r w:rsidR="00CD3044">
        <w:rPr>
          <w:rFonts w:ascii="Book Antiqua" w:hAnsi="Book Antiqua"/>
          <w:b/>
          <w:bCs/>
          <w:u w:val="single"/>
        </w:rPr>
        <w:t>materials</w:t>
      </w:r>
    </w:p>
    <w:p w14:paraId="099E2F4A" w14:textId="77777777" w:rsidR="00817F24" w:rsidRPr="00E90CAD" w:rsidRDefault="00817F24" w:rsidP="00817F24">
      <w:pPr>
        <w:rPr>
          <w:rFonts w:ascii="Book Antiqua" w:hAnsi="Book Antiqua"/>
          <w:b/>
          <w:bCs/>
          <w:u w:val="single"/>
        </w:rPr>
      </w:pPr>
    </w:p>
    <w:p w14:paraId="1488E082" w14:textId="0746F128" w:rsidR="00817F24" w:rsidRPr="00BE172E" w:rsidRDefault="00817F24" w:rsidP="00817F24">
      <w:pPr>
        <w:rPr>
          <w:rFonts w:ascii="Book Antiqua" w:hAnsi="Book Antiqua"/>
          <w:b/>
          <w:bCs/>
          <w:sz w:val="20"/>
          <w:szCs w:val="20"/>
        </w:rPr>
      </w:pPr>
      <w:r w:rsidRPr="00BE172E">
        <w:rPr>
          <w:rFonts w:ascii="Book Antiqua" w:hAnsi="Book Antiqua"/>
          <w:b/>
          <w:bCs/>
          <w:sz w:val="20"/>
          <w:szCs w:val="20"/>
        </w:rPr>
        <w:t xml:space="preserve">Supplementary Table </w:t>
      </w:r>
      <w:r w:rsidR="00CD3044">
        <w:rPr>
          <w:rFonts w:ascii="Book Antiqua" w:hAnsi="Book Antiqua"/>
          <w:b/>
          <w:bCs/>
          <w:sz w:val="20"/>
          <w:szCs w:val="20"/>
        </w:rPr>
        <w:t>S</w:t>
      </w:r>
      <w:r w:rsidRPr="00BE172E">
        <w:rPr>
          <w:rFonts w:ascii="Book Antiqua" w:hAnsi="Book Antiqua"/>
          <w:b/>
          <w:bCs/>
          <w:sz w:val="20"/>
          <w:szCs w:val="20"/>
        </w:rPr>
        <w:t>1</w:t>
      </w:r>
      <w:r w:rsidRPr="00BE172E">
        <w:rPr>
          <w:rFonts w:ascii="Book Antiqua" w:hAnsi="Book Antiqua"/>
          <w:sz w:val="20"/>
          <w:szCs w:val="20"/>
        </w:rPr>
        <w:t xml:space="preserve">.  Numbers </w:t>
      </w:r>
      <w:r>
        <w:rPr>
          <w:rFonts w:ascii="Book Antiqua" w:hAnsi="Book Antiqua"/>
          <w:sz w:val="20"/>
          <w:szCs w:val="20"/>
        </w:rPr>
        <w:t xml:space="preserve">(range) </w:t>
      </w:r>
      <w:r w:rsidRPr="00BE172E">
        <w:rPr>
          <w:rFonts w:ascii="Book Antiqua" w:hAnsi="Book Antiqua"/>
          <w:sz w:val="20"/>
          <w:szCs w:val="20"/>
        </w:rPr>
        <w:t xml:space="preserve">of </w:t>
      </w:r>
      <w:r>
        <w:rPr>
          <w:rFonts w:ascii="Book Antiqua" w:hAnsi="Book Antiqua"/>
          <w:sz w:val="20"/>
          <w:szCs w:val="20"/>
        </w:rPr>
        <w:t xml:space="preserve">the </w:t>
      </w:r>
      <w:r w:rsidRPr="00BE172E">
        <w:rPr>
          <w:rFonts w:ascii="Book Antiqua" w:hAnsi="Book Antiqua"/>
          <w:sz w:val="20"/>
          <w:szCs w:val="20"/>
        </w:rPr>
        <w:t>improper practice of laboratory test</w:t>
      </w:r>
      <w:r>
        <w:rPr>
          <w:rFonts w:ascii="Book Antiqua" w:hAnsi="Book Antiqua"/>
          <w:sz w:val="20"/>
          <w:szCs w:val="20"/>
        </w:rPr>
        <w:t>s per month detected by LS.</w:t>
      </w:r>
    </w:p>
    <w:p w14:paraId="62199EA9" w14:textId="77777777" w:rsidR="00817F24" w:rsidRPr="00BE172E" w:rsidRDefault="00817F24" w:rsidP="00817F24">
      <w:pPr>
        <w:rPr>
          <w:rFonts w:ascii="Book Antiqua" w:hAnsi="Book Antiqua"/>
          <w:b/>
          <w:bCs/>
          <w:sz w:val="20"/>
          <w:szCs w:val="20"/>
        </w:rPr>
      </w:pPr>
    </w:p>
    <w:tbl>
      <w:tblPr>
        <w:tblStyle w:val="TableGrid"/>
        <w:tblW w:w="7680" w:type="dxa"/>
        <w:tblLook w:val="04A0" w:firstRow="1" w:lastRow="0" w:firstColumn="1" w:lastColumn="0" w:noHBand="0" w:noVBand="1"/>
      </w:tblPr>
      <w:tblGrid>
        <w:gridCol w:w="2500"/>
        <w:gridCol w:w="960"/>
        <w:gridCol w:w="960"/>
        <w:gridCol w:w="960"/>
        <w:gridCol w:w="960"/>
        <w:gridCol w:w="1403"/>
      </w:tblGrid>
      <w:tr w:rsidR="00817F24" w:rsidRPr="00676378" w14:paraId="6E699EFE" w14:textId="77777777" w:rsidTr="00290ADF">
        <w:trPr>
          <w:trHeight w:val="300"/>
        </w:trPr>
        <w:tc>
          <w:tcPr>
            <w:tcW w:w="2500" w:type="dxa"/>
            <w:noWrap/>
            <w:hideMark/>
          </w:tcPr>
          <w:p w14:paraId="0BE8A585" w14:textId="77777777" w:rsidR="00817F24" w:rsidRPr="00676378" w:rsidRDefault="00817F24" w:rsidP="00290ADF">
            <w:pPr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color w:val="000000"/>
                <w:sz w:val="24"/>
                <w:szCs w:val="24"/>
              </w:rPr>
              <w:t>Practice/Test per month</w:t>
            </w:r>
          </w:p>
        </w:tc>
        <w:tc>
          <w:tcPr>
            <w:tcW w:w="960" w:type="dxa"/>
            <w:noWrap/>
            <w:hideMark/>
          </w:tcPr>
          <w:p w14:paraId="772296E9" w14:textId="77777777" w:rsidR="00817F24" w:rsidRPr="00676378" w:rsidRDefault="00817F24" w:rsidP="00290ADF">
            <w:pPr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1-3</w:t>
            </w:r>
          </w:p>
        </w:tc>
        <w:tc>
          <w:tcPr>
            <w:tcW w:w="960" w:type="dxa"/>
            <w:noWrap/>
            <w:hideMark/>
          </w:tcPr>
          <w:p w14:paraId="0504604F" w14:textId="77777777" w:rsidR="00817F24" w:rsidRPr="00676378" w:rsidRDefault="00817F24" w:rsidP="00290ADF">
            <w:pPr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4-6</w:t>
            </w:r>
          </w:p>
        </w:tc>
        <w:tc>
          <w:tcPr>
            <w:tcW w:w="960" w:type="dxa"/>
            <w:noWrap/>
            <w:hideMark/>
          </w:tcPr>
          <w:p w14:paraId="13EF6D53" w14:textId="77777777" w:rsidR="00817F24" w:rsidRPr="00676378" w:rsidRDefault="00817F24" w:rsidP="00290ADF">
            <w:pPr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&gt;6</w:t>
            </w:r>
          </w:p>
        </w:tc>
        <w:tc>
          <w:tcPr>
            <w:tcW w:w="960" w:type="dxa"/>
            <w:noWrap/>
            <w:hideMark/>
          </w:tcPr>
          <w:p w14:paraId="6341CC96" w14:textId="77777777" w:rsidR="00817F24" w:rsidRPr="00676378" w:rsidRDefault="00817F24" w:rsidP="00290ADF">
            <w:pPr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340" w:type="dxa"/>
            <w:noWrap/>
            <w:hideMark/>
          </w:tcPr>
          <w:p w14:paraId="6E52829C" w14:textId="77777777" w:rsidR="00817F24" w:rsidRPr="00676378" w:rsidRDefault="00817F24" w:rsidP="00290ADF">
            <w:pPr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676378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Percent(</w:t>
            </w:r>
            <w:proofErr w:type="gramEnd"/>
            <w:r w:rsidRPr="00676378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%)</w:t>
            </w:r>
          </w:p>
        </w:tc>
      </w:tr>
      <w:tr w:rsidR="00817F24" w:rsidRPr="00676378" w14:paraId="2E52EBC5" w14:textId="77777777" w:rsidTr="00290ADF">
        <w:trPr>
          <w:trHeight w:val="300"/>
        </w:trPr>
        <w:tc>
          <w:tcPr>
            <w:tcW w:w="2500" w:type="dxa"/>
            <w:noWrap/>
            <w:hideMark/>
          </w:tcPr>
          <w:p w14:paraId="65056E15" w14:textId="77777777" w:rsidR="00817F24" w:rsidRPr="00676378" w:rsidRDefault="00817F24" w:rsidP="00290ADF">
            <w:pPr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Overused</w:t>
            </w:r>
          </w:p>
        </w:tc>
        <w:tc>
          <w:tcPr>
            <w:tcW w:w="960" w:type="dxa"/>
            <w:noWrap/>
            <w:hideMark/>
          </w:tcPr>
          <w:p w14:paraId="1C5D068E" w14:textId="77777777" w:rsidR="00817F24" w:rsidRPr="00676378" w:rsidRDefault="00817F24" w:rsidP="00290AD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37D130C8" w14:textId="77777777" w:rsidR="00817F24" w:rsidRPr="00676378" w:rsidRDefault="00817F24" w:rsidP="00290AD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6F492F29" w14:textId="77777777" w:rsidR="00817F24" w:rsidRPr="00676378" w:rsidRDefault="00817F24" w:rsidP="00290AD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65A3352C" w14:textId="77777777" w:rsidR="00817F24" w:rsidRPr="00676378" w:rsidRDefault="00817F24" w:rsidP="00290AD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40" w:type="dxa"/>
            <w:noWrap/>
            <w:hideMark/>
          </w:tcPr>
          <w:p w14:paraId="413BCDCC" w14:textId="77777777" w:rsidR="00817F24" w:rsidRPr="00676378" w:rsidRDefault="00817F24" w:rsidP="00290AD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color w:val="000000"/>
                <w:sz w:val="24"/>
                <w:szCs w:val="24"/>
              </w:rPr>
              <w:t>50.00</w:t>
            </w:r>
          </w:p>
        </w:tc>
      </w:tr>
      <w:tr w:rsidR="00817F24" w:rsidRPr="00676378" w14:paraId="4E766A57" w14:textId="77777777" w:rsidTr="00290ADF">
        <w:trPr>
          <w:trHeight w:val="300"/>
        </w:trPr>
        <w:tc>
          <w:tcPr>
            <w:tcW w:w="2500" w:type="dxa"/>
            <w:noWrap/>
            <w:hideMark/>
          </w:tcPr>
          <w:p w14:paraId="3E2BA42E" w14:textId="77777777" w:rsidR="00817F24" w:rsidRPr="00676378" w:rsidRDefault="00817F24" w:rsidP="00290ADF">
            <w:pPr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Misused</w:t>
            </w:r>
          </w:p>
        </w:tc>
        <w:tc>
          <w:tcPr>
            <w:tcW w:w="960" w:type="dxa"/>
            <w:noWrap/>
            <w:hideMark/>
          </w:tcPr>
          <w:p w14:paraId="2B465AB8" w14:textId="77777777" w:rsidR="00817F24" w:rsidRPr="00676378" w:rsidRDefault="00817F24" w:rsidP="00290AD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45130ECC" w14:textId="77777777" w:rsidR="00817F24" w:rsidRPr="00676378" w:rsidRDefault="00817F24" w:rsidP="00290AD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072B8CAB" w14:textId="77777777" w:rsidR="00817F24" w:rsidRPr="00676378" w:rsidRDefault="00817F24" w:rsidP="00290AD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CC02675" w14:textId="77777777" w:rsidR="00817F24" w:rsidRPr="00676378" w:rsidRDefault="00817F24" w:rsidP="00290AD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40" w:type="dxa"/>
            <w:noWrap/>
            <w:hideMark/>
          </w:tcPr>
          <w:p w14:paraId="62902208" w14:textId="77777777" w:rsidR="00817F24" w:rsidRPr="00676378" w:rsidRDefault="00817F24" w:rsidP="00290AD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color w:val="000000"/>
                <w:sz w:val="24"/>
                <w:szCs w:val="24"/>
              </w:rPr>
              <w:t>35.71</w:t>
            </w:r>
          </w:p>
        </w:tc>
      </w:tr>
      <w:tr w:rsidR="00817F24" w:rsidRPr="00676378" w14:paraId="5CCBF862" w14:textId="77777777" w:rsidTr="00290ADF">
        <w:trPr>
          <w:trHeight w:val="300"/>
        </w:trPr>
        <w:tc>
          <w:tcPr>
            <w:tcW w:w="2500" w:type="dxa"/>
            <w:noWrap/>
            <w:hideMark/>
          </w:tcPr>
          <w:p w14:paraId="2FDA78DA" w14:textId="77777777" w:rsidR="00817F24" w:rsidRPr="00676378" w:rsidRDefault="00817F24" w:rsidP="00290ADF">
            <w:pPr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Underused</w:t>
            </w:r>
          </w:p>
        </w:tc>
        <w:tc>
          <w:tcPr>
            <w:tcW w:w="960" w:type="dxa"/>
            <w:noWrap/>
            <w:hideMark/>
          </w:tcPr>
          <w:p w14:paraId="6B5B1697" w14:textId="77777777" w:rsidR="00817F24" w:rsidRPr="00676378" w:rsidRDefault="00817F24" w:rsidP="00290AD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207E7F11" w14:textId="77777777" w:rsidR="00817F24" w:rsidRPr="00676378" w:rsidRDefault="00817F24" w:rsidP="00290AD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2FDD6B58" w14:textId="77777777" w:rsidR="00817F24" w:rsidRPr="00676378" w:rsidRDefault="00817F24" w:rsidP="00290AD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5C6BE356" w14:textId="77777777" w:rsidR="00817F24" w:rsidRPr="00676378" w:rsidRDefault="00817F24" w:rsidP="00290AD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40" w:type="dxa"/>
            <w:noWrap/>
            <w:hideMark/>
          </w:tcPr>
          <w:p w14:paraId="31FD4850" w14:textId="77777777" w:rsidR="00817F24" w:rsidRPr="00676378" w:rsidRDefault="00817F24" w:rsidP="00290AD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color w:val="000000"/>
                <w:sz w:val="24"/>
                <w:szCs w:val="24"/>
              </w:rPr>
              <w:t>14.29</w:t>
            </w:r>
          </w:p>
        </w:tc>
      </w:tr>
      <w:tr w:rsidR="00817F24" w:rsidRPr="00676378" w14:paraId="52C36C78" w14:textId="77777777" w:rsidTr="00290ADF">
        <w:trPr>
          <w:trHeight w:val="300"/>
        </w:trPr>
        <w:tc>
          <w:tcPr>
            <w:tcW w:w="4420" w:type="dxa"/>
            <w:gridSpan w:val="3"/>
            <w:noWrap/>
            <w:hideMark/>
          </w:tcPr>
          <w:p w14:paraId="1804A0D8" w14:textId="77777777" w:rsidR="00817F24" w:rsidRPr="00676378" w:rsidRDefault="00817F24" w:rsidP="00290AD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3260" w:type="dxa"/>
            <w:gridSpan w:val="3"/>
            <w:noWrap/>
            <w:hideMark/>
          </w:tcPr>
          <w:p w14:paraId="049B3EC3" w14:textId="77777777" w:rsidR="00817F24" w:rsidRPr="00676378" w:rsidRDefault="00817F24" w:rsidP="00290AD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676378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14</w:t>
            </w:r>
          </w:p>
        </w:tc>
      </w:tr>
    </w:tbl>
    <w:p w14:paraId="2E252930" w14:textId="77777777" w:rsidR="00817F24" w:rsidRDefault="00817F24" w:rsidP="00817F24">
      <w:pPr>
        <w:widowControl w:val="0"/>
        <w:rPr>
          <w:rFonts w:ascii="Book Antiqua" w:hAnsi="Book Antiqua" w:cs="Arial"/>
          <w:b/>
          <w:bCs/>
          <w:sz w:val="20"/>
          <w:szCs w:val="20"/>
        </w:rPr>
      </w:pPr>
    </w:p>
    <w:p w14:paraId="62A9D7FF" w14:textId="77777777" w:rsidR="00817F24" w:rsidRDefault="00817F24" w:rsidP="00817F24">
      <w:pPr>
        <w:widowControl w:val="0"/>
        <w:rPr>
          <w:rFonts w:ascii="Book Antiqua" w:hAnsi="Book Antiqua" w:cs="Arial"/>
          <w:b/>
          <w:bCs/>
          <w:sz w:val="20"/>
          <w:szCs w:val="20"/>
        </w:rPr>
      </w:pPr>
    </w:p>
    <w:p w14:paraId="28D04F5E" w14:textId="77777777" w:rsidR="00817F24" w:rsidRDefault="00817F24" w:rsidP="00817F24">
      <w:pPr>
        <w:widowControl w:val="0"/>
        <w:rPr>
          <w:rFonts w:ascii="Book Antiqua" w:hAnsi="Book Antiqua" w:cs="Arial"/>
          <w:b/>
          <w:bCs/>
          <w:sz w:val="20"/>
          <w:szCs w:val="20"/>
        </w:rPr>
      </w:pPr>
    </w:p>
    <w:p w14:paraId="5A819B0B" w14:textId="479E4D9E" w:rsidR="00817F24" w:rsidRPr="00BE172E" w:rsidRDefault="00817F24" w:rsidP="00817F24">
      <w:pPr>
        <w:widowControl w:val="0"/>
        <w:rPr>
          <w:rFonts w:ascii="Book Antiqua" w:hAnsi="Book Antiqua" w:cs="Arial"/>
          <w:sz w:val="20"/>
          <w:szCs w:val="20"/>
        </w:rPr>
      </w:pPr>
      <w:r w:rsidRPr="00BE172E">
        <w:rPr>
          <w:rFonts w:ascii="Book Antiqua" w:hAnsi="Book Antiqua" w:cs="Arial"/>
          <w:b/>
          <w:bCs/>
          <w:sz w:val="20"/>
          <w:szCs w:val="20"/>
        </w:rPr>
        <w:t xml:space="preserve">Supplementary Table </w:t>
      </w:r>
      <w:r w:rsidR="00CD3044">
        <w:rPr>
          <w:rFonts w:ascii="Book Antiqua" w:hAnsi="Book Antiqua" w:cs="Arial"/>
          <w:b/>
          <w:bCs/>
          <w:sz w:val="20"/>
          <w:szCs w:val="20"/>
        </w:rPr>
        <w:t>S</w:t>
      </w:r>
      <w:r w:rsidRPr="00BE172E">
        <w:rPr>
          <w:rFonts w:ascii="Book Antiqua" w:hAnsi="Book Antiqua" w:cs="Arial"/>
          <w:b/>
          <w:bCs/>
          <w:sz w:val="20"/>
          <w:szCs w:val="20"/>
        </w:rPr>
        <w:t xml:space="preserve">2. </w:t>
      </w:r>
      <w:r w:rsidRPr="00BE172E">
        <w:rPr>
          <w:rFonts w:ascii="Book Antiqua" w:hAnsi="Book Antiqua" w:cs="Arial"/>
          <w:sz w:val="20"/>
          <w:szCs w:val="20"/>
        </w:rPr>
        <w:t>Types and examples of lab tests being used improperly</w:t>
      </w:r>
      <w:r w:rsidRPr="00722C93">
        <w:rPr>
          <w:rFonts w:ascii="Book Antiqua" w:hAnsi="Book Antiqua" w:cs="Arial"/>
          <w:sz w:val="20"/>
          <w:szCs w:val="20"/>
        </w:rPr>
        <w:t>.</w:t>
      </w:r>
      <w:r>
        <w:rPr>
          <w:rFonts w:ascii="Book Antiqua" w:hAnsi="Book Antiqua" w:cs="Arial"/>
          <w:sz w:val="20"/>
          <w:szCs w:val="20"/>
        </w:rPr>
        <w:t xml:space="preserve"> </w:t>
      </w:r>
      <w:r>
        <w:rPr>
          <w:rFonts w:ascii="Book Antiqua" w:hAnsi="Book Antiqua" w:cs="Arial"/>
          <w:noProof/>
          <w:sz w:val="20"/>
          <w:szCs w:val="20"/>
        </w:rPr>
        <w:t>(Zhi et al., 2013)</w:t>
      </w:r>
    </w:p>
    <w:tbl>
      <w:tblPr>
        <w:tblStyle w:val="TableGrid"/>
        <w:tblW w:w="5102" w:type="pct"/>
        <w:tblLook w:val="0000" w:firstRow="0" w:lastRow="0" w:firstColumn="0" w:lastColumn="0" w:noHBand="0" w:noVBand="0"/>
      </w:tblPr>
      <w:tblGrid>
        <w:gridCol w:w="3418"/>
        <w:gridCol w:w="2700"/>
        <w:gridCol w:w="3423"/>
      </w:tblGrid>
      <w:tr w:rsidR="00817F24" w:rsidRPr="00BE172E" w14:paraId="0444FD4A" w14:textId="77777777" w:rsidTr="00290ADF">
        <w:tc>
          <w:tcPr>
            <w:tcW w:w="1791" w:type="pct"/>
          </w:tcPr>
          <w:p w14:paraId="3925E34B" w14:textId="77777777" w:rsidR="00817F24" w:rsidRPr="00BE172E" w:rsidRDefault="00817F24" w:rsidP="00290ADF">
            <w:pPr>
              <w:widowControl w:val="0"/>
              <w:rPr>
                <w:rFonts w:ascii="Book Antiqua" w:hAnsi="Book Antiqua" w:cs="Arial"/>
                <w:b/>
              </w:rPr>
            </w:pPr>
            <w:r w:rsidRPr="00BE172E">
              <w:rPr>
                <w:rFonts w:ascii="Book Antiqua" w:hAnsi="Book Antiqua" w:cs="Arial"/>
                <w:b/>
              </w:rPr>
              <w:t>Overused</w:t>
            </w:r>
          </w:p>
        </w:tc>
        <w:tc>
          <w:tcPr>
            <w:tcW w:w="1415" w:type="pct"/>
          </w:tcPr>
          <w:p w14:paraId="7D8D761B" w14:textId="77777777" w:rsidR="00817F24" w:rsidRPr="00BE172E" w:rsidRDefault="00817F24" w:rsidP="00290ADF">
            <w:pPr>
              <w:rPr>
                <w:rFonts w:ascii="Book Antiqua" w:hAnsi="Book Antiqua"/>
                <w:b/>
              </w:rPr>
            </w:pPr>
            <w:r w:rsidRPr="00BE172E">
              <w:rPr>
                <w:rFonts w:ascii="Book Antiqua" w:hAnsi="Book Antiqua"/>
                <w:b/>
              </w:rPr>
              <w:t>Misused</w:t>
            </w:r>
          </w:p>
        </w:tc>
        <w:tc>
          <w:tcPr>
            <w:tcW w:w="1794" w:type="pct"/>
          </w:tcPr>
          <w:p w14:paraId="36F8DD0D" w14:textId="77777777" w:rsidR="00817F24" w:rsidRPr="00BE172E" w:rsidRDefault="00817F24" w:rsidP="00290ADF">
            <w:pPr>
              <w:rPr>
                <w:rFonts w:ascii="Book Antiqua" w:hAnsi="Book Antiqua"/>
                <w:b/>
              </w:rPr>
            </w:pPr>
            <w:r w:rsidRPr="00BE172E">
              <w:rPr>
                <w:rFonts w:ascii="Book Antiqua" w:hAnsi="Book Antiqua"/>
                <w:b/>
              </w:rPr>
              <w:t>Underused</w:t>
            </w:r>
          </w:p>
        </w:tc>
      </w:tr>
      <w:tr w:rsidR="00817F24" w:rsidRPr="00BE172E" w14:paraId="7ED745B4" w14:textId="77777777" w:rsidTr="00290ADF">
        <w:tc>
          <w:tcPr>
            <w:tcW w:w="1791" w:type="pct"/>
          </w:tcPr>
          <w:p w14:paraId="65B5B0E2" w14:textId="77777777" w:rsidR="00817F24" w:rsidRPr="00BE172E" w:rsidRDefault="00817F24" w:rsidP="00290ADF">
            <w:pPr>
              <w:widowControl w:val="0"/>
              <w:rPr>
                <w:rFonts w:ascii="Book Antiqua" w:hAnsi="Book Antiqua" w:cs="Arial"/>
              </w:rPr>
            </w:pPr>
            <w:bookmarkStart w:id="0" w:name="_Hlk90675580"/>
            <w:r w:rsidRPr="00BE172E">
              <w:rPr>
                <w:rFonts w:ascii="Book Antiqua" w:hAnsi="Book Antiqua" w:cs="Arial"/>
              </w:rPr>
              <w:t>Hepatitis B, C, and Delta</w:t>
            </w:r>
            <w:bookmarkEnd w:id="0"/>
          </w:p>
        </w:tc>
        <w:tc>
          <w:tcPr>
            <w:tcW w:w="1415" w:type="pct"/>
          </w:tcPr>
          <w:p w14:paraId="064FC65E" w14:textId="77777777" w:rsidR="00817F24" w:rsidRPr="00BE172E" w:rsidRDefault="00817F24" w:rsidP="00290ADF">
            <w:pPr>
              <w:rPr>
                <w:rFonts w:ascii="Book Antiqua" w:hAnsi="Book Antiqua"/>
              </w:rPr>
            </w:pPr>
            <w:bookmarkStart w:id="1" w:name="_Hlk90676098"/>
            <w:r w:rsidRPr="00BE172E">
              <w:rPr>
                <w:rFonts w:ascii="Book Antiqua" w:hAnsi="Book Antiqua"/>
              </w:rPr>
              <w:t>Chromosomal Microarray</w:t>
            </w:r>
            <w:bookmarkEnd w:id="1"/>
          </w:p>
        </w:tc>
        <w:tc>
          <w:tcPr>
            <w:tcW w:w="1794" w:type="pct"/>
          </w:tcPr>
          <w:p w14:paraId="3D79A5B8" w14:textId="77777777" w:rsidR="00817F24" w:rsidRPr="00BE172E" w:rsidRDefault="00817F24" w:rsidP="00290ADF">
            <w:pPr>
              <w:rPr>
                <w:rFonts w:ascii="Book Antiqua" w:hAnsi="Book Antiqua"/>
              </w:rPr>
            </w:pPr>
            <w:r w:rsidRPr="00BE172E">
              <w:rPr>
                <w:rFonts w:ascii="Book Antiqua" w:hAnsi="Book Antiqua"/>
              </w:rPr>
              <w:t>Flu</w:t>
            </w:r>
          </w:p>
        </w:tc>
      </w:tr>
      <w:tr w:rsidR="00817F24" w:rsidRPr="00BE172E" w14:paraId="5DB8D145" w14:textId="77777777" w:rsidTr="00290ADF">
        <w:tc>
          <w:tcPr>
            <w:tcW w:w="1791" w:type="pct"/>
          </w:tcPr>
          <w:p w14:paraId="2399FDA2" w14:textId="77777777" w:rsidR="00817F24" w:rsidRPr="00BE172E" w:rsidRDefault="00817F24" w:rsidP="00290ADF">
            <w:pPr>
              <w:widowControl w:val="0"/>
              <w:rPr>
                <w:rFonts w:ascii="Book Antiqua" w:hAnsi="Book Antiqua" w:cs="Arial"/>
              </w:rPr>
            </w:pPr>
            <w:r w:rsidRPr="00BE172E">
              <w:rPr>
                <w:rFonts w:ascii="Book Antiqua" w:hAnsi="Book Antiqua" w:cs="Arial"/>
              </w:rPr>
              <w:t>Chromosomal Microarray</w:t>
            </w:r>
          </w:p>
        </w:tc>
        <w:tc>
          <w:tcPr>
            <w:tcW w:w="1415" w:type="pct"/>
          </w:tcPr>
          <w:p w14:paraId="65A3F169" w14:textId="77777777" w:rsidR="00817F24" w:rsidRPr="00BE172E" w:rsidRDefault="00817F24" w:rsidP="00290ADF">
            <w:pPr>
              <w:rPr>
                <w:rFonts w:ascii="Book Antiqua" w:hAnsi="Book Antiqua"/>
              </w:rPr>
            </w:pPr>
            <w:bookmarkStart w:id="2" w:name="_Hlk90675948"/>
            <w:r w:rsidRPr="00BE172E">
              <w:rPr>
                <w:rFonts w:ascii="Book Antiqua" w:hAnsi="Book Antiqua"/>
              </w:rPr>
              <w:t>Hepatitis B and C, &amp;HCV</w:t>
            </w:r>
            <w:bookmarkEnd w:id="2"/>
            <w:r w:rsidRPr="00BE172E">
              <w:rPr>
                <w:rFonts w:ascii="Book Antiqua" w:hAnsi="Book Antiqua"/>
              </w:rPr>
              <w:t xml:space="preserve"> Genotype</w:t>
            </w:r>
          </w:p>
        </w:tc>
        <w:tc>
          <w:tcPr>
            <w:tcW w:w="1794" w:type="pct"/>
          </w:tcPr>
          <w:p w14:paraId="5D7146DF" w14:textId="77777777" w:rsidR="00817F24" w:rsidRPr="00BE172E" w:rsidRDefault="00817F24" w:rsidP="00290ADF">
            <w:pPr>
              <w:rPr>
                <w:rFonts w:ascii="Book Antiqua" w:hAnsi="Book Antiqua"/>
              </w:rPr>
            </w:pPr>
            <w:r w:rsidRPr="00BE172E">
              <w:rPr>
                <w:rFonts w:ascii="Book Antiqua" w:hAnsi="Book Antiqua"/>
              </w:rPr>
              <w:t>Dengue</w:t>
            </w:r>
          </w:p>
        </w:tc>
      </w:tr>
      <w:tr w:rsidR="00817F24" w:rsidRPr="00BE172E" w14:paraId="2F69987D" w14:textId="77777777" w:rsidTr="00290ADF">
        <w:tc>
          <w:tcPr>
            <w:tcW w:w="1791" w:type="pct"/>
          </w:tcPr>
          <w:p w14:paraId="1641325D" w14:textId="77777777" w:rsidR="00817F24" w:rsidRPr="00BE172E" w:rsidRDefault="00817F24" w:rsidP="00290ADF">
            <w:pPr>
              <w:widowControl w:val="0"/>
              <w:rPr>
                <w:rFonts w:ascii="Book Antiqua" w:hAnsi="Book Antiqua" w:cs="Arial"/>
              </w:rPr>
            </w:pPr>
            <w:bookmarkStart w:id="3" w:name="_Hlk90675601"/>
            <w:r w:rsidRPr="00BE172E">
              <w:rPr>
                <w:rFonts w:ascii="Book Antiqua" w:hAnsi="Book Antiqua" w:cs="Arial"/>
              </w:rPr>
              <w:t xml:space="preserve">Hepatitis B </w:t>
            </w:r>
            <w:proofErr w:type="spellStart"/>
            <w:r w:rsidRPr="00BE172E">
              <w:rPr>
                <w:rFonts w:ascii="Book Antiqua" w:hAnsi="Book Antiqua" w:cs="Arial"/>
              </w:rPr>
              <w:t>eAg</w:t>
            </w:r>
            <w:proofErr w:type="spellEnd"/>
            <w:r w:rsidRPr="00BE172E">
              <w:rPr>
                <w:rFonts w:ascii="Book Antiqua" w:hAnsi="Book Antiqua" w:cs="Arial"/>
              </w:rPr>
              <w:t xml:space="preserve"> and Hepatitis Delta</w:t>
            </w:r>
            <w:bookmarkEnd w:id="3"/>
          </w:p>
        </w:tc>
        <w:tc>
          <w:tcPr>
            <w:tcW w:w="1415" w:type="pct"/>
          </w:tcPr>
          <w:p w14:paraId="5E35DBA5" w14:textId="77777777" w:rsidR="00817F24" w:rsidRPr="00BE172E" w:rsidRDefault="00817F24" w:rsidP="00290ADF">
            <w:pPr>
              <w:rPr>
                <w:rFonts w:ascii="Book Antiqua" w:hAnsi="Book Antiqua"/>
              </w:rPr>
            </w:pPr>
            <w:bookmarkStart w:id="4" w:name="_Hlk90675971"/>
            <w:r w:rsidRPr="00BE172E">
              <w:rPr>
                <w:rFonts w:ascii="Book Antiqua" w:hAnsi="Book Antiqua"/>
              </w:rPr>
              <w:t>Beta thalassemia and alpha thalassemia</w:t>
            </w:r>
            <w:bookmarkEnd w:id="4"/>
            <w:r w:rsidRPr="00BE172E">
              <w:rPr>
                <w:rFonts w:ascii="Book Antiqua" w:hAnsi="Book Antiqua"/>
              </w:rPr>
              <w:t xml:space="preserve"> genotype</w:t>
            </w:r>
          </w:p>
        </w:tc>
        <w:tc>
          <w:tcPr>
            <w:tcW w:w="1794" w:type="pct"/>
          </w:tcPr>
          <w:p w14:paraId="53383C2E" w14:textId="77777777" w:rsidR="00817F24" w:rsidRPr="00BE172E" w:rsidRDefault="00817F24" w:rsidP="00290ADF">
            <w:pPr>
              <w:rPr>
                <w:rFonts w:ascii="Book Antiqua" w:hAnsi="Book Antiqua"/>
              </w:rPr>
            </w:pPr>
            <w:r w:rsidRPr="00BE172E">
              <w:rPr>
                <w:rFonts w:ascii="Book Antiqua" w:hAnsi="Book Antiqua"/>
              </w:rPr>
              <w:t>Molecular test appropriate to the clinical condition</w:t>
            </w:r>
          </w:p>
        </w:tc>
      </w:tr>
      <w:tr w:rsidR="00817F24" w:rsidRPr="00BE172E" w14:paraId="6D39ACE8" w14:textId="77777777" w:rsidTr="00290ADF">
        <w:tc>
          <w:tcPr>
            <w:tcW w:w="1791" w:type="pct"/>
          </w:tcPr>
          <w:p w14:paraId="010BBCD8" w14:textId="77777777" w:rsidR="00817F24" w:rsidRPr="00BE172E" w:rsidRDefault="00817F24" w:rsidP="00290ADF">
            <w:pPr>
              <w:widowControl w:val="0"/>
              <w:rPr>
                <w:rFonts w:ascii="Book Antiqua" w:hAnsi="Book Antiqua" w:cs="Arial"/>
              </w:rPr>
            </w:pPr>
            <w:r w:rsidRPr="00BE172E">
              <w:rPr>
                <w:rFonts w:ascii="Book Antiqua" w:hAnsi="Book Antiqua" w:cs="Arial"/>
              </w:rPr>
              <w:t>Respiratory test</w:t>
            </w:r>
          </w:p>
        </w:tc>
        <w:tc>
          <w:tcPr>
            <w:tcW w:w="1415" w:type="pct"/>
          </w:tcPr>
          <w:p w14:paraId="3A585E3F" w14:textId="77777777" w:rsidR="00817F24" w:rsidRPr="00BE172E" w:rsidRDefault="00817F24" w:rsidP="00290ADF">
            <w:pPr>
              <w:rPr>
                <w:rFonts w:ascii="Book Antiqua" w:hAnsi="Book Antiqua"/>
              </w:rPr>
            </w:pPr>
            <w:bookmarkStart w:id="5" w:name="_Hlk90676405"/>
            <w:r w:rsidRPr="00BE172E">
              <w:rPr>
                <w:rFonts w:ascii="Book Antiqua" w:hAnsi="Book Antiqua"/>
              </w:rPr>
              <w:t>HIV PCR</w:t>
            </w:r>
            <w:bookmarkEnd w:id="5"/>
          </w:p>
        </w:tc>
        <w:tc>
          <w:tcPr>
            <w:tcW w:w="1794" w:type="pct"/>
          </w:tcPr>
          <w:p w14:paraId="6B245E11" w14:textId="77777777" w:rsidR="00817F24" w:rsidRPr="00BE172E" w:rsidRDefault="00817F24" w:rsidP="00290ADF">
            <w:pPr>
              <w:rPr>
                <w:rFonts w:ascii="Book Antiqua" w:hAnsi="Book Antiqua"/>
              </w:rPr>
            </w:pPr>
          </w:p>
        </w:tc>
      </w:tr>
      <w:tr w:rsidR="00817F24" w:rsidRPr="00BE172E" w14:paraId="28D59740" w14:textId="77777777" w:rsidTr="00290ADF">
        <w:tc>
          <w:tcPr>
            <w:tcW w:w="1791" w:type="pct"/>
          </w:tcPr>
          <w:p w14:paraId="58AB2E80" w14:textId="77777777" w:rsidR="00817F24" w:rsidRPr="00BE172E" w:rsidRDefault="00817F24" w:rsidP="00290ADF">
            <w:pPr>
              <w:widowControl w:val="0"/>
              <w:rPr>
                <w:rFonts w:ascii="Book Antiqua" w:hAnsi="Book Antiqua" w:cs="Arial"/>
              </w:rPr>
            </w:pPr>
            <w:r w:rsidRPr="00BE172E">
              <w:rPr>
                <w:rFonts w:ascii="Book Antiqua" w:hAnsi="Book Antiqua" w:cs="Arial"/>
              </w:rPr>
              <w:t>Most of the immunology tests</w:t>
            </w:r>
          </w:p>
        </w:tc>
        <w:tc>
          <w:tcPr>
            <w:tcW w:w="1415" w:type="pct"/>
          </w:tcPr>
          <w:p w14:paraId="3A23C5D5" w14:textId="77777777" w:rsidR="00817F24" w:rsidRPr="00BE172E" w:rsidRDefault="00817F24" w:rsidP="00290ADF">
            <w:pPr>
              <w:rPr>
                <w:rFonts w:ascii="Book Antiqua" w:hAnsi="Book Antiqua"/>
              </w:rPr>
            </w:pPr>
            <w:r w:rsidRPr="00BE172E">
              <w:rPr>
                <w:rFonts w:ascii="Book Antiqua" w:hAnsi="Book Antiqua"/>
              </w:rPr>
              <w:t>FISH</w:t>
            </w:r>
          </w:p>
        </w:tc>
        <w:tc>
          <w:tcPr>
            <w:tcW w:w="1794" w:type="pct"/>
          </w:tcPr>
          <w:p w14:paraId="09695459" w14:textId="77777777" w:rsidR="00817F24" w:rsidRPr="00BE172E" w:rsidRDefault="00817F24" w:rsidP="00290ADF">
            <w:pPr>
              <w:rPr>
                <w:rFonts w:ascii="Book Antiqua" w:hAnsi="Book Antiqua"/>
              </w:rPr>
            </w:pPr>
          </w:p>
        </w:tc>
      </w:tr>
      <w:tr w:rsidR="00817F24" w:rsidRPr="00BE172E" w14:paraId="2F455E30" w14:textId="77777777" w:rsidTr="00290ADF">
        <w:tc>
          <w:tcPr>
            <w:tcW w:w="1791" w:type="pct"/>
          </w:tcPr>
          <w:p w14:paraId="25183F94" w14:textId="77777777" w:rsidR="00817F24" w:rsidRPr="00BE172E" w:rsidRDefault="00817F24" w:rsidP="00290ADF">
            <w:pPr>
              <w:widowControl w:val="0"/>
              <w:rPr>
                <w:rFonts w:ascii="Book Antiqua" w:hAnsi="Book Antiqua" w:cs="Arial"/>
              </w:rPr>
            </w:pPr>
            <w:r w:rsidRPr="00BE172E">
              <w:rPr>
                <w:rFonts w:ascii="Book Antiqua" w:hAnsi="Book Antiqua" w:cs="Arial"/>
              </w:rPr>
              <w:t>Vitamin D</w:t>
            </w:r>
          </w:p>
        </w:tc>
        <w:tc>
          <w:tcPr>
            <w:tcW w:w="1415" w:type="pct"/>
          </w:tcPr>
          <w:p w14:paraId="2E4BD5A0" w14:textId="77777777" w:rsidR="00817F24" w:rsidRPr="00BE172E" w:rsidRDefault="00817F24" w:rsidP="00290ADF">
            <w:pPr>
              <w:rPr>
                <w:rFonts w:ascii="Book Antiqua" w:hAnsi="Book Antiqua"/>
              </w:rPr>
            </w:pPr>
            <w:r w:rsidRPr="00BE172E">
              <w:rPr>
                <w:rFonts w:ascii="Book Antiqua" w:hAnsi="Book Antiqua"/>
              </w:rPr>
              <w:t>Too many to mention</w:t>
            </w:r>
          </w:p>
        </w:tc>
        <w:tc>
          <w:tcPr>
            <w:tcW w:w="1794" w:type="pct"/>
          </w:tcPr>
          <w:p w14:paraId="2E4F3231" w14:textId="77777777" w:rsidR="00817F24" w:rsidRPr="00BE172E" w:rsidRDefault="00817F24" w:rsidP="00290ADF">
            <w:pPr>
              <w:rPr>
                <w:rFonts w:ascii="Book Antiqua" w:hAnsi="Book Antiqua"/>
              </w:rPr>
            </w:pPr>
          </w:p>
        </w:tc>
      </w:tr>
      <w:tr w:rsidR="00817F24" w:rsidRPr="00BE172E" w14:paraId="27AFB623" w14:textId="77777777" w:rsidTr="00290ADF">
        <w:tc>
          <w:tcPr>
            <w:tcW w:w="1791" w:type="pct"/>
          </w:tcPr>
          <w:p w14:paraId="133B2FDB" w14:textId="77777777" w:rsidR="00817F24" w:rsidRPr="00BE172E" w:rsidRDefault="00817F24" w:rsidP="00290ADF">
            <w:pPr>
              <w:widowControl w:val="0"/>
              <w:rPr>
                <w:rFonts w:ascii="Book Antiqua" w:hAnsi="Book Antiqua" w:cs="Arial"/>
              </w:rPr>
            </w:pPr>
            <w:r w:rsidRPr="00BE172E">
              <w:rPr>
                <w:rFonts w:ascii="Book Antiqua" w:hAnsi="Book Antiqua" w:cs="Arial"/>
              </w:rPr>
              <w:t>EBV</w:t>
            </w:r>
          </w:p>
        </w:tc>
        <w:tc>
          <w:tcPr>
            <w:tcW w:w="1415" w:type="pct"/>
          </w:tcPr>
          <w:p w14:paraId="60A7A4EC" w14:textId="77777777" w:rsidR="00817F24" w:rsidRPr="000C4500" w:rsidRDefault="00817F24" w:rsidP="00290ADF">
            <w:pPr>
              <w:rPr>
                <w:rFonts w:ascii="Book Antiqua" w:hAnsi="Book Antiqua"/>
                <w:highlight w:val="yellow"/>
              </w:rPr>
            </w:pPr>
          </w:p>
        </w:tc>
        <w:tc>
          <w:tcPr>
            <w:tcW w:w="1794" w:type="pct"/>
          </w:tcPr>
          <w:p w14:paraId="1A6ECCB3" w14:textId="77777777" w:rsidR="00817F24" w:rsidRPr="00BE172E" w:rsidRDefault="00817F24" w:rsidP="00290ADF">
            <w:pPr>
              <w:rPr>
                <w:rFonts w:ascii="Book Antiqua" w:hAnsi="Book Antiqua"/>
              </w:rPr>
            </w:pPr>
          </w:p>
        </w:tc>
      </w:tr>
      <w:tr w:rsidR="00817F24" w:rsidRPr="00BE172E" w14:paraId="22564BB1" w14:textId="77777777" w:rsidTr="00290ADF">
        <w:tc>
          <w:tcPr>
            <w:tcW w:w="1791" w:type="pct"/>
          </w:tcPr>
          <w:p w14:paraId="1AEB1EA8" w14:textId="77777777" w:rsidR="00817F24" w:rsidRPr="00BE172E" w:rsidRDefault="00817F24" w:rsidP="00290ADF">
            <w:pPr>
              <w:widowControl w:val="0"/>
              <w:rPr>
                <w:rFonts w:ascii="Book Antiqua" w:hAnsi="Book Antiqua" w:cs="Arial"/>
              </w:rPr>
            </w:pPr>
            <w:r w:rsidRPr="00BE172E">
              <w:rPr>
                <w:rFonts w:ascii="Book Antiqua" w:hAnsi="Book Antiqua" w:cs="Arial"/>
              </w:rPr>
              <w:t>VZV</w:t>
            </w:r>
          </w:p>
        </w:tc>
        <w:tc>
          <w:tcPr>
            <w:tcW w:w="1415" w:type="pct"/>
          </w:tcPr>
          <w:p w14:paraId="4903C083" w14:textId="77777777" w:rsidR="00817F24" w:rsidRPr="000C4500" w:rsidRDefault="00817F24" w:rsidP="00290ADF">
            <w:pPr>
              <w:rPr>
                <w:rFonts w:ascii="Book Antiqua" w:hAnsi="Book Antiqua"/>
                <w:highlight w:val="yellow"/>
              </w:rPr>
            </w:pPr>
          </w:p>
        </w:tc>
        <w:tc>
          <w:tcPr>
            <w:tcW w:w="1794" w:type="pct"/>
          </w:tcPr>
          <w:p w14:paraId="2FFD453F" w14:textId="77777777" w:rsidR="00817F24" w:rsidRPr="00BE172E" w:rsidRDefault="00817F24" w:rsidP="00290ADF">
            <w:pPr>
              <w:rPr>
                <w:rFonts w:ascii="Book Antiqua" w:hAnsi="Book Antiqua"/>
              </w:rPr>
            </w:pPr>
          </w:p>
        </w:tc>
      </w:tr>
      <w:tr w:rsidR="00817F24" w:rsidRPr="00BE172E" w14:paraId="2188FEBD" w14:textId="77777777" w:rsidTr="00290ADF">
        <w:tc>
          <w:tcPr>
            <w:tcW w:w="1791" w:type="pct"/>
          </w:tcPr>
          <w:p w14:paraId="63A29BEB" w14:textId="77777777" w:rsidR="00817F24" w:rsidRPr="00BE172E" w:rsidRDefault="00817F24" w:rsidP="00290ADF">
            <w:pPr>
              <w:widowControl w:val="0"/>
              <w:rPr>
                <w:rFonts w:ascii="Book Antiqua" w:hAnsi="Book Antiqua" w:cs="Arial"/>
              </w:rPr>
            </w:pPr>
            <w:bookmarkStart w:id="6" w:name="_Hlk90675748"/>
            <w:r w:rsidRPr="00BE172E">
              <w:rPr>
                <w:rFonts w:ascii="Book Antiqua" w:hAnsi="Book Antiqua" w:cs="Arial"/>
              </w:rPr>
              <w:t>HIV PCR</w:t>
            </w:r>
            <w:bookmarkEnd w:id="6"/>
          </w:p>
        </w:tc>
        <w:tc>
          <w:tcPr>
            <w:tcW w:w="1415" w:type="pct"/>
          </w:tcPr>
          <w:p w14:paraId="70445F4F" w14:textId="77777777" w:rsidR="00817F24" w:rsidRPr="000C4500" w:rsidRDefault="00817F24" w:rsidP="00290ADF">
            <w:pPr>
              <w:rPr>
                <w:rFonts w:ascii="Book Antiqua" w:hAnsi="Book Antiqua"/>
                <w:highlight w:val="yellow"/>
              </w:rPr>
            </w:pPr>
          </w:p>
        </w:tc>
        <w:tc>
          <w:tcPr>
            <w:tcW w:w="1794" w:type="pct"/>
          </w:tcPr>
          <w:p w14:paraId="0A094AD8" w14:textId="77777777" w:rsidR="00817F24" w:rsidRPr="00BE172E" w:rsidRDefault="00817F24" w:rsidP="00290ADF">
            <w:pPr>
              <w:rPr>
                <w:rFonts w:ascii="Book Antiqua" w:hAnsi="Book Antiqua"/>
              </w:rPr>
            </w:pPr>
          </w:p>
        </w:tc>
      </w:tr>
      <w:tr w:rsidR="00817F24" w:rsidRPr="00BE172E" w14:paraId="7D02FA66" w14:textId="77777777" w:rsidTr="00290ADF">
        <w:tc>
          <w:tcPr>
            <w:tcW w:w="1791" w:type="pct"/>
          </w:tcPr>
          <w:p w14:paraId="1FA149F7" w14:textId="77777777" w:rsidR="00817F24" w:rsidRPr="00BE172E" w:rsidRDefault="00817F24" w:rsidP="00290ADF">
            <w:pPr>
              <w:widowControl w:val="0"/>
              <w:rPr>
                <w:rFonts w:ascii="Book Antiqua" w:hAnsi="Book Antiqua" w:cs="Arial"/>
              </w:rPr>
            </w:pPr>
            <w:r w:rsidRPr="00BE172E">
              <w:rPr>
                <w:rFonts w:ascii="Book Antiqua" w:hAnsi="Book Antiqua" w:cs="Arial"/>
              </w:rPr>
              <w:t>Panels of tests</w:t>
            </w:r>
          </w:p>
        </w:tc>
        <w:tc>
          <w:tcPr>
            <w:tcW w:w="1415" w:type="pct"/>
          </w:tcPr>
          <w:p w14:paraId="099F5024" w14:textId="77777777" w:rsidR="00817F24" w:rsidRPr="000C4500" w:rsidRDefault="00817F24" w:rsidP="00290ADF">
            <w:pPr>
              <w:rPr>
                <w:rFonts w:ascii="Book Antiqua" w:hAnsi="Book Antiqua"/>
                <w:highlight w:val="yellow"/>
              </w:rPr>
            </w:pPr>
          </w:p>
        </w:tc>
        <w:tc>
          <w:tcPr>
            <w:tcW w:w="1794" w:type="pct"/>
          </w:tcPr>
          <w:p w14:paraId="3FD22C87" w14:textId="77777777" w:rsidR="00817F24" w:rsidRPr="00BE172E" w:rsidRDefault="00817F24" w:rsidP="00290ADF">
            <w:pPr>
              <w:rPr>
                <w:rFonts w:ascii="Book Antiqua" w:hAnsi="Book Antiqua"/>
              </w:rPr>
            </w:pPr>
          </w:p>
        </w:tc>
      </w:tr>
      <w:tr w:rsidR="00817F24" w:rsidRPr="00BE172E" w14:paraId="40F35629" w14:textId="77777777" w:rsidTr="00290ADF">
        <w:tc>
          <w:tcPr>
            <w:tcW w:w="1791" w:type="pct"/>
          </w:tcPr>
          <w:p w14:paraId="764D2691" w14:textId="77777777" w:rsidR="00817F24" w:rsidRPr="00BE172E" w:rsidRDefault="00817F24" w:rsidP="00290ADF">
            <w:pPr>
              <w:widowControl w:val="0"/>
              <w:rPr>
                <w:rFonts w:ascii="Book Antiqua" w:hAnsi="Book Antiqua" w:cs="Arial"/>
              </w:rPr>
            </w:pPr>
            <w:r w:rsidRPr="00BE172E">
              <w:rPr>
                <w:rFonts w:ascii="Book Antiqua" w:hAnsi="Book Antiqua" w:cs="Arial"/>
              </w:rPr>
              <w:t>Troponin</w:t>
            </w:r>
          </w:p>
        </w:tc>
        <w:tc>
          <w:tcPr>
            <w:tcW w:w="1415" w:type="pct"/>
          </w:tcPr>
          <w:p w14:paraId="08CD9146" w14:textId="77777777" w:rsidR="00817F24" w:rsidRPr="000C4500" w:rsidRDefault="00817F24" w:rsidP="00290ADF">
            <w:pPr>
              <w:rPr>
                <w:rFonts w:ascii="Book Antiqua" w:hAnsi="Book Antiqua"/>
                <w:highlight w:val="yellow"/>
              </w:rPr>
            </w:pPr>
          </w:p>
        </w:tc>
        <w:tc>
          <w:tcPr>
            <w:tcW w:w="1794" w:type="pct"/>
          </w:tcPr>
          <w:p w14:paraId="514AE300" w14:textId="77777777" w:rsidR="00817F24" w:rsidRPr="00BE172E" w:rsidRDefault="00817F24" w:rsidP="00290ADF">
            <w:pPr>
              <w:rPr>
                <w:rFonts w:ascii="Book Antiqua" w:hAnsi="Book Antiqua"/>
              </w:rPr>
            </w:pPr>
          </w:p>
        </w:tc>
      </w:tr>
      <w:tr w:rsidR="00817F24" w:rsidRPr="00BE172E" w14:paraId="117B8A6D" w14:textId="77777777" w:rsidTr="00290ADF">
        <w:tc>
          <w:tcPr>
            <w:tcW w:w="1791" w:type="pct"/>
          </w:tcPr>
          <w:p w14:paraId="523D3098" w14:textId="77777777" w:rsidR="00817F24" w:rsidRPr="00BE172E" w:rsidRDefault="00817F24" w:rsidP="00290ADF">
            <w:pPr>
              <w:widowControl w:val="0"/>
              <w:rPr>
                <w:rFonts w:ascii="Book Antiqua" w:hAnsi="Book Antiqua" w:cs="Arial"/>
              </w:rPr>
            </w:pPr>
            <w:r w:rsidRPr="00BE172E">
              <w:rPr>
                <w:rFonts w:ascii="Book Antiqua" w:hAnsi="Book Antiqua" w:cs="Arial"/>
              </w:rPr>
              <w:t>HbA1C</w:t>
            </w:r>
          </w:p>
        </w:tc>
        <w:tc>
          <w:tcPr>
            <w:tcW w:w="1415" w:type="pct"/>
          </w:tcPr>
          <w:p w14:paraId="107E1EEC" w14:textId="77777777" w:rsidR="00817F24" w:rsidRPr="000C4500" w:rsidRDefault="00817F24" w:rsidP="00290ADF">
            <w:pPr>
              <w:rPr>
                <w:rFonts w:ascii="Book Antiqua" w:hAnsi="Book Antiqua"/>
                <w:highlight w:val="yellow"/>
              </w:rPr>
            </w:pPr>
          </w:p>
        </w:tc>
        <w:tc>
          <w:tcPr>
            <w:tcW w:w="1794" w:type="pct"/>
          </w:tcPr>
          <w:p w14:paraId="51750632" w14:textId="77777777" w:rsidR="00817F24" w:rsidRPr="00BE172E" w:rsidRDefault="00817F24" w:rsidP="00290ADF">
            <w:pPr>
              <w:rPr>
                <w:rFonts w:ascii="Book Antiqua" w:hAnsi="Book Antiqua"/>
              </w:rPr>
            </w:pPr>
          </w:p>
        </w:tc>
      </w:tr>
    </w:tbl>
    <w:p w14:paraId="4B7A3E68" w14:textId="77777777" w:rsidR="00817F24" w:rsidRPr="00BE172E" w:rsidRDefault="00817F24" w:rsidP="00817F24">
      <w:pPr>
        <w:rPr>
          <w:rFonts w:ascii="Book Antiqua" w:hAnsi="Book Antiqua"/>
          <w:b/>
          <w:bCs/>
          <w:sz w:val="20"/>
          <w:szCs w:val="20"/>
        </w:rPr>
      </w:pPr>
    </w:p>
    <w:p w14:paraId="2BB8E836" w14:textId="77777777" w:rsidR="00817F24" w:rsidRPr="00BE172E" w:rsidRDefault="00817F24" w:rsidP="00817F24">
      <w:pPr>
        <w:rPr>
          <w:rFonts w:ascii="Book Antiqua" w:hAnsi="Book Antiqua"/>
          <w:b/>
          <w:bCs/>
          <w:sz w:val="20"/>
          <w:szCs w:val="20"/>
        </w:rPr>
      </w:pPr>
    </w:p>
    <w:p w14:paraId="6FB11D95" w14:textId="77777777" w:rsidR="00817F24" w:rsidRDefault="00817F24" w:rsidP="00817F24">
      <w:pPr>
        <w:rPr>
          <w:rFonts w:ascii="Book Antiqua" w:hAnsi="Book Antiqua"/>
          <w:b/>
          <w:bCs/>
          <w:u w:val="single"/>
        </w:rPr>
      </w:pPr>
    </w:p>
    <w:p w14:paraId="78C8BF48" w14:textId="77777777" w:rsidR="00817F24" w:rsidRDefault="00817F24" w:rsidP="00817F24"/>
    <w:p w14:paraId="602000E4" w14:textId="485F2B8F" w:rsidR="00722C93" w:rsidRDefault="00722C93">
      <w:pPr>
        <w:rPr>
          <w:rFonts w:ascii="Book Antiqua" w:hAnsi="Book Antiqua"/>
          <w:b/>
          <w:bCs/>
          <w:u w:val="single"/>
        </w:rPr>
      </w:pPr>
    </w:p>
    <w:p w14:paraId="0616F747" w14:textId="3A19089B" w:rsidR="00817F24" w:rsidRDefault="00817F24">
      <w:pPr>
        <w:rPr>
          <w:rFonts w:ascii="Book Antiqua" w:hAnsi="Book Antiqua"/>
          <w:b/>
          <w:bCs/>
          <w:u w:val="single"/>
        </w:rPr>
      </w:pPr>
    </w:p>
    <w:p w14:paraId="6D6BE36B" w14:textId="77777777" w:rsidR="00817F24" w:rsidRPr="00AC3512" w:rsidRDefault="00817F24">
      <w:pPr>
        <w:rPr>
          <w:rFonts w:ascii="Book Antiqua" w:hAnsi="Book Antiqua"/>
          <w:b/>
          <w:bCs/>
          <w:u w:val="single"/>
        </w:rPr>
      </w:pPr>
    </w:p>
    <w:p w14:paraId="304F2B7E" w14:textId="68444E3F" w:rsidR="00722C93" w:rsidRPr="00AC3512" w:rsidRDefault="00722C93">
      <w:pPr>
        <w:rPr>
          <w:rFonts w:ascii="Book Antiqua" w:hAnsi="Book Antiqua"/>
          <w:b/>
          <w:bCs/>
          <w:u w:val="single"/>
        </w:rPr>
      </w:pPr>
    </w:p>
    <w:p w14:paraId="1F7AC00C" w14:textId="7FCD8055" w:rsidR="00722C93" w:rsidRPr="00AC3512" w:rsidRDefault="000F0C22">
      <w:pPr>
        <w:rPr>
          <w:rFonts w:ascii="Book Antiqua" w:hAnsi="Book Antiqua"/>
          <w:b/>
          <w:bCs/>
          <w:u w:val="single"/>
        </w:rPr>
      </w:pPr>
      <w:r w:rsidRPr="00AC3512">
        <w:rPr>
          <w:rFonts w:ascii="Book Antiqua" w:hAnsi="Book Antiqua"/>
          <w:b/>
          <w:bCs/>
          <w:u w:val="single"/>
        </w:rPr>
        <w:lastRenderedPageBreak/>
        <w:t>Supplementary data</w:t>
      </w:r>
    </w:p>
    <w:p w14:paraId="3184F736" w14:textId="2EB79BCC" w:rsidR="00722C93" w:rsidRPr="00CD3044" w:rsidRDefault="00CD3044">
      <w:pPr>
        <w:rPr>
          <w:rFonts w:ascii="Book Antiqua" w:hAnsi="Book Antiqua"/>
          <w:b/>
          <w:bCs/>
        </w:rPr>
      </w:pPr>
      <w:r w:rsidRPr="00CD3044">
        <w:rPr>
          <w:rFonts w:ascii="Book Antiqua" w:hAnsi="Book Antiqua"/>
          <w:b/>
          <w:bCs/>
        </w:rPr>
        <w:t>Supplementary Table S3</w:t>
      </w:r>
    </w:p>
    <w:tbl>
      <w:tblPr>
        <w:tblStyle w:val="TableGridLight"/>
        <w:tblpPr w:leftFromText="180" w:rightFromText="180" w:vertAnchor="page" w:horzAnchor="margin" w:tblpY="3797"/>
        <w:tblW w:w="9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125"/>
        <w:gridCol w:w="4860"/>
        <w:gridCol w:w="11"/>
      </w:tblGrid>
      <w:tr w:rsidR="00722C93" w:rsidRPr="00AC3512" w14:paraId="5ACA4DBA" w14:textId="77777777" w:rsidTr="00AC3512">
        <w:tc>
          <w:tcPr>
            <w:tcW w:w="9996" w:type="dxa"/>
            <w:gridSpan w:val="3"/>
          </w:tcPr>
          <w:p w14:paraId="022183CF" w14:textId="66763B68" w:rsidR="00722C93" w:rsidRPr="00AC3512" w:rsidRDefault="0084123B" w:rsidP="00AC3512">
            <w:pPr>
              <w:keepNext/>
              <w:spacing w:before="240" w:after="60" w:line="480" w:lineRule="auto"/>
              <w:outlineLvl w:val="1"/>
              <w:rPr>
                <w:rFonts w:ascii="Book Antiqua" w:eastAsia="Times New Roman" w:hAnsi="Book Antiqua" w:cs="Arial"/>
                <w:b/>
                <w:bCs/>
                <w:sz w:val="20"/>
                <w:szCs w:val="20"/>
                <w:u w:val="single"/>
              </w:rPr>
            </w:pPr>
            <w:r w:rsidRPr="00AC3512">
              <w:rPr>
                <w:rFonts w:ascii="Book Antiqua" w:eastAsia="Times New Roman" w:hAnsi="Book Antiqua" w:cs="Arial"/>
                <w:b/>
                <w:bCs/>
                <w:sz w:val="20"/>
                <w:szCs w:val="20"/>
                <w:u w:val="single"/>
              </w:rPr>
              <w:t xml:space="preserve">Suppl data 1. </w:t>
            </w:r>
            <w:r w:rsidR="00722C93" w:rsidRPr="00AC3512">
              <w:rPr>
                <w:rFonts w:ascii="Book Antiqua" w:eastAsia="Times New Roman" w:hAnsi="Book Antiqua" w:cs="Arial"/>
                <w:b/>
                <w:bCs/>
                <w:sz w:val="20"/>
                <w:szCs w:val="20"/>
                <w:u w:val="single"/>
              </w:rPr>
              <w:t>Demographic data of lab supervisors</w:t>
            </w:r>
            <w:r w:rsidR="00722C93" w:rsidRPr="00AC3512">
              <w:rPr>
                <w:rFonts w:ascii="Book Antiqua" w:hAnsi="Book Antiqua" w:cs="Arial"/>
                <w:b/>
                <w:bCs/>
                <w:u w:val="single"/>
              </w:rPr>
              <w:t>.</w:t>
            </w:r>
          </w:p>
        </w:tc>
      </w:tr>
      <w:tr w:rsidR="00722C93" w:rsidRPr="00AC3512" w14:paraId="1FA94502" w14:textId="77777777" w:rsidTr="00AC3512">
        <w:trPr>
          <w:gridAfter w:val="1"/>
          <w:wAfter w:w="11" w:type="dxa"/>
        </w:trPr>
        <w:tc>
          <w:tcPr>
            <w:tcW w:w="5125" w:type="dxa"/>
          </w:tcPr>
          <w:p w14:paraId="1E14B4E3" w14:textId="77777777" w:rsidR="00722C93" w:rsidRPr="00AC3512" w:rsidRDefault="00722C93" w:rsidP="00AC3512">
            <w:pPr>
              <w:keepNext/>
              <w:spacing w:before="240" w:after="60" w:line="480" w:lineRule="auto"/>
              <w:outlineLvl w:val="1"/>
              <w:rPr>
                <w:rFonts w:ascii="Book Antiqua" w:eastAsia="Times New Roman" w:hAnsi="Book Antiqua" w:cs="Arial"/>
                <w:b/>
                <w:bCs/>
                <w:iCs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Arial"/>
                <w:b/>
                <w:bCs/>
                <w:iCs/>
                <w:sz w:val="20"/>
                <w:szCs w:val="20"/>
              </w:rPr>
              <w:t>Variable</w:t>
            </w:r>
          </w:p>
        </w:tc>
        <w:tc>
          <w:tcPr>
            <w:tcW w:w="4860" w:type="dxa"/>
          </w:tcPr>
          <w:p w14:paraId="1B6C2A8E" w14:textId="77777777" w:rsidR="00722C93" w:rsidRPr="00AC3512" w:rsidRDefault="00722C93" w:rsidP="00AC3512">
            <w:pPr>
              <w:keepNext/>
              <w:spacing w:before="240" w:after="60" w:line="480" w:lineRule="auto"/>
              <w:outlineLvl w:val="1"/>
              <w:rPr>
                <w:rFonts w:ascii="Book Antiqua" w:eastAsia="Times New Roman" w:hAnsi="Book Antiqua" w:cs="Arial"/>
                <w:b/>
                <w:bCs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Arial"/>
                <w:b/>
                <w:bCs/>
                <w:sz w:val="20"/>
                <w:szCs w:val="20"/>
              </w:rPr>
              <w:t xml:space="preserve">Laboratory supervisors- </w:t>
            </w:r>
            <w:r w:rsidRPr="00AC3512">
              <w:rPr>
                <w:rFonts w:ascii="Book Antiqua" w:eastAsia="Times New Roman" w:hAnsi="Book Antiqua" w:cs="Arial"/>
                <w:b/>
                <w:bCs/>
                <w:i/>
                <w:iCs/>
                <w:sz w:val="20"/>
                <w:szCs w:val="20"/>
              </w:rPr>
              <w:t>N, (%)</w:t>
            </w:r>
          </w:p>
        </w:tc>
      </w:tr>
      <w:tr w:rsidR="00722C93" w:rsidRPr="00AC3512" w14:paraId="766E8C11" w14:textId="77777777" w:rsidTr="00AC3512">
        <w:trPr>
          <w:gridAfter w:val="1"/>
          <w:wAfter w:w="11" w:type="dxa"/>
          <w:trHeight w:val="1592"/>
        </w:trPr>
        <w:tc>
          <w:tcPr>
            <w:tcW w:w="5125" w:type="dxa"/>
          </w:tcPr>
          <w:p w14:paraId="3BC912C7" w14:textId="77777777" w:rsidR="00722C93" w:rsidRPr="00AC3512" w:rsidRDefault="00722C93" w:rsidP="00AC3512">
            <w:pPr>
              <w:keepNext/>
              <w:spacing w:before="240" w:after="60" w:line="480" w:lineRule="auto"/>
              <w:outlineLvl w:val="1"/>
              <w:rPr>
                <w:rFonts w:ascii="Book Antiqua" w:eastAsia="Times New Roman" w:hAnsi="Book Antiqua" w:cs="Arial"/>
                <w:b/>
                <w:bCs/>
                <w:iCs/>
                <w:sz w:val="20"/>
                <w:szCs w:val="20"/>
                <w:u w:val="single"/>
              </w:rPr>
            </w:pPr>
            <w:r w:rsidRPr="00AC3512">
              <w:rPr>
                <w:rFonts w:ascii="Book Antiqua" w:eastAsia="Times New Roman" w:hAnsi="Book Antiqua" w:cs="Arial"/>
                <w:b/>
                <w:bCs/>
                <w:iCs/>
                <w:sz w:val="20"/>
                <w:szCs w:val="20"/>
                <w:u w:val="single"/>
              </w:rPr>
              <w:t>Age group</w:t>
            </w:r>
          </w:p>
          <w:p w14:paraId="2BE226D9" w14:textId="77777777" w:rsidR="00722C93" w:rsidRPr="00AC3512" w:rsidRDefault="00722C93" w:rsidP="00AC3512">
            <w:pPr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30-39 years</w:t>
            </w:r>
          </w:p>
          <w:p w14:paraId="1DF92269" w14:textId="77777777" w:rsidR="00722C93" w:rsidRPr="00AC3512" w:rsidRDefault="00722C93" w:rsidP="00AC3512">
            <w:pPr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40-49 years</w:t>
            </w:r>
          </w:p>
          <w:p w14:paraId="79A9C5DF" w14:textId="77777777" w:rsidR="00722C93" w:rsidRPr="00AC3512" w:rsidRDefault="00722C93" w:rsidP="00AC3512">
            <w:pPr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&gt;50 years</w:t>
            </w:r>
          </w:p>
        </w:tc>
        <w:tc>
          <w:tcPr>
            <w:tcW w:w="4860" w:type="dxa"/>
          </w:tcPr>
          <w:p w14:paraId="0118F0E7" w14:textId="77777777" w:rsidR="00722C93" w:rsidRPr="00AC3512" w:rsidRDefault="00722C93" w:rsidP="00AC3512">
            <w:pPr>
              <w:keepNext/>
              <w:spacing w:before="240" w:after="60" w:line="480" w:lineRule="auto"/>
              <w:jc w:val="center"/>
              <w:outlineLvl w:val="1"/>
              <w:rPr>
                <w:rFonts w:ascii="Book Antiqua" w:eastAsia="Times New Roman" w:hAnsi="Book Antiqua" w:cs="Arial"/>
                <w:b/>
                <w:bCs/>
                <w:iCs/>
                <w:sz w:val="20"/>
                <w:szCs w:val="20"/>
                <w:u w:val="single"/>
              </w:rPr>
            </w:pPr>
          </w:p>
          <w:p w14:paraId="34DE8F2E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6 (40.0)</w:t>
            </w:r>
          </w:p>
          <w:p w14:paraId="5927B991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8 (53.3)</w:t>
            </w:r>
          </w:p>
          <w:p w14:paraId="6406DD8E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1(6.7)</w:t>
            </w:r>
          </w:p>
        </w:tc>
      </w:tr>
      <w:tr w:rsidR="00722C93" w:rsidRPr="00AC3512" w14:paraId="618F882E" w14:textId="77777777" w:rsidTr="00AC3512">
        <w:trPr>
          <w:gridAfter w:val="1"/>
          <w:wAfter w:w="11" w:type="dxa"/>
          <w:trHeight w:val="1520"/>
        </w:trPr>
        <w:tc>
          <w:tcPr>
            <w:tcW w:w="5125" w:type="dxa"/>
          </w:tcPr>
          <w:p w14:paraId="0A004F35" w14:textId="77777777" w:rsidR="00722C93" w:rsidRPr="00AC3512" w:rsidRDefault="00722C93" w:rsidP="00AC3512">
            <w:pPr>
              <w:keepNext/>
              <w:spacing w:before="240" w:after="60" w:line="480" w:lineRule="auto"/>
              <w:outlineLvl w:val="1"/>
              <w:rPr>
                <w:rFonts w:ascii="Book Antiqua" w:eastAsia="Times New Roman" w:hAnsi="Book Antiqua" w:cs="Arial"/>
                <w:b/>
                <w:bCs/>
                <w:iCs/>
                <w:sz w:val="20"/>
                <w:szCs w:val="20"/>
                <w:u w:val="single"/>
              </w:rPr>
            </w:pPr>
            <w:r w:rsidRPr="00AC3512">
              <w:rPr>
                <w:rFonts w:ascii="Book Antiqua" w:eastAsia="Times New Roman" w:hAnsi="Book Antiqua" w:cs="Arial"/>
                <w:b/>
                <w:bCs/>
                <w:iCs/>
                <w:sz w:val="20"/>
                <w:szCs w:val="20"/>
                <w:u w:val="single"/>
              </w:rPr>
              <w:t>Qualification*</w:t>
            </w:r>
          </w:p>
          <w:p w14:paraId="48EB4E70" w14:textId="77777777" w:rsidR="00722C93" w:rsidRPr="00AC3512" w:rsidRDefault="00722C93" w:rsidP="00AC3512">
            <w:pPr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BSc</w:t>
            </w:r>
          </w:p>
          <w:p w14:paraId="062D02A5" w14:textId="77777777" w:rsidR="00722C93" w:rsidRPr="00AC3512" w:rsidRDefault="00722C93" w:rsidP="00AC3512">
            <w:pPr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MSc</w:t>
            </w:r>
          </w:p>
          <w:p w14:paraId="07CB3342" w14:textId="77777777" w:rsidR="00722C93" w:rsidRPr="00AC3512" w:rsidRDefault="00722C93" w:rsidP="00AC3512">
            <w:pPr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PhD</w:t>
            </w:r>
          </w:p>
        </w:tc>
        <w:tc>
          <w:tcPr>
            <w:tcW w:w="4860" w:type="dxa"/>
          </w:tcPr>
          <w:p w14:paraId="197A311D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</w:p>
          <w:p w14:paraId="7FBAD99B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</w:p>
          <w:p w14:paraId="3E3B18BA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</w:p>
          <w:p w14:paraId="7C307680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7(50.0)</w:t>
            </w:r>
          </w:p>
          <w:p w14:paraId="6A3F1205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5(35.7)</w:t>
            </w:r>
          </w:p>
          <w:p w14:paraId="10A33E09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2(14.3)</w:t>
            </w:r>
          </w:p>
        </w:tc>
      </w:tr>
      <w:tr w:rsidR="00722C93" w:rsidRPr="00AC3512" w14:paraId="4C191A1B" w14:textId="77777777" w:rsidTr="00AC3512">
        <w:trPr>
          <w:gridAfter w:val="1"/>
          <w:wAfter w:w="11" w:type="dxa"/>
        </w:trPr>
        <w:tc>
          <w:tcPr>
            <w:tcW w:w="5125" w:type="dxa"/>
          </w:tcPr>
          <w:p w14:paraId="5A682D4B" w14:textId="77777777" w:rsidR="00722C93" w:rsidRPr="00AC3512" w:rsidRDefault="00722C93" w:rsidP="00AC3512">
            <w:pPr>
              <w:keepNext/>
              <w:spacing w:before="240" w:after="60" w:line="480" w:lineRule="auto"/>
              <w:outlineLvl w:val="1"/>
              <w:rPr>
                <w:rFonts w:ascii="Book Antiqua" w:eastAsia="Times New Roman" w:hAnsi="Book Antiqua" w:cs="Arial"/>
                <w:b/>
                <w:bCs/>
                <w:sz w:val="20"/>
                <w:szCs w:val="20"/>
                <w:u w:val="single"/>
              </w:rPr>
            </w:pPr>
            <w:bookmarkStart w:id="7" w:name="OLE_LINK4"/>
            <w:r w:rsidRPr="00AC3512">
              <w:rPr>
                <w:rFonts w:ascii="Book Antiqua" w:eastAsia="Times New Roman" w:hAnsi="Book Antiqua" w:cs="Arial"/>
                <w:b/>
                <w:bCs/>
                <w:sz w:val="20"/>
                <w:szCs w:val="20"/>
                <w:u w:val="single"/>
              </w:rPr>
              <w:t>Experience time as a laboratory supervisor</w:t>
            </w:r>
          </w:p>
          <w:bookmarkEnd w:id="7"/>
          <w:p w14:paraId="699E7541" w14:textId="77777777" w:rsidR="00722C93" w:rsidRPr="00AC3512" w:rsidRDefault="00722C93" w:rsidP="00AC3512">
            <w:pPr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Arial"/>
                <w:sz w:val="20"/>
                <w:szCs w:val="20"/>
              </w:rPr>
              <w:t>&lt;</w:t>
            </w:r>
            <w:r w:rsidRPr="00AC3512">
              <w:rPr>
                <w:rFonts w:ascii="Book Antiqua" w:eastAsia="Times New Roman" w:hAnsi="Book Antiqua" w:cs="Times New Roman"/>
                <w:sz w:val="20"/>
                <w:szCs w:val="20"/>
              </w:rPr>
              <w:t>3 y</w:t>
            </w:r>
          </w:p>
          <w:p w14:paraId="7F0524BD" w14:textId="77777777" w:rsidR="00722C93" w:rsidRPr="00AC3512" w:rsidRDefault="00722C93" w:rsidP="00AC3512">
            <w:pPr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Times New Roman"/>
                <w:sz w:val="20"/>
                <w:szCs w:val="20"/>
              </w:rPr>
              <w:t>3-10 y</w:t>
            </w:r>
          </w:p>
          <w:p w14:paraId="035F569B" w14:textId="77777777" w:rsidR="00722C93" w:rsidRPr="00AC3512" w:rsidRDefault="00722C93" w:rsidP="00AC3512">
            <w:pPr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Arial"/>
                <w:sz w:val="20"/>
                <w:szCs w:val="20"/>
              </w:rPr>
              <w:t>≥</w:t>
            </w:r>
            <w:r w:rsidRPr="00AC3512">
              <w:rPr>
                <w:rFonts w:ascii="Book Antiqua" w:eastAsia="Times New Roman" w:hAnsi="Book Antiqua" w:cs="Times New Roman"/>
                <w:sz w:val="20"/>
                <w:szCs w:val="20"/>
              </w:rPr>
              <w:t>10 years</w:t>
            </w:r>
          </w:p>
          <w:p w14:paraId="7B8A3A2B" w14:textId="77777777" w:rsidR="00722C93" w:rsidRPr="00AC3512" w:rsidRDefault="00722C93" w:rsidP="00AC3512">
            <w:pPr>
              <w:rPr>
                <w:rFonts w:ascii="Book Antiqua" w:eastAsia="Times New Roman" w:hAnsi="Book Antiqua" w:cs="Times New Roman"/>
                <w:sz w:val="20"/>
                <w:szCs w:val="20"/>
              </w:rPr>
            </w:pPr>
          </w:p>
        </w:tc>
        <w:tc>
          <w:tcPr>
            <w:tcW w:w="4860" w:type="dxa"/>
          </w:tcPr>
          <w:p w14:paraId="00E676DD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</w:p>
          <w:p w14:paraId="246ABDD9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</w:p>
          <w:p w14:paraId="2E020533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</w:p>
          <w:p w14:paraId="1E8E52EE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Times New Roman"/>
                <w:sz w:val="20"/>
                <w:szCs w:val="20"/>
              </w:rPr>
              <w:t>1(6.7)</w:t>
            </w:r>
          </w:p>
          <w:p w14:paraId="551024AD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Times New Roman"/>
                <w:sz w:val="20"/>
                <w:szCs w:val="20"/>
              </w:rPr>
              <w:t>9(60.0)</w:t>
            </w:r>
          </w:p>
          <w:p w14:paraId="675BE97C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Times New Roman"/>
                <w:sz w:val="20"/>
                <w:szCs w:val="20"/>
              </w:rPr>
              <w:t>5(33.3)</w:t>
            </w:r>
          </w:p>
        </w:tc>
      </w:tr>
      <w:tr w:rsidR="00722C93" w:rsidRPr="00AC3512" w14:paraId="3EC27B43" w14:textId="77777777" w:rsidTr="00AC3512">
        <w:trPr>
          <w:gridAfter w:val="1"/>
          <w:wAfter w:w="11" w:type="dxa"/>
        </w:trPr>
        <w:tc>
          <w:tcPr>
            <w:tcW w:w="5125" w:type="dxa"/>
          </w:tcPr>
          <w:p w14:paraId="7A0B5266" w14:textId="77777777" w:rsidR="00722C93" w:rsidRPr="00AC3512" w:rsidRDefault="00722C93" w:rsidP="00AC351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AC3512"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u w:val="single"/>
              </w:rPr>
              <w:t>Lab Supervisor’s Specialty</w:t>
            </w:r>
          </w:p>
          <w:p w14:paraId="1F651608" w14:textId="77777777" w:rsidR="00722C93" w:rsidRPr="00AC3512" w:rsidRDefault="00722C93" w:rsidP="00AC3512">
            <w:pPr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bookmarkStart w:id="8" w:name="OLE_LINK5"/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Blood Bank</w:t>
            </w:r>
          </w:p>
          <w:p w14:paraId="040AF7DE" w14:textId="77777777" w:rsidR="00722C93" w:rsidRPr="00AC3512" w:rsidRDefault="00722C93" w:rsidP="00AC3512">
            <w:pPr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Hematology and Chemistry</w:t>
            </w:r>
          </w:p>
          <w:p w14:paraId="33D3B3A6" w14:textId="77777777" w:rsidR="00722C93" w:rsidRPr="00AC3512" w:rsidRDefault="00722C93" w:rsidP="00AC3512">
            <w:pPr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Hematology</w:t>
            </w:r>
          </w:p>
          <w:p w14:paraId="5B9FC364" w14:textId="77777777" w:rsidR="00722C93" w:rsidRPr="00AC3512" w:rsidRDefault="00722C93" w:rsidP="00AC3512">
            <w:pPr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Immunology</w:t>
            </w:r>
          </w:p>
          <w:p w14:paraId="1B17B63C" w14:textId="77777777" w:rsidR="00722C93" w:rsidRPr="00AC3512" w:rsidRDefault="00722C93" w:rsidP="00AC3512">
            <w:pPr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Microbiology</w:t>
            </w:r>
          </w:p>
          <w:p w14:paraId="77B6ECA4" w14:textId="77777777" w:rsidR="00722C93" w:rsidRPr="00AC3512" w:rsidRDefault="00722C93" w:rsidP="00AC3512">
            <w:pPr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Virology</w:t>
            </w:r>
          </w:p>
          <w:p w14:paraId="3FA14F68" w14:textId="77777777" w:rsidR="00722C93" w:rsidRPr="00AC3512" w:rsidRDefault="00722C93" w:rsidP="00AC3512">
            <w:pPr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Cytogenetics</w:t>
            </w:r>
          </w:p>
          <w:p w14:paraId="2A701E20" w14:textId="77777777" w:rsidR="00722C93" w:rsidRPr="00AC3512" w:rsidRDefault="00722C93" w:rsidP="00AC3512">
            <w:pPr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Cytology</w:t>
            </w:r>
          </w:p>
          <w:p w14:paraId="2A408732" w14:textId="77777777" w:rsidR="00722C93" w:rsidRPr="00AC3512" w:rsidRDefault="00722C93" w:rsidP="00AC3512">
            <w:pPr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Histocompatibility</w:t>
            </w:r>
          </w:p>
          <w:p w14:paraId="088F4D47" w14:textId="77777777" w:rsidR="00722C93" w:rsidRPr="00AC3512" w:rsidRDefault="00722C93" w:rsidP="00AC3512">
            <w:pPr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Genetics</w:t>
            </w:r>
          </w:p>
          <w:p w14:paraId="7C945489" w14:textId="77777777" w:rsidR="00722C93" w:rsidRPr="00AC3512" w:rsidRDefault="00722C93" w:rsidP="00AC3512">
            <w:pPr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Lab Management</w:t>
            </w:r>
            <w:bookmarkEnd w:id="8"/>
          </w:p>
        </w:tc>
        <w:tc>
          <w:tcPr>
            <w:tcW w:w="4860" w:type="dxa"/>
          </w:tcPr>
          <w:p w14:paraId="617C115D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</w:p>
          <w:p w14:paraId="6FB317E4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bookmarkStart w:id="9" w:name="OLE_LINK6"/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1(7.1)</w:t>
            </w:r>
          </w:p>
          <w:p w14:paraId="44A87060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1(7.1)</w:t>
            </w:r>
          </w:p>
          <w:p w14:paraId="0CEBF81B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1(7.1)</w:t>
            </w:r>
          </w:p>
          <w:p w14:paraId="5399E67E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1(7.1)</w:t>
            </w:r>
          </w:p>
          <w:p w14:paraId="522C62F0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1(7.1)</w:t>
            </w:r>
          </w:p>
          <w:p w14:paraId="0BDC7200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3 (21.4)</w:t>
            </w:r>
          </w:p>
          <w:p w14:paraId="230E1131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1(7.1)</w:t>
            </w:r>
          </w:p>
          <w:p w14:paraId="6DB63833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1(7.1)</w:t>
            </w:r>
          </w:p>
          <w:p w14:paraId="0296ED99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2(14.3)</w:t>
            </w:r>
          </w:p>
          <w:p w14:paraId="7325BDCD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1(7.1)</w:t>
            </w:r>
          </w:p>
          <w:p w14:paraId="09EF5CA9" w14:textId="77777777" w:rsidR="00722C93" w:rsidRPr="00AC3512" w:rsidRDefault="00722C93" w:rsidP="00AC3512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</w:pPr>
            <w:r w:rsidRPr="00AC3512">
              <w:rPr>
                <w:rFonts w:ascii="Book Antiqua" w:eastAsia="Times New Roman" w:hAnsi="Book Antiqua" w:cs="Calibri"/>
                <w:color w:val="000000"/>
                <w:sz w:val="20"/>
                <w:szCs w:val="20"/>
              </w:rPr>
              <w:t>1(7.1)</w:t>
            </w:r>
            <w:bookmarkEnd w:id="9"/>
          </w:p>
        </w:tc>
      </w:tr>
    </w:tbl>
    <w:p w14:paraId="45FF9833" w14:textId="77777777" w:rsidR="00722C93" w:rsidRPr="00AC3512" w:rsidRDefault="00722C93" w:rsidP="00722C93">
      <w:pPr>
        <w:spacing w:after="0" w:line="240" w:lineRule="auto"/>
        <w:rPr>
          <w:rFonts w:ascii="Book Antiqua" w:eastAsia="Times New Roman" w:hAnsi="Book Antiqua" w:cs="Times New Roman"/>
          <w:sz w:val="20"/>
          <w:szCs w:val="20"/>
        </w:rPr>
      </w:pPr>
    </w:p>
    <w:p w14:paraId="230B56FA" w14:textId="48571A0F" w:rsidR="00722C93" w:rsidRPr="00AC3512" w:rsidRDefault="00722C93" w:rsidP="00722C93">
      <w:pPr>
        <w:numPr>
          <w:ilvl w:val="0"/>
          <w:numId w:val="1"/>
        </w:numPr>
        <w:spacing w:after="0" w:line="480" w:lineRule="auto"/>
        <w:contextualSpacing/>
        <w:rPr>
          <w:rFonts w:ascii="Book Antiqua" w:eastAsia="Times New Roman" w:hAnsi="Book Antiqua" w:cs="Times New Roman"/>
          <w:b/>
          <w:bCs/>
          <w:sz w:val="20"/>
          <w:szCs w:val="20"/>
          <w:u w:val="single"/>
        </w:rPr>
      </w:pPr>
      <w:r w:rsidRPr="00AC3512">
        <w:rPr>
          <w:rFonts w:ascii="Book Antiqua" w:eastAsia="Times New Roman" w:hAnsi="Book Antiqua" w:cs="Times New Roman"/>
          <w:b/>
          <w:bCs/>
          <w:sz w:val="20"/>
          <w:szCs w:val="20"/>
          <w:u w:val="single"/>
        </w:rPr>
        <w:t>Lab Supervisors</w:t>
      </w:r>
    </w:p>
    <w:p w14:paraId="05148153" w14:textId="77777777" w:rsidR="00722C93" w:rsidRPr="00AC3512" w:rsidRDefault="00722C93" w:rsidP="00722C93">
      <w:pPr>
        <w:spacing w:after="0" w:line="240" w:lineRule="auto"/>
        <w:rPr>
          <w:rFonts w:ascii="Book Antiqua" w:eastAsia="Times New Roman" w:hAnsi="Book Antiqua" w:cs="Times New Roman"/>
          <w:sz w:val="20"/>
          <w:szCs w:val="20"/>
        </w:rPr>
      </w:pPr>
      <w:r w:rsidRPr="00AC3512">
        <w:rPr>
          <w:rFonts w:ascii="Book Antiqua" w:eastAsia="Times New Roman" w:hAnsi="Book Antiqua" w:cs="Times New Roman"/>
          <w:sz w:val="20"/>
          <w:szCs w:val="20"/>
        </w:rPr>
        <w:t>Data represent the numbers and percentage of each between brackets.</w:t>
      </w:r>
    </w:p>
    <w:p w14:paraId="7EB21215" w14:textId="2CB8A931" w:rsidR="00722C93" w:rsidRPr="00AC3512" w:rsidRDefault="00722C93" w:rsidP="00722C93">
      <w:pPr>
        <w:spacing w:after="0" w:line="240" w:lineRule="auto"/>
        <w:rPr>
          <w:rFonts w:ascii="Book Antiqua" w:eastAsia="Times New Roman" w:hAnsi="Book Antiqua" w:cs="Times New Roman"/>
          <w:sz w:val="20"/>
          <w:szCs w:val="20"/>
        </w:rPr>
      </w:pPr>
      <w:r w:rsidRPr="00AC3512">
        <w:rPr>
          <w:rFonts w:ascii="Book Antiqua" w:eastAsia="Times New Roman" w:hAnsi="Book Antiqua" w:cs="Times New Roman"/>
          <w:sz w:val="20"/>
          <w:szCs w:val="20"/>
        </w:rPr>
        <w:t xml:space="preserve">*All LS (n=15) had a BSc degree, but five of them got </w:t>
      </w:r>
      <w:r w:rsidR="00F30B6B" w:rsidRPr="00AC3512">
        <w:rPr>
          <w:rFonts w:ascii="Book Antiqua" w:eastAsia="Times New Roman" w:hAnsi="Book Antiqua" w:cs="Times New Roman"/>
          <w:sz w:val="20"/>
          <w:szCs w:val="20"/>
        </w:rPr>
        <w:t xml:space="preserve">a </w:t>
      </w:r>
      <w:r w:rsidRPr="00AC3512">
        <w:rPr>
          <w:rFonts w:ascii="Book Antiqua" w:eastAsia="Times New Roman" w:hAnsi="Book Antiqua" w:cs="Times New Roman"/>
          <w:sz w:val="20"/>
          <w:szCs w:val="20"/>
        </w:rPr>
        <w:t>master’s degree</w:t>
      </w:r>
      <w:r w:rsidR="00F30B6B" w:rsidRPr="00AC3512">
        <w:rPr>
          <w:rFonts w:ascii="Book Antiqua" w:eastAsia="Times New Roman" w:hAnsi="Book Antiqua" w:cs="Times New Roman"/>
          <w:sz w:val="20"/>
          <w:szCs w:val="20"/>
        </w:rPr>
        <w:t>,</w:t>
      </w:r>
      <w:r w:rsidRPr="00AC3512">
        <w:rPr>
          <w:rFonts w:ascii="Book Antiqua" w:eastAsia="Times New Roman" w:hAnsi="Book Antiqua" w:cs="Times New Roman"/>
          <w:sz w:val="20"/>
          <w:szCs w:val="20"/>
        </w:rPr>
        <w:t xml:space="preserve"> and two got a Ph.D. degree.</w:t>
      </w:r>
    </w:p>
    <w:p w14:paraId="6FEB6CAA" w14:textId="35B49A2A" w:rsidR="00722C93" w:rsidRPr="00AC3512" w:rsidRDefault="00722C93">
      <w:pPr>
        <w:rPr>
          <w:rFonts w:ascii="Book Antiqua" w:hAnsi="Book Antiqua"/>
          <w:b/>
          <w:bCs/>
          <w:u w:val="single"/>
        </w:rPr>
      </w:pPr>
    </w:p>
    <w:p w14:paraId="50096A42" w14:textId="77777777" w:rsidR="00722C93" w:rsidRPr="00AC3512" w:rsidRDefault="00722C93">
      <w:pPr>
        <w:rPr>
          <w:rFonts w:ascii="Book Antiqua" w:hAnsi="Book Antiqua"/>
          <w:b/>
          <w:bCs/>
          <w:u w:val="single"/>
        </w:rPr>
      </w:pPr>
    </w:p>
    <w:p w14:paraId="5A74140A" w14:textId="382791F4" w:rsidR="00CD3044" w:rsidRPr="00CD3044" w:rsidRDefault="00CD3044" w:rsidP="00CD3044">
      <w:pPr>
        <w:rPr>
          <w:rFonts w:ascii="Book Antiqua" w:hAnsi="Book Antiqua"/>
          <w:b/>
          <w:bCs/>
        </w:rPr>
      </w:pPr>
      <w:r w:rsidRPr="00CD3044">
        <w:rPr>
          <w:rFonts w:ascii="Book Antiqua" w:hAnsi="Book Antiqua"/>
          <w:b/>
          <w:bCs/>
        </w:rPr>
        <w:t>Supplementary Table S</w:t>
      </w:r>
      <w:r>
        <w:rPr>
          <w:rFonts w:ascii="Book Antiqua" w:hAnsi="Book Antiqua"/>
          <w:b/>
          <w:bCs/>
        </w:rPr>
        <w:t>4</w:t>
      </w:r>
    </w:p>
    <w:p w14:paraId="32C14AFF" w14:textId="3396C99B" w:rsidR="00722C93" w:rsidRPr="00AC3512" w:rsidRDefault="00722C93">
      <w:pPr>
        <w:rPr>
          <w:rFonts w:ascii="Book Antiqua" w:hAnsi="Book Antiqua"/>
          <w:b/>
          <w:bCs/>
          <w:u w:val="single"/>
        </w:rPr>
      </w:pPr>
    </w:p>
    <w:tbl>
      <w:tblPr>
        <w:tblStyle w:val="TableGrid"/>
        <w:tblpPr w:leftFromText="180" w:rightFromText="180" w:vertAnchor="page" w:horzAnchor="margin" w:tblpY="2543"/>
        <w:tblW w:w="8455" w:type="dxa"/>
        <w:tblLook w:val="04A0" w:firstRow="1" w:lastRow="0" w:firstColumn="1" w:lastColumn="0" w:noHBand="0" w:noVBand="1"/>
      </w:tblPr>
      <w:tblGrid>
        <w:gridCol w:w="3775"/>
        <w:gridCol w:w="4680"/>
      </w:tblGrid>
      <w:tr w:rsidR="00F30B6B" w:rsidRPr="00AC3512" w14:paraId="57D943DE" w14:textId="77777777" w:rsidTr="00431F1B">
        <w:tc>
          <w:tcPr>
            <w:tcW w:w="8455" w:type="dxa"/>
            <w:gridSpan w:val="2"/>
          </w:tcPr>
          <w:p w14:paraId="59C78F82" w14:textId="267B4C7F" w:rsidR="00F30B6B" w:rsidRPr="00AC3512" w:rsidRDefault="0084123B" w:rsidP="00F30B6B">
            <w:pPr>
              <w:keepNext/>
              <w:spacing w:before="240" w:after="60" w:line="480" w:lineRule="auto"/>
              <w:outlineLvl w:val="1"/>
              <w:rPr>
                <w:rFonts w:ascii="Book Antiqua" w:hAnsi="Book Antiqua" w:cs="Arial"/>
                <w:b/>
                <w:bCs/>
                <w:i/>
                <w:iCs/>
                <w:u w:val="single"/>
              </w:rPr>
            </w:pPr>
            <w:r w:rsidRPr="00AC3512">
              <w:rPr>
                <w:rFonts w:ascii="Book Antiqua" w:hAnsi="Book Antiqua" w:cs="Arial"/>
                <w:b/>
                <w:bCs/>
                <w:i/>
                <w:iCs/>
                <w:u w:val="single"/>
              </w:rPr>
              <w:t>Supp data 2</w:t>
            </w:r>
            <w:r w:rsidR="00F30B6B" w:rsidRPr="00AC3512">
              <w:rPr>
                <w:rFonts w:ascii="Book Antiqua" w:hAnsi="Book Antiqua" w:cs="Arial"/>
                <w:b/>
                <w:bCs/>
                <w:i/>
                <w:iCs/>
                <w:u w:val="single"/>
              </w:rPr>
              <w:t xml:space="preserve">. Demographic data of the physicians- </w:t>
            </w:r>
          </w:p>
        </w:tc>
      </w:tr>
      <w:tr w:rsidR="00F30B6B" w:rsidRPr="00AC3512" w14:paraId="470A6094" w14:textId="77777777" w:rsidTr="00431F1B">
        <w:tc>
          <w:tcPr>
            <w:tcW w:w="3775" w:type="dxa"/>
          </w:tcPr>
          <w:p w14:paraId="450D8D17" w14:textId="77777777" w:rsidR="00F30B6B" w:rsidRPr="00AC3512" w:rsidRDefault="00F30B6B" w:rsidP="00F30B6B">
            <w:pPr>
              <w:keepNext/>
              <w:spacing w:before="240" w:after="60" w:line="480" w:lineRule="auto"/>
              <w:outlineLvl w:val="1"/>
              <w:rPr>
                <w:rFonts w:ascii="Book Antiqua" w:hAnsi="Book Antiqua" w:cs="Arial"/>
                <w:b/>
                <w:bCs/>
                <w:iCs/>
              </w:rPr>
            </w:pPr>
            <w:r w:rsidRPr="00AC3512">
              <w:rPr>
                <w:rFonts w:ascii="Book Antiqua" w:hAnsi="Book Antiqua" w:cs="Arial"/>
                <w:b/>
                <w:bCs/>
                <w:iCs/>
              </w:rPr>
              <w:t>Variable</w:t>
            </w:r>
          </w:p>
        </w:tc>
        <w:tc>
          <w:tcPr>
            <w:tcW w:w="4680" w:type="dxa"/>
          </w:tcPr>
          <w:p w14:paraId="33EA8558" w14:textId="77777777" w:rsidR="00F30B6B" w:rsidRPr="00AC3512" w:rsidRDefault="00F30B6B" w:rsidP="00F30B6B">
            <w:pPr>
              <w:keepNext/>
              <w:spacing w:before="240" w:after="60" w:line="480" w:lineRule="auto"/>
              <w:outlineLvl w:val="1"/>
              <w:rPr>
                <w:rFonts w:ascii="Book Antiqua" w:hAnsi="Book Antiqua" w:cs="Arial"/>
                <w:b/>
                <w:bCs/>
                <w:i/>
                <w:iCs/>
              </w:rPr>
            </w:pPr>
            <w:r w:rsidRPr="00AC3512">
              <w:rPr>
                <w:rFonts w:ascii="Book Antiqua" w:hAnsi="Book Antiqua" w:cs="Arial"/>
                <w:b/>
                <w:bCs/>
              </w:rPr>
              <w:t xml:space="preserve">Physicians </w:t>
            </w:r>
            <w:r w:rsidRPr="00AC3512">
              <w:rPr>
                <w:rFonts w:ascii="Book Antiqua" w:hAnsi="Book Antiqua" w:cs="Arial"/>
                <w:b/>
                <w:bCs/>
                <w:i/>
                <w:iCs/>
              </w:rPr>
              <w:t>N, (%)</w:t>
            </w:r>
          </w:p>
        </w:tc>
      </w:tr>
      <w:tr w:rsidR="00F30B6B" w:rsidRPr="00AC3512" w14:paraId="68BD2433" w14:textId="77777777" w:rsidTr="00431F1B">
        <w:trPr>
          <w:trHeight w:val="1592"/>
        </w:trPr>
        <w:tc>
          <w:tcPr>
            <w:tcW w:w="3775" w:type="dxa"/>
          </w:tcPr>
          <w:p w14:paraId="7427DEE9" w14:textId="77777777" w:rsidR="00F30B6B" w:rsidRPr="00AC3512" w:rsidRDefault="00F30B6B" w:rsidP="00F30B6B">
            <w:pPr>
              <w:keepNext/>
              <w:spacing w:before="240" w:after="60" w:line="480" w:lineRule="auto"/>
              <w:outlineLvl w:val="1"/>
              <w:rPr>
                <w:rFonts w:ascii="Book Antiqua" w:hAnsi="Book Antiqua" w:cs="Arial"/>
                <w:b/>
                <w:bCs/>
                <w:iCs/>
                <w:u w:val="single"/>
              </w:rPr>
            </w:pPr>
            <w:r w:rsidRPr="00AC3512">
              <w:rPr>
                <w:rFonts w:ascii="Book Antiqua" w:hAnsi="Book Antiqua" w:cs="Arial"/>
                <w:b/>
                <w:bCs/>
                <w:iCs/>
                <w:u w:val="single"/>
              </w:rPr>
              <w:t>Age group</w:t>
            </w:r>
          </w:p>
          <w:p w14:paraId="389F85FC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</w:rPr>
            </w:pPr>
            <w:bookmarkStart w:id="10" w:name="OLE_LINK1"/>
            <w:r w:rsidRPr="00AC3512">
              <w:rPr>
                <w:rFonts w:ascii="Book Antiqua" w:hAnsi="Book Antiqua"/>
                <w:color w:val="000000"/>
              </w:rPr>
              <w:t>25-29 years</w:t>
            </w:r>
          </w:p>
          <w:p w14:paraId="5AE3D968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</w:rPr>
            </w:pPr>
            <w:bookmarkStart w:id="11" w:name="OLE_LINK3"/>
            <w:bookmarkEnd w:id="10"/>
            <w:r w:rsidRPr="00AC3512">
              <w:rPr>
                <w:rFonts w:ascii="Book Antiqua" w:hAnsi="Book Antiqua"/>
                <w:color w:val="000000"/>
              </w:rPr>
              <w:t>30-39 years</w:t>
            </w:r>
          </w:p>
          <w:p w14:paraId="721841D8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</w:rPr>
            </w:pPr>
            <w:bookmarkStart w:id="12" w:name="OLE_LINK7"/>
            <w:bookmarkEnd w:id="11"/>
            <w:r w:rsidRPr="00AC3512">
              <w:rPr>
                <w:rFonts w:ascii="Book Antiqua" w:hAnsi="Book Antiqua"/>
                <w:color w:val="000000"/>
              </w:rPr>
              <w:t>40-49 years</w:t>
            </w:r>
          </w:p>
          <w:p w14:paraId="27A2FE38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</w:rPr>
            </w:pPr>
            <w:bookmarkStart w:id="13" w:name="OLE_LINK8"/>
            <w:bookmarkEnd w:id="12"/>
            <w:r w:rsidRPr="00AC3512">
              <w:rPr>
                <w:rFonts w:ascii="Book Antiqua" w:hAnsi="Book Antiqua"/>
                <w:color w:val="000000"/>
              </w:rPr>
              <w:t>&gt;50 years</w:t>
            </w:r>
            <w:bookmarkEnd w:id="13"/>
          </w:p>
        </w:tc>
        <w:tc>
          <w:tcPr>
            <w:tcW w:w="4680" w:type="dxa"/>
          </w:tcPr>
          <w:p w14:paraId="32FF82D6" w14:textId="77777777" w:rsidR="00F30B6B" w:rsidRPr="00AC3512" w:rsidRDefault="00F30B6B" w:rsidP="00F30B6B">
            <w:pPr>
              <w:keepNext/>
              <w:spacing w:before="240" w:after="60" w:line="480" w:lineRule="auto"/>
              <w:outlineLvl w:val="1"/>
              <w:rPr>
                <w:rFonts w:ascii="Book Antiqua" w:hAnsi="Book Antiqua" w:cs="Arial"/>
                <w:b/>
                <w:bCs/>
                <w:iCs/>
                <w:u w:val="single"/>
              </w:rPr>
            </w:pPr>
          </w:p>
          <w:p w14:paraId="0F4B1314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</w:rPr>
            </w:pPr>
            <w:r w:rsidRPr="00AC3512">
              <w:rPr>
                <w:rFonts w:ascii="Book Antiqua" w:hAnsi="Book Antiqua"/>
                <w:color w:val="000000"/>
              </w:rPr>
              <w:t>8 (9.1)</w:t>
            </w:r>
          </w:p>
          <w:p w14:paraId="4E2796BE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</w:rPr>
            </w:pPr>
            <w:r w:rsidRPr="00AC3512">
              <w:rPr>
                <w:rFonts w:ascii="Book Antiqua" w:hAnsi="Book Antiqua"/>
                <w:color w:val="000000"/>
              </w:rPr>
              <w:t>27 (30.7)</w:t>
            </w:r>
          </w:p>
          <w:p w14:paraId="5FCEE4DE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</w:rPr>
            </w:pPr>
            <w:r w:rsidRPr="00AC3512">
              <w:rPr>
                <w:rFonts w:ascii="Book Antiqua" w:hAnsi="Book Antiqua"/>
                <w:color w:val="000000"/>
              </w:rPr>
              <w:t>34 (38.6)</w:t>
            </w:r>
          </w:p>
          <w:p w14:paraId="1F2EFD6E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</w:rPr>
            </w:pPr>
            <w:r w:rsidRPr="00AC3512">
              <w:rPr>
                <w:rFonts w:ascii="Book Antiqua" w:hAnsi="Book Antiqua"/>
                <w:color w:val="000000"/>
              </w:rPr>
              <w:t>20 (21.6)</w:t>
            </w:r>
          </w:p>
        </w:tc>
      </w:tr>
      <w:tr w:rsidR="00F30B6B" w:rsidRPr="00AC3512" w14:paraId="120AE04F" w14:textId="77777777" w:rsidTr="00431F1B">
        <w:trPr>
          <w:trHeight w:val="3756"/>
        </w:trPr>
        <w:tc>
          <w:tcPr>
            <w:tcW w:w="3775" w:type="dxa"/>
          </w:tcPr>
          <w:p w14:paraId="3B229E0E" w14:textId="77777777" w:rsidR="00F30B6B" w:rsidRPr="00AC3512" w:rsidRDefault="00F30B6B" w:rsidP="00F30B6B">
            <w:pPr>
              <w:keepNext/>
              <w:spacing w:before="240" w:after="60" w:line="480" w:lineRule="auto"/>
              <w:outlineLvl w:val="1"/>
              <w:rPr>
                <w:rFonts w:ascii="Book Antiqua" w:hAnsi="Book Antiqua" w:cs="Arial"/>
                <w:b/>
                <w:bCs/>
                <w:iCs/>
                <w:u w:val="single"/>
              </w:rPr>
            </w:pPr>
            <w:r w:rsidRPr="00AC3512">
              <w:rPr>
                <w:rFonts w:ascii="Book Antiqua" w:hAnsi="Book Antiqua" w:cs="Arial"/>
                <w:b/>
                <w:bCs/>
                <w:iCs/>
                <w:u w:val="single"/>
              </w:rPr>
              <w:t>Practice as</w:t>
            </w:r>
          </w:p>
          <w:p w14:paraId="3A165DA5" w14:textId="77777777" w:rsidR="00F30B6B" w:rsidRPr="00AC3512" w:rsidRDefault="00F30B6B" w:rsidP="00F30B6B">
            <w:pPr>
              <w:rPr>
                <w:rFonts w:ascii="Book Antiqua" w:hAnsi="Book Antiqua"/>
                <w:b/>
                <w:bCs/>
                <w:color w:val="000000"/>
                <w:u w:val="single"/>
              </w:rPr>
            </w:pPr>
            <w:r w:rsidRPr="00AC3512">
              <w:rPr>
                <w:rFonts w:ascii="Book Antiqua" w:hAnsi="Book Antiqua"/>
                <w:b/>
                <w:bCs/>
                <w:color w:val="000000"/>
                <w:u w:val="single"/>
              </w:rPr>
              <w:t>Numbers of GP</w:t>
            </w:r>
          </w:p>
          <w:p w14:paraId="071365A0" w14:textId="77777777" w:rsidR="00F30B6B" w:rsidRPr="00AC3512" w:rsidRDefault="00F30B6B" w:rsidP="00F30B6B">
            <w:pPr>
              <w:rPr>
                <w:rFonts w:ascii="Book Antiqua" w:hAnsi="Book Antiqua"/>
                <w:b/>
                <w:bCs/>
                <w:color w:val="000000"/>
                <w:u w:val="single"/>
              </w:rPr>
            </w:pPr>
          </w:p>
          <w:p w14:paraId="0E2E6712" w14:textId="77777777" w:rsidR="00F30B6B" w:rsidRPr="00AC3512" w:rsidRDefault="00F30B6B" w:rsidP="00F30B6B">
            <w:pPr>
              <w:rPr>
                <w:rFonts w:ascii="Book Antiqua" w:hAnsi="Book Antiqua"/>
                <w:b/>
                <w:bCs/>
                <w:color w:val="000000"/>
                <w:u w:val="single"/>
              </w:rPr>
            </w:pPr>
            <w:r w:rsidRPr="00AC3512">
              <w:rPr>
                <w:rFonts w:ascii="Book Antiqua" w:hAnsi="Book Antiqua"/>
                <w:b/>
                <w:bCs/>
                <w:color w:val="000000"/>
                <w:u w:val="single"/>
              </w:rPr>
              <w:t>Experience time as GP practice</w:t>
            </w:r>
          </w:p>
          <w:p w14:paraId="2534DD01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  <w:u w:val="single"/>
              </w:rPr>
            </w:pPr>
            <w:r w:rsidRPr="00AC3512">
              <w:rPr>
                <w:rFonts w:ascii="Book Antiqua" w:hAnsi="Book Antiqua"/>
                <w:color w:val="000000"/>
                <w:u w:val="single"/>
              </w:rPr>
              <w:t>&lt;3 y</w:t>
            </w:r>
          </w:p>
          <w:p w14:paraId="780F436E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  <w:u w:val="single"/>
              </w:rPr>
            </w:pPr>
            <w:r w:rsidRPr="00AC3512">
              <w:rPr>
                <w:rFonts w:ascii="Book Antiqua" w:hAnsi="Book Antiqua"/>
                <w:color w:val="000000"/>
                <w:u w:val="single"/>
              </w:rPr>
              <w:t>3-10 y</w:t>
            </w:r>
          </w:p>
          <w:p w14:paraId="7C9ACB84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  <w:u w:val="single"/>
              </w:rPr>
            </w:pPr>
            <w:r w:rsidRPr="00AC3512">
              <w:rPr>
                <w:rFonts w:ascii="Book Antiqua" w:hAnsi="Book Antiqua"/>
                <w:color w:val="000000"/>
                <w:u w:val="single"/>
              </w:rPr>
              <w:t>&gt;10 y</w:t>
            </w:r>
          </w:p>
          <w:p w14:paraId="597E9132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  <w:u w:val="single"/>
              </w:rPr>
            </w:pPr>
            <w:r w:rsidRPr="00AC3512">
              <w:rPr>
                <w:rFonts w:ascii="Book Antiqua" w:hAnsi="Book Antiqua"/>
                <w:color w:val="000000"/>
                <w:u w:val="single"/>
              </w:rPr>
              <w:t xml:space="preserve">None </w:t>
            </w:r>
          </w:p>
          <w:p w14:paraId="679509F2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</w:rPr>
            </w:pPr>
          </w:p>
          <w:p w14:paraId="5BAB8080" w14:textId="77777777" w:rsidR="00F30B6B" w:rsidRPr="00AC3512" w:rsidRDefault="00F30B6B" w:rsidP="00F30B6B">
            <w:pPr>
              <w:rPr>
                <w:rFonts w:ascii="Book Antiqua" w:hAnsi="Book Antiqua"/>
                <w:b/>
                <w:bCs/>
                <w:color w:val="000000"/>
                <w:u w:val="single"/>
              </w:rPr>
            </w:pPr>
            <w:r w:rsidRPr="00AC3512">
              <w:rPr>
                <w:rFonts w:ascii="Book Antiqua" w:hAnsi="Book Antiqua"/>
                <w:b/>
                <w:bCs/>
                <w:color w:val="000000"/>
                <w:u w:val="single"/>
              </w:rPr>
              <w:t>Numbers of Specialist</w:t>
            </w:r>
          </w:p>
          <w:p w14:paraId="5D6D8471" w14:textId="77777777" w:rsidR="00F30B6B" w:rsidRPr="00AC3512" w:rsidRDefault="00F30B6B" w:rsidP="00F30B6B">
            <w:pPr>
              <w:rPr>
                <w:rFonts w:ascii="Book Antiqua" w:hAnsi="Book Antiqua"/>
                <w:b/>
                <w:bCs/>
                <w:color w:val="000000"/>
                <w:u w:val="single"/>
              </w:rPr>
            </w:pPr>
            <w:r w:rsidRPr="00AC3512">
              <w:rPr>
                <w:rFonts w:ascii="Book Antiqua" w:hAnsi="Book Antiqua"/>
                <w:b/>
                <w:bCs/>
                <w:color w:val="000000"/>
                <w:u w:val="single"/>
              </w:rPr>
              <w:t xml:space="preserve"> </w:t>
            </w:r>
          </w:p>
          <w:p w14:paraId="4D7ECA00" w14:textId="77777777" w:rsidR="00F30B6B" w:rsidRPr="00AC3512" w:rsidRDefault="00F30B6B" w:rsidP="00F30B6B">
            <w:pPr>
              <w:rPr>
                <w:rFonts w:ascii="Book Antiqua" w:hAnsi="Book Antiqua"/>
                <w:b/>
                <w:bCs/>
                <w:color w:val="000000"/>
                <w:u w:val="single"/>
              </w:rPr>
            </w:pPr>
            <w:r w:rsidRPr="00AC3512">
              <w:rPr>
                <w:rFonts w:ascii="Book Antiqua" w:hAnsi="Book Antiqua"/>
                <w:b/>
                <w:bCs/>
                <w:color w:val="000000"/>
                <w:u w:val="single"/>
              </w:rPr>
              <w:t>Experience time as a specialist</w:t>
            </w:r>
          </w:p>
          <w:p w14:paraId="141851DF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  <w:u w:val="single"/>
              </w:rPr>
            </w:pPr>
            <w:r w:rsidRPr="00AC3512">
              <w:rPr>
                <w:rFonts w:ascii="Book Antiqua" w:hAnsi="Book Antiqua"/>
                <w:color w:val="000000"/>
                <w:u w:val="single"/>
              </w:rPr>
              <w:t>&lt;3 y</w:t>
            </w:r>
          </w:p>
          <w:p w14:paraId="040992C2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  <w:u w:val="single"/>
              </w:rPr>
            </w:pPr>
            <w:r w:rsidRPr="00AC3512">
              <w:rPr>
                <w:rFonts w:ascii="Book Antiqua" w:hAnsi="Book Antiqua"/>
                <w:color w:val="000000"/>
                <w:u w:val="single"/>
              </w:rPr>
              <w:t>3-10 y</w:t>
            </w:r>
          </w:p>
          <w:p w14:paraId="7E4FDF89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  <w:u w:val="single"/>
              </w:rPr>
            </w:pPr>
            <w:r w:rsidRPr="00AC3512">
              <w:rPr>
                <w:rFonts w:ascii="Book Antiqua" w:hAnsi="Book Antiqua"/>
                <w:color w:val="000000"/>
                <w:u w:val="single"/>
              </w:rPr>
              <w:t>&gt;10 y</w:t>
            </w:r>
          </w:p>
          <w:p w14:paraId="593F7A69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  <w:u w:val="single"/>
              </w:rPr>
            </w:pPr>
            <w:r w:rsidRPr="00AC3512">
              <w:rPr>
                <w:rFonts w:ascii="Book Antiqua" w:hAnsi="Book Antiqua"/>
                <w:color w:val="000000"/>
                <w:u w:val="single"/>
              </w:rPr>
              <w:t xml:space="preserve"> </w:t>
            </w:r>
          </w:p>
        </w:tc>
        <w:tc>
          <w:tcPr>
            <w:tcW w:w="4680" w:type="dxa"/>
          </w:tcPr>
          <w:p w14:paraId="734800DB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</w:rPr>
            </w:pPr>
          </w:p>
          <w:p w14:paraId="2C55D549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</w:rPr>
            </w:pPr>
          </w:p>
          <w:p w14:paraId="73E41195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</w:rPr>
            </w:pPr>
          </w:p>
          <w:p w14:paraId="0F836696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</w:rPr>
            </w:pPr>
            <w:r w:rsidRPr="00AC3512">
              <w:rPr>
                <w:rFonts w:ascii="Book Antiqua" w:hAnsi="Book Antiqua"/>
                <w:color w:val="000000"/>
              </w:rPr>
              <w:t>10 (11.4)</w:t>
            </w:r>
          </w:p>
          <w:p w14:paraId="3F0339DF" w14:textId="77777777" w:rsidR="00F30B6B" w:rsidRPr="00AC3512" w:rsidRDefault="00F30B6B" w:rsidP="00F30B6B">
            <w:pPr>
              <w:rPr>
                <w:rFonts w:ascii="Book Antiqua" w:hAnsi="Book Antiqua"/>
              </w:rPr>
            </w:pPr>
          </w:p>
          <w:p w14:paraId="79CFEE62" w14:textId="77777777" w:rsidR="00F30B6B" w:rsidRPr="00AC3512" w:rsidRDefault="00F30B6B" w:rsidP="00F30B6B">
            <w:pPr>
              <w:rPr>
                <w:rFonts w:ascii="Book Antiqua" w:hAnsi="Book Antiqua"/>
              </w:rPr>
            </w:pPr>
          </w:p>
          <w:p w14:paraId="38F925A8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</w:rPr>
            </w:pPr>
            <w:r w:rsidRPr="00AC3512">
              <w:rPr>
                <w:rFonts w:ascii="Book Antiqua" w:hAnsi="Book Antiqua"/>
              </w:rPr>
              <w:t>18 (19.3%)</w:t>
            </w:r>
          </w:p>
          <w:p w14:paraId="492661D7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</w:rPr>
            </w:pPr>
            <w:r w:rsidRPr="00AC3512">
              <w:rPr>
                <w:rFonts w:ascii="Book Antiqua" w:hAnsi="Book Antiqua"/>
              </w:rPr>
              <w:t>24 (27.3)</w:t>
            </w:r>
          </w:p>
          <w:p w14:paraId="60845DB4" w14:textId="77777777" w:rsidR="00F30B6B" w:rsidRPr="00AC3512" w:rsidRDefault="00F30B6B" w:rsidP="00F30B6B">
            <w:pPr>
              <w:rPr>
                <w:rFonts w:ascii="Book Antiqua" w:hAnsi="Book Antiqua"/>
              </w:rPr>
            </w:pPr>
            <w:r w:rsidRPr="00AC3512">
              <w:rPr>
                <w:rFonts w:ascii="Book Antiqua" w:hAnsi="Book Antiqua"/>
              </w:rPr>
              <w:t>36 (40.9)</w:t>
            </w:r>
          </w:p>
          <w:p w14:paraId="510BB21C" w14:textId="77777777" w:rsidR="00F30B6B" w:rsidRPr="00AC3512" w:rsidRDefault="00F30B6B" w:rsidP="00F30B6B">
            <w:pPr>
              <w:rPr>
                <w:rFonts w:ascii="Book Antiqua" w:hAnsi="Book Antiqua"/>
              </w:rPr>
            </w:pPr>
            <w:r w:rsidRPr="00AC3512">
              <w:rPr>
                <w:rFonts w:ascii="Book Antiqua" w:hAnsi="Book Antiqua"/>
                <w:color w:val="000000"/>
              </w:rPr>
              <w:t>11(12.5)</w:t>
            </w:r>
          </w:p>
          <w:p w14:paraId="48BCAF58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</w:rPr>
            </w:pPr>
          </w:p>
          <w:p w14:paraId="099F8E46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</w:rPr>
            </w:pPr>
            <w:r w:rsidRPr="00AC3512">
              <w:rPr>
                <w:rFonts w:ascii="Book Antiqua" w:hAnsi="Book Antiqua"/>
                <w:color w:val="000000"/>
              </w:rPr>
              <w:t>79 (88. 6)</w:t>
            </w:r>
          </w:p>
          <w:p w14:paraId="4921DBF6" w14:textId="77777777" w:rsidR="00F30B6B" w:rsidRPr="00AC3512" w:rsidRDefault="00F30B6B" w:rsidP="00F30B6B">
            <w:pPr>
              <w:rPr>
                <w:rFonts w:ascii="Book Antiqua" w:hAnsi="Book Antiqua"/>
              </w:rPr>
            </w:pPr>
          </w:p>
          <w:p w14:paraId="33003F9D" w14:textId="77777777" w:rsidR="00F30B6B" w:rsidRPr="00AC3512" w:rsidRDefault="00F30B6B" w:rsidP="00F30B6B">
            <w:pPr>
              <w:rPr>
                <w:rFonts w:ascii="Book Antiqua" w:hAnsi="Book Antiqua"/>
              </w:rPr>
            </w:pPr>
          </w:p>
          <w:p w14:paraId="2B953C4F" w14:textId="77777777" w:rsidR="00F30B6B" w:rsidRPr="00AC3512" w:rsidRDefault="00F30B6B" w:rsidP="00F30B6B">
            <w:pPr>
              <w:rPr>
                <w:rFonts w:ascii="Book Antiqua" w:hAnsi="Book Antiqua"/>
              </w:rPr>
            </w:pPr>
            <w:r w:rsidRPr="00AC3512">
              <w:rPr>
                <w:rFonts w:ascii="Book Antiqua" w:hAnsi="Book Antiqua"/>
              </w:rPr>
              <w:t>4 (4.5)</w:t>
            </w:r>
          </w:p>
          <w:p w14:paraId="1737671D" w14:textId="77777777" w:rsidR="00F30B6B" w:rsidRPr="00AC3512" w:rsidRDefault="00F30B6B" w:rsidP="00F30B6B">
            <w:pPr>
              <w:rPr>
                <w:rFonts w:ascii="Book Antiqua" w:hAnsi="Book Antiqua"/>
              </w:rPr>
            </w:pPr>
            <w:r w:rsidRPr="00AC3512">
              <w:rPr>
                <w:rFonts w:ascii="Book Antiqua" w:hAnsi="Book Antiqua"/>
              </w:rPr>
              <w:t>32</w:t>
            </w:r>
            <w:r w:rsidRPr="00AC3512">
              <w:rPr>
                <w:rFonts w:ascii="Book Antiqua" w:hAnsi="Book Antiqua"/>
                <w:color w:val="000000"/>
              </w:rPr>
              <w:t xml:space="preserve"> (</w:t>
            </w:r>
            <w:r w:rsidRPr="00AC3512">
              <w:rPr>
                <w:rFonts w:ascii="Book Antiqua" w:hAnsi="Book Antiqua"/>
              </w:rPr>
              <w:t>35.2)</w:t>
            </w:r>
          </w:p>
          <w:p w14:paraId="437B70CB" w14:textId="77777777" w:rsidR="00F30B6B" w:rsidRPr="00AC3512" w:rsidRDefault="00F30B6B" w:rsidP="00F30B6B">
            <w:pPr>
              <w:rPr>
                <w:rFonts w:ascii="Book Antiqua" w:hAnsi="Book Antiqua"/>
              </w:rPr>
            </w:pPr>
            <w:r w:rsidRPr="00AC3512">
              <w:rPr>
                <w:rFonts w:ascii="Book Antiqua" w:hAnsi="Book Antiqua"/>
              </w:rPr>
              <w:t>43 (48.9)</w:t>
            </w:r>
          </w:p>
          <w:p w14:paraId="71A2EA7E" w14:textId="77777777" w:rsidR="00F30B6B" w:rsidRPr="00AC3512" w:rsidRDefault="00F30B6B" w:rsidP="00F30B6B">
            <w:pPr>
              <w:rPr>
                <w:rFonts w:ascii="Book Antiqua" w:hAnsi="Book Antiqua"/>
                <w:color w:val="000000"/>
              </w:rPr>
            </w:pPr>
          </w:p>
        </w:tc>
      </w:tr>
    </w:tbl>
    <w:p w14:paraId="3AC1085D" w14:textId="1A6AB573" w:rsidR="00F30B6B" w:rsidRPr="00AC3512" w:rsidRDefault="00F30B6B">
      <w:pPr>
        <w:rPr>
          <w:rFonts w:ascii="Book Antiqua" w:hAnsi="Book Antiqua"/>
          <w:b/>
          <w:bCs/>
          <w:u w:val="single"/>
        </w:rPr>
      </w:pPr>
    </w:p>
    <w:p w14:paraId="0ABFB234" w14:textId="77777777" w:rsidR="00F30B6B" w:rsidRPr="00AC3512" w:rsidRDefault="00F30B6B">
      <w:pPr>
        <w:rPr>
          <w:rFonts w:ascii="Book Antiqua" w:hAnsi="Book Antiqua"/>
          <w:b/>
          <w:bCs/>
          <w:u w:val="single"/>
        </w:rPr>
      </w:pPr>
    </w:p>
    <w:p w14:paraId="6E065992" w14:textId="04A7211E" w:rsidR="00722C93" w:rsidRPr="00AC3512" w:rsidRDefault="00722C93">
      <w:pPr>
        <w:rPr>
          <w:rFonts w:ascii="Book Antiqua" w:hAnsi="Book Antiqua"/>
          <w:b/>
          <w:bCs/>
          <w:u w:val="single"/>
        </w:rPr>
      </w:pPr>
    </w:p>
    <w:p w14:paraId="1AAE1EBE" w14:textId="24DE2442" w:rsidR="00722C93" w:rsidRPr="00AC3512" w:rsidRDefault="00722C93">
      <w:pPr>
        <w:rPr>
          <w:rFonts w:ascii="Book Antiqua" w:hAnsi="Book Antiqua"/>
          <w:b/>
          <w:bCs/>
          <w:u w:val="single"/>
        </w:rPr>
      </w:pPr>
    </w:p>
    <w:p w14:paraId="7921CB85" w14:textId="77777777" w:rsidR="00722C93" w:rsidRPr="00AC3512" w:rsidRDefault="00722C93">
      <w:pPr>
        <w:rPr>
          <w:rFonts w:ascii="Book Antiqua" w:hAnsi="Book Antiqua"/>
          <w:b/>
          <w:bCs/>
          <w:u w:val="single"/>
        </w:rPr>
      </w:pPr>
    </w:p>
    <w:p w14:paraId="4DC19B44" w14:textId="77777777" w:rsidR="00F30B6B" w:rsidRPr="00AC3512" w:rsidRDefault="00F30B6B" w:rsidP="00722C93">
      <w:pPr>
        <w:pStyle w:val="EndNoteBibliography"/>
        <w:ind w:left="720" w:hanging="720"/>
        <w:rPr>
          <w:rFonts w:ascii="Book Antiqua" w:hAnsi="Book Antiqua"/>
        </w:rPr>
      </w:pPr>
    </w:p>
    <w:p w14:paraId="009BCD98" w14:textId="77777777" w:rsidR="00F30B6B" w:rsidRPr="00AC3512" w:rsidRDefault="00F30B6B" w:rsidP="00722C93">
      <w:pPr>
        <w:pStyle w:val="EndNoteBibliography"/>
        <w:ind w:left="720" w:hanging="720"/>
        <w:rPr>
          <w:rFonts w:ascii="Book Antiqua" w:hAnsi="Book Antiqua"/>
        </w:rPr>
      </w:pPr>
    </w:p>
    <w:p w14:paraId="2D27789C" w14:textId="77777777" w:rsidR="00F30B6B" w:rsidRPr="00AC3512" w:rsidRDefault="00F30B6B" w:rsidP="00722C93">
      <w:pPr>
        <w:pStyle w:val="EndNoteBibliography"/>
        <w:ind w:left="720" w:hanging="720"/>
        <w:rPr>
          <w:rFonts w:ascii="Book Antiqua" w:hAnsi="Book Antiqua"/>
        </w:rPr>
      </w:pPr>
    </w:p>
    <w:p w14:paraId="736FEBD1" w14:textId="77777777" w:rsidR="00F30B6B" w:rsidRPr="00AC3512" w:rsidRDefault="00F30B6B" w:rsidP="00722C93">
      <w:pPr>
        <w:pStyle w:val="EndNoteBibliography"/>
        <w:ind w:left="720" w:hanging="720"/>
        <w:rPr>
          <w:rFonts w:ascii="Book Antiqua" w:hAnsi="Book Antiqua"/>
        </w:rPr>
      </w:pPr>
    </w:p>
    <w:p w14:paraId="24C1E73D" w14:textId="77777777" w:rsidR="00F30B6B" w:rsidRPr="00AC3512" w:rsidRDefault="00F30B6B" w:rsidP="00722C93">
      <w:pPr>
        <w:pStyle w:val="EndNoteBibliography"/>
        <w:ind w:left="720" w:hanging="720"/>
        <w:rPr>
          <w:rFonts w:ascii="Book Antiqua" w:hAnsi="Book Antiqua"/>
        </w:rPr>
      </w:pPr>
    </w:p>
    <w:p w14:paraId="11BB5FDB" w14:textId="77777777" w:rsidR="00F30B6B" w:rsidRPr="00AC3512" w:rsidRDefault="00F30B6B" w:rsidP="00722C93">
      <w:pPr>
        <w:pStyle w:val="EndNoteBibliography"/>
        <w:ind w:left="720" w:hanging="720"/>
        <w:rPr>
          <w:rFonts w:ascii="Book Antiqua" w:hAnsi="Book Antiqua"/>
        </w:rPr>
      </w:pPr>
    </w:p>
    <w:p w14:paraId="621F8A34" w14:textId="77777777" w:rsidR="00F30B6B" w:rsidRPr="00AC3512" w:rsidRDefault="00F30B6B" w:rsidP="00722C93">
      <w:pPr>
        <w:pStyle w:val="EndNoteBibliography"/>
        <w:ind w:left="720" w:hanging="720"/>
        <w:rPr>
          <w:rFonts w:ascii="Book Antiqua" w:hAnsi="Book Antiqua"/>
        </w:rPr>
      </w:pPr>
    </w:p>
    <w:p w14:paraId="4C831BA6" w14:textId="77777777" w:rsidR="00F30B6B" w:rsidRPr="00AC3512" w:rsidRDefault="00F30B6B" w:rsidP="00722C93">
      <w:pPr>
        <w:pStyle w:val="EndNoteBibliography"/>
        <w:ind w:left="720" w:hanging="720"/>
        <w:rPr>
          <w:rFonts w:ascii="Book Antiqua" w:hAnsi="Book Antiqua"/>
        </w:rPr>
      </w:pPr>
    </w:p>
    <w:p w14:paraId="12A434BD" w14:textId="77777777" w:rsidR="00F30B6B" w:rsidRPr="00AC3512" w:rsidRDefault="00F30B6B" w:rsidP="00722C93">
      <w:pPr>
        <w:pStyle w:val="EndNoteBibliography"/>
        <w:ind w:left="720" w:hanging="720"/>
        <w:rPr>
          <w:rFonts w:ascii="Book Antiqua" w:hAnsi="Book Antiqua"/>
        </w:rPr>
      </w:pPr>
    </w:p>
    <w:p w14:paraId="3BCEB420" w14:textId="77777777" w:rsidR="00F30B6B" w:rsidRPr="00AC3512" w:rsidRDefault="00F30B6B" w:rsidP="00722C93">
      <w:pPr>
        <w:pStyle w:val="EndNoteBibliography"/>
        <w:ind w:left="720" w:hanging="720"/>
        <w:rPr>
          <w:rFonts w:ascii="Book Antiqua" w:hAnsi="Book Antiqua"/>
        </w:rPr>
      </w:pPr>
    </w:p>
    <w:p w14:paraId="6A5A75BB" w14:textId="77777777" w:rsidR="00F30B6B" w:rsidRPr="00AC3512" w:rsidRDefault="00F30B6B" w:rsidP="00722C93">
      <w:pPr>
        <w:pStyle w:val="EndNoteBibliography"/>
        <w:ind w:left="720" w:hanging="720"/>
        <w:rPr>
          <w:rFonts w:ascii="Book Antiqua" w:hAnsi="Book Antiqua"/>
        </w:rPr>
      </w:pPr>
    </w:p>
    <w:p w14:paraId="1F649384" w14:textId="77777777" w:rsidR="00F30B6B" w:rsidRPr="00AC3512" w:rsidRDefault="00F30B6B" w:rsidP="00722C93">
      <w:pPr>
        <w:pStyle w:val="EndNoteBibliography"/>
        <w:ind w:left="720" w:hanging="720"/>
        <w:rPr>
          <w:rFonts w:ascii="Book Antiqua" w:hAnsi="Book Antiqua"/>
        </w:rPr>
      </w:pPr>
    </w:p>
    <w:p w14:paraId="5F2B3F48" w14:textId="77777777" w:rsidR="00F30B6B" w:rsidRPr="00AC3512" w:rsidRDefault="00F30B6B" w:rsidP="00722C93">
      <w:pPr>
        <w:pStyle w:val="EndNoteBibliography"/>
        <w:ind w:left="720" w:hanging="720"/>
        <w:rPr>
          <w:rFonts w:ascii="Book Antiqua" w:hAnsi="Book Antiqua"/>
        </w:rPr>
      </w:pPr>
    </w:p>
    <w:p w14:paraId="1F3016C1" w14:textId="77777777" w:rsidR="00F30B6B" w:rsidRPr="00AC3512" w:rsidRDefault="00F30B6B" w:rsidP="00722C93">
      <w:pPr>
        <w:pStyle w:val="EndNoteBibliography"/>
        <w:ind w:left="720" w:hanging="720"/>
        <w:rPr>
          <w:rFonts w:ascii="Book Antiqua" w:hAnsi="Book Antiqua"/>
        </w:rPr>
      </w:pPr>
    </w:p>
    <w:p w14:paraId="01893EAA" w14:textId="77777777" w:rsidR="00F30B6B" w:rsidRPr="00AC3512" w:rsidRDefault="00F30B6B" w:rsidP="00F30B6B">
      <w:pPr>
        <w:spacing w:after="0" w:line="240" w:lineRule="auto"/>
        <w:rPr>
          <w:rFonts w:ascii="Book Antiqua" w:eastAsia="Times New Roman" w:hAnsi="Book Antiqua" w:cs="Times New Roman"/>
          <w:sz w:val="20"/>
          <w:szCs w:val="20"/>
        </w:rPr>
      </w:pPr>
      <w:r w:rsidRPr="00AC3512">
        <w:rPr>
          <w:rFonts w:ascii="Book Antiqua" w:eastAsia="Times New Roman" w:hAnsi="Book Antiqua" w:cs="Times New Roman"/>
          <w:sz w:val="20"/>
          <w:szCs w:val="20"/>
        </w:rPr>
        <w:t>Data represent the numbers and percentage of each between brackets.</w:t>
      </w:r>
    </w:p>
    <w:p w14:paraId="7E47C28F" w14:textId="77777777" w:rsidR="00F30B6B" w:rsidRPr="00AC3512" w:rsidRDefault="00F30B6B" w:rsidP="00722C93">
      <w:pPr>
        <w:pStyle w:val="EndNoteBibliography"/>
        <w:ind w:left="720" w:hanging="720"/>
        <w:rPr>
          <w:rFonts w:ascii="Book Antiqua" w:hAnsi="Book Antiqua"/>
        </w:rPr>
      </w:pPr>
    </w:p>
    <w:p w14:paraId="6F468B43" w14:textId="3262FE59" w:rsidR="00F30B6B" w:rsidRPr="00AC3512" w:rsidRDefault="00F30B6B" w:rsidP="00722C93">
      <w:pPr>
        <w:pStyle w:val="EndNoteBibliography"/>
        <w:ind w:left="720" w:hanging="720"/>
        <w:rPr>
          <w:rFonts w:ascii="Book Antiqua" w:hAnsi="Book Antiqua"/>
        </w:rPr>
      </w:pPr>
    </w:p>
    <w:p w14:paraId="1AC470DB" w14:textId="22195ABE" w:rsidR="00F30B6B" w:rsidRPr="00AC3512" w:rsidRDefault="00F30B6B" w:rsidP="00722C93">
      <w:pPr>
        <w:pStyle w:val="EndNoteBibliography"/>
        <w:ind w:left="720" w:hanging="720"/>
        <w:rPr>
          <w:rFonts w:ascii="Book Antiqua" w:hAnsi="Book Antiqua"/>
        </w:rPr>
      </w:pPr>
    </w:p>
    <w:p w14:paraId="41BAF308" w14:textId="3C0A59BD" w:rsidR="00DF1643" w:rsidRPr="00AC3512" w:rsidRDefault="00DF1643" w:rsidP="00722C93">
      <w:pPr>
        <w:pStyle w:val="EndNoteBibliography"/>
        <w:ind w:left="720" w:hanging="720"/>
        <w:rPr>
          <w:rFonts w:ascii="Book Antiqua" w:hAnsi="Book Antiqua"/>
        </w:rPr>
      </w:pPr>
    </w:p>
    <w:p w14:paraId="74218DB6" w14:textId="46466817" w:rsidR="00DF1643" w:rsidRPr="00AC3512" w:rsidRDefault="00DF1643" w:rsidP="00722C93">
      <w:pPr>
        <w:pStyle w:val="EndNoteBibliography"/>
        <w:ind w:left="720" w:hanging="720"/>
        <w:rPr>
          <w:rFonts w:ascii="Book Antiqua" w:hAnsi="Book Antiqua"/>
        </w:rPr>
      </w:pPr>
    </w:p>
    <w:p w14:paraId="161426A1" w14:textId="1E1AB406" w:rsidR="00DF1643" w:rsidRPr="00AC3512" w:rsidRDefault="00DF1643" w:rsidP="00722C93">
      <w:pPr>
        <w:pStyle w:val="EndNoteBibliography"/>
        <w:ind w:left="720" w:hanging="720"/>
        <w:rPr>
          <w:rFonts w:ascii="Book Antiqua" w:hAnsi="Book Antiqua"/>
        </w:rPr>
      </w:pPr>
    </w:p>
    <w:p w14:paraId="0179133D" w14:textId="1CE3C276" w:rsidR="00DF1643" w:rsidRPr="00AC3512" w:rsidRDefault="00DF1643" w:rsidP="00722C93">
      <w:pPr>
        <w:pStyle w:val="EndNoteBibliography"/>
        <w:ind w:left="720" w:hanging="720"/>
        <w:rPr>
          <w:rFonts w:ascii="Book Antiqua" w:hAnsi="Book Antiqua"/>
        </w:rPr>
      </w:pPr>
    </w:p>
    <w:p w14:paraId="68A7DE4A" w14:textId="77777777" w:rsidR="00DF1643" w:rsidRPr="00AC3512" w:rsidRDefault="00DF1643" w:rsidP="00722C93">
      <w:pPr>
        <w:pStyle w:val="EndNoteBibliography"/>
        <w:ind w:left="720" w:hanging="720"/>
        <w:rPr>
          <w:rFonts w:ascii="Book Antiqua" w:hAnsi="Book Antiqua"/>
        </w:rPr>
      </w:pPr>
    </w:p>
    <w:p w14:paraId="56A0732F" w14:textId="646FAC36" w:rsidR="00F30B6B" w:rsidRPr="00AC3512" w:rsidRDefault="00F30B6B" w:rsidP="00722C93">
      <w:pPr>
        <w:pStyle w:val="EndNoteBibliography"/>
        <w:ind w:left="720" w:hanging="720"/>
        <w:rPr>
          <w:rFonts w:ascii="Book Antiqua" w:hAnsi="Book Antiqua"/>
        </w:rPr>
      </w:pPr>
    </w:p>
    <w:p w14:paraId="41C34C6D" w14:textId="611705CB" w:rsidR="0084123B" w:rsidRDefault="0084123B" w:rsidP="00722C93">
      <w:pPr>
        <w:pStyle w:val="EndNoteBibliography"/>
        <w:ind w:left="720" w:hanging="720"/>
        <w:rPr>
          <w:rFonts w:ascii="Book Antiqua" w:hAnsi="Book Antiqua"/>
          <w:b/>
          <w:bCs/>
          <w:u w:val="single"/>
        </w:rPr>
      </w:pPr>
      <w:r w:rsidRPr="00AC3512">
        <w:rPr>
          <w:rFonts w:ascii="Book Antiqua" w:hAnsi="Book Antiqua"/>
          <w:b/>
          <w:bCs/>
          <w:u w:val="single"/>
        </w:rPr>
        <w:t>Supplem</w:t>
      </w:r>
      <w:r w:rsidR="00AC3512" w:rsidRPr="00AC3512">
        <w:rPr>
          <w:rFonts w:ascii="Book Antiqua" w:hAnsi="Book Antiqua"/>
          <w:b/>
          <w:bCs/>
          <w:u w:val="single"/>
        </w:rPr>
        <w:t>e</w:t>
      </w:r>
      <w:r w:rsidRPr="00AC3512">
        <w:rPr>
          <w:rFonts w:ascii="Book Antiqua" w:hAnsi="Book Antiqua"/>
          <w:b/>
          <w:bCs/>
          <w:u w:val="single"/>
        </w:rPr>
        <w:t>ntary data 3.</w:t>
      </w:r>
    </w:p>
    <w:p w14:paraId="2B2E812A" w14:textId="0093EABB" w:rsidR="00F30B6B" w:rsidRPr="00AC3512" w:rsidRDefault="00CD3044" w:rsidP="00722C93">
      <w:pPr>
        <w:pStyle w:val="EndNoteBibliography"/>
        <w:ind w:left="720" w:hanging="720"/>
        <w:rPr>
          <w:rFonts w:ascii="Book Antiqua" w:hAnsi="Book Antiqua"/>
        </w:rPr>
      </w:pPr>
      <w:r>
        <w:rPr>
          <w:rFonts w:ascii="Book Antiqua" w:hAnsi="Book Antiqua"/>
          <w:b/>
          <w:bCs/>
        </w:rPr>
        <w:t xml:space="preserve">Supplementary </w:t>
      </w:r>
      <w:r w:rsidRPr="00CD3044">
        <w:rPr>
          <w:rFonts w:ascii="Book Antiqua" w:hAnsi="Book Antiqua"/>
          <w:b/>
          <w:bCs/>
        </w:rPr>
        <w:t>Figure S1</w:t>
      </w:r>
      <w:r>
        <w:rPr>
          <w:rFonts w:ascii="Book Antiqua" w:hAnsi="Book Antiqua"/>
          <w:b/>
          <w:bCs/>
        </w:rPr>
        <w:t xml:space="preserve">: </w:t>
      </w:r>
      <w:r w:rsidR="00F30B6B" w:rsidRPr="00AC3512">
        <w:rPr>
          <w:rFonts w:ascii="Book Antiqua" w:hAnsi="Book Antiqua"/>
        </w:rPr>
        <w:t>Surveys</w:t>
      </w:r>
      <w:r w:rsidR="008B0B83">
        <w:rPr>
          <w:rFonts w:ascii="Book Antiqua" w:hAnsi="Book Antiqua"/>
        </w:rPr>
        <w:t xml:space="preserve"> </w:t>
      </w:r>
      <w:r w:rsidR="00DF1643" w:rsidRPr="00AC3512">
        <w:rPr>
          <w:rFonts w:ascii="Book Antiqua" w:hAnsi="Book Antiqua"/>
        </w:rPr>
        <w:t>-</w:t>
      </w:r>
      <w:r w:rsidR="008B0B83">
        <w:rPr>
          <w:rFonts w:ascii="Book Antiqua" w:hAnsi="Book Antiqua"/>
        </w:rPr>
        <w:t xml:space="preserve"> </w:t>
      </w:r>
      <w:r w:rsidR="00DF1643" w:rsidRPr="00AC3512">
        <w:rPr>
          <w:rFonts w:ascii="Book Antiqua" w:hAnsi="Book Antiqua"/>
        </w:rPr>
        <w:t xml:space="preserve">samples of </w:t>
      </w:r>
      <w:r w:rsidR="008B0B83">
        <w:rPr>
          <w:rFonts w:ascii="Book Antiqua" w:hAnsi="Book Antiqua"/>
        </w:rPr>
        <w:t>q</w:t>
      </w:r>
      <w:r w:rsidR="00DF1643" w:rsidRPr="00AC3512">
        <w:rPr>
          <w:rFonts w:ascii="Book Antiqua" w:hAnsi="Book Antiqua"/>
        </w:rPr>
        <w:t>uestion</w:t>
      </w:r>
      <w:r w:rsidR="008B0B83">
        <w:rPr>
          <w:rFonts w:ascii="Book Antiqua" w:hAnsi="Book Antiqua"/>
        </w:rPr>
        <w:t>n</w:t>
      </w:r>
      <w:r w:rsidR="00DF1643" w:rsidRPr="00AC3512">
        <w:rPr>
          <w:rFonts w:ascii="Book Antiqua" w:hAnsi="Book Antiqua"/>
        </w:rPr>
        <w:t>a</w:t>
      </w:r>
      <w:r>
        <w:rPr>
          <w:rFonts w:ascii="Book Antiqua" w:hAnsi="Book Antiqua"/>
        </w:rPr>
        <w:t>i</w:t>
      </w:r>
      <w:r w:rsidR="00DF1643" w:rsidRPr="00AC3512">
        <w:rPr>
          <w:rFonts w:ascii="Book Antiqua" w:hAnsi="Book Antiqua"/>
        </w:rPr>
        <w:t xml:space="preserve">res </w:t>
      </w:r>
    </w:p>
    <w:p w14:paraId="3939C9D8" w14:textId="7CF90E59" w:rsidR="00422E94" w:rsidRPr="00AC3512" w:rsidRDefault="0084123B" w:rsidP="00722C93">
      <w:pPr>
        <w:pStyle w:val="EndNoteBibliography"/>
        <w:ind w:left="720" w:hanging="720"/>
        <w:rPr>
          <w:rFonts w:ascii="Book Antiqua" w:hAnsi="Book Antiqua"/>
        </w:rPr>
      </w:pPr>
      <w:r w:rsidRPr="00AC3512">
        <w:rPr>
          <w:rFonts w:ascii="Book Antiqua" w:hAnsi="Book Antiqua"/>
        </w:rPr>
        <w:object w:dxaOrig="4462" w:dyaOrig="6315" w14:anchorId="2B7B08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9pt;height:316.05pt" o:ole="">
            <v:imagedata r:id="rId6" o:title=""/>
          </v:shape>
          <o:OLEObject Type="Embed" ProgID="Acrobat.Document.11" ShapeID="_x0000_i1025" DrawAspect="Content" ObjectID="_1703402349" r:id="rId7"/>
        </w:object>
      </w:r>
    </w:p>
    <w:p w14:paraId="2D4418A6" w14:textId="77777777" w:rsidR="00F30B6B" w:rsidRPr="00AC3512" w:rsidRDefault="00F30B6B" w:rsidP="00722C93">
      <w:pPr>
        <w:pStyle w:val="EndNoteBibliography"/>
        <w:ind w:left="720" w:hanging="720"/>
        <w:rPr>
          <w:rFonts w:ascii="Book Antiqua" w:hAnsi="Book Antiqua"/>
        </w:rPr>
      </w:pPr>
    </w:p>
    <w:p w14:paraId="41B9A7FB" w14:textId="170380B0" w:rsidR="00F30B6B" w:rsidRPr="00AC3512" w:rsidRDefault="0084123B" w:rsidP="00722C93">
      <w:pPr>
        <w:pStyle w:val="EndNoteBibliography"/>
        <w:ind w:left="720" w:hanging="720"/>
        <w:rPr>
          <w:rFonts w:ascii="Book Antiqua" w:hAnsi="Book Antiqua"/>
        </w:rPr>
      </w:pPr>
      <w:r w:rsidRPr="00AC3512">
        <w:rPr>
          <w:rFonts w:ascii="Book Antiqua" w:hAnsi="Book Antiqua"/>
        </w:rPr>
        <w:object w:dxaOrig="4462" w:dyaOrig="6315" w14:anchorId="268160D3">
          <v:shape id="_x0000_i1026" type="#_x0000_t75" style="width:222.9pt;height:316.05pt" o:ole="">
            <v:imagedata r:id="rId8" o:title=""/>
          </v:shape>
          <o:OLEObject Type="Embed" ProgID="Acrobat.Document.11" ShapeID="_x0000_i1026" DrawAspect="Content" ObjectID="_1703402350" r:id="rId9"/>
        </w:object>
      </w:r>
    </w:p>
    <w:p w14:paraId="3FA30043" w14:textId="6B4DF2B6" w:rsidR="00F30B6B" w:rsidRPr="00AC3512" w:rsidRDefault="00F30B6B" w:rsidP="00722C93">
      <w:pPr>
        <w:pStyle w:val="EndNoteBibliography"/>
        <w:ind w:left="720" w:hanging="720"/>
        <w:rPr>
          <w:rFonts w:ascii="Book Antiqua" w:hAnsi="Book Antiqua"/>
        </w:rPr>
      </w:pPr>
    </w:p>
    <w:p w14:paraId="2865314C" w14:textId="4D20E9C7" w:rsidR="00F30B6B" w:rsidRPr="00AC3512" w:rsidRDefault="00F30B6B" w:rsidP="00722C93">
      <w:pPr>
        <w:pStyle w:val="EndNoteBibliography"/>
        <w:ind w:left="720" w:hanging="720"/>
        <w:rPr>
          <w:rFonts w:ascii="Book Antiqua" w:hAnsi="Book Antiqua"/>
        </w:rPr>
      </w:pPr>
    </w:p>
    <w:p w14:paraId="02B567D7" w14:textId="79B701B2" w:rsidR="00F30B6B" w:rsidRPr="00AC3512" w:rsidRDefault="00DF1643" w:rsidP="00722C93">
      <w:pPr>
        <w:pStyle w:val="EndNoteBibliography"/>
        <w:ind w:left="720" w:hanging="720"/>
        <w:rPr>
          <w:rFonts w:ascii="Book Antiqua" w:hAnsi="Book Antiqua"/>
          <w:u w:val="single"/>
        </w:rPr>
      </w:pPr>
      <w:r w:rsidRPr="00AC3512">
        <w:rPr>
          <w:rFonts w:ascii="Book Antiqua" w:hAnsi="Book Antiqua"/>
          <w:u w:val="single"/>
        </w:rPr>
        <w:t>Refer</w:t>
      </w:r>
      <w:r w:rsidR="00AC3512" w:rsidRPr="00AC3512">
        <w:rPr>
          <w:rFonts w:ascii="Book Antiqua" w:hAnsi="Book Antiqua"/>
          <w:u w:val="single"/>
        </w:rPr>
        <w:t>e</w:t>
      </w:r>
      <w:r w:rsidRPr="00AC3512">
        <w:rPr>
          <w:rFonts w:ascii="Book Antiqua" w:hAnsi="Book Antiqua"/>
          <w:u w:val="single"/>
        </w:rPr>
        <w:t>nce</w:t>
      </w:r>
    </w:p>
    <w:p w14:paraId="6A00CB9F" w14:textId="21FFD978" w:rsidR="00722C93" w:rsidRPr="00AC3512" w:rsidRDefault="00722C93" w:rsidP="00722C93">
      <w:pPr>
        <w:pStyle w:val="EndNoteBibliography"/>
        <w:ind w:left="720" w:hanging="720"/>
        <w:rPr>
          <w:rFonts w:ascii="Book Antiqua" w:hAnsi="Book Antiqua"/>
        </w:rPr>
      </w:pPr>
      <w:r w:rsidRPr="00AC3512">
        <w:rPr>
          <w:rFonts w:ascii="Book Antiqua" w:hAnsi="Book Antiqua"/>
        </w:rPr>
        <w:t xml:space="preserve">Zhi, M., Ding, E. L., Theisen-Toupal, J., Whelan, J., &amp; Arnaout, R. (2013). The landscape of inappropriate laboratory testing: a 15-year meta-analysis. </w:t>
      </w:r>
      <w:r w:rsidRPr="00AC3512">
        <w:rPr>
          <w:rFonts w:ascii="Book Antiqua" w:hAnsi="Book Antiqua"/>
          <w:i/>
        </w:rPr>
        <w:t>PLoS One</w:t>
      </w:r>
      <w:r w:rsidRPr="00AC3512">
        <w:rPr>
          <w:rFonts w:ascii="Book Antiqua" w:hAnsi="Book Antiqua"/>
        </w:rPr>
        <w:t>,</w:t>
      </w:r>
      <w:r w:rsidRPr="00AC3512">
        <w:rPr>
          <w:rFonts w:ascii="Book Antiqua" w:hAnsi="Book Antiqua"/>
          <w:i/>
        </w:rPr>
        <w:t xml:space="preserve"> 8</w:t>
      </w:r>
      <w:r w:rsidRPr="00AC3512">
        <w:rPr>
          <w:rFonts w:ascii="Book Antiqua" w:hAnsi="Book Antiqua"/>
        </w:rPr>
        <w:t xml:space="preserve">(11), e78962-e78962. https://doi.org/10.1371/journal.pone.0078962 </w:t>
      </w:r>
    </w:p>
    <w:p w14:paraId="6C8B0004" w14:textId="2E989144" w:rsidR="00722C93" w:rsidRPr="00AC3512" w:rsidRDefault="00722C93" w:rsidP="00722C93">
      <w:pPr>
        <w:rPr>
          <w:rFonts w:ascii="Book Antiqua" w:hAnsi="Book Antiqua"/>
          <w:b/>
          <w:bCs/>
          <w:u w:val="single"/>
        </w:rPr>
      </w:pPr>
    </w:p>
    <w:sectPr w:rsidR="00722C93" w:rsidRPr="00AC35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852E6"/>
    <w:multiLevelType w:val="hybridMultilevel"/>
    <w:tmpl w:val="6F2676DA"/>
    <w:lvl w:ilvl="0" w:tplc="5EB0028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E3tbQ0NLa0MDY1MTBV0lEKTi0uzszPAykwqgUAZ+OiHy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PA 7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722C93"/>
    <w:rsid w:val="000F0C22"/>
    <w:rsid w:val="00422E94"/>
    <w:rsid w:val="00722C93"/>
    <w:rsid w:val="00817F24"/>
    <w:rsid w:val="0084123B"/>
    <w:rsid w:val="008B0B83"/>
    <w:rsid w:val="00AC3512"/>
    <w:rsid w:val="00CD3044"/>
    <w:rsid w:val="00DF1643"/>
    <w:rsid w:val="00E40BD6"/>
    <w:rsid w:val="00F30B6B"/>
    <w:rsid w:val="00F43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F1783"/>
  <w15:chartTrackingRefBased/>
  <w15:docId w15:val="{260734D3-39E4-4BF5-9D9B-99E358FDE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22C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722C93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22C93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722C93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722C93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722C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2C93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722C9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6">
    <w:name w:val="Grid Table 1 Light Accent 6"/>
    <w:basedOn w:val="TableNormal"/>
    <w:uiPriority w:val="46"/>
    <w:rsid w:val="00722C9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39B75-AB25-43D2-8D62-CE96036F2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Nasser Moustafa Ragheb Rizk</dc:creator>
  <cp:keywords/>
  <dc:description/>
  <cp:lastModifiedBy>Mel Phimester</cp:lastModifiedBy>
  <cp:revision>2</cp:revision>
  <dcterms:created xsi:type="dcterms:W3CDTF">2022-01-10T21:33:00Z</dcterms:created>
  <dcterms:modified xsi:type="dcterms:W3CDTF">2022-01-10T21:33:00Z</dcterms:modified>
</cp:coreProperties>
</file>