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F092F2" w14:textId="57D6589D" w:rsidR="004C63EE" w:rsidRPr="004C63EE" w:rsidRDefault="00D354B4" w:rsidP="004C63EE">
      <w:pPr>
        <w:pStyle w:val="Default"/>
        <w:spacing w:line="480" w:lineRule="auto"/>
        <w:jc w:val="both"/>
        <w:rPr>
          <w:rFonts w:ascii="Arial" w:hAnsi="Arial" w:cs="Arial"/>
          <w:color w:val="212121"/>
          <w:sz w:val="28"/>
          <w:szCs w:val="28"/>
          <w:shd w:val="clear" w:color="auto" w:fill="FFFFFF"/>
          <w:lang w:val="en-IN"/>
        </w:rPr>
      </w:pPr>
      <w:r>
        <w:rPr>
          <w:b/>
          <w:noProof/>
          <w:u w:val="single"/>
        </w:rPr>
        <w:pict w14:anchorId="56B4A1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pt;margin-top:92.75pt;width:488.4pt;height:327.35pt;z-index:-251657216;mso-position-horizontal-relative:text;mso-position-vertical-relative:text;mso-width-relative:page;mso-height-relative:page">
            <v:imagedata r:id="rId4" o:title="Supplementary file 2" cropbottom="2342f" cropleft="4155f" cropright="8310f"/>
          </v:shape>
        </w:pict>
      </w:r>
      <w:r w:rsidR="004C63EE" w:rsidRPr="00D74B44">
        <w:rPr>
          <w:rFonts w:ascii="Arial" w:hAnsi="Arial" w:cs="Arial"/>
          <w:b/>
          <w:sz w:val="28"/>
          <w:u w:val="single"/>
        </w:rPr>
        <w:t xml:space="preserve">Supplementary file </w:t>
      </w:r>
      <w:r>
        <w:rPr>
          <w:rFonts w:ascii="Arial" w:hAnsi="Arial" w:cs="Arial"/>
          <w:b/>
          <w:sz w:val="28"/>
          <w:u w:val="single"/>
        </w:rPr>
        <w:t>1</w:t>
      </w:r>
      <w:r w:rsidR="004C63EE" w:rsidRPr="00D74B44">
        <w:rPr>
          <w:rFonts w:ascii="Arial" w:hAnsi="Arial" w:cs="Arial"/>
          <w:b/>
          <w:sz w:val="28"/>
          <w:u w:val="single"/>
        </w:rPr>
        <w:t>:</w:t>
      </w:r>
      <w:r w:rsidR="004C63EE" w:rsidRPr="004C63EE">
        <w:rPr>
          <w:rFonts w:ascii="Arial" w:hAnsi="Arial" w:cs="Arial"/>
        </w:rPr>
        <w:t xml:space="preserve"> </w:t>
      </w:r>
      <w:r w:rsidR="004C63EE" w:rsidRPr="004C63EE">
        <w:rPr>
          <w:rFonts w:ascii="Arial" w:hAnsi="Arial" w:cs="Arial"/>
          <w:color w:val="212121"/>
          <w:sz w:val="28"/>
          <w:szCs w:val="28"/>
          <w:shd w:val="clear" w:color="auto" w:fill="FFFFFF"/>
          <w:lang w:val="en-IN"/>
        </w:rPr>
        <w:t xml:space="preserve">Histogram showing uniocular results for </w:t>
      </w:r>
      <w:proofErr w:type="gramStart"/>
      <w:r w:rsidR="004C63EE" w:rsidRPr="004C63EE">
        <w:rPr>
          <w:rFonts w:ascii="Arial" w:hAnsi="Arial" w:cs="Arial"/>
          <w:color w:val="212121"/>
          <w:sz w:val="28"/>
          <w:szCs w:val="28"/>
          <w:shd w:val="clear" w:color="auto" w:fill="FFFFFF"/>
          <w:lang w:val="en-IN"/>
        </w:rPr>
        <w:t>UDVA(</w:t>
      </w:r>
      <w:proofErr w:type="gramEnd"/>
      <w:r w:rsidR="004C63EE" w:rsidRPr="004C63EE">
        <w:rPr>
          <w:rFonts w:ascii="Arial" w:hAnsi="Arial" w:cs="Arial"/>
          <w:color w:val="212121"/>
          <w:sz w:val="28"/>
          <w:szCs w:val="28"/>
          <w:shd w:val="clear" w:color="auto" w:fill="FFFFFF"/>
          <w:lang w:val="en-IN"/>
        </w:rPr>
        <w:t xml:space="preserve">n=54 eyes) and CDVA obtained following implantation of  </w:t>
      </w:r>
      <w:proofErr w:type="spellStart"/>
      <w:r w:rsidR="004C63EE" w:rsidRPr="004C63EE">
        <w:rPr>
          <w:rFonts w:ascii="Arial" w:hAnsi="Arial" w:cs="Arial"/>
          <w:color w:val="212121"/>
          <w:sz w:val="28"/>
          <w:szCs w:val="28"/>
          <w:shd w:val="clear" w:color="auto" w:fill="FFFFFF"/>
          <w:lang w:val="en-IN"/>
        </w:rPr>
        <w:t>Optiflex</w:t>
      </w:r>
      <w:proofErr w:type="spellEnd"/>
      <w:r w:rsidR="004C63EE" w:rsidRPr="004C63EE">
        <w:rPr>
          <w:rFonts w:ascii="Arial" w:hAnsi="Arial" w:cs="Arial"/>
          <w:color w:val="212121"/>
          <w:sz w:val="28"/>
          <w:szCs w:val="28"/>
          <w:shd w:val="clear" w:color="auto" w:fill="FFFFFF"/>
          <w:lang w:val="en-IN"/>
        </w:rPr>
        <w:t xml:space="preserve"> trio trifocal IOL at 12 months post-operatively</w:t>
      </w:r>
    </w:p>
    <w:p w14:paraId="1F424175" w14:textId="77777777" w:rsidR="00652A93" w:rsidRDefault="00652A93">
      <w:pPr>
        <w:rPr>
          <w:rFonts w:ascii="Arial" w:hAnsi="Arial" w:cs="Arial"/>
        </w:rPr>
      </w:pPr>
    </w:p>
    <w:p w14:paraId="4BD5DC6D" w14:textId="77777777" w:rsidR="00652A93" w:rsidRDefault="00652A93">
      <w:pPr>
        <w:rPr>
          <w:rFonts w:ascii="Arial" w:hAnsi="Arial" w:cs="Arial"/>
        </w:rPr>
      </w:pPr>
    </w:p>
    <w:p w14:paraId="667620E8" w14:textId="77777777" w:rsidR="00652A93" w:rsidRDefault="00652A93">
      <w:pPr>
        <w:rPr>
          <w:rFonts w:ascii="Arial" w:hAnsi="Arial" w:cs="Arial"/>
        </w:rPr>
      </w:pPr>
    </w:p>
    <w:p w14:paraId="5CD93FEB" w14:textId="77777777" w:rsidR="00652A93" w:rsidRDefault="00652A93">
      <w:pPr>
        <w:rPr>
          <w:rFonts w:ascii="Arial" w:hAnsi="Arial" w:cs="Arial"/>
        </w:rPr>
      </w:pPr>
    </w:p>
    <w:p w14:paraId="1575F9D5" w14:textId="77777777" w:rsidR="00652A93" w:rsidRDefault="00652A93">
      <w:pPr>
        <w:rPr>
          <w:rFonts w:ascii="Arial" w:hAnsi="Arial" w:cs="Arial"/>
        </w:rPr>
      </w:pPr>
    </w:p>
    <w:p w14:paraId="69FE2396" w14:textId="77777777" w:rsidR="00652A93" w:rsidRDefault="00652A93">
      <w:pPr>
        <w:rPr>
          <w:rFonts w:ascii="Arial" w:hAnsi="Arial" w:cs="Arial"/>
        </w:rPr>
      </w:pPr>
    </w:p>
    <w:p w14:paraId="55A82F12" w14:textId="77777777" w:rsidR="00EF45CC" w:rsidRDefault="00EF45CC">
      <w:pPr>
        <w:rPr>
          <w:rFonts w:ascii="Arial" w:hAnsi="Arial" w:cs="Arial"/>
        </w:rPr>
      </w:pPr>
    </w:p>
    <w:p w14:paraId="3022AFDD" w14:textId="77777777" w:rsidR="00652A93" w:rsidRDefault="00652A93">
      <w:pPr>
        <w:rPr>
          <w:rFonts w:ascii="Arial" w:hAnsi="Arial" w:cs="Arial"/>
        </w:rPr>
      </w:pPr>
    </w:p>
    <w:p w14:paraId="3DC18175" w14:textId="77777777" w:rsidR="00652A93" w:rsidRDefault="00652A93">
      <w:pPr>
        <w:rPr>
          <w:rFonts w:ascii="Arial" w:hAnsi="Arial" w:cs="Arial"/>
        </w:rPr>
      </w:pPr>
    </w:p>
    <w:p w14:paraId="43904CFB" w14:textId="77777777" w:rsidR="00652A93" w:rsidRDefault="00652A93">
      <w:pPr>
        <w:rPr>
          <w:rFonts w:ascii="Arial" w:hAnsi="Arial" w:cs="Arial"/>
        </w:rPr>
      </w:pPr>
    </w:p>
    <w:p w14:paraId="11E60D1B" w14:textId="77777777" w:rsidR="00652A93" w:rsidRDefault="00652A93">
      <w:pPr>
        <w:rPr>
          <w:rFonts w:ascii="Arial" w:hAnsi="Arial" w:cs="Arial"/>
        </w:rPr>
      </w:pPr>
    </w:p>
    <w:p w14:paraId="41918912" w14:textId="77777777" w:rsidR="00652A93" w:rsidRDefault="00652A93">
      <w:pPr>
        <w:rPr>
          <w:rFonts w:ascii="Arial" w:hAnsi="Arial" w:cs="Arial"/>
        </w:rPr>
      </w:pPr>
    </w:p>
    <w:p w14:paraId="07443D3A" w14:textId="77777777" w:rsidR="00652A93" w:rsidRDefault="00652A93">
      <w:pPr>
        <w:rPr>
          <w:rFonts w:ascii="Arial" w:hAnsi="Arial" w:cs="Arial"/>
        </w:rPr>
      </w:pPr>
    </w:p>
    <w:p w14:paraId="5FED8AB2" w14:textId="77777777" w:rsidR="00652A93" w:rsidRDefault="00652A93">
      <w:pPr>
        <w:rPr>
          <w:rFonts w:ascii="Arial" w:hAnsi="Arial" w:cs="Arial"/>
        </w:rPr>
      </w:pPr>
    </w:p>
    <w:p w14:paraId="36EECA72" w14:textId="77777777" w:rsidR="00652A93" w:rsidRDefault="00652A93">
      <w:pPr>
        <w:rPr>
          <w:rFonts w:ascii="Arial" w:hAnsi="Arial" w:cs="Arial"/>
        </w:rPr>
      </w:pPr>
    </w:p>
    <w:p w14:paraId="01D953F4" w14:textId="77777777" w:rsidR="00652A93" w:rsidRDefault="00652A93">
      <w:pPr>
        <w:rPr>
          <w:rFonts w:ascii="Arial" w:hAnsi="Arial" w:cs="Arial"/>
        </w:rPr>
      </w:pPr>
    </w:p>
    <w:p w14:paraId="097677A2" w14:textId="77777777" w:rsidR="00652A93" w:rsidRDefault="00652A93">
      <w:pPr>
        <w:rPr>
          <w:rFonts w:ascii="Arial" w:hAnsi="Arial" w:cs="Arial"/>
        </w:rPr>
      </w:pPr>
    </w:p>
    <w:p w14:paraId="20D839FA" w14:textId="77777777" w:rsidR="00652A93" w:rsidRDefault="00652A93">
      <w:pPr>
        <w:rPr>
          <w:rFonts w:ascii="Arial" w:hAnsi="Arial" w:cs="Arial"/>
        </w:rPr>
      </w:pPr>
    </w:p>
    <w:p w14:paraId="2234F82A" w14:textId="77777777" w:rsidR="00652A93" w:rsidRDefault="00652A93">
      <w:pPr>
        <w:rPr>
          <w:rFonts w:ascii="Arial" w:hAnsi="Arial" w:cs="Arial"/>
        </w:rPr>
      </w:pPr>
    </w:p>
    <w:p w14:paraId="6521315E" w14:textId="77777777" w:rsidR="00652A93" w:rsidRDefault="00652A93">
      <w:pPr>
        <w:rPr>
          <w:rFonts w:ascii="Arial" w:hAnsi="Arial" w:cs="Arial"/>
        </w:rPr>
      </w:pPr>
    </w:p>
    <w:p w14:paraId="456FDDFE" w14:textId="77777777" w:rsidR="00652A93" w:rsidRDefault="00652A93">
      <w:pPr>
        <w:rPr>
          <w:rFonts w:ascii="Arial" w:hAnsi="Arial" w:cs="Arial"/>
        </w:rPr>
      </w:pPr>
    </w:p>
    <w:p w14:paraId="6FA43E93" w14:textId="77777777" w:rsidR="00652A93" w:rsidRDefault="00652A93">
      <w:pPr>
        <w:rPr>
          <w:rFonts w:ascii="Arial" w:hAnsi="Arial" w:cs="Arial"/>
        </w:rPr>
      </w:pPr>
    </w:p>
    <w:p w14:paraId="0B017D6C" w14:textId="77777777" w:rsidR="00652A93" w:rsidRDefault="00652A93">
      <w:pPr>
        <w:rPr>
          <w:rFonts w:ascii="Arial" w:hAnsi="Arial" w:cs="Arial"/>
        </w:rPr>
      </w:pPr>
    </w:p>
    <w:p w14:paraId="533560FD" w14:textId="77777777" w:rsidR="00652A93" w:rsidRDefault="00652A93">
      <w:pPr>
        <w:rPr>
          <w:rFonts w:ascii="Arial" w:hAnsi="Arial" w:cs="Arial"/>
        </w:rPr>
      </w:pPr>
    </w:p>
    <w:p w14:paraId="41D6B210" w14:textId="77777777" w:rsidR="00652A93" w:rsidRDefault="00652A93">
      <w:pPr>
        <w:rPr>
          <w:rFonts w:ascii="Arial" w:hAnsi="Arial" w:cs="Arial"/>
        </w:rPr>
      </w:pPr>
    </w:p>
    <w:p w14:paraId="6479D5B8" w14:textId="2CD222BD" w:rsidR="00652A93" w:rsidRPr="00BF2DA5" w:rsidRDefault="00652A93" w:rsidP="00652A93">
      <w:pPr>
        <w:pStyle w:val="Default"/>
        <w:spacing w:line="480" w:lineRule="auto"/>
        <w:jc w:val="both"/>
        <w:rPr>
          <w:rFonts w:ascii="Arial" w:hAnsi="Arial" w:cs="Arial"/>
          <w:color w:val="212121"/>
          <w:sz w:val="28"/>
          <w:szCs w:val="28"/>
          <w:shd w:val="clear" w:color="auto" w:fill="FFFFFF"/>
          <w:lang w:val="en-IN"/>
        </w:rPr>
      </w:pPr>
      <w:r w:rsidRPr="00D74B44">
        <w:rPr>
          <w:rFonts w:ascii="Arial" w:hAnsi="Arial" w:cs="Arial"/>
          <w:b/>
          <w:sz w:val="28"/>
          <w:u w:val="single"/>
        </w:rPr>
        <w:lastRenderedPageBreak/>
        <w:t xml:space="preserve">Supplementary file </w:t>
      </w:r>
      <w:r w:rsidR="00D354B4">
        <w:rPr>
          <w:rFonts w:ascii="Arial" w:hAnsi="Arial" w:cs="Arial"/>
          <w:b/>
          <w:sz w:val="28"/>
          <w:u w:val="single"/>
        </w:rPr>
        <w:t>2</w:t>
      </w:r>
      <w:r w:rsidRPr="00D74B44">
        <w:rPr>
          <w:rFonts w:ascii="Arial" w:hAnsi="Arial" w:cs="Arial"/>
          <w:b/>
          <w:sz w:val="28"/>
          <w:u w:val="single"/>
        </w:rPr>
        <w:t>:</w:t>
      </w:r>
      <w:r>
        <w:rPr>
          <w:rFonts w:ascii="Arial" w:hAnsi="Arial" w:cs="Arial"/>
          <w:sz w:val="28"/>
        </w:rPr>
        <w:t xml:space="preserve"> </w:t>
      </w:r>
      <w:r w:rsidRPr="00BF2DA5">
        <w:rPr>
          <w:rFonts w:ascii="Arial" w:hAnsi="Arial" w:cs="Arial"/>
          <w:color w:val="212121"/>
          <w:sz w:val="28"/>
          <w:szCs w:val="28"/>
          <w:shd w:val="clear" w:color="auto" w:fill="FFFFFF"/>
          <w:lang w:val="en-IN"/>
        </w:rPr>
        <w:t xml:space="preserve">Histogram showing change in Snellen’s lines of post-operative UDVA versus CDVA at 12 months post-op. </w:t>
      </w:r>
    </w:p>
    <w:p w14:paraId="3108DFBE" w14:textId="77777777" w:rsidR="00D74B44" w:rsidRDefault="00D354B4">
      <w:pPr>
        <w:rPr>
          <w:rFonts w:ascii="Arial" w:hAnsi="Arial" w:cs="Arial"/>
        </w:rPr>
      </w:pPr>
      <w:r>
        <w:rPr>
          <w:noProof/>
        </w:rPr>
        <w:pict w14:anchorId="6AB62452">
          <v:shape id="_x0000_s1027" type="#_x0000_t75" style="position:absolute;margin-left:-3pt;margin-top:17.9pt;width:489pt;height:331.95pt;z-index:-251655168;mso-position-horizontal-relative:text;mso-position-vertical-relative:text;mso-width-relative:page;mso-height-relative:page">
            <v:imagedata r:id="rId5" o:title="Supplementary file 3" croptop="1446f" cropleft="3029f" cropright="9422f"/>
          </v:shape>
        </w:pict>
      </w:r>
    </w:p>
    <w:p w14:paraId="3C7C4514" w14:textId="77777777" w:rsidR="00D74B44" w:rsidRDefault="00D74B44">
      <w:pPr>
        <w:rPr>
          <w:rFonts w:ascii="Arial" w:hAnsi="Arial" w:cs="Arial"/>
        </w:rPr>
      </w:pPr>
    </w:p>
    <w:p w14:paraId="0672EDEE" w14:textId="77777777" w:rsidR="00D74B44" w:rsidRDefault="00D74B44">
      <w:pPr>
        <w:rPr>
          <w:rFonts w:ascii="Arial" w:hAnsi="Arial" w:cs="Arial"/>
        </w:rPr>
      </w:pPr>
    </w:p>
    <w:p w14:paraId="021E78E4" w14:textId="77777777" w:rsidR="00D74B44" w:rsidRDefault="00D74B44">
      <w:pPr>
        <w:rPr>
          <w:rFonts w:ascii="Arial" w:hAnsi="Arial" w:cs="Arial"/>
        </w:rPr>
      </w:pPr>
    </w:p>
    <w:p w14:paraId="6610637F" w14:textId="77777777" w:rsidR="00D74B44" w:rsidRDefault="00D74B44">
      <w:pPr>
        <w:rPr>
          <w:rFonts w:ascii="Arial" w:hAnsi="Arial" w:cs="Arial"/>
        </w:rPr>
      </w:pPr>
    </w:p>
    <w:p w14:paraId="1DC5E079" w14:textId="77777777" w:rsidR="00D74B44" w:rsidRDefault="00D74B44">
      <w:pPr>
        <w:rPr>
          <w:rFonts w:ascii="Arial" w:hAnsi="Arial" w:cs="Arial"/>
        </w:rPr>
      </w:pPr>
    </w:p>
    <w:p w14:paraId="4B414A90" w14:textId="77777777" w:rsidR="00D74B44" w:rsidRDefault="00D74B44">
      <w:pPr>
        <w:rPr>
          <w:rFonts w:ascii="Arial" w:hAnsi="Arial" w:cs="Arial"/>
        </w:rPr>
      </w:pPr>
    </w:p>
    <w:p w14:paraId="22D65087" w14:textId="77777777" w:rsidR="00D74B44" w:rsidRDefault="00D74B44">
      <w:pPr>
        <w:rPr>
          <w:rFonts w:ascii="Arial" w:hAnsi="Arial" w:cs="Arial"/>
        </w:rPr>
      </w:pPr>
    </w:p>
    <w:p w14:paraId="12DC1932" w14:textId="77777777" w:rsidR="00D74B44" w:rsidRDefault="00D74B44">
      <w:pPr>
        <w:rPr>
          <w:rFonts w:ascii="Arial" w:hAnsi="Arial" w:cs="Arial"/>
        </w:rPr>
      </w:pPr>
    </w:p>
    <w:p w14:paraId="20BF57F3" w14:textId="77777777" w:rsidR="00D74B44" w:rsidRDefault="00D74B44">
      <w:pPr>
        <w:rPr>
          <w:rFonts w:ascii="Arial" w:hAnsi="Arial" w:cs="Arial"/>
        </w:rPr>
      </w:pPr>
    </w:p>
    <w:p w14:paraId="679DD560" w14:textId="77777777" w:rsidR="00D74B44" w:rsidRDefault="00D74B44">
      <w:pPr>
        <w:rPr>
          <w:rFonts w:ascii="Arial" w:hAnsi="Arial" w:cs="Arial"/>
        </w:rPr>
      </w:pPr>
    </w:p>
    <w:p w14:paraId="2D0FA462" w14:textId="77777777" w:rsidR="00652A93" w:rsidRDefault="00652A93">
      <w:pPr>
        <w:rPr>
          <w:rFonts w:ascii="Arial" w:hAnsi="Arial" w:cs="Arial"/>
        </w:rPr>
      </w:pPr>
    </w:p>
    <w:p w14:paraId="4C221BA4" w14:textId="77777777" w:rsidR="00D74B44" w:rsidRDefault="00D74B44">
      <w:pPr>
        <w:rPr>
          <w:rFonts w:ascii="Arial" w:hAnsi="Arial" w:cs="Arial"/>
        </w:rPr>
      </w:pPr>
    </w:p>
    <w:p w14:paraId="538B4CD3" w14:textId="77777777" w:rsidR="00D74B44" w:rsidRDefault="00D74B44">
      <w:pPr>
        <w:rPr>
          <w:rFonts w:ascii="Arial" w:hAnsi="Arial" w:cs="Arial"/>
        </w:rPr>
      </w:pPr>
    </w:p>
    <w:p w14:paraId="220F2A39" w14:textId="77777777" w:rsidR="00D74B44" w:rsidRDefault="00D74B44">
      <w:pPr>
        <w:rPr>
          <w:rFonts w:ascii="Arial" w:hAnsi="Arial" w:cs="Arial"/>
        </w:rPr>
      </w:pPr>
    </w:p>
    <w:p w14:paraId="3AD391F1" w14:textId="77777777" w:rsidR="00D74B44" w:rsidRDefault="00D74B44">
      <w:pPr>
        <w:rPr>
          <w:rFonts w:ascii="Arial" w:hAnsi="Arial" w:cs="Arial"/>
        </w:rPr>
      </w:pPr>
    </w:p>
    <w:p w14:paraId="61929E18" w14:textId="77777777" w:rsidR="00D74B44" w:rsidRDefault="00D74B44">
      <w:pPr>
        <w:rPr>
          <w:rFonts w:ascii="Arial" w:hAnsi="Arial" w:cs="Arial"/>
        </w:rPr>
      </w:pPr>
    </w:p>
    <w:p w14:paraId="50C7ECDD" w14:textId="77777777" w:rsidR="00D74B44" w:rsidRDefault="00D74B44">
      <w:pPr>
        <w:rPr>
          <w:rFonts w:ascii="Arial" w:hAnsi="Arial" w:cs="Arial"/>
        </w:rPr>
      </w:pPr>
    </w:p>
    <w:p w14:paraId="20D6B493" w14:textId="77777777" w:rsidR="00D74B44" w:rsidRDefault="00D74B44">
      <w:pPr>
        <w:rPr>
          <w:rFonts w:ascii="Arial" w:hAnsi="Arial" w:cs="Arial"/>
        </w:rPr>
      </w:pPr>
    </w:p>
    <w:p w14:paraId="67DA4085" w14:textId="77777777" w:rsidR="00D74B44" w:rsidRDefault="00D74B44">
      <w:pPr>
        <w:rPr>
          <w:rFonts w:ascii="Arial" w:hAnsi="Arial" w:cs="Arial"/>
        </w:rPr>
      </w:pPr>
    </w:p>
    <w:p w14:paraId="3AEA1558" w14:textId="77777777" w:rsidR="00D74B44" w:rsidRDefault="00D74B44">
      <w:pPr>
        <w:rPr>
          <w:rFonts w:ascii="Arial" w:hAnsi="Arial" w:cs="Arial"/>
        </w:rPr>
      </w:pPr>
    </w:p>
    <w:p w14:paraId="4141A171" w14:textId="77777777" w:rsidR="00D74B44" w:rsidRDefault="00D74B44">
      <w:pPr>
        <w:rPr>
          <w:rFonts w:ascii="Arial" w:hAnsi="Arial" w:cs="Arial"/>
        </w:rPr>
      </w:pPr>
    </w:p>
    <w:p w14:paraId="0DDB490A" w14:textId="77777777" w:rsidR="00D74B44" w:rsidRDefault="00D74B44">
      <w:pPr>
        <w:rPr>
          <w:rFonts w:ascii="Arial" w:hAnsi="Arial" w:cs="Arial"/>
        </w:rPr>
      </w:pPr>
    </w:p>
    <w:p w14:paraId="308DC812" w14:textId="77777777" w:rsidR="00D74B44" w:rsidRDefault="00D74B44">
      <w:pPr>
        <w:rPr>
          <w:rFonts w:ascii="Arial" w:hAnsi="Arial" w:cs="Arial"/>
        </w:rPr>
      </w:pPr>
    </w:p>
    <w:p w14:paraId="4A41204C" w14:textId="77777777" w:rsidR="00D74B44" w:rsidRDefault="00D74B44">
      <w:pPr>
        <w:rPr>
          <w:rFonts w:ascii="Arial" w:hAnsi="Arial" w:cs="Arial"/>
        </w:rPr>
      </w:pPr>
    </w:p>
    <w:p w14:paraId="3F80E192" w14:textId="77777777" w:rsidR="00D74B44" w:rsidRDefault="00D74B44">
      <w:pPr>
        <w:rPr>
          <w:rFonts w:ascii="Arial" w:hAnsi="Arial" w:cs="Arial"/>
        </w:rPr>
      </w:pPr>
    </w:p>
    <w:p w14:paraId="4E5A6F56" w14:textId="77777777" w:rsidR="00D74B44" w:rsidRDefault="00D74B44">
      <w:pPr>
        <w:rPr>
          <w:rFonts w:ascii="Arial" w:hAnsi="Arial" w:cs="Arial"/>
        </w:rPr>
      </w:pPr>
    </w:p>
    <w:p w14:paraId="7E6E1326" w14:textId="42E29127" w:rsidR="00D74B44" w:rsidRDefault="00D74B44" w:rsidP="00D74B44">
      <w:pPr>
        <w:spacing w:line="480" w:lineRule="auto"/>
        <w:jc w:val="both"/>
        <w:rPr>
          <w:rFonts w:ascii="Arial" w:hAnsi="Arial" w:cs="Arial"/>
          <w:sz w:val="28"/>
          <w:szCs w:val="28"/>
        </w:rPr>
      </w:pPr>
      <w:r w:rsidRPr="00BF2DA5">
        <w:rPr>
          <w:rFonts w:ascii="Arial" w:hAnsi="Arial" w:cs="Arial"/>
          <w:b/>
          <w:bCs/>
          <w:color w:val="212121"/>
          <w:sz w:val="28"/>
          <w:szCs w:val="28"/>
          <w:u w:val="single"/>
          <w:shd w:val="clear" w:color="auto" w:fill="FFFFFF"/>
        </w:rPr>
        <w:t xml:space="preserve">Supplementary file </w:t>
      </w:r>
      <w:r w:rsidR="00D354B4">
        <w:rPr>
          <w:rFonts w:ascii="Arial" w:hAnsi="Arial" w:cs="Arial"/>
          <w:b/>
          <w:bCs/>
          <w:color w:val="212121"/>
          <w:sz w:val="28"/>
          <w:szCs w:val="28"/>
          <w:u w:val="single"/>
          <w:shd w:val="clear" w:color="auto" w:fill="FFFFFF"/>
        </w:rPr>
        <w:t>3</w:t>
      </w:r>
      <w:r w:rsidRPr="00BF2DA5">
        <w:rPr>
          <w:rFonts w:ascii="Arial" w:hAnsi="Arial" w:cs="Arial"/>
          <w:b/>
          <w:bCs/>
          <w:sz w:val="28"/>
          <w:szCs w:val="28"/>
          <w:u w:val="single"/>
        </w:rPr>
        <w:t>:</w:t>
      </w:r>
      <w:r w:rsidRPr="00D74B44">
        <w:rPr>
          <w:rFonts w:ascii="Arial" w:hAnsi="Arial" w:cs="Arial"/>
          <w:bCs/>
          <w:sz w:val="28"/>
          <w:szCs w:val="28"/>
        </w:rPr>
        <w:t xml:space="preserve"> </w:t>
      </w:r>
      <w:r w:rsidRPr="00BF2DA5">
        <w:rPr>
          <w:rFonts w:ascii="Arial" w:hAnsi="Arial" w:cs="Arial"/>
          <w:sz w:val="28"/>
          <w:szCs w:val="28"/>
        </w:rPr>
        <w:t xml:space="preserve">Quality of vision (QOV) and patient satisfaction scores obtained at </w:t>
      </w:r>
      <w:proofErr w:type="gramStart"/>
      <w:r w:rsidRPr="00BF2DA5">
        <w:rPr>
          <w:rFonts w:ascii="Arial" w:hAnsi="Arial" w:cs="Arial"/>
          <w:sz w:val="28"/>
          <w:szCs w:val="28"/>
        </w:rPr>
        <w:t>3,</w:t>
      </w:r>
      <w:r>
        <w:rPr>
          <w:rFonts w:ascii="Arial" w:hAnsi="Arial" w:cs="Arial"/>
          <w:sz w:val="28"/>
          <w:szCs w:val="28"/>
        </w:rPr>
        <w:t xml:space="preserve"> </w:t>
      </w:r>
      <w:r w:rsidRPr="00BF2DA5">
        <w:rPr>
          <w:rFonts w:ascii="Arial" w:hAnsi="Arial" w:cs="Arial"/>
          <w:sz w:val="28"/>
          <w:szCs w:val="28"/>
        </w:rPr>
        <w:t>6 and 12 months</w:t>
      </w:r>
      <w:proofErr w:type="gramEnd"/>
      <w:r w:rsidRPr="00BF2DA5">
        <w:rPr>
          <w:rFonts w:ascii="Arial" w:hAnsi="Arial" w:cs="Arial"/>
          <w:sz w:val="28"/>
          <w:szCs w:val="28"/>
        </w:rPr>
        <w:t xml:space="preserve"> post-op. </w:t>
      </w:r>
    </w:p>
    <w:tbl>
      <w:tblPr>
        <w:tblStyle w:val="TableGrid"/>
        <w:tblpPr w:leftFromText="180" w:rightFromText="180" w:vertAnchor="page" w:horzAnchor="margin" w:tblpXSpec="center" w:tblpY="3661"/>
        <w:tblW w:w="9780" w:type="dxa"/>
        <w:tblLook w:val="04A0" w:firstRow="1" w:lastRow="0" w:firstColumn="1" w:lastColumn="0" w:noHBand="0" w:noVBand="1"/>
      </w:tblPr>
      <w:tblGrid>
        <w:gridCol w:w="2159"/>
        <w:gridCol w:w="2039"/>
        <w:gridCol w:w="2039"/>
        <w:gridCol w:w="2039"/>
        <w:gridCol w:w="1504"/>
      </w:tblGrid>
      <w:tr w:rsidR="00D74B44" w:rsidRPr="004E45ED" w14:paraId="220D1BC8" w14:textId="77777777" w:rsidTr="00D74B44">
        <w:trPr>
          <w:trHeight w:val="463"/>
        </w:trPr>
        <w:tc>
          <w:tcPr>
            <w:tcW w:w="2159" w:type="dxa"/>
          </w:tcPr>
          <w:p w14:paraId="5FE1A1FF" w14:textId="77777777" w:rsidR="00D74B44" w:rsidRPr="004E45ED" w:rsidRDefault="00D74B44" w:rsidP="00CB0AA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39" w:type="dxa"/>
          </w:tcPr>
          <w:p w14:paraId="6E10A3F4" w14:textId="77777777" w:rsidR="00D74B44" w:rsidRPr="00D74B44" w:rsidRDefault="00D74B44" w:rsidP="00D74B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74B44">
              <w:rPr>
                <w:rFonts w:ascii="Arial" w:hAnsi="Arial" w:cs="Arial"/>
                <w:b/>
                <w:sz w:val="24"/>
                <w:szCs w:val="24"/>
              </w:rPr>
              <w:t>3 months</w:t>
            </w:r>
          </w:p>
        </w:tc>
        <w:tc>
          <w:tcPr>
            <w:tcW w:w="2039" w:type="dxa"/>
          </w:tcPr>
          <w:p w14:paraId="0F6EAC33" w14:textId="77777777" w:rsidR="00D74B44" w:rsidRPr="00D74B44" w:rsidRDefault="00D74B44" w:rsidP="00D74B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74B44">
              <w:rPr>
                <w:rFonts w:ascii="Arial" w:hAnsi="Arial" w:cs="Arial"/>
                <w:b/>
                <w:sz w:val="24"/>
                <w:szCs w:val="24"/>
              </w:rPr>
              <w:t>6 months</w:t>
            </w:r>
          </w:p>
        </w:tc>
        <w:tc>
          <w:tcPr>
            <w:tcW w:w="2039" w:type="dxa"/>
          </w:tcPr>
          <w:p w14:paraId="23D0CB04" w14:textId="77777777" w:rsidR="00D74B44" w:rsidRPr="00D74B44" w:rsidRDefault="00D74B44" w:rsidP="00D74B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74B44">
              <w:rPr>
                <w:rFonts w:ascii="Arial" w:hAnsi="Arial" w:cs="Arial"/>
                <w:b/>
                <w:sz w:val="24"/>
                <w:szCs w:val="24"/>
              </w:rPr>
              <w:t>12 months</w:t>
            </w:r>
          </w:p>
        </w:tc>
        <w:tc>
          <w:tcPr>
            <w:tcW w:w="1502" w:type="dxa"/>
          </w:tcPr>
          <w:p w14:paraId="1C090B8F" w14:textId="77777777" w:rsidR="00D74B44" w:rsidRPr="00D74B44" w:rsidRDefault="00D74B44" w:rsidP="00D74B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74B44">
              <w:rPr>
                <w:rFonts w:ascii="Arial" w:hAnsi="Arial" w:cs="Arial"/>
                <w:b/>
                <w:sz w:val="24"/>
                <w:szCs w:val="24"/>
              </w:rPr>
              <w:t>p-value</w:t>
            </w:r>
          </w:p>
        </w:tc>
      </w:tr>
      <w:tr w:rsidR="00D74B44" w:rsidRPr="004E45ED" w14:paraId="6058D63C" w14:textId="77777777" w:rsidTr="00D74B44">
        <w:trPr>
          <w:trHeight w:val="846"/>
        </w:trPr>
        <w:tc>
          <w:tcPr>
            <w:tcW w:w="9780" w:type="dxa"/>
            <w:gridSpan w:val="5"/>
            <w:vAlign w:val="center"/>
          </w:tcPr>
          <w:p w14:paraId="6BEF8F49" w14:textId="77777777" w:rsidR="00D74B44" w:rsidRPr="00216925" w:rsidRDefault="00D74B44" w:rsidP="00D74B44">
            <w:pPr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216925">
              <w:rPr>
                <w:rFonts w:ascii="Arial" w:hAnsi="Arial" w:cs="Arial"/>
                <w:iCs/>
                <w:sz w:val="24"/>
                <w:szCs w:val="24"/>
              </w:rPr>
              <w:t xml:space="preserve">DYSPHOTOPSIA SYMPTOMS (0-10) </w:t>
            </w:r>
            <w:r w:rsidRPr="00216925">
              <w:rPr>
                <w:rFonts w:ascii="Arial" w:hAnsi="Arial" w:cs="Arial"/>
                <w:iCs/>
                <w:sz w:val="24"/>
                <w:szCs w:val="24"/>
              </w:rPr>
              <w:br/>
              <w:t>[0-2 MILD, 3-7 MODERATE 8-10 SEVERE]</w:t>
            </w:r>
          </w:p>
        </w:tc>
      </w:tr>
      <w:tr w:rsidR="00D74B44" w:rsidRPr="004E45ED" w14:paraId="4673BC6B" w14:textId="77777777" w:rsidTr="00D74B44">
        <w:trPr>
          <w:trHeight w:val="463"/>
        </w:trPr>
        <w:tc>
          <w:tcPr>
            <w:tcW w:w="2159" w:type="dxa"/>
          </w:tcPr>
          <w:p w14:paraId="4B1F993B" w14:textId="77777777" w:rsidR="00D74B44" w:rsidRPr="004E45ED" w:rsidRDefault="00D74B44" w:rsidP="00CB0AAF">
            <w:pPr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2039" w:type="dxa"/>
            <w:vAlign w:val="center"/>
          </w:tcPr>
          <w:p w14:paraId="164659AF" w14:textId="77777777" w:rsidR="00D74B44" w:rsidRPr="004E45ED" w:rsidRDefault="00D74B44" w:rsidP="00D74B44">
            <w:pPr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4E45ED">
              <w:rPr>
                <w:rFonts w:ascii="Arial" w:hAnsi="Arial" w:cs="Arial"/>
                <w:iCs/>
                <w:sz w:val="24"/>
                <w:szCs w:val="24"/>
              </w:rPr>
              <w:t>3.11±0.43</w:t>
            </w:r>
          </w:p>
        </w:tc>
        <w:tc>
          <w:tcPr>
            <w:tcW w:w="2039" w:type="dxa"/>
            <w:vAlign w:val="center"/>
          </w:tcPr>
          <w:p w14:paraId="23EB3B9C" w14:textId="77777777" w:rsidR="00D74B44" w:rsidRPr="004E45ED" w:rsidRDefault="00D74B44" w:rsidP="00D74B44">
            <w:pPr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4E45ED">
              <w:rPr>
                <w:rFonts w:ascii="Arial" w:hAnsi="Arial" w:cs="Arial"/>
                <w:iCs/>
                <w:sz w:val="24"/>
                <w:szCs w:val="24"/>
              </w:rPr>
              <w:t>1.26±0.96</w:t>
            </w:r>
          </w:p>
        </w:tc>
        <w:tc>
          <w:tcPr>
            <w:tcW w:w="2039" w:type="dxa"/>
            <w:vAlign w:val="center"/>
          </w:tcPr>
          <w:p w14:paraId="125A8985" w14:textId="77777777" w:rsidR="00D74B44" w:rsidRPr="004E45ED" w:rsidRDefault="00D74B44" w:rsidP="00D74B44">
            <w:pPr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4E45ED">
              <w:rPr>
                <w:rFonts w:ascii="Arial" w:hAnsi="Arial" w:cs="Arial"/>
                <w:iCs/>
                <w:sz w:val="24"/>
                <w:szCs w:val="24"/>
              </w:rPr>
              <w:t>0.61±0.49</w:t>
            </w:r>
          </w:p>
        </w:tc>
        <w:tc>
          <w:tcPr>
            <w:tcW w:w="1502" w:type="dxa"/>
            <w:vAlign w:val="center"/>
          </w:tcPr>
          <w:p w14:paraId="365A6F7C" w14:textId="77777777" w:rsidR="00D74B44" w:rsidRPr="004E45ED" w:rsidRDefault="00D74B44" w:rsidP="00D74B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45ED">
              <w:rPr>
                <w:rFonts w:ascii="Arial" w:hAnsi="Arial" w:cs="Arial"/>
                <w:sz w:val="24"/>
                <w:szCs w:val="24"/>
              </w:rPr>
              <w:t>&lt;0.005</w:t>
            </w:r>
          </w:p>
        </w:tc>
      </w:tr>
      <w:tr w:rsidR="00D74B44" w:rsidRPr="004E45ED" w14:paraId="42252D16" w14:textId="77777777" w:rsidTr="00D74B44">
        <w:trPr>
          <w:trHeight w:val="906"/>
        </w:trPr>
        <w:tc>
          <w:tcPr>
            <w:tcW w:w="9780" w:type="dxa"/>
            <w:gridSpan w:val="5"/>
            <w:vAlign w:val="center"/>
          </w:tcPr>
          <w:p w14:paraId="61101C93" w14:textId="77777777" w:rsidR="00D74B44" w:rsidRPr="004E45ED" w:rsidRDefault="00D74B44" w:rsidP="00D74B44">
            <w:pPr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4E45ED">
              <w:rPr>
                <w:rFonts w:ascii="Arial" w:hAnsi="Arial" w:cs="Arial"/>
                <w:iCs/>
                <w:sz w:val="24"/>
                <w:szCs w:val="24"/>
              </w:rPr>
              <w:t xml:space="preserve">SPECTACLE INDEPENDENCE SCORE (0-10) </w:t>
            </w:r>
            <w:r w:rsidRPr="004E45ED">
              <w:rPr>
                <w:rFonts w:ascii="Arial" w:hAnsi="Arial" w:cs="Arial"/>
                <w:iCs/>
                <w:sz w:val="24"/>
                <w:szCs w:val="24"/>
              </w:rPr>
              <w:br/>
              <w:t>[FEEL THE NEED TO USE GLASSES]</w:t>
            </w:r>
          </w:p>
        </w:tc>
      </w:tr>
      <w:tr w:rsidR="00D74B44" w:rsidRPr="004E45ED" w14:paraId="601679CF" w14:textId="77777777" w:rsidTr="00D74B44">
        <w:trPr>
          <w:trHeight w:val="926"/>
        </w:trPr>
        <w:tc>
          <w:tcPr>
            <w:tcW w:w="2159" w:type="dxa"/>
            <w:vAlign w:val="center"/>
          </w:tcPr>
          <w:p w14:paraId="273F7E3C" w14:textId="77777777" w:rsidR="00D74B44" w:rsidRPr="00D74B44" w:rsidRDefault="00D74B44" w:rsidP="00D74B44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74B44">
              <w:rPr>
                <w:rFonts w:ascii="Arial" w:hAnsi="Arial" w:cs="Arial"/>
                <w:b/>
                <w:iCs/>
                <w:sz w:val="24"/>
                <w:szCs w:val="24"/>
              </w:rPr>
              <w:t>Distance</w:t>
            </w:r>
          </w:p>
          <w:p w14:paraId="49DA8416" w14:textId="77777777" w:rsidR="00D74B44" w:rsidRPr="00D74B44" w:rsidRDefault="00D74B44" w:rsidP="00D74B44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2039" w:type="dxa"/>
            <w:vAlign w:val="center"/>
          </w:tcPr>
          <w:p w14:paraId="5F0A13FC" w14:textId="77777777" w:rsidR="00D74B44" w:rsidRPr="004E45ED" w:rsidRDefault="00D74B44" w:rsidP="00D74B44">
            <w:pPr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4E45ED">
              <w:rPr>
                <w:rFonts w:ascii="Arial" w:hAnsi="Arial" w:cs="Arial"/>
                <w:iCs/>
                <w:sz w:val="24"/>
                <w:szCs w:val="24"/>
              </w:rPr>
              <w:t>9.49±0.16</w:t>
            </w:r>
          </w:p>
        </w:tc>
        <w:tc>
          <w:tcPr>
            <w:tcW w:w="2039" w:type="dxa"/>
            <w:vAlign w:val="center"/>
          </w:tcPr>
          <w:p w14:paraId="20AD9C24" w14:textId="77777777" w:rsidR="00D74B44" w:rsidRPr="004E45ED" w:rsidRDefault="00D74B44" w:rsidP="00D74B44">
            <w:pPr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4E45ED">
              <w:rPr>
                <w:rFonts w:ascii="Arial" w:hAnsi="Arial" w:cs="Arial"/>
                <w:iCs/>
                <w:sz w:val="24"/>
                <w:szCs w:val="24"/>
              </w:rPr>
              <w:t>9.54±0.08</w:t>
            </w:r>
          </w:p>
        </w:tc>
        <w:tc>
          <w:tcPr>
            <w:tcW w:w="2039" w:type="dxa"/>
            <w:vAlign w:val="center"/>
          </w:tcPr>
          <w:p w14:paraId="3F4BD2A4" w14:textId="77777777" w:rsidR="00D74B44" w:rsidRPr="004E45ED" w:rsidRDefault="00D74B44" w:rsidP="00D74B44">
            <w:pPr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4E45ED">
              <w:rPr>
                <w:rFonts w:ascii="Arial" w:hAnsi="Arial" w:cs="Arial"/>
                <w:iCs/>
                <w:sz w:val="24"/>
                <w:szCs w:val="24"/>
              </w:rPr>
              <w:t>9.56±0.09</w:t>
            </w:r>
          </w:p>
        </w:tc>
        <w:tc>
          <w:tcPr>
            <w:tcW w:w="1502" w:type="dxa"/>
            <w:vAlign w:val="center"/>
          </w:tcPr>
          <w:p w14:paraId="5ADCB4F1" w14:textId="77777777" w:rsidR="00D74B44" w:rsidRPr="004E45ED" w:rsidRDefault="00D74B44" w:rsidP="00D74B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45ED">
              <w:rPr>
                <w:rFonts w:ascii="Arial" w:hAnsi="Arial" w:cs="Arial"/>
                <w:sz w:val="24"/>
                <w:szCs w:val="24"/>
              </w:rPr>
              <w:br/>
              <w:t>0.26</w:t>
            </w:r>
          </w:p>
        </w:tc>
      </w:tr>
      <w:tr w:rsidR="00D74B44" w:rsidRPr="004E45ED" w14:paraId="511C3147" w14:textId="77777777" w:rsidTr="00D74B44">
        <w:trPr>
          <w:trHeight w:val="926"/>
        </w:trPr>
        <w:tc>
          <w:tcPr>
            <w:tcW w:w="2159" w:type="dxa"/>
            <w:vAlign w:val="center"/>
          </w:tcPr>
          <w:p w14:paraId="594BE87E" w14:textId="77777777" w:rsidR="00D74B44" w:rsidRPr="00D74B44" w:rsidRDefault="00D74B44" w:rsidP="00D74B44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74B44">
              <w:rPr>
                <w:rFonts w:ascii="Arial" w:hAnsi="Arial" w:cs="Arial"/>
                <w:b/>
                <w:iCs/>
                <w:sz w:val="24"/>
                <w:szCs w:val="24"/>
              </w:rPr>
              <w:t>Intermediate</w:t>
            </w:r>
          </w:p>
          <w:p w14:paraId="502311FF" w14:textId="77777777" w:rsidR="00D74B44" w:rsidRPr="00D74B44" w:rsidRDefault="00D74B44" w:rsidP="00D74B44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2039" w:type="dxa"/>
            <w:vAlign w:val="center"/>
          </w:tcPr>
          <w:p w14:paraId="6C7656E0" w14:textId="77777777" w:rsidR="00D74B44" w:rsidRPr="004E45ED" w:rsidRDefault="00D74B44" w:rsidP="00D74B44">
            <w:pPr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4E45ED">
              <w:rPr>
                <w:rFonts w:ascii="Arial" w:hAnsi="Arial" w:cs="Arial"/>
                <w:iCs/>
                <w:sz w:val="24"/>
                <w:szCs w:val="24"/>
              </w:rPr>
              <w:t>9.48±0.15</w:t>
            </w:r>
          </w:p>
        </w:tc>
        <w:tc>
          <w:tcPr>
            <w:tcW w:w="2039" w:type="dxa"/>
            <w:vAlign w:val="center"/>
          </w:tcPr>
          <w:p w14:paraId="12EFB727" w14:textId="77777777" w:rsidR="00D74B44" w:rsidRPr="004E45ED" w:rsidRDefault="00D74B44" w:rsidP="00D74B44">
            <w:pPr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4E45ED">
              <w:rPr>
                <w:rFonts w:ascii="Arial" w:hAnsi="Arial" w:cs="Arial"/>
                <w:iCs/>
                <w:sz w:val="24"/>
                <w:szCs w:val="24"/>
              </w:rPr>
              <w:t>9.53±0.07</w:t>
            </w:r>
          </w:p>
        </w:tc>
        <w:tc>
          <w:tcPr>
            <w:tcW w:w="2039" w:type="dxa"/>
            <w:vAlign w:val="center"/>
          </w:tcPr>
          <w:p w14:paraId="11521CAD" w14:textId="77777777" w:rsidR="00D74B44" w:rsidRPr="004E45ED" w:rsidRDefault="00D74B44" w:rsidP="00D74B44">
            <w:pPr>
              <w:jc w:val="center"/>
              <w:rPr>
                <w:rFonts w:ascii="Arial" w:hAnsi="Arial" w:cs="Arial"/>
                <w:iCs/>
                <w:sz w:val="24"/>
                <w:szCs w:val="24"/>
                <w:lang w:val="en-US"/>
              </w:rPr>
            </w:pPr>
            <w:r w:rsidRPr="004E45ED">
              <w:rPr>
                <w:rFonts w:ascii="Arial" w:hAnsi="Arial" w:cs="Arial"/>
                <w:iCs/>
                <w:sz w:val="24"/>
                <w:szCs w:val="24"/>
              </w:rPr>
              <w:t>9.55±0.09</w:t>
            </w:r>
          </w:p>
        </w:tc>
        <w:tc>
          <w:tcPr>
            <w:tcW w:w="1502" w:type="dxa"/>
            <w:vAlign w:val="center"/>
          </w:tcPr>
          <w:p w14:paraId="1622D398" w14:textId="77777777" w:rsidR="00D74B44" w:rsidRPr="004E45ED" w:rsidRDefault="00D74B44" w:rsidP="00D74B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45ED">
              <w:rPr>
                <w:rFonts w:ascii="Arial" w:hAnsi="Arial" w:cs="Arial"/>
                <w:sz w:val="24"/>
                <w:szCs w:val="24"/>
              </w:rPr>
              <w:t>0.25</w:t>
            </w:r>
          </w:p>
        </w:tc>
      </w:tr>
      <w:tr w:rsidR="00D74B44" w:rsidRPr="004E45ED" w14:paraId="4F024EDE" w14:textId="77777777" w:rsidTr="00D74B44">
        <w:trPr>
          <w:trHeight w:val="463"/>
        </w:trPr>
        <w:tc>
          <w:tcPr>
            <w:tcW w:w="2159" w:type="dxa"/>
            <w:vAlign w:val="center"/>
          </w:tcPr>
          <w:p w14:paraId="419B6070" w14:textId="77777777" w:rsidR="00D74B44" w:rsidRPr="00D74B44" w:rsidRDefault="00D74B44" w:rsidP="00D74B44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74B44">
              <w:rPr>
                <w:rFonts w:ascii="Arial" w:hAnsi="Arial" w:cs="Arial"/>
                <w:b/>
                <w:iCs/>
                <w:sz w:val="24"/>
                <w:szCs w:val="24"/>
              </w:rPr>
              <w:t>Near</w:t>
            </w:r>
          </w:p>
        </w:tc>
        <w:tc>
          <w:tcPr>
            <w:tcW w:w="2039" w:type="dxa"/>
            <w:vAlign w:val="center"/>
          </w:tcPr>
          <w:p w14:paraId="00CF74E5" w14:textId="77777777" w:rsidR="00D74B44" w:rsidRPr="004E45ED" w:rsidRDefault="00D74B44" w:rsidP="00D74B44">
            <w:pPr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4E45ED">
              <w:rPr>
                <w:rFonts w:ascii="Arial" w:hAnsi="Arial" w:cs="Arial"/>
                <w:iCs/>
                <w:sz w:val="24"/>
                <w:szCs w:val="24"/>
              </w:rPr>
              <w:t>9.19±0.36</w:t>
            </w:r>
          </w:p>
        </w:tc>
        <w:tc>
          <w:tcPr>
            <w:tcW w:w="2039" w:type="dxa"/>
            <w:vAlign w:val="center"/>
          </w:tcPr>
          <w:p w14:paraId="31C41E41" w14:textId="77777777" w:rsidR="00D74B44" w:rsidRPr="004E45ED" w:rsidRDefault="00D74B44" w:rsidP="00D74B44">
            <w:pPr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4E45ED">
              <w:rPr>
                <w:rFonts w:ascii="Arial" w:hAnsi="Arial" w:cs="Arial"/>
                <w:iCs/>
                <w:sz w:val="24"/>
                <w:szCs w:val="24"/>
              </w:rPr>
              <w:t>9.22±0.36</w:t>
            </w:r>
          </w:p>
        </w:tc>
        <w:tc>
          <w:tcPr>
            <w:tcW w:w="2039" w:type="dxa"/>
            <w:vAlign w:val="center"/>
          </w:tcPr>
          <w:p w14:paraId="4BC96BC5" w14:textId="77777777" w:rsidR="00D74B44" w:rsidRPr="004E45ED" w:rsidRDefault="00D74B44" w:rsidP="00D74B44">
            <w:pPr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4E45ED">
              <w:rPr>
                <w:rFonts w:ascii="Arial" w:hAnsi="Arial" w:cs="Arial"/>
                <w:iCs/>
                <w:sz w:val="24"/>
                <w:szCs w:val="24"/>
              </w:rPr>
              <w:t>9.25±0.36</w:t>
            </w:r>
          </w:p>
        </w:tc>
        <w:tc>
          <w:tcPr>
            <w:tcW w:w="1502" w:type="dxa"/>
            <w:vAlign w:val="center"/>
          </w:tcPr>
          <w:p w14:paraId="093846D7" w14:textId="77777777" w:rsidR="00D74B44" w:rsidRPr="004E45ED" w:rsidRDefault="00D74B44" w:rsidP="00D74B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45ED">
              <w:rPr>
                <w:rFonts w:ascii="Arial" w:hAnsi="Arial" w:cs="Arial"/>
                <w:sz w:val="24"/>
                <w:szCs w:val="24"/>
              </w:rPr>
              <w:t>0.83</w:t>
            </w:r>
          </w:p>
        </w:tc>
      </w:tr>
      <w:tr w:rsidR="00D74B44" w:rsidRPr="004E45ED" w14:paraId="31639684" w14:textId="77777777" w:rsidTr="00216925">
        <w:trPr>
          <w:trHeight w:val="926"/>
        </w:trPr>
        <w:tc>
          <w:tcPr>
            <w:tcW w:w="9780" w:type="dxa"/>
            <w:gridSpan w:val="5"/>
            <w:vAlign w:val="bottom"/>
          </w:tcPr>
          <w:p w14:paraId="26986D4C" w14:textId="77777777" w:rsidR="00D74B44" w:rsidRPr="004E45ED" w:rsidRDefault="00D74B44" w:rsidP="00216925">
            <w:pPr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4E45ED">
              <w:rPr>
                <w:rFonts w:ascii="Arial" w:hAnsi="Arial" w:cs="Arial"/>
                <w:iCs/>
                <w:sz w:val="24"/>
                <w:szCs w:val="24"/>
              </w:rPr>
              <w:t>OVERALL PATIENT SATISFACTION SCORE (0-100)</w:t>
            </w:r>
          </w:p>
          <w:p w14:paraId="40A5BD7F" w14:textId="77777777" w:rsidR="00D74B44" w:rsidRPr="004E45ED" w:rsidRDefault="00D74B44" w:rsidP="00216925">
            <w:pPr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</w:tr>
      <w:tr w:rsidR="00D74B44" w:rsidRPr="004E45ED" w14:paraId="55D45272" w14:textId="77777777" w:rsidTr="00216925">
        <w:trPr>
          <w:trHeight w:val="463"/>
        </w:trPr>
        <w:tc>
          <w:tcPr>
            <w:tcW w:w="2159" w:type="dxa"/>
          </w:tcPr>
          <w:p w14:paraId="54921693" w14:textId="77777777" w:rsidR="00D74B44" w:rsidRPr="004E45ED" w:rsidRDefault="00D74B44" w:rsidP="00CB0AAF">
            <w:pPr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2039" w:type="dxa"/>
            <w:vAlign w:val="center"/>
          </w:tcPr>
          <w:p w14:paraId="0378F054" w14:textId="77777777" w:rsidR="00D74B44" w:rsidRPr="004E45ED" w:rsidRDefault="00D74B44" w:rsidP="00216925">
            <w:pPr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4E45ED">
              <w:rPr>
                <w:rFonts w:ascii="Arial" w:hAnsi="Arial" w:cs="Arial"/>
                <w:iCs/>
                <w:sz w:val="24"/>
                <w:szCs w:val="24"/>
              </w:rPr>
              <w:t>93.88±4.66</w:t>
            </w:r>
          </w:p>
        </w:tc>
        <w:tc>
          <w:tcPr>
            <w:tcW w:w="2039" w:type="dxa"/>
            <w:vAlign w:val="center"/>
          </w:tcPr>
          <w:p w14:paraId="51A881B5" w14:textId="77777777" w:rsidR="00D74B44" w:rsidRPr="004E45ED" w:rsidRDefault="00D74B44" w:rsidP="00216925">
            <w:pPr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4E45ED">
              <w:rPr>
                <w:rFonts w:ascii="Arial" w:hAnsi="Arial" w:cs="Arial"/>
                <w:iCs/>
                <w:sz w:val="24"/>
                <w:szCs w:val="24"/>
              </w:rPr>
              <w:t>94.88±4.29</w:t>
            </w:r>
          </w:p>
        </w:tc>
        <w:tc>
          <w:tcPr>
            <w:tcW w:w="2039" w:type="dxa"/>
            <w:vAlign w:val="center"/>
          </w:tcPr>
          <w:p w14:paraId="4884E9A0" w14:textId="77777777" w:rsidR="00D74B44" w:rsidRPr="004E45ED" w:rsidRDefault="00D74B44" w:rsidP="00216925">
            <w:pPr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4E45ED">
              <w:rPr>
                <w:rFonts w:ascii="Arial" w:hAnsi="Arial" w:cs="Arial"/>
                <w:iCs/>
                <w:sz w:val="24"/>
                <w:szCs w:val="24"/>
              </w:rPr>
              <w:t>97.07±2.23</w:t>
            </w:r>
          </w:p>
        </w:tc>
        <w:tc>
          <w:tcPr>
            <w:tcW w:w="1502" w:type="dxa"/>
            <w:vAlign w:val="center"/>
          </w:tcPr>
          <w:p w14:paraId="2E03760B" w14:textId="77777777" w:rsidR="00D74B44" w:rsidRPr="004E45ED" w:rsidRDefault="00D74B44" w:rsidP="002169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45ED">
              <w:rPr>
                <w:rFonts w:ascii="Arial" w:hAnsi="Arial" w:cs="Arial"/>
                <w:sz w:val="24"/>
                <w:szCs w:val="24"/>
              </w:rPr>
              <w:t>0.41</w:t>
            </w:r>
          </w:p>
        </w:tc>
      </w:tr>
    </w:tbl>
    <w:p w14:paraId="4D6BC012" w14:textId="77777777" w:rsidR="00D74B44" w:rsidRPr="00BF2DA5" w:rsidRDefault="00D74B44" w:rsidP="00D74B44">
      <w:pPr>
        <w:spacing w:line="480" w:lineRule="auto"/>
        <w:jc w:val="both"/>
        <w:rPr>
          <w:rFonts w:ascii="Arial" w:hAnsi="Arial" w:cs="Arial"/>
          <w:sz w:val="28"/>
          <w:szCs w:val="28"/>
        </w:rPr>
      </w:pPr>
    </w:p>
    <w:p w14:paraId="39B45884" w14:textId="77777777" w:rsidR="00D74B44" w:rsidRPr="004C63EE" w:rsidRDefault="00D74B44">
      <w:pPr>
        <w:rPr>
          <w:rFonts w:ascii="Arial" w:hAnsi="Arial" w:cs="Arial"/>
        </w:rPr>
      </w:pPr>
    </w:p>
    <w:sectPr w:rsidR="00D74B44" w:rsidRPr="004C63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lior">
    <w:altName w:val="Cambria"/>
    <w:charset w:val="00"/>
    <w:family w:val="roman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63EE"/>
    <w:rsid w:val="00216925"/>
    <w:rsid w:val="004C63EE"/>
    <w:rsid w:val="004E70DF"/>
    <w:rsid w:val="00652A93"/>
    <w:rsid w:val="00D354B4"/>
    <w:rsid w:val="00D74B44"/>
    <w:rsid w:val="00EF4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DA9FAAA"/>
  <w15:chartTrackingRefBased/>
  <w15:docId w15:val="{0A2D82F6-BA9D-49BD-8DFA-2C59AFAE3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C63EE"/>
    <w:pPr>
      <w:autoSpaceDE w:val="0"/>
      <w:autoSpaceDN w:val="0"/>
      <w:adjustRightInd w:val="0"/>
      <w:spacing w:after="0" w:line="240" w:lineRule="auto"/>
    </w:pPr>
    <w:rPr>
      <w:rFonts w:ascii="Melior" w:hAnsi="Melior" w:cs="Melior"/>
      <w:color w:val="000000"/>
      <w:sz w:val="24"/>
      <w:szCs w:val="24"/>
    </w:rPr>
  </w:style>
  <w:style w:type="table" w:styleId="TableGrid">
    <w:name w:val="Table Grid"/>
    <w:basedOn w:val="TableNormal"/>
    <w:uiPriority w:val="59"/>
    <w:unhideWhenUsed/>
    <w:rsid w:val="00D74B44"/>
    <w:pPr>
      <w:spacing w:after="0" w:line="240" w:lineRule="auto"/>
    </w:pPr>
    <w:rPr>
      <w:lang w:val="en-I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Mel Phimester</cp:lastModifiedBy>
  <cp:revision>2</cp:revision>
  <dcterms:created xsi:type="dcterms:W3CDTF">2021-07-06T08:33:00Z</dcterms:created>
  <dcterms:modified xsi:type="dcterms:W3CDTF">2021-07-06T08:33:00Z</dcterms:modified>
</cp:coreProperties>
</file>