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CE43B" w14:textId="77777777" w:rsidR="005726BD" w:rsidRPr="0067658D" w:rsidRDefault="005726BD" w:rsidP="005726BD">
      <w:pPr>
        <w:spacing w:line="480" w:lineRule="auto"/>
        <w:rPr>
          <w:rFonts w:ascii="Arial" w:eastAsia="Calibri" w:hAnsi="Arial" w:cs="Arial"/>
          <w:color w:val="000000"/>
          <w:sz w:val="20"/>
          <w:szCs w:val="20"/>
          <w:lang w:val="en-US"/>
        </w:rPr>
      </w:pPr>
      <w:r w:rsidRPr="0067658D">
        <w:rPr>
          <w:rFonts w:ascii="Arial" w:hAnsi="Arial" w:cs="Arial"/>
          <w:color w:val="000000"/>
          <w:sz w:val="20"/>
          <w:szCs w:val="20"/>
          <w:lang w:val="en-US"/>
        </w:rPr>
        <w:t>Supplementary material</w:t>
      </w:r>
      <w:r w:rsidRPr="0067658D">
        <w:rPr>
          <w:rFonts w:ascii="Arial" w:eastAsia="Calibri" w:hAnsi="Arial" w:cs="Arial"/>
          <w:color w:val="000000"/>
          <w:sz w:val="20"/>
          <w:szCs w:val="20"/>
          <w:lang w:val="en-US"/>
        </w:rPr>
        <w:t xml:space="preserve"> </w:t>
      </w:r>
    </w:p>
    <w:p w14:paraId="0E7C632F" w14:textId="77777777" w:rsidR="005726BD" w:rsidRPr="0067658D" w:rsidRDefault="005726BD" w:rsidP="005726BD">
      <w:pPr>
        <w:spacing w:line="48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7658D">
        <w:rPr>
          <w:rFonts w:ascii="Arial" w:eastAsia="Calibri" w:hAnsi="Arial" w:cs="Arial"/>
          <w:color w:val="000000"/>
          <w:sz w:val="20"/>
          <w:szCs w:val="20"/>
          <w:lang w:val="en-US"/>
        </w:rPr>
        <w:t xml:space="preserve">Table A: Vignettes - overview of </w:t>
      </w:r>
      <w:r w:rsidRPr="0067658D">
        <w:rPr>
          <w:rFonts w:ascii="Arial" w:hAnsi="Arial" w:cs="Arial"/>
          <w:color w:val="000000"/>
          <w:sz w:val="20"/>
          <w:szCs w:val="20"/>
          <w:lang w:val="en-US"/>
        </w:rPr>
        <w:t>distribution of urgency levels</w:t>
      </w:r>
      <w:r w:rsidRPr="0067658D">
        <w:rPr>
          <w:rFonts w:ascii="Arial" w:eastAsia="Calibri" w:hAnsi="Arial" w:cs="Arial"/>
          <w:color w:val="000000"/>
          <w:sz w:val="20"/>
          <w:szCs w:val="20"/>
          <w:lang w:val="en-US"/>
        </w:rPr>
        <w:t xml:space="preserve"> and </w:t>
      </w:r>
      <w:r w:rsidRPr="0067658D">
        <w:rPr>
          <w:rFonts w:ascii="Arial" w:hAnsi="Arial" w:cs="Arial"/>
          <w:color w:val="000000"/>
          <w:sz w:val="20"/>
          <w:szCs w:val="20"/>
          <w:lang w:val="en-US"/>
        </w:rPr>
        <w:t xml:space="preserve">presenting symptoms </w:t>
      </w:r>
    </w:p>
    <w:tbl>
      <w:tblPr>
        <w:tblStyle w:val="Tabelraster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418"/>
        <w:gridCol w:w="1134"/>
        <w:gridCol w:w="1417"/>
        <w:gridCol w:w="1276"/>
        <w:gridCol w:w="992"/>
      </w:tblGrid>
      <w:tr w:rsidR="005726BD" w:rsidRPr="0067658D" w14:paraId="0D9DCFB3" w14:textId="77777777" w:rsidTr="00C73763">
        <w:trPr>
          <w:trHeight w:val="764"/>
        </w:trPr>
        <w:tc>
          <w:tcPr>
            <w:tcW w:w="1980" w:type="dxa"/>
            <w:tcBorders>
              <w:tl2br w:val="single" w:sz="4" w:space="0" w:color="auto"/>
            </w:tcBorders>
          </w:tcPr>
          <w:p w14:paraId="54F5BAF2" w14:textId="77777777" w:rsidR="005726BD" w:rsidRPr="0067658D" w:rsidRDefault="005726BD" w:rsidP="00C318B1">
            <w:pPr>
              <w:jc w:val="right"/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Urgency levels, n</w:t>
            </w:r>
          </w:p>
          <w:p w14:paraId="7211AA95" w14:textId="6A2547A5" w:rsidR="005726B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333A641A" w14:textId="621F0725" w:rsidR="00C73763" w:rsidRDefault="00C73763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5B61FE24" w14:textId="77777777" w:rsidR="00C73763" w:rsidRPr="0067658D" w:rsidRDefault="00C73763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217D7E08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Presenting symptoms, n</w:t>
            </w:r>
          </w:p>
        </w:tc>
        <w:tc>
          <w:tcPr>
            <w:tcW w:w="1559" w:type="dxa"/>
          </w:tcPr>
          <w:p w14:paraId="42B9E32E" w14:textId="77777777" w:rsidR="00C73763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 xml:space="preserve">Resuscitation and </w:t>
            </w:r>
          </w:p>
          <w:p w14:paraId="6658B43F" w14:textId="595F93E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life-threatening (U1)</w:t>
            </w:r>
          </w:p>
        </w:tc>
        <w:tc>
          <w:tcPr>
            <w:tcW w:w="1418" w:type="dxa"/>
          </w:tcPr>
          <w:p w14:paraId="7407CFB1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Emergency</w:t>
            </w:r>
          </w:p>
          <w:p w14:paraId="6AB7AE56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(U2)</w:t>
            </w:r>
          </w:p>
        </w:tc>
        <w:tc>
          <w:tcPr>
            <w:tcW w:w="1134" w:type="dxa"/>
          </w:tcPr>
          <w:p w14:paraId="23A80EF5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Urgent</w:t>
            </w:r>
          </w:p>
          <w:p w14:paraId="01528E32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(U3</w:t>
            </w:r>
          </w:p>
        </w:tc>
        <w:tc>
          <w:tcPr>
            <w:tcW w:w="1417" w:type="dxa"/>
          </w:tcPr>
          <w:p w14:paraId="5725C8B0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proofErr w:type="gramStart"/>
            <w:r w:rsidRPr="0067658D">
              <w:rPr>
                <w:rFonts w:ascii="Arial" w:hAnsi="Arial" w:cs="Arial"/>
                <w:color w:val="000000"/>
                <w:lang w:val="en-US"/>
              </w:rPr>
              <w:t>Not-Urgent</w:t>
            </w:r>
            <w:proofErr w:type="gramEnd"/>
          </w:p>
          <w:p w14:paraId="5F90EE7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(U4)</w:t>
            </w:r>
          </w:p>
        </w:tc>
        <w:tc>
          <w:tcPr>
            <w:tcW w:w="1276" w:type="dxa"/>
          </w:tcPr>
          <w:p w14:paraId="56183692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Self-care advice</w:t>
            </w:r>
          </w:p>
          <w:p w14:paraId="79F270D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(U5)</w:t>
            </w:r>
          </w:p>
        </w:tc>
        <w:tc>
          <w:tcPr>
            <w:tcW w:w="992" w:type="dxa"/>
          </w:tcPr>
          <w:p w14:paraId="64E05806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</w:tr>
      <w:tr w:rsidR="005726BD" w:rsidRPr="0067658D" w14:paraId="4D75456B" w14:textId="77777777" w:rsidTr="00C73763">
        <w:tc>
          <w:tcPr>
            <w:tcW w:w="1980" w:type="dxa"/>
          </w:tcPr>
          <w:p w14:paraId="7A35C09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7B2B6F3F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Abdominal pain</w:t>
            </w:r>
          </w:p>
        </w:tc>
        <w:tc>
          <w:tcPr>
            <w:tcW w:w="1559" w:type="dxa"/>
            <w:vAlign w:val="center"/>
          </w:tcPr>
          <w:p w14:paraId="4C57BBD9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5CCE4654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706CDDD4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1B86FBA3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24706C2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07F259D5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776CFA4C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20</w:t>
            </w:r>
          </w:p>
          <w:p w14:paraId="2ACB1F1C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</w:tr>
      <w:tr w:rsidR="005726BD" w:rsidRPr="0067658D" w14:paraId="4616F722" w14:textId="77777777" w:rsidTr="00C73763">
        <w:tc>
          <w:tcPr>
            <w:tcW w:w="1980" w:type="dxa"/>
          </w:tcPr>
          <w:p w14:paraId="26F50851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 xml:space="preserve">Anxious pregnant woman/non-somatic symptoms </w:t>
            </w:r>
          </w:p>
        </w:tc>
        <w:tc>
          <w:tcPr>
            <w:tcW w:w="1559" w:type="dxa"/>
            <w:vAlign w:val="center"/>
          </w:tcPr>
          <w:p w14:paraId="214CDB3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proofErr w:type="spellStart"/>
            <w:r w:rsidRPr="0067658D">
              <w:rPr>
                <w:rFonts w:ascii="Arial" w:hAnsi="Arial" w:cs="Arial"/>
                <w:color w:val="000000"/>
                <w:lang w:val="en-US"/>
              </w:rPr>
              <w:t>n.e.</w:t>
            </w:r>
            <w:proofErr w:type="spellEnd"/>
          </w:p>
        </w:tc>
        <w:tc>
          <w:tcPr>
            <w:tcW w:w="1418" w:type="dxa"/>
            <w:vAlign w:val="center"/>
          </w:tcPr>
          <w:p w14:paraId="1C8304B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14:paraId="695855E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14:paraId="7CE4DAC1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proofErr w:type="spellStart"/>
            <w:r w:rsidRPr="0067658D">
              <w:rPr>
                <w:rFonts w:ascii="Arial" w:hAnsi="Arial" w:cs="Arial"/>
                <w:color w:val="000000"/>
                <w:lang w:val="en-US"/>
              </w:rPr>
              <w:t>n.e.</w:t>
            </w:r>
            <w:proofErr w:type="spellEnd"/>
          </w:p>
        </w:tc>
        <w:tc>
          <w:tcPr>
            <w:tcW w:w="1276" w:type="dxa"/>
            <w:vAlign w:val="center"/>
          </w:tcPr>
          <w:p w14:paraId="72A91BC4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5C9B1F91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</w:tr>
      <w:tr w:rsidR="005726BD" w:rsidRPr="0067658D" w14:paraId="22ACC008" w14:textId="77777777" w:rsidTr="00C73763">
        <w:tc>
          <w:tcPr>
            <w:tcW w:w="1980" w:type="dxa"/>
          </w:tcPr>
          <w:p w14:paraId="7A13BE0C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Other physical symptoms</w:t>
            </w:r>
          </w:p>
        </w:tc>
        <w:tc>
          <w:tcPr>
            <w:tcW w:w="1559" w:type="dxa"/>
            <w:vAlign w:val="center"/>
          </w:tcPr>
          <w:p w14:paraId="626EC55F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 xml:space="preserve">5 </w:t>
            </w:r>
          </w:p>
        </w:tc>
        <w:tc>
          <w:tcPr>
            <w:tcW w:w="1418" w:type="dxa"/>
            <w:vAlign w:val="center"/>
          </w:tcPr>
          <w:p w14:paraId="4E96C6D2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0956430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4D571E9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proofErr w:type="spellStart"/>
            <w:r w:rsidRPr="0067658D">
              <w:rPr>
                <w:rFonts w:ascii="Arial" w:hAnsi="Arial" w:cs="Arial"/>
                <w:color w:val="000000"/>
                <w:lang w:val="en-US"/>
              </w:rPr>
              <w:t>n.e.</w:t>
            </w:r>
            <w:proofErr w:type="spellEnd"/>
          </w:p>
        </w:tc>
        <w:tc>
          <w:tcPr>
            <w:tcW w:w="1276" w:type="dxa"/>
            <w:vAlign w:val="center"/>
          </w:tcPr>
          <w:p w14:paraId="223E6586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4EC97C27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17</w:t>
            </w:r>
          </w:p>
        </w:tc>
      </w:tr>
      <w:tr w:rsidR="005726BD" w:rsidRPr="0067658D" w14:paraId="3D6EA335" w14:textId="77777777" w:rsidTr="00C73763">
        <w:tc>
          <w:tcPr>
            <w:tcW w:w="1980" w:type="dxa"/>
          </w:tcPr>
          <w:p w14:paraId="584FC0E8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06A8617F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Vaginal bleeding</w:t>
            </w:r>
          </w:p>
        </w:tc>
        <w:tc>
          <w:tcPr>
            <w:tcW w:w="1559" w:type="dxa"/>
            <w:vAlign w:val="center"/>
          </w:tcPr>
          <w:p w14:paraId="04B0F71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1404F34C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1CF6635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334D7A9D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3E659E7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5B7E3039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130CDC7E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20</w:t>
            </w:r>
          </w:p>
          <w:p w14:paraId="6F7382D2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</w:tr>
      <w:tr w:rsidR="005726BD" w:rsidRPr="0067658D" w14:paraId="5AED5857" w14:textId="77777777" w:rsidTr="00C73763">
        <w:tc>
          <w:tcPr>
            <w:tcW w:w="1980" w:type="dxa"/>
          </w:tcPr>
          <w:p w14:paraId="5877F7E7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0D6E35FB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Vaginal fluid loss</w:t>
            </w:r>
          </w:p>
          <w:p w14:paraId="5819A896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59" w:type="dxa"/>
          </w:tcPr>
          <w:p w14:paraId="6B656A7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2CB3421C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5</w:t>
            </w:r>
          </w:p>
        </w:tc>
        <w:tc>
          <w:tcPr>
            <w:tcW w:w="1418" w:type="dxa"/>
          </w:tcPr>
          <w:p w14:paraId="73FBFA0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24B3877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1134" w:type="dxa"/>
          </w:tcPr>
          <w:p w14:paraId="16604DE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079850F6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1417" w:type="dxa"/>
          </w:tcPr>
          <w:p w14:paraId="7966A4E3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71D08927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1276" w:type="dxa"/>
          </w:tcPr>
          <w:p w14:paraId="682AA49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46F80AD8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proofErr w:type="spellStart"/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n.e.</w:t>
            </w:r>
            <w:proofErr w:type="spellEnd"/>
          </w:p>
        </w:tc>
        <w:tc>
          <w:tcPr>
            <w:tcW w:w="992" w:type="dxa"/>
          </w:tcPr>
          <w:p w14:paraId="34C4D4D7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7E2603CF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17</w:t>
            </w:r>
          </w:p>
          <w:p w14:paraId="136D15E3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</w:tr>
      <w:tr w:rsidR="005726BD" w:rsidRPr="0067658D" w14:paraId="559AF214" w14:textId="77777777" w:rsidTr="00C73763">
        <w:tc>
          <w:tcPr>
            <w:tcW w:w="1980" w:type="dxa"/>
          </w:tcPr>
          <w:p w14:paraId="5E62E841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  <w:p w14:paraId="1374FFF9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 xml:space="preserve">Total per urgency </w:t>
            </w:r>
          </w:p>
          <w:p w14:paraId="0A8CBEB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47C278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14:paraId="3A0430DE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14:paraId="4DD3868B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1417" w:type="dxa"/>
            <w:vAlign w:val="center"/>
          </w:tcPr>
          <w:p w14:paraId="46DD70C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383CDD9C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120E768D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4FE6C0A2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90</w:t>
            </w:r>
          </w:p>
          <w:p w14:paraId="6278F6A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</w:tr>
      <w:tr w:rsidR="00C73763" w:rsidRPr="0067658D" w14:paraId="48816E81" w14:textId="77777777" w:rsidTr="00C73763">
        <w:trPr>
          <w:trHeight w:val="738"/>
        </w:trPr>
        <w:tc>
          <w:tcPr>
            <w:tcW w:w="1980" w:type="dxa"/>
          </w:tcPr>
          <w:p w14:paraId="3445D6D0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Total high- and intermediate urgency (dichotomized)</w:t>
            </w:r>
          </w:p>
        </w:tc>
        <w:tc>
          <w:tcPr>
            <w:tcW w:w="2977" w:type="dxa"/>
            <w:gridSpan w:val="2"/>
            <w:vAlign w:val="center"/>
          </w:tcPr>
          <w:p w14:paraId="764EB277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 xml:space="preserve">40 </w:t>
            </w: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 xml:space="preserve">high </w:t>
            </w:r>
            <w:proofErr w:type="gramStart"/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urgency</w:t>
            </w:r>
            <w:proofErr w:type="gramEnd"/>
          </w:p>
        </w:tc>
        <w:tc>
          <w:tcPr>
            <w:tcW w:w="3827" w:type="dxa"/>
            <w:gridSpan w:val="3"/>
            <w:vAlign w:val="center"/>
          </w:tcPr>
          <w:p w14:paraId="44217551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529E8874" w14:textId="77777777" w:rsidR="005726BD" w:rsidRPr="0067658D" w:rsidRDefault="005726BD" w:rsidP="00C318B1">
            <w:pPr>
              <w:rPr>
                <w:rFonts w:ascii="Arial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50 i</w:t>
            </w:r>
            <w:r w:rsidRPr="0067658D">
              <w:rPr>
                <w:rFonts w:ascii="Arial" w:eastAsia="Calibri" w:hAnsi="Arial" w:cs="Arial"/>
                <w:color w:val="000000"/>
                <w:lang w:val="en-US"/>
              </w:rPr>
              <w:t>ntermediate</w:t>
            </w:r>
            <w:r w:rsidRPr="0067658D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 w:rsidRPr="0067658D">
              <w:rPr>
                <w:rFonts w:ascii="Arial" w:hAnsi="Arial" w:cs="Arial"/>
                <w:color w:val="000000"/>
                <w:lang w:val="en-US"/>
              </w:rPr>
              <w:t>urgency</w:t>
            </w:r>
            <w:proofErr w:type="gramEnd"/>
          </w:p>
          <w:p w14:paraId="26E5B6CA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lang w:val="en-US"/>
              </w:rPr>
              <w:t> </w:t>
            </w:r>
          </w:p>
        </w:tc>
        <w:tc>
          <w:tcPr>
            <w:tcW w:w="992" w:type="dxa"/>
            <w:vAlign w:val="center"/>
          </w:tcPr>
          <w:p w14:paraId="55A22565" w14:textId="77777777" w:rsidR="005726BD" w:rsidRPr="0067658D" w:rsidRDefault="005726BD" w:rsidP="00C318B1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</w:tr>
    </w:tbl>
    <w:p w14:paraId="1AC9B992" w14:textId="293AC57F" w:rsidR="00C73763" w:rsidRDefault="005726BD" w:rsidP="00C73763">
      <w:pPr>
        <w:spacing w:line="480" w:lineRule="auto"/>
        <w:rPr>
          <w:rFonts w:ascii="Arial" w:eastAsia="Calibri" w:hAnsi="Arial" w:cs="Arial"/>
          <w:color w:val="000000"/>
          <w:sz w:val="20"/>
          <w:szCs w:val="20"/>
          <w:lang w:val="en-US"/>
        </w:rPr>
      </w:pPr>
      <w:proofErr w:type="spellStart"/>
      <w:r w:rsidRPr="0067658D">
        <w:rPr>
          <w:rFonts w:ascii="Arial" w:eastAsia="Calibri" w:hAnsi="Arial" w:cs="Arial"/>
          <w:color w:val="000000"/>
          <w:sz w:val="20"/>
          <w:szCs w:val="20"/>
          <w:lang w:val="en-US"/>
        </w:rPr>
        <w:t>n.e.</w:t>
      </w:r>
      <w:proofErr w:type="spellEnd"/>
      <w:r w:rsidRPr="0067658D">
        <w:rPr>
          <w:rFonts w:ascii="Arial" w:eastAsia="Calibri" w:hAnsi="Arial" w:cs="Arial"/>
          <w:color w:val="000000"/>
          <w:sz w:val="20"/>
          <w:szCs w:val="20"/>
          <w:lang w:val="en-US"/>
        </w:rPr>
        <w:t xml:space="preserve"> Nonexistent</w:t>
      </w:r>
      <w:r w:rsidR="00C73763">
        <w:rPr>
          <w:rFonts w:ascii="Arial" w:eastAsia="Calibri" w:hAnsi="Arial" w:cs="Arial"/>
          <w:color w:val="000000"/>
          <w:sz w:val="20"/>
          <w:szCs w:val="20"/>
          <w:lang w:val="en-US"/>
        </w:rPr>
        <w:t xml:space="preserve"> </w:t>
      </w:r>
    </w:p>
    <w:p w14:paraId="4EB7542E" w14:textId="77777777" w:rsidR="00C73763" w:rsidRDefault="00C73763">
      <w:pPr>
        <w:rPr>
          <w:rFonts w:ascii="Arial" w:eastAsia="Calibri" w:hAnsi="Arial" w:cs="Arial"/>
          <w:color w:val="000000"/>
          <w:sz w:val="20"/>
          <w:szCs w:val="20"/>
          <w:lang w:val="en-US"/>
        </w:rPr>
      </w:pPr>
      <w:r>
        <w:rPr>
          <w:rFonts w:ascii="Arial" w:eastAsia="Calibri" w:hAnsi="Arial" w:cs="Arial"/>
          <w:color w:val="000000"/>
          <w:sz w:val="20"/>
          <w:szCs w:val="20"/>
          <w:lang w:val="en-US"/>
        </w:rPr>
        <w:br w:type="page"/>
      </w:r>
    </w:p>
    <w:p w14:paraId="519055DC" w14:textId="77777777" w:rsidR="005726BD" w:rsidRDefault="005726BD" w:rsidP="00C73763">
      <w:pPr>
        <w:spacing w:line="48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03EB1E5" w14:textId="27F27044" w:rsidR="005726BD" w:rsidRPr="0067658D" w:rsidRDefault="005726BD" w:rsidP="005726BD">
      <w:pPr>
        <w:spacing w:line="48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7658D">
        <w:rPr>
          <w:rFonts w:ascii="Arial" w:hAnsi="Arial" w:cs="Arial"/>
          <w:color w:val="000000"/>
          <w:sz w:val="20"/>
          <w:szCs w:val="20"/>
          <w:lang w:val="en-US"/>
        </w:rPr>
        <w:t>Table B:  Overview Interrater- and Intra-rater-reliability and quality of evidence Obstetric Triage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67658D">
        <w:rPr>
          <w:rFonts w:ascii="Arial" w:hAnsi="Arial" w:cs="Arial"/>
          <w:color w:val="000000"/>
          <w:sz w:val="20"/>
          <w:szCs w:val="20"/>
          <w:lang w:val="en-US"/>
        </w:rPr>
        <w:t>Systems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999"/>
        <w:gridCol w:w="1709"/>
        <w:gridCol w:w="2289"/>
        <w:gridCol w:w="2247"/>
      </w:tblGrid>
      <w:tr w:rsidR="005726BD" w:rsidRPr="0067658D" w14:paraId="66AD0234" w14:textId="77777777" w:rsidTr="005726BD">
        <w:tc>
          <w:tcPr>
            <w:tcW w:w="1674" w:type="dxa"/>
            <w:shd w:val="clear" w:color="auto" w:fill="auto"/>
          </w:tcPr>
          <w:p w14:paraId="703B6286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99" w:type="dxa"/>
          </w:tcPr>
          <w:p w14:paraId="313FA1B2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Quality of evidence - conform review Moudi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&lt;EndNote&gt;&lt;Cite&gt;&lt;Author&gt;Moudi&lt;/Author&gt;&lt;Year&gt;2020&lt;/Year&gt;&lt;RecNum&gt;0&lt;/RecNum&gt;&lt;IDText&gt;Obstetric triage systems: a systematic review of measurement properties (Clinimetric)&lt;/IDText&gt;&lt;DisplayText&gt;&lt;style face="superscript"&gt;9&lt;/style&gt;&lt;/DisplayText&gt;&lt;record&gt;&lt;dates&gt;&lt;pub-dates&gt;&lt;date&gt;May&lt;/date&gt;&lt;/pub-dates&gt;&lt;year&gt;2020&lt;/year&gt;&lt;/dates&gt;&lt;keywords&gt;&lt;keyword&gt;COSMIN&lt;/keyword&gt;&lt;keyword&gt;Measurement properties&lt;/keyword&gt;&lt;keyword&gt;Obstetric&lt;/keyword&gt;&lt;keyword&gt;Pregnancy&lt;/keyword&gt;&lt;keyword&gt;Systematic review&lt;/keyword&gt;&lt;keyword&gt;Triage&lt;/keyword&gt;&lt;/keywords&gt;&lt;urls&gt;&lt;related-urls&gt;&lt;url&gt;https://www.ncbi.nlm.nih.gov/pubmed/32375808&lt;/url&gt;&lt;/related-urls&gt;&lt;/urls&gt;&lt;isbn&gt;1471-2393&lt;/isbn&gt;&lt;custom2&gt;PMC7203833&lt;/custom2&gt;&lt;titles&gt;&lt;title&gt;Obstetric triage systems: a systematic review of measurement properties (Clinimetric)&lt;/title&gt;&lt;secondary-title&gt;BMC Pregnancy Childbirth&lt;/secondary-title&gt;&lt;/titles&gt;&lt;pages&gt;275&lt;/pages&gt;&lt;number&gt;1&lt;/number&gt;&lt;contributors&gt;&lt;authors&gt;&lt;author&gt;Moudi, A.&lt;/author&gt;&lt;author&gt;Iravani, M.&lt;/author&gt;&lt;author&gt;Najafian, M.&lt;/author&gt;&lt;author&gt;Zareiyan, A.&lt;/author&gt;&lt;author&gt;Forouzan, A.&lt;/author&gt;&lt;author&gt;Mirghafourvand, M.&lt;/author&gt;&lt;/authors&gt;&lt;/contributors&gt;&lt;edition&gt;2020/05/06&lt;/edition&gt;&lt;language&gt;eng&lt;/language&gt;&lt;added-date format="utc"&gt;1607699134&lt;/added-date&gt;&lt;ref-type name="Journal Article"&gt;17&lt;/ref-type&gt;&lt;rec-number&gt;67&lt;/rec-number&gt;&lt;last-updated-date format="utc"&gt;1607699134&lt;/last-updated-date&gt;&lt;accession-num&gt;32375808&lt;/accession-num&gt;&lt;electronic-resource-num&gt;10.1186/s12884-020-02974-0&lt;/electronic-resource-num&gt;&lt;volume&gt;20&lt;/volume&gt;&lt;/record&gt;&lt;/Cite&gt;&lt;/EndNote&gt;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09" w:type="dxa"/>
          </w:tcPr>
          <w:p w14:paraId="712AFC9B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Psychometric properties of reliability of obstetric triage tool - conform review Moudi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&lt;EndNote&gt;&lt;Cite&gt;&lt;Author&gt;Moudi&lt;/Author&gt;&lt;Year&gt;2020&lt;/Year&gt;&lt;RecNum&gt;0&lt;/RecNum&gt;&lt;IDText&gt;Obstetric triage systems: a systematic review of measurement properties (Clinimetric)&lt;/IDText&gt;&lt;DisplayText&gt;&lt;style face="superscript"&gt;9&lt;/style&gt;&lt;/DisplayText&gt;&lt;record&gt;&lt;dates&gt;&lt;pub-dates&gt;&lt;date&gt;May&lt;/date&gt;&lt;/pub-dates&gt;&lt;year&gt;2020&lt;/year&gt;&lt;/dates&gt;&lt;keywords&gt;&lt;keyword&gt;COSMIN&lt;/keyword&gt;&lt;keyword&gt;Measurement properties&lt;/keyword&gt;&lt;keyword&gt;Obstetric&lt;/keyword&gt;&lt;keyword&gt;Pregnancy&lt;/keyword&gt;&lt;keyword&gt;Systematic review&lt;/keyword&gt;&lt;keyword&gt;Triage&lt;/keyword&gt;&lt;/keywords&gt;&lt;urls&gt;&lt;related-urls&gt;&lt;url&gt;https://www.ncbi.nlm.nih.gov/pubmed/32375808&lt;/url&gt;&lt;/related-urls&gt;&lt;/urls&gt;&lt;isbn&gt;1471-2393&lt;/isbn&gt;&lt;custom2&gt;PMC7203833&lt;/custom2&gt;&lt;titles&gt;&lt;title&gt;Obstetric triage systems: a systematic review of measurement properties (Clinimetric)&lt;/title&gt;&lt;secondary-title&gt;BMC Pregnancy Childbirth&lt;/secondary-title&gt;&lt;/titles&gt;&lt;pages&gt;275&lt;/pages&gt;&lt;number&gt;1&lt;/number&gt;&lt;contributors&gt;&lt;authors&gt;&lt;author&gt;Moudi, A.&lt;/author&gt;&lt;author&gt;Iravani, M.&lt;/author&gt;&lt;author&gt;Najafian, M.&lt;/author&gt;&lt;author&gt;Zareiyan, A.&lt;/author&gt;&lt;author&gt;Forouzan, A.&lt;/author&gt;&lt;author&gt;Mirghafourvand, M.&lt;/author&gt;&lt;/authors&gt;&lt;/contributors&gt;&lt;edition&gt;2020/05/06&lt;/edition&gt;&lt;language&gt;eng&lt;/language&gt;&lt;added-date format="utc"&gt;1607699134&lt;/added-date&gt;&lt;ref-type name="Journal Article"&gt;17&lt;/ref-type&gt;&lt;rec-number&gt;67&lt;/rec-number&gt;&lt;last-updated-date format="utc"&gt;1607699134&lt;/last-updated-date&gt;&lt;accession-num&gt;32375808&lt;/accession-num&gt;&lt;electronic-resource-num&gt;10.1186/s12884-020-02974-0&lt;/electronic-resource-num&gt;&lt;volume&gt;20&lt;/volume&gt;&lt;/record&gt;&lt;/Cite&gt;&lt;/EndNote&gt;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289" w:type="dxa"/>
            <w:shd w:val="clear" w:color="auto" w:fill="auto"/>
          </w:tcPr>
          <w:p w14:paraId="1929C970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Interrater reliability (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IRR)</w:t>
            </w:r>
          </w:p>
        </w:tc>
        <w:tc>
          <w:tcPr>
            <w:tcW w:w="2247" w:type="dxa"/>
            <w:shd w:val="clear" w:color="auto" w:fill="auto"/>
          </w:tcPr>
          <w:p w14:paraId="73217C5D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Intra-rater-reliability (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ITR)</w:t>
            </w:r>
          </w:p>
        </w:tc>
      </w:tr>
      <w:tr w:rsidR="005726BD" w:rsidRPr="0067658D" w14:paraId="1DEEDB5E" w14:textId="77777777" w:rsidTr="005726BD">
        <w:tc>
          <w:tcPr>
            <w:tcW w:w="1674" w:type="dxa"/>
            <w:shd w:val="clear" w:color="auto" w:fill="auto"/>
          </w:tcPr>
          <w:p w14:paraId="163A8000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OTAS-2013</w:t>
            </w:r>
          </w:p>
          <w:p w14:paraId="5D4D442F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Smitshon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PEVuZE5vdGU+PENpdGU+PEF1dGhvcj5TbWl0aHNvbjwvQXV0aG9yPjxZZWFyPjIwMTM8L1llYXI+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PEVuZE5vdGU+PENpdGU+PEF1dGhvcj5TbWl0aHNvbjwvQXV0aG9yPjxZZWFyPjIwMTM8L1llYXI+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EN.CITE.DATA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9, 10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783DA426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Sufficient/ Moderate</w:t>
            </w:r>
          </w:p>
        </w:tc>
        <w:tc>
          <w:tcPr>
            <w:tcW w:w="1709" w:type="dxa"/>
          </w:tcPr>
          <w:p w14:paraId="6FCF4747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Adequate</w:t>
            </w:r>
          </w:p>
        </w:tc>
        <w:tc>
          <w:tcPr>
            <w:tcW w:w="2289" w:type="dxa"/>
            <w:shd w:val="clear" w:color="auto" w:fill="auto"/>
          </w:tcPr>
          <w:p w14:paraId="7DEE6A32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0.72 Kappa</w:t>
            </w:r>
          </w:p>
          <w:p w14:paraId="3E6D06A9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0.79 Direct correlation coefficient</w:t>
            </w:r>
          </w:p>
        </w:tc>
        <w:tc>
          <w:tcPr>
            <w:tcW w:w="2247" w:type="dxa"/>
            <w:shd w:val="clear" w:color="auto" w:fill="auto"/>
          </w:tcPr>
          <w:p w14:paraId="77A55D07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N.R.</w:t>
            </w:r>
          </w:p>
        </w:tc>
      </w:tr>
      <w:tr w:rsidR="005726BD" w:rsidRPr="0067658D" w14:paraId="55A4FD3C" w14:textId="77777777" w:rsidTr="005726BD">
        <w:tc>
          <w:tcPr>
            <w:tcW w:w="1674" w:type="dxa"/>
            <w:shd w:val="clear" w:color="auto" w:fill="auto"/>
          </w:tcPr>
          <w:p w14:paraId="6F626882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SETS- 2017</w:t>
            </w:r>
          </w:p>
          <w:p w14:paraId="2D502862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Veit-Rubin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PEVuZE5vdGU+PENpdGU+PEF1dGhvcj5WZWl0LVJ1YmluPC9BdXRob3I+PFllYXI+MjAxNzwvWWVh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PEVuZE5vdGU+PENpdGU+PEF1dGhvcj5WZWl0LVJ1YmluPC9BdXRob3I+PFllYXI+MjAxNzwvWWVh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EN.CITE.DATA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9, 11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7729F377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Sufficient / Low</w:t>
            </w:r>
          </w:p>
        </w:tc>
        <w:tc>
          <w:tcPr>
            <w:tcW w:w="1709" w:type="dxa"/>
          </w:tcPr>
          <w:p w14:paraId="1F6E2175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Adequate</w:t>
            </w:r>
          </w:p>
        </w:tc>
        <w:tc>
          <w:tcPr>
            <w:tcW w:w="2289" w:type="dxa"/>
            <w:shd w:val="clear" w:color="auto" w:fill="auto"/>
          </w:tcPr>
          <w:p w14:paraId="5F06377B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ICC 0.75</w:t>
            </w:r>
          </w:p>
          <w:p w14:paraId="0C8B4972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(95% CI 0.63 – 0.86) </w:t>
            </w:r>
          </w:p>
        </w:tc>
        <w:tc>
          <w:tcPr>
            <w:tcW w:w="2247" w:type="dxa"/>
            <w:shd w:val="clear" w:color="auto" w:fill="auto"/>
          </w:tcPr>
          <w:p w14:paraId="568D5322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ICC 0.81</w:t>
            </w:r>
          </w:p>
          <w:p w14:paraId="06BB2C73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(95% CI 0.73-0.89)</w:t>
            </w:r>
          </w:p>
        </w:tc>
      </w:tr>
      <w:tr w:rsidR="005726BD" w:rsidRPr="0067658D" w14:paraId="65762E1B" w14:textId="77777777" w:rsidTr="005726BD">
        <w:tc>
          <w:tcPr>
            <w:tcW w:w="1674" w:type="dxa"/>
            <w:shd w:val="clear" w:color="auto" w:fill="auto"/>
          </w:tcPr>
          <w:p w14:paraId="3593CF3F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BSOTS-2017</w:t>
            </w:r>
          </w:p>
          <w:p w14:paraId="028285AC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Kenyon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eHQ+PERpc3BsYXlUZXh0PjxzdHlsZSBmYWNlPSJzdXBlcnNjcmlwdCI+OSwgMTI8L3N0eWxlPjwv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eHQ+PERpc3BsYXlUZXh0PjxzdHlsZSBmYWNlPSJzdXBlcnNjcmlwdCI+OSwgMTI8L3N0eWxlPjwv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EN.CITE.DATA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9, 12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644ECC88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Sufficient / Low</w:t>
            </w:r>
          </w:p>
        </w:tc>
        <w:tc>
          <w:tcPr>
            <w:tcW w:w="1709" w:type="dxa"/>
          </w:tcPr>
          <w:p w14:paraId="3E096E53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Doubtful</w:t>
            </w:r>
          </w:p>
        </w:tc>
        <w:tc>
          <w:tcPr>
            <w:tcW w:w="2289" w:type="dxa"/>
            <w:shd w:val="clear" w:color="auto" w:fill="auto"/>
          </w:tcPr>
          <w:p w14:paraId="0ADA4CBC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ICC 0.96 </w:t>
            </w:r>
          </w:p>
          <w:p w14:paraId="73BE6EF5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(95% CI 0.91 – 0.99)</w:t>
            </w:r>
          </w:p>
        </w:tc>
        <w:tc>
          <w:tcPr>
            <w:tcW w:w="2247" w:type="dxa"/>
            <w:shd w:val="clear" w:color="auto" w:fill="auto"/>
          </w:tcPr>
          <w:p w14:paraId="6BB3A2B7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N.R. </w:t>
            </w:r>
          </w:p>
        </w:tc>
      </w:tr>
      <w:tr w:rsidR="005726BD" w:rsidRPr="0067658D" w14:paraId="6FFCE643" w14:textId="77777777" w:rsidTr="005726BD">
        <w:tc>
          <w:tcPr>
            <w:tcW w:w="1674" w:type="dxa"/>
            <w:shd w:val="clear" w:color="auto" w:fill="auto"/>
          </w:tcPr>
          <w:p w14:paraId="01D3A3BE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OTAS-2016</w:t>
            </w:r>
          </w:p>
          <w:p w14:paraId="2F3D7303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Gratton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eHQ+PERpc3BsYXlUZXh0PjxzdHlsZSBmYWNlPSJzdXBlcnNjcmlwdCI+NiwgOTwvc3R5bGU+PC9E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eHQ+PERpc3BsYXlUZXh0PjxzdHlsZSBmYWNlPSJzdXBlcnNjcmlwdCI+NiwgOTwvc3R5bGU+PC9E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EN.CITE.DATA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6, 9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6371FC67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Sufficient / Low</w:t>
            </w:r>
          </w:p>
        </w:tc>
        <w:tc>
          <w:tcPr>
            <w:tcW w:w="1709" w:type="dxa"/>
          </w:tcPr>
          <w:p w14:paraId="26ECE2BF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Doubtful</w:t>
            </w:r>
          </w:p>
        </w:tc>
        <w:tc>
          <w:tcPr>
            <w:tcW w:w="2289" w:type="dxa"/>
            <w:shd w:val="clear" w:color="auto" w:fill="auto"/>
          </w:tcPr>
          <w:p w14:paraId="68C37F5E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0.69 Kappa</w:t>
            </w:r>
          </w:p>
          <w:p w14:paraId="2EFA2C04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0.77 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Direct correlation coefficient</w:t>
            </w:r>
          </w:p>
        </w:tc>
        <w:tc>
          <w:tcPr>
            <w:tcW w:w="2247" w:type="dxa"/>
            <w:shd w:val="clear" w:color="auto" w:fill="auto"/>
          </w:tcPr>
          <w:p w14:paraId="4E775A63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0.65 Kappa</w:t>
            </w:r>
          </w:p>
          <w:p w14:paraId="53D36600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0.74 Direct correlation coefficient</w:t>
            </w:r>
          </w:p>
        </w:tc>
      </w:tr>
      <w:tr w:rsidR="005726BD" w:rsidRPr="0067658D" w14:paraId="11FF85BD" w14:textId="77777777" w:rsidTr="005726BD">
        <w:tc>
          <w:tcPr>
            <w:tcW w:w="1674" w:type="dxa"/>
            <w:shd w:val="clear" w:color="auto" w:fill="auto"/>
          </w:tcPr>
          <w:p w14:paraId="541A977E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MFTI - 2015</w:t>
            </w:r>
          </w:p>
          <w:p w14:paraId="1B32A00E" w14:textId="3074A12D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Ruhl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eHQ+PERpc3BsYXlUZXh0PjxzdHlsZSBmYWNlPSJzdXBlcnNjcmlwdCI+OSwgMTM8L3N0eWxlPjwv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>
                <w:fldData xml:space="preserve">PEVuZE5vdGU+PENpdGU+PEF1dGhvcj5Nb3VkaTwvQXV0aG9yPjxZZWFyPjIwMjA8L1llYXI+PFJl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</w:fldData>
              </w:fldCha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EN.CITE.DATA 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9,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13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0033066B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Insufficient / Very low</w:t>
            </w:r>
          </w:p>
        </w:tc>
        <w:tc>
          <w:tcPr>
            <w:tcW w:w="1709" w:type="dxa"/>
          </w:tcPr>
          <w:p w14:paraId="4089D55E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Inadequate</w:t>
            </w:r>
          </w:p>
        </w:tc>
        <w:tc>
          <w:tcPr>
            <w:tcW w:w="2289" w:type="dxa"/>
            <w:shd w:val="clear" w:color="auto" w:fill="auto"/>
          </w:tcPr>
          <w:p w14:paraId="02CB4E38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0.65 Kappa</w:t>
            </w:r>
          </w:p>
        </w:tc>
        <w:tc>
          <w:tcPr>
            <w:tcW w:w="2247" w:type="dxa"/>
            <w:shd w:val="clear" w:color="auto" w:fill="auto"/>
          </w:tcPr>
          <w:p w14:paraId="4C847EC1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N.R. </w:t>
            </w:r>
          </w:p>
        </w:tc>
      </w:tr>
      <w:tr w:rsidR="005726BD" w:rsidRPr="0067658D" w14:paraId="01E4533A" w14:textId="77777777" w:rsidTr="005726BD">
        <w:tc>
          <w:tcPr>
            <w:tcW w:w="1674" w:type="dxa"/>
            <w:shd w:val="clear" w:color="auto" w:fill="auto"/>
          </w:tcPr>
          <w:p w14:paraId="12BA630D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IOI-2020</w:t>
            </w:r>
          </w:p>
          <w:p w14:paraId="1376B6D4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Moudi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begin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instrText xml:space="preserve"> ADDIN EN.CITE &lt;EndNote&gt;&lt;Cite&gt;&lt;Author&gt;Moudi&lt;/Author&gt;&lt;Year&gt;2020&lt;/Year&gt;&lt;RecNum&gt;0&lt;/RecNum&gt;&lt;IDText&gt;The development and validation of an obstetric triage acuity index: a mixed-method study&lt;/IDText&gt;&lt;DisplayText&gt;&lt;style face="superscript"&gt;15&lt;/style&gt;&lt;/DisplayText&gt;&lt;record&gt;&lt;dates&gt;&lt;pub-dates&gt;&lt;date&gt;Jun&lt;/date&gt;&lt;/pub-dates&gt;&lt;year&gt;2020&lt;/year&gt;&lt;/dates&gt;&lt;keywords&gt;&lt;keyword&gt;Obstetric triage&lt;/keyword&gt;&lt;keyword&gt;reproducibility of results&lt;/keyword&gt;&lt;keyword&gt;triage&lt;/keyword&gt;&lt;keyword&gt;validation study&lt;/keyword&gt;&lt;/keywords&gt;&lt;urls&gt;&lt;related-urls&gt;&lt;url&gt;https://www.ncbi.nlm.nih.gov/pubmed/32495659&lt;/url&gt;&lt;/related-urls&gt;&lt;/urls&gt;&lt;isbn&gt;1476-4954&lt;/isbn&gt;&lt;titles&gt;&lt;title&gt;The development and validation of an obstetric triage acuity index: a mixed-method study&lt;/title&gt;&lt;secondary-title&gt;J Matern Fetal Neonatal Med&lt;/secondary-title&gt;&lt;/titles&gt;&lt;pages&gt;1-11&lt;/pages&gt;&lt;contributors&gt;&lt;authors&gt;&lt;author&gt;Moudi, A.&lt;/author&gt;&lt;author&gt;Iravani, M.&lt;/author&gt;&lt;author&gt;Najafian, M.&lt;/author&gt;&lt;author&gt;Zareiyan, A.&lt;/author&gt;&lt;author&gt;Forouzan, A.&lt;/author&gt;&lt;author&gt;Mirghafourvand, M.&lt;/author&gt;&lt;/authors&gt;&lt;/contributors&gt;&lt;edition&gt;2020/06/04&lt;/edition&gt;&lt;language&gt;eng&lt;/language&gt;&lt;added-date format="utc"&gt;1607699134&lt;/added-date&gt;&lt;ref-type name="Journal Article"&gt;17&lt;/ref-type&gt;&lt;rec-number&gt;66&lt;/rec-number&gt;&lt;last-updated-date format="utc"&gt;1607699134&lt;/last-updated-date&gt;&lt;accession-num&gt;32495659&lt;/accession-num&gt;&lt;electronic-resource-num&gt;10.1080/14767058.2020.1768239&lt;/electronic-resource-num&gt;&lt;/record&gt;&lt;/Cite&gt;&lt;/EndNote&gt;</w:instrTex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15</w:t>
            </w: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999" w:type="dxa"/>
          </w:tcPr>
          <w:p w14:paraId="4C5092F8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N.R. </w:t>
            </w:r>
          </w:p>
        </w:tc>
        <w:tc>
          <w:tcPr>
            <w:tcW w:w="1709" w:type="dxa"/>
          </w:tcPr>
          <w:p w14:paraId="4A231786" w14:textId="77777777" w:rsidR="005726BD" w:rsidRPr="0067658D" w:rsidRDefault="005726BD" w:rsidP="00C318B1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N.R. </w:t>
            </w:r>
          </w:p>
        </w:tc>
        <w:tc>
          <w:tcPr>
            <w:tcW w:w="2289" w:type="dxa"/>
            <w:shd w:val="clear" w:color="auto" w:fill="auto"/>
          </w:tcPr>
          <w:p w14:paraId="3F4A4AF1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0.86 weighted Kappa (95% CI 0.81-0.91)</w:t>
            </w:r>
          </w:p>
        </w:tc>
        <w:tc>
          <w:tcPr>
            <w:tcW w:w="2247" w:type="dxa"/>
            <w:shd w:val="clear" w:color="auto" w:fill="auto"/>
          </w:tcPr>
          <w:p w14:paraId="2029E289" w14:textId="77777777" w:rsidR="005726BD" w:rsidRPr="0067658D" w:rsidRDefault="005726BD" w:rsidP="00C318B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58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N.R. </w:t>
            </w:r>
          </w:p>
        </w:tc>
      </w:tr>
    </w:tbl>
    <w:p w14:paraId="2F59870D" w14:textId="77777777" w:rsidR="005726BD" w:rsidRPr="0067658D" w:rsidRDefault="005726BD" w:rsidP="005726BD">
      <w:pPr>
        <w:spacing w:line="48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7658D">
        <w:rPr>
          <w:rFonts w:ascii="Arial" w:hAnsi="Arial" w:cs="Arial"/>
          <w:color w:val="000000"/>
          <w:sz w:val="20"/>
          <w:szCs w:val="20"/>
          <w:lang w:val="en-US"/>
        </w:rPr>
        <w:t>N.R.: Not reported</w:t>
      </w:r>
    </w:p>
    <w:p w14:paraId="1FCB686D" w14:textId="77777777" w:rsidR="005726BD" w:rsidRPr="005726BD" w:rsidRDefault="005726BD" w:rsidP="005726BD"/>
    <w:sectPr w:rsidR="005726BD" w:rsidRPr="00572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BD"/>
    <w:rsid w:val="005726BD"/>
    <w:rsid w:val="00C52C17"/>
    <w:rsid w:val="00C73763"/>
    <w:rsid w:val="00CB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202185"/>
  <w15:chartTrackingRefBased/>
  <w15:docId w15:val="{BFBC2C97-A5DA-A943-A8F6-4A8A15B6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26BD"/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5726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5726BD"/>
    <w:rPr>
      <w:szCs w:val="20"/>
      <w:lang w:val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726BD"/>
    <w:rPr>
      <w:rFonts w:ascii="Times New Roman" w:eastAsia="Times New Roman" w:hAnsi="Times New Roman" w:cs="Times New Roman"/>
      <w:szCs w:val="20"/>
      <w:lang w:val="en-US" w:eastAsia="nl-NL"/>
    </w:rPr>
  </w:style>
  <w:style w:type="table" w:styleId="Tabelraster">
    <w:name w:val="Table Grid"/>
    <w:basedOn w:val="Standaardtabel"/>
    <w:rsid w:val="005726BD"/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959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Bernice Engeltjes</dc:creator>
  <cp:keywords/>
  <dc:description/>
  <cp:lastModifiedBy>Bernice Engeltjes</cp:lastModifiedBy>
  <cp:revision>2</cp:revision>
  <dcterms:created xsi:type="dcterms:W3CDTF">2021-07-19T13:53:00Z</dcterms:created>
  <dcterms:modified xsi:type="dcterms:W3CDTF">2021-07-19T13:53:00Z</dcterms:modified>
</cp:coreProperties>
</file>