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6A10" w14:textId="4438C002" w:rsidR="00095C6F" w:rsidRPr="00866C1A" w:rsidRDefault="00095C6F" w:rsidP="00963B27">
      <w:pPr>
        <w:spacing w:line="480" w:lineRule="auto"/>
        <w:jc w:val="center"/>
        <w:rPr>
          <w:rFonts w:ascii="Arial" w:hAnsi="Arial" w:cs="Arial"/>
          <w:b/>
          <w:bCs/>
          <w:sz w:val="32"/>
        </w:rPr>
      </w:pPr>
      <w:r w:rsidRPr="00866C1A">
        <w:rPr>
          <w:rFonts w:ascii="Arial" w:hAnsi="Arial" w:cs="Arial"/>
          <w:b/>
          <w:sz w:val="32"/>
        </w:rPr>
        <w:t xml:space="preserve">Measuring </w:t>
      </w:r>
      <w:r w:rsidR="00833F20">
        <w:rPr>
          <w:rFonts w:ascii="Arial" w:hAnsi="Arial" w:cs="Arial"/>
          <w:b/>
          <w:sz w:val="32"/>
        </w:rPr>
        <w:t>P</w:t>
      </w:r>
      <w:r w:rsidRPr="006430EA">
        <w:rPr>
          <w:rFonts w:ascii="Arial" w:hAnsi="Arial" w:cs="Arial"/>
          <w:b/>
          <w:sz w:val="32"/>
        </w:rPr>
        <w:t xml:space="preserve">eak </w:t>
      </w:r>
      <w:r w:rsidR="00833F20">
        <w:rPr>
          <w:rFonts w:ascii="Arial" w:hAnsi="Arial" w:cs="Arial"/>
          <w:b/>
          <w:sz w:val="32"/>
        </w:rPr>
        <w:t>I</w:t>
      </w:r>
      <w:r w:rsidRPr="006430EA">
        <w:rPr>
          <w:rFonts w:ascii="Arial" w:hAnsi="Arial" w:cs="Arial"/>
          <w:b/>
          <w:sz w:val="32"/>
        </w:rPr>
        <w:t xml:space="preserve">nspiratory </w:t>
      </w:r>
      <w:r w:rsidR="00833F20">
        <w:rPr>
          <w:rFonts w:ascii="Arial" w:hAnsi="Arial" w:cs="Arial"/>
          <w:b/>
          <w:sz w:val="32"/>
        </w:rPr>
        <w:t>F</w:t>
      </w:r>
      <w:r w:rsidRPr="006430EA">
        <w:rPr>
          <w:rFonts w:ascii="Arial" w:hAnsi="Arial" w:cs="Arial"/>
          <w:b/>
          <w:sz w:val="32"/>
        </w:rPr>
        <w:t xml:space="preserve">low </w:t>
      </w:r>
      <w:r w:rsidRPr="00866C1A">
        <w:rPr>
          <w:rFonts w:ascii="Arial" w:hAnsi="Arial" w:cs="Arial"/>
          <w:b/>
          <w:sz w:val="32"/>
        </w:rPr>
        <w:t xml:space="preserve">in </w:t>
      </w:r>
      <w:r w:rsidR="00833F20">
        <w:rPr>
          <w:rFonts w:ascii="Arial" w:hAnsi="Arial" w:cs="Arial"/>
          <w:b/>
          <w:sz w:val="32"/>
        </w:rPr>
        <w:t>P</w:t>
      </w:r>
      <w:r w:rsidRPr="006430EA">
        <w:rPr>
          <w:rFonts w:ascii="Arial" w:hAnsi="Arial" w:cs="Arial"/>
          <w:b/>
          <w:sz w:val="32"/>
        </w:rPr>
        <w:t xml:space="preserve">atients </w:t>
      </w:r>
      <w:r w:rsidR="00937253">
        <w:rPr>
          <w:rFonts w:ascii="Arial" w:hAnsi="Arial" w:cs="Arial"/>
          <w:b/>
          <w:sz w:val="32"/>
        </w:rPr>
        <w:t>w</w:t>
      </w:r>
      <w:r w:rsidRPr="006430EA">
        <w:rPr>
          <w:rFonts w:ascii="Arial" w:hAnsi="Arial" w:cs="Arial"/>
          <w:b/>
          <w:sz w:val="32"/>
        </w:rPr>
        <w:t xml:space="preserve">ith </w:t>
      </w:r>
      <w:r w:rsidR="00833F20">
        <w:rPr>
          <w:rFonts w:ascii="Arial" w:hAnsi="Arial" w:cs="Arial"/>
          <w:b/>
          <w:sz w:val="32"/>
        </w:rPr>
        <w:t>C</w:t>
      </w:r>
      <w:r w:rsidR="006E177A">
        <w:rPr>
          <w:rFonts w:ascii="Arial" w:hAnsi="Arial" w:cs="Arial"/>
          <w:b/>
          <w:sz w:val="32"/>
        </w:rPr>
        <w:t xml:space="preserve">hronic </w:t>
      </w:r>
      <w:r w:rsidR="00833F20">
        <w:rPr>
          <w:rFonts w:ascii="Arial" w:hAnsi="Arial" w:cs="Arial"/>
          <w:b/>
          <w:sz w:val="32"/>
        </w:rPr>
        <w:t>O</w:t>
      </w:r>
      <w:r w:rsidR="006E177A">
        <w:rPr>
          <w:rFonts w:ascii="Arial" w:hAnsi="Arial" w:cs="Arial"/>
          <w:b/>
          <w:sz w:val="32"/>
        </w:rPr>
        <w:t xml:space="preserve">bstructive </w:t>
      </w:r>
      <w:r w:rsidR="00833F20">
        <w:rPr>
          <w:rFonts w:ascii="Arial" w:hAnsi="Arial" w:cs="Arial"/>
          <w:b/>
          <w:sz w:val="32"/>
        </w:rPr>
        <w:t>P</w:t>
      </w:r>
      <w:r w:rsidR="006E177A">
        <w:rPr>
          <w:rFonts w:ascii="Arial" w:hAnsi="Arial" w:cs="Arial"/>
          <w:b/>
          <w:sz w:val="32"/>
        </w:rPr>
        <w:t xml:space="preserve">ulmonary </w:t>
      </w:r>
      <w:r w:rsidR="00833F20">
        <w:rPr>
          <w:rFonts w:ascii="Arial" w:hAnsi="Arial" w:cs="Arial"/>
          <w:b/>
          <w:sz w:val="32"/>
        </w:rPr>
        <w:t>D</w:t>
      </w:r>
      <w:r w:rsidR="006E177A">
        <w:rPr>
          <w:rFonts w:ascii="Arial" w:hAnsi="Arial" w:cs="Arial"/>
          <w:b/>
          <w:sz w:val="32"/>
        </w:rPr>
        <w:t>isease</w:t>
      </w:r>
    </w:p>
    <w:p w14:paraId="6DA9B55C" w14:textId="7F346BE9" w:rsidR="00095C6F" w:rsidRPr="00AF06F5" w:rsidRDefault="00095C6F" w:rsidP="00963B27">
      <w:pPr>
        <w:jc w:val="center"/>
        <w:rPr>
          <w:rFonts w:ascii="Arial" w:hAnsi="Arial" w:cs="Arial"/>
          <w:b/>
          <w:sz w:val="20"/>
          <w:szCs w:val="20"/>
        </w:rPr>
      </w:pPr>
      <w:r w:rsidRPr="00AF06F5">
        <w:rPr>
          <w:rFonts w:ascii="Arial" w:hAnsi="Arial" w:cs="Arial"/>
          <w:sz w:val="20"/>
          <w:szCs w:val="20"/>
        </w:rPr>
        <w:t xml:space="preserve">Jill A Ohar, Gary T Ferguson, Donald A Mahler, M Bradley Drummond, Rajiv </w:t>
      </w:r>
      <w:proofErr w:type="spellStart"/>
      <w:r w:rsidRPr="00AF06F5">
        <w:rPr>
          <w:rFonts w:ascii="Arial" w:hAnsi="Arial" w:cs="Arial"/>
          <w:sz w:val="20"/>
          <w:szCs w:val="20"/>
        </w:rPr>
        <w:t>Dhand</w:t>
      </w:r>
      <w:proofErr w:type="spellEnd"/>
      <w:r w:rsidRPr="00AF06F5">
        <w:rPr>
          <w:rFonts w:ascii="Arial" w:hAnsi="Arial" w:cs="Arial"/>
          <w:sz w:val="20"/>
          <w:szCs w:val="20"/>
        </w:rPr>
        <w:t xml:space="preserve">, Roy A Pleasants, Antonio </w:t>
      </w:r>
      <w:proofErr w:type="spellStart"/>
      <w:r w:rsidRPr="00AF06F5">
        <w:rPr>
          <w:rFonts w:ascii="Arial" w:hAnsi="Arial" w:cs="Arial"/>
          <w:sz w:val="20"/>
          <w:szCs w:val="20"/>
        </w:rPr>
        <w:t>Anzueto</w:t>
      </w:r>
      <w:proofErr w:type="spellEnd"/>
      <w:r w:rsidRPr="00AF06F5">
        <w:rPr>
          <w:rFonts w:ascii="Arial" w:hAnsi="Arial" w:cs="Arial"/>
          <w:sz w:val="20"/>
          <w:szCs w:val="20"/>
        </w:rPr>
        <w:t xml:space="preserve">, David MG Halpin, David B Price, Gail S Drescher, Haley M Hoy, John </w:t>
      </w:r>
      <w:proofErr w:type="spellStart"/>
      <w:r w:rsidRPr="00AF06F5">
        <w:rPr>
          <w:rFonts w:ascii="Arial" w:hAnsi="Arial" w:cs="Arial"/>
          <w:sz w:val="20"/>
          <w:szCs w:val="20"/>
        </w:rPr>
        <w:t>Haughney</w:t>
      </w:r>
      <w:proofErr w:type="spellEnd"/>
      <w:r w:rsidRPr="00AF06F5">
        <w:rPr>
          <w:rFonts w:ascii="Arial" w:hAnsi="Arial" w:cs="Arial"/>
          <w:sz w:val="20"/>
          <w:szCs w:val="20"/>
        </w:rPr>
        <w:t>, Michael W Hess, Omar S Usmani</w:t>
      </w:r>
    </w:p>
    <w:p w14:paraId="229F8A8D" w14:textId="1FB9A8A6" w:rsidR="00095C6F" w:rsidRDefault="00095C6F" w:rsidP="00963B27">
      <w:pPr>
        <w:jc w:val="center"/>
        <w:rPr>
          <w:rFonts w:ascii="Arial" w:hAnsi="Arial" w:cs="Arial"/>
          <w:b/>
          <w:sz w:val="24"/>
          <w:szCs w:val="24"/>
        </w:rPr>
      </w:pPr>
      <w:r>
        <w:rPr>
          <w:rFonts w:ascii="Arial" w:hAnsi="Arial" w:cs="Arial"/>
          <w:b/>
          <w:sz w:val="24"/>
          <w:szCs w:val="24"/>
        </w:rPr>
        <w:t>S</w:t>
      </w:r>
      <w:r w:rsidR="00D41D4A">
        <w:rPr>
          <w:rFonts w:ascii="Arial" w:hAnsi="Arial" w:cs="Arial"/>
          <w:b/>
          <w:sz w:val="24"/>
          <w:szCs w:val="24"/>
        </w:rPr>
        <w:t>upplementary</w:t>
      </w:r>
      <w:r>
        <w:rPr>
          <w:rFonts w:ascii="Arial" w:hAnsi="Arial" w:cs="Arial"/>
          <w:b/>
          <w:sz w:val="24"/>
          <w:szCs w:val="24"/>
        </w:rPr>
        <w:t xml:space="preserve"> </w:t>
      </w:r>
      <w:r w:rsidR="00D41D4A">
        <w:rPr>
          <w:rFonts w:ascii="Arial" w:hAnsi="Arial" w:cs="Arial"/>
          <w:b/>
          <w:sz w:val="24"/>
          <w:szCs w:val="24"/>
        </w:rPr>
        <w:t>material</w:t>
      </w:r>
      <w:r>
        <w:rPr>
          <w:rFonts w:ascii="Arial" w:hAnsi="Arial" w:cs="Arial"/>
          <w:b/>
          <w:sz w:val="24"/>
          <w:szCs w:val="24"/>
        </w:rPr>
        <w:br w:type="page"/>
      </w:r>
    </w:p>
    <w:p w14:paraId="5D930E13" w14:textId="3087AE24" w:rsidR="00095C6F" w:rsidRDefault="006605E9" w:rsidP="00963B27">
      <w:pPr>
        <w:spacing w:after="0" w:line="360" w:lineRule="auto"/>
        <w:rPr>
          <w:rFonts w:ascii="Arial" w:hAnsi="Arial" w:cs="Arial"/>
          <w:b/>
          <w:sz w:val="24"/>
          <w:szCs w:val="24"/>
        </w:rPr>
      </w:pPr>
      <w:r>
        <w:rPr>
          <w:rFonts w:ascii="Arial" w:hAnsi="Arial" w:cs="Arial"/>
          <w:b/>
          <w:sz w:val="24"/>
          <w:szCs w:val="24"/>
        </w:rPr>
        <w:lastRenderedPageBreak/>
        <w:t>Supplementary methods</w:t>
      </w:r>
    </w:p>
    <w:p w14:paraId="6D8FDA59" w14:textId="77777777" w:rsidR="00095C6F" w:rsidRDefault="00095C6F" w:rsidP="00963B27">
      <w:pPr>
        <w:spacing w:after="0" w:line="360" w:lineRule="auto"/>
        <w:rPr>
          <w:rFonts w:ascii="Arial" w:hAnsi="Arial" w:cs="Arial"/>
          <w:b/>
          <w:sz w:val="24"/>
          <w:szCs w:val="24"/>
        </w:rPr>
      </w:pPr>
    </w:p>
    <w:p w14:paraId="42B8744E" w14:textId="103469AD" w:rsidR="00095C6F" w:rsidRDefault="00095C6F" w:rsidP="00963B27">
      <w:pPr>
        <w:spacing w:after="0" w:line="360" w:lineRule="auto"/>
        <w:rPr>
          <w:rFonts w:ascii="Arial" w:hAnsi="Arial" w:cs="Arial"/>
          <w:b/>
          <w:sz w:val="24"/>
          <w:szCs w:val="24"/>
        </w:rPr>
      </w:pPr>
      <w:r>
        <w:rPr>
          <w:rFonts w:ascii="Arial" w:hAnsi="Arial" w:cs="Arial"/>
          <w:b/>
          <w:sz w:val="24"/>
          <w:szCs w:val="24"/>
        </w:rPr>
        <w:t xml:space="preserve">Devices </w:t>
      </w:r>
      <w:r w:rsidR="001F1F09">
        <w:rPr>
          <w:rFonts w:ascii="Arial" w:hAnsi="Arial" w:cs="Arial"/>
          <w:b/>
          <w:sz w:val="24"/>
          <w:szCs w:val="24"/>
        </w:rPr>
        <w:t>t</w:t>
      </w:r>
      <w:r>
        <w:rPr>
          <w:rFonts w:ascii="Arial" w:hAnsi="Arial" w:cs="Arial"/>
          <w:b/>
          <w:sz w:val="24"/>
          <w:szCs w:val="24"/>
        </w:rPr>
        <w:t xml:space="preserve">hat </w:t>
      </w:r>
      <w:r w:rsidR="001F1F09">
        <w:rPr>
          <w:rFonts w:ascii="Arial" w:hAnsi="Arial" w:cs="Arial"/>
          <w:b/>
          <w:sz w:val="24"/>
          <w:szCs w:val="24"/>
        </w:rPr>
        <w:t>d</w:t>
      </w:r>
      <w:r>
        <w:rPr>
          <w:rFonts w:ascii="Arial" w:hAnsi="Arial" w:cs="Arial"/>
          <w:b/>
          <w:sz w:val="24"/>
          <w:szCs w:val="24"/>
        </w:rPr>
        <w:t xml:space="preserve">etermine </w:t>
      </w:r>
      <w:r w:rsidR="001F1F09">
        <w:rPr>
          <w:rFonts w:ascii="Arial" w:hAnsi="Arial" w:cs="Arial"/>
          <w:b/>
          <w:sz w:val="24"/>
          <w:szCs w:val="24"/>
        </w:rPr>
        <w:t>i</w:t>
      </w:r>
      <w:r>
        <w:rPr>
          <w:rFonts w:ascii="Arial" w:hAnsi="Arial" w:cs="Arial"/>
          <w:b/>
          <w:sz w:val="24"/>
          <w:szCs w:val="24"/>
        </w:rPr>
        <w:t xml:space="preserve">nhalation </w:t>
      </w:r>
      <w:r w:rsidR="001F1F09">
        <w:rPr>
          <w:rFonts w:ascii="Arial" w:hAnsi="Arial" w:cs="Arial"/>
          <w:b/>
          <w:sz w:val="24"/>
          <w:szCs w:val="24"/>
        </w:rPr>
        <w:t>p</w:t>
      </w:r>
      <w:r>
        <w:rPr>
          <w:rFonts w:ascii="Arial" w:hAnsi="Arial" w:cs="Arial"/>
          <w:b/>
          <w:sz w:val="24"/>
          <w:szCs w:val="24"/>
        </w:rPr>
        <w:t xml:space="preserve">arameters </w:t>
      </w:r>
      <w:r w:rsidR="001F1F09">
        <w:rPr>
          <w:rFonts w:ascii="Arial" w:hAnsi="Arial" w:cs="Arial"/>
          <w:b/>
          <w:sz w:val="24"/>
          <w:szCs w:val="24"/>
        </w:rPr>
        <w:t>t</w:t>
      </w:r>
      <w:r>
        <w:rPr>
          <w:rFonts w:ascii="Arial" w:hAnsi="Arial" w:cs="Arial"/>
          <w:b/>
          <w:sz w:val="24"/>
          <w:szCs w:val="24"/>
        </w:rPr>
        <w:t xml:space="preserve">hrough </w:t>
      </w:r>
      <w:r w:rsidR="001F1F09">
        <w:rPr>
          <w:rFonts w:ascii="Arial" w:hAnsi="Arial" w:cs="Arial"/>
          <w:b/>
          <w:sz w:val="24"/>
          <w:szCs w:val="24"/>
        </w:rPr>
        <w:t>d</w:t>
      </w:r>
      <w:r>
        <w:rPr>
          <w:rFonts w:ascii="Arial" w:hAnsi="Arial" w:cs="Arial"/>
          <w:b/>
          <w:sz w:val="24"/>
          <w:szCs w:val="24"/>
        </w:rPr>
        <w:t xml:space="preserve">ry </w:t>
      </w:r>
      <w:r w:rsidR="001F1F09">
        <w:rPr>
          <w:rFonts w:ascii="Arial" w:hAnsi="Arial" w:cs="Arial"/>
          <w:b/>
          <w:sz w:val="24"/>
          <w:szCs w:val="24"/>
        </w:rPr>
        <w:t>p</w:t>
      </w:r>
      <w:r>
        <w:rPr>
          <w:rFonts w:ascii="Arial" w:hAnsi="Arial" w:cs="Arial"/>
          <w:b/>
          <w:sz w:val="24"/>
          <w:szCs w:val="24"/>
        </w:rPr>
        <w:t xml:space="preserve">owder </w:t>
      </w:r>
      <w:r w:rsidR="001F1F09">
        <w:rPr>
          <w:rFonts w:ascii="Arial" w:hAnsi="Arial" w:cs="Arial"/>
          <w:b/>
          <w:sz w:val="24"/>
          <w:szCs w:val="24"/>
        </w:rPr>
        <w:t>i</w:t>
      </w:r>
      <w:r>
        <w:rPr>
          <w:rFonts w:ascii="Arial" w:hAnsi="Arial" w:cs="Arial"/>
          <w:b/>
          <w:sz w:val="24"/>
          <w:szCs w:val="24"/>
        </w:rPr>
        <w:t>nhalers</w:t>
      </w:r>
    </w:p>
    <w:p w14:paraId="3952A46F" w14:textId="7B03C1FC" w:rsidR="00095C6F" w:rsidRPr="00AF06F5" w:rsidRDefault="00095C6F" w:rsidP="00963B27">
      <w:pPr>
        <w:tabs>
          <w:tab w:val="left" w:pos="3567"/>
        </w:tabs>
        <w:spacing w:after="0" w:line="360" w:lineRule="auto"/>
        <w:rPr>
          <w:rFonts w:ascii="Arial" w:eastAsia="Times New Roman" w:hAnsi="Arial" w:cs="Arial"/>
          <w:sz w:val="20"/>
          <w:szCs w:val="20"/>
          <w:shd w:val="clear" w:color="auto" w:fill="FFFFFF"/>
          <w:lang w:eastAsia="zh-CN"/>
        </w:rPr>
      </w:pPr>
      <w:r w:rsidRPr="00AF06F5">
        <w:rPr>
          <w:rFonts w:ascii="Arial" w:eastAsia="Times New Roman" w:hAnsi="Arial" w:cs="Arial"/>
          <w:sz w:val="20"/>
          <w:szCs w:val="20"/>
          <w:shd w:val="clear" w:color="auto" w:fill="FFFFFF"/>
          <w:lang w:eastAsia="zh-CN"/>
        </w:rPr>
        <w:t xml:space="preserve">The Inhaler Compliance Assessment (INCA) device, which attaches to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AF06F5">
        <w:rPr>
          <w:rFonts w:ascii="Arial" w:eastAsia="Times New Roman" w:hAnsi="Arial" w:cs="Arial"/>
          <w:sz w:val="20"/>
          <w:szCs w:val="20"/>
          <w:shd w:val="clear" w:color="auto" w:fill="FFFFFF"/>
          <w:lang w:eastAsia="zh-CN"/>
        </w:rPr>
        <w:t>, uses sound to measure peak inspiratory flow (PIF) and was used to determine that many patients with chronic obstructive pulmonary disease do not achieve adequate inspiratory flow</w:t>
      </w:r>
      <w:r w:rsidRPr="00AF06F5">
        <w:rPr>
          <w:rFonts w:ascii="Times New Roman" w:eastAsia="Times New Roman" w:hAnsi="Times New Roman" w:cs="Times New Roman"/>
          <w:sz w:val="20"/>
          <w:szCs w:val="20"/>
          <w:lang w:eastAsia="zh-CN"/>
        </w:rPr>
        <w:t xml:space="preserve"> </w:t>
      </w:r>
      <w:r w:rsidRPr="00AF06F5">
        <w:rPr>
          <w:rFonts w:ascii="Arial" w:eastAsia="Times New Roman" w:hAnsi="Arial" w:cs="Arial"/>
          <w:sz w:val="20"/>
          <w:szCs w:val="20"/>
          <w:shd w:val="clear" w:color="auto" w:fill="FFFFFF"/>
          <w:lang w:eastAsia="zh-CN"/>
        </w:rPr>
        <w:t>in the home setting;</w:t>
      </w:r>
      <w:r w:rsidRPr="00AF06F5">
        <w:rPr>
          <w:rFonts w:ascii="Arial" w:eastAsia="Times New Roman" w:hAnsi="Arial" w:cs="Arial"/>
          <w:noProof/>
          <w:sz w:val="20"/>
          <w:szCs w:val="20"/>
          <w:shd w:val="clear" w:color="auto" w:fill="FFFFFF"/>
          <w:vertAlign w:val="superscript"/>
          <w:lang w:eastAsia="zh-CN"/>
        </w:rPr>
        <w:t>1</w:t>
      </w:r>
      <w:r w:rsidRPr="00AF06F5">
        <w:rPr>
          <w:rFonts w:ascii="Arial" w:eastAsia="Times New Roman" w:hAnsi="Arial" w:cs="Arial"/>
          <w:sz w:val="20"/>
          <w:szCs w:val="20"/>
          <w:shd w:val="clear" w:color="auto" w:fill="FFFFFF"/>
          <w:lang w:eastAsia="zh-CN"/>
        </w:rPr>
        <w:t xml:space="preserve"> however, the device was not commercially available as of early 2020. The Digihaler™ (Teva) has sensors integrated into </w:t>
      </w:r>
      <w:r w:rsidRPr="00AF06F5">
        <w:rPr>
          <w:rFonts w:ascii="Arial" w:eastAsia="Times New Roman" w:hAnsi="Arial" w:cs="Arial"/>
          <w:sz w:val="20"/>
          <w:szCs w:val="20"/>
          <w:lang w:eastAsia="zh-CN"/>
        </w:rPr>
        <w:t>Spiromax</w:t>
      </w:r>
      <w:r w:rsidRPr="00AF06F5">
        <w:rPr>
          <w:rFonts w:ascii="Arial" w:eastAsia="Times New Roman" w:hAnsi="Arial" w:cs="Arial"/>
          <w:sz w:val="20"/>
          <w:szCs w:val="20"/>
          <w:vertAlign w:val="superscript"/>
          <w:lang w:eastAsia="zh-CN"/>
        </w:rPr>
        <w:t>®</w:t>
      </w:r>
      <w:r w:rsidRPr="00AF06F5">
        <w:rPr>
          <w:rFonts w:ascii="Arial" w:eastAsia="Times New Roman" w:hAnsi="Arial" w:cs="Arial"/>
          <w:sz w:val="20"/>
          <w:szCs w:val="20"/>
          <w:lang w:eastAsia="zh-CN"/>
        </w:rPr>
        <w:t xml:space="preserve"> </w:t>
      </w:r>
      <w:r w:rsidRPr="00AF06F5">
        <w:rPr>
          <w:rFonts w:ascii="Arial" w:eastAsia="Times New Roman" w:hAnsi="Arial" w:cs="Arial"/>
          <w:sz w:val="20"/>
          <w:szCs w:val="20"/>
          <w:shd w:val="clear" w:color="auto" w:fill="FFFFFF"/>
          <w:lang w:eastAsia="zh-CN"/>
        </w:rPr>
        <w:t>and measures inspiratory flow and volume.</w:t>
      </w:r>
      <w:r w:rsidRPr="00AF06F5">
        <w:rPr>
          <w:rFonts w:ascii="Arial" w:eastAsia="Times New Roman" w:hAnsi="Arial" w:cs="Arial"/>
          <w:noProof/>
          <w:sz w:val="20"/>
          <w:szCs w:val="20"/>
          <w:shd w:val="clear" w:color="auto" w:fill="FFFFFF"/>
          <w:vertAlign w:val="superscript"/>
          <w:lang w:eastAsia="zh-CN"/>
        </w:rPr>
        <w:t>2</w:t>
      </w:r>
      <w:r w:rsidRPr="00AF06F5">
        <w:rPr>
          <w:rFonts w:ascii="Arial" w:eastAsia="Times New Roman" w:hAnsi="Arial" w:cs="Arial"/>
          <w:sz w:val="20"/>
          <w:szCs w:val="20"/>
          <w:shd w:val="clear" w:color="auto" w:fill="FFFFFF"/>
          <w:lang w:eastAsia="zh-CN"/>
        </w:rPr>
        <w:t xml:space="preserve"> The Respiro (Amiko) device is a digital sensor attachment that can be used to measure PIF through detection of airflow vibrations.</w:t>
      </w:r>
      <w:r w:rsidRPr="00AF06F5">
        <w:rPr>
          <w:rFonts w:ascii="Arial" w:eastAsia="Times New Roman" w:hAnsi="Arial" w:cs="Arial"/>
          <w:noProof/>
          <w:sz w:val="20"/>
          <w:szCs w:val="20"/>
          <w:shd w:val="clear" w:color="auto" w:fill="FFFFFF"/>
          <w:vertAlign w:val="superscript"/>
          <w:lang w:eastAsia="zh-CN"/>
        </w:rPr>
        <w:t>3</w:t>
      </w:r>
    </w:p>
    <w:p w14:paraId="327B16D5" w14:textId="77777777" w:rsidR="00095C6F" w:rsidRDefault="00095C6F" w:rsidP="00963B27">
      <w:pPr>
        <w:spacing w:after="0" w:line="360" w:lineRule="auto"/>
        <w:rPr>
          <w:rFonts w:ascii="Arial" w:hAnsi="Arial" w:cs="Arial"/>
          <w:b/>
          <w:sz w:val="24"/>
          <w:szCs w:val="24"/>
        </w:rPr>
      </w:pPr>
    </w:p>
    <w:p w14:paraId="3727C16C" w14:textId="77777777" w:rsidR="00095C6F" w:rsidRPr="003E32AF" w:rsidRDefault="00095C6F" w:rsidP="00963B27">
      <w:pPr>
        <w:spacing w:after="0" w:line="360" w:lineRule="auto"/>
        <w:rPr>
          <w:rFonts w:ascii="Arial" w:hAnsi="Arial" w:cs="Arial"/>
          <w:b/>
          <w:sz w:val="24"/>
          <w:szCs w:val="24"/>
        </w:rPr>
      </w:pPr>
    </w:p>
    <w:p w14:paraId="0B34101F" w14:textId="77777777" w:rsidR="00095C6F" w:rsidRDefault="00095C6F" w:rsidP="00963B27">
      <w:pPr>
        <w:spacing w:after="0" w:line="240" w:lineRule="auto"/>
        <w:rPr>
          <w:rFonts w:ascii="Arial" w:eastAsia="Times New Roman" w:hAnsi="Arial" w:cs="Arial"/>
          <w:b/>
          <w:sz w:val="24"/>
          <w:szCs w:val="24"/>
          <w:lang w:eastAsia="zh-CN"/>
        </w:rPr>
      </w:pPr>
    </w:p>
    <w:p w14:paraId="675B3E77" w14:textId="77777777" w:rsidR="00095C6F" w:rsidRDefault="00095C6F" w:rsidP="00963B27">
      <w:pPr>
        <w:spacing w:after="0" w:line="240" w:lineRule="auto"/>
        <w:rPr>
          <w:rFonts w:ascii="Arial" w:eastAsia="Times New Roman" w:hAnsi="Arial" w:cs="Arial"/>
          <w:b/>
          <w:sz w:val="24"/>
          <w:szCs w:val="24"/>
          <w:lang w:eastAsia="zh-CN"/>
        </w:rPr>
        <w:sectPr w:rsidR="00095C6F" w:rsidSect="00963B27">
          <w:headerReference w:type="default" r:id="rId10"/>
          <w:pgSz w:w="11906" w:h="16838"/>
          <w:pgMar w:top="1440" w:right="1440" w:bottom="1440" w:left="1440" w:header="708" w:footer="708" w:gutter="0"/>
          <w:cols w:space="708"/>
          <w:docGrid w:linePitch="360"/>
        </w:sectPr>
      </w:pPr>
    </w:p>
    <w:p w14:paraId="327846D4" w14:textId="0F03BB5E" w:rsidR="00095C6F" w:rsidRPr="007B122C" w:rsidRDefault="00652340" w:rsidP="00943CC8">
      <w:pPr>
        <w:rPr>
          <w:rFonts w:ascii="Arial" w:eastAsia="Times New Roman" w:hAnsi="Arial" w:cs="Arial"/>
          <w:b/>
          <w:sz w:val="20"/>
          <w:szCs w:val="20"/>
          <w:lang w:eastAsia="zh-CN"/>
        </w:rPr>
      </w:pPr>
      <w:r>
        <w:rPr>
          <w:rFonts w:ascii="Arial" w:hAnsi="Arial" w:cs="Arial"/>
          <w:b/>
          <w:sz w:val="20"/>
          <w:szCs w:val="20"/>
        </w:rPr>
        <w:lastRenderedPageBreak/>
        <w:t xml:space="preserve">Supplementary </w:t>
      </w:r>
      <w:r w:rsidR="00095C6F" w:rsidRPr="00937253">
        <w:rPr>
          <w:rFonts w:ascii="Arial" w:hAnsi="Arial" w:cs="Arial"/>
          <w:b/>
          <w:sz w:val="20"/>
          <w:szCs w:val="20"/>
        </w:rPr>
        <w:t>Table 1</w:t>
      </w:r>
      <w:r w:rsidR="00095C6F" w:rsidRPr="007B122C">
        <w:rPr>
          <w:rFonts w:ascii="Arial" w:hAnsi="Arial" w:cs="Arial"/>
          <w:b/>
          <w:sz w:val="20"/>
          <w:szCs w:val="20"/>
        </w:rPr>
        <w:t>: Variability in Measuring Techniques for PIF Using Inhalers or In-Check™ DIAL in Published Studies</w:t>
      </w:r>
      <w:r w:rsidR="00095C6F" w:rsidRPr="007B122C">
        <w:rPr>
          <w:rFonts w:ascii="Arial" w:eastAsia="Times New Roman" w:hAnsi="Arial" w:cs="Arial"/>
          <w:b/>
          <w:sz w:val="20"/>
          <w:szCs w:val="20"/>
          <w:lang w:eastAsia="zh-CN"/>
        </w:rPr>
        <w:t xml:space="preserve"> </w:t>
      </w:r>
    </w:p>
    <w:tbl>
      <w:tblPr>
        <w:tblStyle w:val="TableGrid"/>
        <w:tblW w:w="5000" w:type="pct"/>
        <w:tblLayout w:type="fixed"/>
        <w:tblLook w:val="04A0" w:firstRow="1" w:lastRow="0" w:firstColumn="1" w:lastColumn="0" w:noHBand="0" w:noVBand="1"/>
      </w:tblPr>
      <w:tblGrid>
        <w:gridCol w:w="2157"/>
        <w:gridCol w:w="3417"/>
        <w:gridCol w:w="1621"/>
        <w:gridCol w:w="6753"/>
      </w:tblGrid>
      <w:tr w:rsidR="00095C6F" w:rsidRPr="00937253" w14:paraId="213EBB9D" w14:textId="77777777" w:rsidTr="00427060">
        <w:trPr>
          <w:tblHeader/>
        </w:trPr>
        <w:tc>
          <w:tcPr>
            <w:tcW w:w="2157" w:type="dxa"/>
          </w:tcPr>
          <w:p w14:paraId="4B42068F" w14:textId="77777777" w:rsidR="00095C6F" w:rsidRPr="007B122C" w:rsidRDefault="00095C6F" w:rsidP="00963B27">
            <w:pPr>
              <w:rPr>
                <w:rFonts w:ascii="Arial" w:eastAsia="Times New Roman" w:hAnsi="Arial" w:cs="Arial"/>
                <w:b/>
                <w:sz w:val="20"/>
                <w:szCs w:val="20"/>
                <w:lang w:eastAsia="zh-CN"/>
              </w:rPr>
            </w:pPr>
            <w:bookmarkStart w:id="0" w:name="_Hlk71637399"/>
            <w:r w:rsidRPr="007B122C">
              <w:rPr>
                <w:rFonts w:ascii="Arial" w:eastAsia="Times New Roman" w:hAnsi="Arial" w:cs="Arial"/>
                <w:b/>
                <w:sz w:val="20"/>
                <w:szCs w:val="20"/>
                <w:lang w:eastAsia="zh-CN"/>
              </w:rPr>
              <w:t>Study</w:t>
            </w:r>
          </w:p>
        </w:tc>
        <w:tc>
          <w:tcPr>
            <w:tcW w:w="3417" w:type="dxa"/>
          </w:tcPr>
          <w:p w14:paraId="3F028A18" w14:textId="41962548"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b/>
                <w:sz w:val="20"/>
                <w:szCs w:val="20"/>
                <w:lang w:eastAsia="zh-CN"/>
              </w:rPr>
              <w:t>How Was PIF Measured?</w:t>
            </w:r>
          </w:p>
        </w:tc>
        <w:tc>
          <w:tcPr>
            <w:tcW w:w="1621" w:type="dxa"/>
          </w:tcPr>
          <w:p w14:paraId="5F789501" w14:textId="38211359"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b/>
                <w:sz w:val="20"/>
                <w:szCs w:val="20"/>
                <w:lang w:eastAsia="zh-CN"/>
              </w:rPr>
              <w:t>Instructions for PIF Provided?</w:t>
            </w:r>
          </w:p>
          <w:p w14:paraId="2FF942D9" w14:textId="77777777"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b/>
                <w:sz w:val="20"/>
                <w:szCs w:val="20"/>
                <w:lang w:eastAsia="zh-CN"/>
              </w:rPr>
              <w:t>(Yes/No)</w:t>
            </w:r>
          </w:p>
        </w:tc>
        <w:tc>
          <w:tcPr>
            <w:tcW w:w="6753" w:type="dxa"/>
          </w:tcPr>
          <w:p w14:paraId="08863F80" w14:textId="7F82327E"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b/>
                <w:sz w:val="20"/>
                <w:szCs w:val="20"/>
                <w:lang w:eastAsia="zh-CN"/>
              </w:rPr>
              <w:t>Instructions and Methods for Measuring PIF</w:t>
            </w:r>
          </w:p>
        </w:tc>
      </w:tr>
      <w:tr w:rsidR="00095C6F" w:rsidRPr="00937253" w14:paraId="47AE12D4" w14:textId="77777777" w:rsidTr="00963B27">
        <w:tc>
          <w:tcPr>
            <w:tcW w:w="13948" w:type="dxa"/>
            <w:gridSpan w:val="4"/>
          </w:tcPr>
          <w:p w14:paraId="7EB02CA8" w14:textId="6D5C9587" w:rsidR="00095C6F" w:rsidRPr="00937253" w:rsidRDefault="00095C6F" w:rsidP="00963B27">
            <w:pPr>
              <w:rPr>
                <w:rFonts w:ascii="Arial" w:eastAsia="Times New Roman" w:hAnsi="Arial" w:cs="Arial"/>
                <w:b/>
                <w:sz w:val="20"/>
                <w:szCs w:val="20"/>
                <w:lang w:eastAsia="zh-CN"/>
              </w:rPr>
            </w:pPr>
            <w:r w:rsidRPr="00937253">
              <w:rPr>
                <w:rFonts w:ascii="Arial" w:eastAsia="Times New Roman" w:hAnsi="Arial" w:cs="Arial"/>
                <w:b/>
                <w:sz w:val="20"/>
                <w:szCs w:val="20"/>
                <w:lang w:eastAsia="zh-CN"/>
              </w:rPr>
              <w:t>PIF Measured Using a Modified Inhaler and/or an IPR</w:t>
            </w:r>
          </w:p>
        </w:tc>
      </w:tr>
      <w:tr w:rsidR="00095C6F" w:rsidRPr="00937253" w14:paraId="15E5CA10" w14:textId="77777777" w:rsidTr="00963B27">
        <w:tc>
          <w:tcPr>
            <w:tcW w:w="2157" w:type="dxa"/>
          </w:tcPr>
          <w:p w14:paraId="7C153B22" w14:textId="59361E45"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Abadelah et al. 2019</w:t>
            </w:r>
            <w:r w:rsidRPr="00937253">
              <w:rPr>
                <w:rFonts w:ascii="Arial" w:eastAsia="Times New Roman" w:hAnsi="Arial" w:cs="Arial"/>
                <w:noProof/>
                <w:sz w:val="20"/>
                <w:szCs w:val="20"/>
                <w:vertAlign w:val="superscript"/>
                <w:lang w:eastAsia="zh-CN"/>
              </w:rPr>
              <w:t>4</w:t>
            </w:r>
          </w:p>
          <w:p w14:paraId="558A8BA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tc>
        <w:tc>
          <w:tcPr>
            <w:tcW w:w="3417" w:type="dxa"/>
          </w:tcPr>
          <w:p w14:paraId="3F1D3D4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Inhalation profiles were recorded using an empty Onbrez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an IPR</w:t>
            </w:r>
            <w:r w:rsidRPr="007B122C">
              <w:rPr>
                <w:rFonts w:ascii="Arial" w:eastAsia="Times New Roman" w:hAnsi="Arial" w:cs="Arial"/>
                <w:noProof/>
                <w:sz w:val="20"/>
                <w:szCs w:val="20"/>
                <w:vertAlign w:val="superscript"/>
                <w:lang w:eastAsia="zh-CN"/>
              </w:rPr>
              <w:t>5</w:t>
            </w:r>
            <w:r w:rsidRPr="007B122C">
              <w:rPr>
                <w:rFonts w:ascii="Arial" w:eastAsia="Times New Roman" w:hAnsi="Arial" w:cs="Arial"/>
                <w:sz w:val="20"/>
                <w:szCs w:val="20"/>
                <w:lang w:eastAsia="zh-CN"/>
              </w:rPr>
              <w:t xml:space="preserve"> </w:t>
            </w:r>
          </w:p>
        </w:tc>
        <w:tc>
          <w:tcPr>
            <w:tcW w:w="1621" w:type="dxa"/>
          </w:tcPr>
          <w:p w14:paraId="5FC55118"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FC4E04F" w14:textId="1A0C3B76"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sz w:val="20"/>
                <w:szCs w:val="20"/>
                <w:lang w:eastAsia="zh-CN"/>
              </w:rPr>
              <w:t>Patients were given the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PIL to read and were trained to </w:t>
            </w:r>
            <w:r w:rsidRPr="007B122C">
              <w:rPr>
                <w:rFonts w:ascii="Arial" w:eastAsia="Times New Roman" w:hAnsi="Arial" w:cs="Arial"/>
                <w:b/>
                <w:sz w:val="20"/>
                <w:szCs w:val="20"/>
                <w:lang w:eastAsia="zh-CN"/>
              </w:rPr>
              <w:t>inhale as hard and fast as they could from the start of the inhalation maneuver and for as long as they could.</w:t>
            </w:r>
          </w:p>
          <w:p w14:paraId="2EDE015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69F76240" w14:textId="77777777" w:rsidTr="00963B27">
        <w:tc>
          <w:tcPr>
            <w:tcW w:w="2157" w:type="dxa"/>
          </w:tcPr>
          <w:p w14:paraId="2B85736C" w14:textId="7D37095B" w:rsidR="00095C6F" w:rsidRPr="00C07544" w:rsidRDefault="00095C6F" w:rsidP="00963B27">
            <w:pPr>
              <w:rPr>
                <w:rFonts w:ascii="Arial" w:eastAsia="Times New Roman" w:hAnsi="Arial" w:cs="Arial"/>
                <w:sz w:val="20"/>
                <w:szCs w:val="20"/>
                <w:lang w:val="fr-FR" w:eastAsia="zh-CN"/>
              </w:rPr>
            </w:pPr>
            <w:r w:rsidRPr="00C07544">
              <w:rPr>
                <w:rFonts w:ascii="Arial" w:eastAsia="Times New Roman" w:hAnsi="Arial" w:cs="Arial"/>
                <w:sz w:val="20"/>
                <w:szCs w:val="20"/>
                <w:lang w:val="fr-FR" w:eastAsia="zh-CN"/>
              </w:rPr>
              <w:t>Altman</w:t>
            </w:r>
            <w:r w:rsidRPr="004E4CC2">
              <w:rPr>
                <w:rFonts w:ascii="Arial" w:eastAsia="Times New Roman" w:hAnsi="Arial" w:cs="Arial"/>
                <w:sz w:val="20"/>
                <w:szCs w:val="20"/>
                <w:lang w:val="fr-FR" w:eastAsia="zh-CN"/>
              </w:rPr>
              <w:t xml:space="preserve"> et al. </w:t>
            </w:r>
            <w:r w:rsidR="00B05895" w:rsidRPr="004E4CC2">
              <w:rPr>
                <w:rFonts w:ascii="Arial" w:eastAsia="Times New Roman" w:hAnsi="Arial" w:cs="Arial"/>
                <w:sz w:val="20"/>
                <w:szCs w:val="20"/>
                <w:lang w:val="fr-FR" w:eastAsia="zh-CN"/>
              </w:rPr>
              <w:t>2018</w:t>
            </w:r>
            <w:r w:rsidR="00B05895">
              <w:rPr>
                <w:rFonts w:ascii="Arial" w:eastAsia="Times New Roman" w:hAnsi="Arial" w:cs="Arial"/>
                <w:noProof/>
                <w:sz w:val="20"/>
                <w:szCs w:val="20"/>
                <w:vertAlign w:val="superscript"/>
                <w:lang w:val="fr-FR" w:eastAsia="zh-CN"/>
              </w:rPr>
              <w:t>5</w:t>
            </w:r>
          </w:p>
          <w:p w14:paraId="39A9C522" w14:textId="77777777" w:rsidR="00095C6F" w:rsidRPr="007B122C" w:rsidRDefault="00095C6F" w:rsidP="00963B27">
            <w:pPr>
              <w:rPr>
                <w:rFonts w:ascii="Arial" w:eastAsia="Times New Roman" w:hAnsi="Arial" w:cs="Arial"/>
                <w:sz w:val="20"/>
                <w:szCs w:val="20"/>
                <w:lang w:val="fr-FR" w:eastAsia="zh-CN"/>
              </w:rPr>
            </w:pPr>
            <w:r w:rsidRPr="007B122C">
              <w:rPr>
                <w:rFonts w:ascii="Arial" w:eastAsia="Times New Roman" w:hAnsi="Arial" w:cs="Arial"/>
                <w:sz w:val="20"/>
                <w:szCs w:val="20"/>
                <w:lang w:val="fr-FR" w:eastAsia="zh-CN"/>
              </w:rPr>
              <w:t>Financial support: Novartis Pharma AG</w:t>
            </w:r>
          </w:p>
        </w:tc>
        <w:tc>
          <w:tcPr>
            <w:tcW w:w="3417" w:type="dxa"/>
          </w:tcPr>
          <w:p w14:paraId="40FC8D75"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Ellipta</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were modified at the mouthpiece with a small, stainless steel tube to connect to a custom-built, calibrated IPR pressure transducer</w:t>
            </w:r>
          </w:p>
        </w:tc>
        <w:tc>
          <w:tcPr>
            <w:tcW w:w="1621" w:type="dxa"/>
          </w:tcPr>
          <w:p w14:paraId="33CB8EC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330665F" w14:textId="49DC2E7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trained on use of each inhaler by study personnel. A standard </w:t>
            </w:r>
            <w:r w:rsidRPr="007B122C">
              <w:rPr>
                <w:rFonts w:ascii="Arial" w:eastAsia="Times New Roman" w:hAnsi="Arial" w:cs="Arial"/>
                <w:b/>
                <w:sz w:val="20"/>
                <w:szCs w:val="20"/>
                <w:lang w:eastAsia="zh-CN"/>
              </w:rPr>
              <w:t>“Investigator’s Test Script” was used across all sites to standardize the inhalation maneuver</w:t>
            </w:r>
            <w:r w:rsidRPr="007B122C">
              <w:rPr>
                <w:rFonts w:ascii="Arial" w:eastAsia="Times New Roman" w:hAnsi="Arial" w:cs="Arial"/>
                <w:sz w:val="20"/>
                <w:szCs w:val="20"/>
                <w:lang w:eastAsia="zh-CN"/>
              </w:rPr>
              <w:t xml:space="preserve">. Each patient was required to record 3 inhalation profiles using each inhaler. Patients were allowed to rest between successive inhalations from the same inhaler, and between inhalations from 2 different inhalers. </w:t>
            </w:r>
            <w:bookmarkStart w:id="1" w:name="_Hlk15417183"/>
            <w:r w:rsidRPr="007B122C">
              <w:rPr>
                <w:rFonts w:ascii="Arial" w:eastAsia="Times New Roman" w:hAnsi="Arial" w:cs="Arial"/>
                <w:sz w:val="20"/>
                <w:szCs w:val="20"/>
                <w:lang w:eastAsia="zh-CN"/>
              </w:rPr>
              <w:t>The highest PIF value of the 3 replicate inhalations per inhaler was used for the analyses</w:t>
            </w:r>
            <w:bookmarkEnd w:id="1"/>
            <w:r w:rsidRPr="007B122C">
              <w:rPr>
                <w:rFonts w:ascii="Arial" w:eastAsia="Times New Roman" w:hAnsi="Arial" w:cs="Arial"/>
                <w:sz w:val="20"/>
                <w:szCs w:val="20"/>
                <w:lang w:eastAsia="zh-CN"/>
              </w:rPr>
              <w:t>.</w:t>
            </w:r>
          </w:p>
          <w:p w14:paraId="12D3FF5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1C23EE" w:rsidRPr="00937253" w14:paraId="46A4017B" w14:textId="77777777" w:rsidTr="00963B27">
        <w:tc>
          <w:tcPr>
            <w:tcW w:w="2157" w:type="dxa"/>
          </w:tcPr>
          <w:p w14:paraId="146E8BBD" w14:textId="3E598D2C" w:rsidR="001C23EE" w:rsidRDefault="001C23EE" w:rsidP="00963B27">
            <w:pPr>
              <w:rPr>
                <w:rFonts w:ascii="Arial" w:eastAsia="Times New Roman" w:hAnsi="Arial" w:cs="Arial"/>
                <w:sz w:val="20"/>
                <w:szCs w:val="20"/>
                <w:vertAlign w:val="superscript"/>
                <w:lang w:eastAsia="zh-CN"/>
              </w:rPr>
            </w:pPr>
            <w:r w:rsidRPr="001C23EE">
              <w:rPr>
                <w:rFonts w:ascii="Arial" w:eastAsia="Times New Roman" w:hAnsi="Arial" w:cs="Arial"/>
                <w:sz w:val="20"/>
                <w:szCs w:val="20"/>
                <w:lang w:eastAsia="zh-CN"/>
              </w:rPr>
              <w:t>Anderson</w:t>
            </w:r>
            <w:r w:rsidR="00F02BE5">
              <w:rPr>
                <w:rFonts w:ascii="Arial" w:eastAsia="Times New Roman" w:hAnsi="Arial" w:cs="Arial"/>
                <w:sz w:val="20"/>
                <w:szCs w:val="20"/>
                <w:lang w:eastAsia="zh-CN"/>
              </w:rPr>
              <w:t xml:space="preserve"> </w:t>
            </w:r>
            <w:r>
              <w:rPr>
                <w:rFonts w:ascii="Arial" w:eastAsia="Times New Roman" w:hAnsi="Arial" w:cs="Arial"/>
                <w:sz w:val="20"/>
                <w:szCs w:val="20"/>
                <w:lang w:eastAsia="zh-CN"/>
              </w:rPr>
              <w:t>et al. 2021</w:t>
            </w:r>
            <w:r w:rsidR="00B05895">
              <w:rPr>
                <w:rFonts w:ascii="Arial" w:eastAsia="Times New Roman" w:hAnsi="Arial" w:cs="Arial"/>
                <w:sz w:val="20"/>
                <w:szCs w:val="20"/>
                <w:vertAlign w:val="superscript"/>
                <w:lang w:eastAsia="zh-CN"/>
              </w:rPr>
              <w:t>6</w:t>
            </w:r>
          </w:p>
          <w:p w14:paraId="6EC71982" w14:textId="38023FCB" w:rsidR="004244F0" w:rsidRPr="004244F0" w:rsidRDefault="004244F0" w:rsidP="00963B27">
            <w:pPr>
              <w:rPr>
                <w:rFonts w:ascii="Arial" w:eastAsia="Times New Roman" w:hAnsi="Arial" w:cs="Arial"/>
                <w:sz w:val="20"/>
                <w:szCs w:val="20"/>
                <w:lang w:eastAsia="zh-CN"/>
              </w:rPr>
            </w:pPr>
            <w:r w:rsidRPr="004244F0">
              <w:rPr>
                <w:rFonts w:ascii="Arial" w:eastAsia="Times New Roman" w:hAnsi="Arial" w:cs="Arial"/>
                <w:sz w:val="20"/>
                <w:szCs w:val="20"/>
                <w:lang w:eastAsia="zh-CN"/>
              </w:rPr>
              <w:t>Financial support:</w:t>
            </w:r>
            <w:r>
              <w:rPr>
                <w:rFonts w:ascii="Arial" w:eastAsia="Times New Roman" w:hAnsi="Arial" w:cs="Arial"/>
                <w:sz w:val="20"/>
                <w:szCs w:val="20"/>
                <w:lang w:eastAsia="zh-CN"/>
              </w:rPr>
              <w:t xml:space="preserve"> </w:t>
            </w:r>
            <w:r w:rsidRPr="004244F0">
              <w:rPr>
                <w:rFonts w:ascii="Arial" w:eastAsia="Times New Roman" w:hAnsi="Arial" w:cs="Arial"/>
                <w:sz w:val="20"/>
                <w:szCs w:val="20"/>
                <w:lang w:eastAsia="zh-CN"/>
              </w:rPr>
              <w:t>GlaxoSmithKline</w:t>
            </w:r>
          </w:p>
        </w:tc>
        <w:tc>
          <w:tcPr>
            <w:tcW w:w="3417" w:type="dxa"/>
          </w:tcPr>
          <w:p w14:paraId="672A7680" w14:textId="4E42D7D6" w:rsidR="001C23EE" w:rsidRPr="007B122C" w:rsidRDefault="00157FDD" w:rsidP="00157FDD">
            <w:pPr>
              <w:rPr>
                <w:rFonts w:ascii="Arial" w:eastAsia="Times New Roman" w:hAnsi="Arial" w:cs="Arial"/>
                <w:sz w:val="20"/>
                <w:szCs w:val="20"/>
                <w:lang w:eastAsia="zh-CN"/>
              </w:rPr>
            </w:pPr>
            <w:r w:rsidRPr="00157FDD">
              <w:rPr>
                <w:rFonts w:ascii="Arial" w:eastAsia="Times New Roman" w:hAnsi="Arial" w:cs="Arial"/>
                <w:sz w:val="20"/>
                <w:szCs w:val="20"/>
                <w:lang w:eastAsia="zh-CN"/>
              </w:rPr>
              <w:t>PIF was measured by routine spirometry</w:t>
            </w:r>
            <w:r>
              <w:rPr>
                <w:rFonts w:ascii="Arial" w:eastAsia="Times New Roman" w:hAnsi="Arial" w:cs="Arial"/>
                <w:sz w:val="20"/>
                <w:szCs w:val="20"/>
                <w:lang w:eastAsia="zh-CN"/>
              </w:rPr>
              <w:t xml:space="preserve"> </w:t>
            </w:r>
            <w:r w:rsidRPr="00157FDD">
              <w:rPr>
                <w:rFonts w:ascii="Arial" w:eastAsia="Times New Roman" w:hAnsi="Arial" w:cs="Arial"/>
                <w:sz w:val="20"/>
                <w:szCs w:val="20"/>
                <w:lang w:eastAsia="zh-CN"/>
              </w:rPr>
              <w:t>and electronic clinical</w:t>
            </w:r>
            <w:r>
              <w:rPr>
                <w:rFonts w:ascii="Arial" w:eastAsia="Times New Roman" w:hAnsi="Arial" w:cs="Arial"/>
                <w:sz w:val="20"/>
                <w:szCs w:val="20"/>
                <w:lang w:eastAsia="zh-CN"/>
              </w:rPr>
              <w:t xml:space="preserve"> </w:t>
            </w:r>
            <w:r w:rsidRPr="00157FDD">
              <w:rPr>
                <w:rFonts w:ascii="Arial" w:eastAsia="Times New Roman" w:hAnsi="Arial" w:cs="Arial"/>
                <w:sz w:val="20"/>
                <w:szCs w:val="20"/>
                <w:lang w:eastAsia="zh-CN"/>
              </w:rPr>
              <w:t>assessments</w:t>
            </w:r>
            <w:r>
              <w:rPr>
                <w:rFonts w:ascii="Arial" w:eastAsia="Times New Roman" w:hAnsi="Arial" w:cs="Arial"/>
                <w:sz w:val="20"/>
                <w:szCs w:val="20"/>
                <w:lang w:eastAsia="zh-CN"/>
              </w:rPr>
              <w:t xml:space="preserve"> </w:t>
            </w:r>
            <w:r w:rsidR="008203C6">
              <w:rPr>
                <w:rFonts w:ascii="Arial" w:eastAsia="Times New Roman" w:hAnsi="Arial" w:cs="Arial"/>
                <w:sz w:val="20"/>
                <w:szCs w:val="20"/>
                <w:lang w:eastAsia="zh-CN"/>
              </w:rPr>
              <w:t xml:space="preserve">(clinical studies) </w:t>
            </w:r>
            <w:r>
              <w:rPr>
                <w:rFonts w:ascii="Arial" w:eastAsia="Times New Roman" w:hAnsi="Arial" w:cs="Arial"/>
                <w:sz w:val="20"/>
                <w:szCs w:val="20"/>
                <w:lang w:eastAsia="zh-CN"/>
              </w:rPr>
              <w:t>and without superimposed flow resistance to simulate inhaler physics</w:t>
            </w:r>
            <w:r w:rsidR="008203C6">
              <w:rPr>
                <w:rFonts w:ascii="Arial" w:eastAsia="Times New Roman" w:hAnsi="Arial" w:cs="Arial"/>
                <w:sz w:val="20"/>
                <w:szCs w:val="20"/>
                <w:lang w:eastAsia="zh-CN"/>
              </w:rPr>
              <w:t xml:space="preserve"> (</w:t>
            </w:r>
            <w:r w:rsidR="00C26983">
              <w:rPr>
                <w:rFonts w:ascii="Arial" w:eastAsia="Times New Roman" w:hAnsi="Arial" w:cs="Arial"/>
                <w:sz w:val="20"/>
                <w:szCs w:val="20"/>
                <w:lang w:eastAsia="zh-CN"/>
              </w:rPr>
              <w:t xml:space="preserve">KPNW </w:t>
            </w:r>
            <w:r w:rsidR="008203C6">
              <w:rPr>
                <w:rFonts w:ascii="Arial" w:eastAsia="Times New Roman" w:hAnsi="Arial" w:cs="Arial"/>
                <w:sz w:val="20"/>
                <w:szCs w:val="20"/>
                <w:lang w:eastAsia="zh-CN"/>
              </w:rPr>
              <w:t>database)</w:t>
            </w:r>
          </w:p>
        </w:tc>
        <w:tc>
          <w:tcPr>
            <w:tcW w:w="1621" w:type="dxa"/>
          </w:tcPr>
          <w:p w14:paraId="63110A74" w14:textId="5D591FB8" w:rsidR="001C23EE" w:rsidRPr="007B122C" w:rsidRDefault="00157FDD" w:rsidP="00963B27">
            <w:pPr>
              <w:rPr>
                <w:rFonts w:ascii="Arial" w:eastAsia="Times New Roman" w:hAnsi="Arial" w:cs="Arial"/>
                <w:sz w:val="20"/>
                <w:szCs w:val="20"/>
                <w:lang w:eastAsia="zh-CN"/>
              </w:rPr>
            </w:pPr>
            <w:r>
              <w:rPr>
                <w:rFonts w:ascii="Arial" w:eastAsia="Times New Roman" w:hAnsi="Arial" w:cs="Arial"/>
                <w:sz w:val="20"/>
                <w:szCs w:val="20"/>
                <w:lang w:eastAsia="zh-CN"/>
              </w:rPr>
              <w:t>No</w:t>
            </w:r>
          </w:p>
        </w:tc>
        <w:tc>
          <w:tcPr>
            <w:tcW w:w="6753" w:type="dxa"/>
          </w:tcPr>
          <w:p w14:paraId="1FCAEAF2" w14:textId="7D593F87" w:rsidR="001C23EE" w:rsidRPr="007B122C" w:rsidRDefault="00D54E17" w:rsidP="00044868">
            <w:pPr>
              <w:rPr>
                <w:rFonts w:ascii="Arial" w:eastAsia="Times New Roman" w:hAnsi="Arial" w:cs="Arial"/>
                <w:sz w:val="20"/>
                <w:szCs w:val="20"/>
                <w:lang w:eastAsia="zh-CN"/>
              </w:rPr>
            </w:pPr>
            <w:r w:rsidRPr="00D54E17">
              <w:rPr>
                <w:rFonts w:ascii="Arial" w:eastAsia="Times New Roman" w:hAnsi="Arial" w:cs="Arial"/>
                <w:sz w:val="20"/>
                <w:szCs w:val="20"/>
                <w:lang w:eastAsia="zh-CN"/>
              </w:rPr>
              <w:t xml:space="preserve">Patients </w:t>
            </w:r>
            <w:r w:rsidR="007B209D">
              <w:rPr>
                <w:rFonts w:ascii="Arial" w:eastAsia="Times New Roman" w:hAnsi="Arial" w:cs="Arial"/>
                <w:sz w:val="20"/>
                <w:szCs w:val="20"/>
                <w:lang w:eastAsia="zh-CN"/>
              </w:rPr>
              <w:t>wore</w:t>
            </w:r>
            <w:r w:rsidR="000725FD" w:rsidRPr="000725FD">
              <w:rPr>
                <w:rFonts w:ascii="Arial" w:eastAsia="Times New Roman" w:hAnsi="Arial" w:cs="Arial"/>
                <w:sz w:val="20"/>
                <w:szCs w:val="20"/>
                <w:lang w:eastAsia="zh-CN"/>
              </w:rPr>
              <w:t xml:space="preserve"> a nose clip </w:t>
            </w:r>
            <w:r w:rsidRPr="00D54E17">
              <w:rPr>
                <w:rFonts w:ascii="Arial" w:eastAsia="Times New Roman" w:hAnsi="Arial" w:cs="Arial"/>
                <w:sz w:val="20"/>
                <w:szCs w:val="20"/>
                <w:lang w:eastAsia="zh-CN"/>
              </w:rPr>
              <w:t>engaged with the</w:t>
            </w:r>
            <w:r>
              <w:rPr>
                <w:rFonts w:ascii="Arial" w:eastAsia="Times New Roman" w:hAnsi="Arial" w:cs="Arial"/>
                <w:sz w:val="20"/>
                <w:szCs w:val="20"/>
                <w:lang w:eastAsia="zh-CN"/>
              </w:rPr>
              <w:t xml:space="preserve"> </w:t>
            </w:r>
            <w:r w:rsidR="000725FD">
              <w:rPr>
                <w:rFonts w:ascii="Arial" w:eastAsia="Times New Roman" w:hAnsi="Arial" w:cs="Arial"/>
                <w:sz w:val="20"/>
                <w:szCs w:val="20"/>
                <w:lang w:eastAsia="zh-CN"/>
              </w:rPr>
              <w:t xml:space="preserve">spirometer </w:t>
            </w:r>
            <w:r w:rsidRPr="00D54E17">
              <w:rPr>
                <w:rFonts w:ascii="Arial" w:eastAsia="Times New Roman" w:hAnsi="Arial" w:cs="Arial"/>
                <w:sz w:val="20"/>
                <w:szCs w:val="20"/>
                <w:lang w:eastAsia="zh-CN"/>
              </w:rPr>
              <w:t>mouthpiece and</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 xml:space="preserve">continued tidal breathing until </w:t>
            </w:r>
            <w:r w:rsidR="007B209D">
              <w:rPr>
                <w:rFonts w:ascii="Arial" w:eastAsia="Times New Roman" w:hAnsi="Arial" w:cs="Arial"/>
                <w:sz w:val="20"/>
                <w:szCs w:val="20"/>
                <w:lang w:eastAsia="zh-CN"/>
              </w:rPr>
              <w:t xml:space="preserve">they were </w:t>
            </w:r>
            <w:r w:rsidRPr="00D54E17">
              <w:rPr>
                <w:rFonts w:ascii="Arial" w:eastAsia="Times New Roman" w:hAnsi="Arial" w:cs="Arial"/>
                <w:sz w:val="20"/>
                <w:szCs w:val="20"/>
                <w:lang w:eastAsia="zh-CN"/>
              </w:rPr>
              <w:t xml:space="preserve">relaxed. At least </w:t>
            </w:r>
            <w:r>
              <w:rPr>
                <w:rFonts w:ascii="Arial" w:eastAsia="Times New Roman" w:hAnsi="Arial" w:cs="Arial"/>
                <w:sz w:val="20"/>
                <w:szCs w:val="20"/>
                <w:lang w:eastAsia="zh-CN"/>
              </w:rPr>
              <w:t xml:space="preserve">3 </w:t>
            </w:r>
            <w:r w:rsidRPr="00D54E17">
              <w:rPr>
                <w:rFonts w:ascii="Arial" w:eastAsia="Times New Roman" w:hAnsi="Arial" w:cs="Arial"/>
                <w:sz w:val="20"/>
                <w:szCs w:val="20"/>
                <w:lang w:eastAsia="zh-CN"/>
              </w:rPr>
              <w:t xml:space="preserve">and no more than </w:t>
            </w:r>
            <w:r>
              <w:rPr>
                <w:rFonts w:ascii="Arial" w:eastAsia="Times New Roman" w:hAnsi="Arial" w:cs="Arial"/>
                <w:sz w:val="20"/>
                <w:szCs w:val="20"/>
                <w:lang w:eastAsia="zh-CN"/>
              </w:rPr>
              <w:t>8</w:t>
            </w:r>
            <w:r w:rsidRPr="00D54E17">
              <w:rPr>
                <w:rFonts w:ascii="Arial" w:eastAsia="Times New Roman" w:hAnsi="Arial" w:cs="Arial"/>
                <w:sz w:val="20"/>
                <w:szCs w:val="20"/>
                <w:lang w:eastAsia="zh-CN"/>
              </w:rPr>
              <w:t xml:space="preserve"> complete maximal flow volume</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 xml:space="preserve">loops were obtained for each patient, </w:t>
            </w:r>
            <w:r w:rsidR="000725FD">
              <w:rPr>
                <w:rFonts w:ascii="Arial" w:eastAsia="Times New Roman" w:hAnsi="Arial" w:cs="Arial"/>
                <w:sz w:val="20"/>
                <w:szCs w:val="20"/>
                <w:lang w:eastAsia="zh-CN"/>
              </w:rPr>
              <w:t>and</w:t>
            </w:r>
            <w:r w:rsidRPr="00D54E17">
              <w:rPr>
                <w:rFonts w:ascii="Arial" w:eastAsia="Times New Roman" w:hAnsi="Arial" w:cs="Arial"/>
                <w:sz w:val="20"/>
                <w:szCs w:val="20"/>
                <w:lang w:eastAsia="zh-CN"/>
              </w:rPr>
              <w:t xml:space="preserve"> the highest</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 xml:space="preserve">PIF measurement recorded </w:t>
            </w:r>
            <w:r w:rsidR="000725FD">
              <w:rPr>
                <w:rFonts w:ascii="Arial" w:eastAsia="Times New Roman" w:hAnsi="Arial" w:cs="Arial"/>
                <w:sz w:val="20"/>
                <w:szCs w:val="20"/>
                <w:lang w:eastAsia="zh-CN"/>
              </w:rPr>
              <w:t>was</w:t>
            </w:r>
            <w:r w:rsidRPr="00D54E17">
              <w:rPr>
                <w:rFonts w:ascii="Arial" w:eastAsia="Times New Roman" w:hAnsi="Arial" w:cs="Arial"/>
                <w:sz w:val="20"/>
                <w:szCs w:val="20"/>
                <w:lang w:eastAsia="zh-CN"/>
              </w:rPr>
              <w:t xml:space="preserve"> reported</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The estimated PIF achieved through the moderate</w:t>
            </w:r>
            <w:r>
              <w:rPr>
                <w:rFonts w:ascii="Arial" w:eastAsia="Times New Roman" w:hAnsi="Arial" w:cs="Arial"/>
                <w:sz w:val="20"/>
                <w:szCs w:val="20"/>
                <w:lang w:eastAsia="zh-CN"/>
              </w:rPr>
              <w:t>-</w:t>
            </w:r>
            <w:r w:rsidRPr="00D54E17">
              <w:rPr>
                <w:rFonts w:ascii="Arial" w:eastAsia="Times New Roman" w:hAnsi="Arial" w:cs="Arial"/>
                <w:sz w:val="20"/>
                <w:szCs w:val="20"/>
                <w:lang w:eastAsia="zh-CN"/>
              </w:rPr>
              <w:t>resistance</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E</w:t>
            </w:r>
            <w:r>
              <w:rPr>
                <w:rFonts w:ascii="Arial" w:eastAsia="Times New Roman" w:hAnsi="Arial" w:cs="Arial"/>
                <w:sz w:val="20"/>
                <w:szCs w:val="20"/>
                <w:lang w:eastAsia="zh-CN"/>
              </w:rPr>
              <w:t>llipta</w:t>
            </w:r>
            <w:r w:rsidR="00150027" w:rsidRPr="007B122C">
              <w:rPr>
                <w:rFonts w:ascii="Arial" w:eastAsia="Times New Roman" w:hAnsi="Arial" w:cs="Arial"/>
                <w:sz w:val="20"/>
                <w:szCs w:val="20"/>
                <w:vertAlign w:val="superscript"/>
                <w:lang w:eastAsia="zh-CN"/>
              </w:rPr>
              <w:t>®</w:t>
            </w:r>
            <w:r w:rsidRPr="00D54E17">
              <w:rPr>
                <w:rFonts w:ascii="Arial" w:eastAsia="Times New Roman" w:hAnsi="Arial" w:cs="Arial"/>
                <w:sz w:val="20"/>
                <w:szCs w:val="20"/>
                <w:lang w:eastAsia="zh-CN"/>
              </w:rPr>
              <w:t xml:space="preserve"> DPI was calculated from the measured</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spirometric PIF using an equation developed based</w:t>
            </w:r>
            <w:r>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 xml:space="preserve">on data from </w:t>
            </w:r>
            <w:r>
              <w:rPr>
                <w:rFonts w:ascii="Arial" w:eastAsia="Times New Roman" w:hAnsi="Arial" w:cs="Arial"/>
                <w:sz w:val="20"/>
                <w:szCs w:val="20"/>
                <w:lang w:eastAsia="zh-CN"/>
              </w:rPr>
              <w:t>2</w:t>
            </w:r>
            <w:r w:rsidRPr="00D54E17">
              <w:rPr>
                <w:rFonts w:ascii="Arial" w:eastAsia="Times New Roman" w:hAnsi="Arial" w:cs="Arial"/>
                <w:sz w:val="20"/>
                <w:szCs w:val="20"/>
                <w:lang w:eastAsia="zh-CN"/>
              </w:rPr>
              <w:t xml:space="preserve"> previous studies</w:t>
            </w:r>
            <w:r w:rsidR="00044868">
              <w:rPr>
                <w:rFonts w:ascii="Arial" w:eastAsia="Times New Roman" w:hAnsi="Arial" w:cs="Arial"/>
                <w:sz w:val="20"/>
                <w:szCs w:val="20"/>
                <w:lang w:eastAsia="zh-CN"/>
              </w:rPr>
              <w:t>*</w:t>
            </w:r>
            <w:r w:rsidRPr="00D54E17">
              <w:rPr>
                <w:rFonts w:ascii="Arial" w:eastAsia="Times New Roman" w:hAnsi="Arial" w:cs="Arial"/>
                <w:sz w:val="20"/>
                <w:szCs w:val="20"/>
                <w:lang w:eastAsia="zh-CN"/>
              </w:rPr>
              <w:t xml:space="preserve"> in patients with COPD</w:t>
            </w:r>
            <w:r w:rsidR="00044868">
              <w:rPr>
                <w:rFonts w:ascii="Arial" w:eastAsia="Times New Roman" w:hAnsi="Arial" w:cs="Arial"/>
                <w:sz w:val="20"/>
                <w:szCs w:val="20"/>
                <w:lang w:eastAsia="zh-CN"/>
              </w:rPr>
              <w:t xml:space="preserve"> </w:t>
            </w:r>
            <w:r w:rsidRPr="00D54E17">
              <w:rPr>
                <w:rFonts w:ascii="Arial" w:eastAsia="Times New Roman" w:hAnsi="Arial" w:cs="Arial"/>
                <w:sz w:val="20"/>
                <w:szCs w:val="20"/>
                <w:lang w:eastAsia="zh-CN"/>
              </w:rPr>
              <w:t>of all severities</w:t>
            </w:r>
          </w:p>
        </w:tc>
      </w:tr>
      <w:tr w:rsidR="00095C6F" w:rsidRPr="00937253" w14:paraId="2C149AD0" w14:textId="77777777" w:rsidTr="00963B27">
        <w:tc>
          <w:tcPr>
            <w:tcW w:w="2157" w:type="dxa"/>
          </w:tcPr>
          <w:p w14:paraId="5281338D" w14:textId="1859F31A"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Azouz et al. 2015</w:t>
            </w:r>
            <w:r w:rsidRPr="00937253">
              <w:rPr>
                <w:rFonts w:ascii="Arial" w:eastAsia="Times New Roman" w:hAnsi="Arial" w:cs="Arial"/>
                <w:noProof/>
                <w:sz w:val="20"/>
                <w:szCs w:val="20"/>
                <w:vertAlign w:val="superscript"/>
                <w:lang w:eastAsia="zh-CN"/>
              </w:rPr>
              <w:t>7</w:t>
            </w:r>
          </w:p>
          <w:p w14:paraId="41A37D3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tc>
        <w:tc>
          <w:tcPr>
            <w:tcW w:w="3417" w:type="dxa"/>
          </w:tcPr>
          <w:p w14:paraId="380699E4" w14:textId="6B7F8302"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A Micro-Loop spirometer was modified so that adapters could be fitted onto the air inlet end of the spirometer. For each DPI (Aerolizer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D</w:t>
            </w:r>
            <w:r w:rsidR="00F96A7F">
              <w:rPr>
                <w:rFonts w:ascii="Arial" w:eastAsia="Times New Roman" w:hAnsi="Arial" w:cs="Arial"/>
                <w:sz w:val="20"/>
                <w:szCs w:val="20"/>
                <w:lang w:eastAsia="zh-CN"/>
              </w:rPr>
              <w:t>iskus</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Easyhaler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 specially designed adapter was used to ensure airtight seals between the adapter, the spirometer inlet, and the empty DPI</w:t>
            </w:r>
          </w:p>
        </w:tc>
        <w:tc>
          <w:tcPr>
            <w:tcW w:w="1621" w:type="dxa"/>
          </w:tcPr>
          <w:p w14:paraId="704A988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78CAE8BB" w14:textId="0699565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Inhalation flow profiles were measured by asking patients to </w:t>
            </w:r>
            <w:r w:rsidR="008E600A">
              <w:rPr>
                <w:rFonts w:ascii="Arial" w:eastAsia="Times New Roman" w:hAnsi="Arial" w:cs="Arial"/>
                <w:sz w:val="20"/>
                <w:szCs w:val="20"/>
                <w:lang w:eastAsia="zh-CN"/>
              </w:rPr>
              <w:t>perform</w:t>
            </w:r>
            <w:r w:rsidR="008E600A"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their </w:t>
            </w:r>
            <w:r w:rsidRPr="007B122C">
              <w:rPr>
                <w:rFonts w:ascii="Arial" w:eastAsia="Times New Roman" w:hAnsi="Arial" w:cs="Arial"/>
                <w:b/>
                <w:sz w:val="20"/>
                <w:szCs w:val="20"/>
                <w:lang w:eastAsia="zh-CN"/>
              </w:rPr>
              <w:t>normal (real-life) DPI inhalation</w:t>
            </w:r>
            <w:r w:rsidRPr="007B122C">
              <w:rPr>
                <w:rFonts w:ascii="Arial" w:eastAsia="Times New Roman" w:hAnsi="Arial" w:cs="Arial"/>
                <w:sz w:val="20"/>
                <w:szCs w:val="20"/>
                <w:lang w:eastAsia="zh-CN"/>
              </w:rPr>
              <w:t xml:space="preserve">. Each patient </w:t>
            </w:r>
            <w:r w:rsidR="008E600A">
              <w:rPr>
                <w:rFonts w:ascii="Arial" w:eastAsia="Times New Roman" w:hAnsi="Arial" w:cs="Arial"/>
                <w:sz w:val="20"/>
                <w:szCs w:val="20"/>
                <w:lang w:eastAsia="zh-CN"/>
              </w:rPr>
              <w:t>performed</w:t>
            </w:r>
            <w:r w:rsidR="008E600A"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2 separate inhalations through each inhaler, and the profile with the fastest PIF was chosen for data analysis. Patients were given a 5-minute rest between the 2 separate inhalations through each inhaler.</w:t>
            </w:r>
          </w:p>
          <w:p w14:paraId="1B4F3EDA" w14:textId="31417E7D"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The resistances of Aerolizer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D</w:t>
            </w:r>
            <w:r w:rsidR="00F96A7F">
              <w:rPr>
                <w:rFonts w:ascii="Arial" w:eastAsia="Times New Roman" w:hAnsi="Arial" w:cs="Arial"/>
                <w:sz w:val="20"/>
                <w:szCs w:val="20"/>
                <w:lang w:eastAsia="zh-CN"/>
              </w:rPr>
              <w:t>iskus</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Easyhaler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were 0.0207, 0.0249, 0.0424, and 0.0335 (kPa)</w:t>
            </w:r>
            <w:r w:rsidRPr="007B122C">
              <w:rPr>
                <w:rFonts w:ascii="Arial" w:eastAsia="Times New Roman" w:hAnsi="Arial" w:cs="Arial"/>
                <w:sz w:val="20"/>
                <w:szCs w:val="20"/>
                <w:vertAlign w:val="superscript"/>
                <w:lang w:eastAsia="zh-CN"/>
              </w:rPr>
              <w:t>0.5</w:t>
            </w:r>
            <w:r w:rsidRPr="007B122C">
              <w:rPr>
                <w:rFonts w:ascii="Arial" w:eastAsia="Times New Roman" w:hAnsi="Arial" w:cs="Arial"/>
                <w:sz w:val="20"/>
                <w:szCs w:val="20"/>
                <w:lang w:eastAsia="zh-CN"/>
              </w:rPr>
              <w:t>(min L</w:t>
            </w:r>
            <w:r w:rsidRPr="007B122C">
              <w:rPr>
                <w:rFonts w:ascii="Arial" w:eastAsia="Times New Roman" w:hAnsi="Arial" w:cs="Arial"/>
                <w:sz w:val="20"/>
                <w:szCs w:val="20"/>
                <w:vertAlign w:val="superscript"/>
                <w:lang w:eastAsia="zh-CN"/>
              </w:rPr>
              <w:t>-1</w:t>
            </w:r>
            <w:r w:rsidRPr="007B122C">
              <w:rPr>
                <w:rFonts w:ascii="Arial" w:eastAsia="Times New Roman" w:hAnsi="Arial" w:cs="Arial"/>
                <w:sz w:val="20"/>
                <w:szCs w:val="20"/>
                <w:lang w:eastAsia="zh-CN"/>
              </w:rPr>
              <w:t>), respectively.</w:t>
            </w:r>
          </w:p>
          <w:p w14:paraId="4A2B00D8" w14:textId="684963A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Note: the time when PIF occurred after starting the inhalation (T</w:t>
            </w:r>
            <w:r w:rsidRPr="007B122C">
              <w:rPr>
                <w:rFonts w:ascii="Arial" w:eastAsia="Times New Roman" w:hAnsi="Arial" w:cs="Arial"/>
                <w:sz w:val="20"/>
                <w:szCs w:val="20"/>
                <w:vertAlign w:val="subscript"/>
                <w:lang w:eastAsia="zh-CN"/>
              </w:rPr>
              <w:t>p</w:t>
            </w:r>
            <w:r w:rsidRPr="007B122C">
              <w:rPr>
                <w:rFonts w:ascii="Arial" w:eastAsia="Times New Roman" w:hAnsi="Arial" w:cs="Arial"/>
                <w:sz w:val="20"/>
                <w:szCs w:val="20"/>
                <w:lang w:eastAsia="zh-CN"/>
              </w:rPr>
              <w:t>; in seconds) was also assessed.</w:t>
            </w:r>
          </w:p>
          <w:p w14:paraId="6ECC3B8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410A8981" w14:textId="77777777" w:rsidTr="00963B27">
        <w:tc>
          <w:tcPr>
            <w:tcW w:w="2157" w:type="dxa"/>
          </w:tcPr>
          <w:p w14:paraId="2D83DF47" w14:textId="0E8F5E29"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 xml:space="preserve">Azouz et al. </w:t>
            </w:r>
            <w:r w:rsidR="00EB23C0" w:rsidRPr="00937253">
              <w:rPr>
                <w:rFonts w:ascii="Arial" w:eastAsia="Times New Roman" w:hAnsi="Arial" w:cs="Arial"/>
                <w:sz w:val="20"/>
                <w:szCs w:val="20"/>
                <w:lang w:eastAsia="zh-CN"/>
              </w:rPr>
              <w:t>2015</w:t>
            </w:r>
            <w:r w:rsidR="00EB23C0">
              <w:rPr>
                <w:rFonts w:ascii="Arial" w:eastAsia="Times New Roman" w:hAnsi="Arial" w:cs="Arial"/>
                <w:noProof/>
                <w:sz w:val="20"/>
                <w:szCs w:val="20"/>
                <w:vertAlign w:val="superscript"/>
                <w:lang w:eastAsia="zh-CN"/>
              </w:rPr>
              <w:t>8</w:t>
            </w:r>
          </w:p>
          <w:p w14:paraId="371965B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Teva Pharmaceuticals</w:t>
            </w:r>
          </w:p>
        </w:tc>
        <w:tc>
          <w:tcPr>
            <w:tcW w:w="3417" w:type="dxa"/>
          </w:tcPr>
          <w:p w14:paraId="6460A6F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A probe was placed into the inhalation channel of each inhaler (Spiromax</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distal from the opening of the mouthpiece. From pressure-time readings and the corresponding inhalation flow readings, PIF (L/min) and time to PIF (T</w:t>
            </w:r>
            <w:r w:rsidRPr="007B122C">
              <w:rPr>
                <w:rFonts w:ascii="Arial" w:eastAsia="Times New Roman" w:hAnsi="Arial" w:cs="Arial"/>
                <w:sz w:val="20"/>
                <w:szCs w:val="20"/>
                <w:vertAlign w:val="subscript"/>
                <w:lang w:eastAsia="zh-CN"/>
              </w:rPr>
              <w:t>max</w:t>
            </w:r>
            <w:r w:rsidRPr="007B122C">
              <w:rPr>
                <w:rFonts w:ascii="Arial" w:eastAsia="Times New Roman" w:hAnsi="Arial" w:cs="Arial"/>
                <w:sz w:val="20"/>
                <w:szCs w:val="20"/>
                <w:lang w:eastAsia="zh-CN"/>
              </w:rPr>
              <w:t>) were obtained</w:t>
            </w:r>
          </w:p>
        </w:tc>
        <w:tc>
          <w:tcPr>
            <w:tcW w:w="1621" w:type="dxa"/>
          </w:tcPr>
          <w:p w14:paraId="6AF1A75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53ACD5F8" w14:textId="078E925C" w:rsidR="00095C6F" w:rsidRPr="007B122C" w:rsidRDefault="00095C6F" w:rsidP="00963B27">
            <w:pPr>
              <w:rPr>
                <w:rFonts w:ascii="Arial" w:eastAsia="Times New Roman" w:hAnsi="Arial" w:cs="Arial"/>
                <w:sz w:val="20"/>
                <w:szCs w:val="20"/>
                <w:lang w:eastAsia="zh-CN"/>
              </w:rPr>
            </w:pPr>
            <w:bookmarkStart w:id="2" w:name="_Hlk18949535"/>
            <w:r w:rsidRPr="007B122C">
              <w:rPr>
                <w:rFonts w:ascii="Arial" w:eastAsia="Times New Roman" w:hAnsi="Arial" w:cs="Arial"/>
                <w:sz w:val="20"/>
                <w:szCs w:val="20"/>
                <w:lang w:eastAsia="zh-CN"/>
              </w:rPr>
              <w:t>Training for each DPI was provided verbally by a highly trained researcher, with instructions as per the PIL (obtained from the manufacturers)</w:t>
            </w:r>
            <w:bookmarkEnd w:id="2"/>
            <w:r w:rsidRPr="007B122C">
              <w:rPr>
                <w:rFonts w:ascii="Arial" w:eastAsia="Times New Roman" w:hAnsi="Arial" w:cs="Arial"/>
                <w:sz w:val="20"/>
                <w:szCs w:val="20"/>
                <w:lang w:eastAsia="zh-CN"/>
              </w:rPr>
              <w:t xml:space="preserve">. Two consecutive inhalation maneuvers were performed with each inhaler. </w:t>
            </w:r>
          </w:p>
          <w:p w14:paraId="28997B90" w14:textId="77777777" w:rsidR="00095C6F" w:rsidRPr="007B122C" w:rsidRDefault="00095C6F" w:rsidP="00963B27">
            <w:pPr>
              <w:rPr>
                <w:rFonts w:ascii="Arial" w:eastAsia="Times New Roman" w:hAnsi="Arial" w:cs="Arial"/>
                <w:b/>
                <w:sz w:val="20"/>
                <w:szCs w:val="20"/>
                <w:lang w:eastAsia="zh-CN"/>
              </w:rPr>
            </w:pPr>
            <w:r w:rsidRPr="007B122C">
              <w:rPr>
                <w:rFonts w:ascii="Arial" w:eastAsia="Times New Roman" w:hAnsi="Arial" w:cs="Arial"/>
                <w:sz w:val="20"/>
                <w:szCs w:val="20"/>
                <w:lang w:eastAsia="zh-CN"/>
              </w:rPr>
              <w:t>Study participants then underwent enhanced training using an In-Check™ DIAL set to the resistance for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Training was provided by a highly trained researcher, who also made the inhalation maneuver measurements. Participants were </w:t>
            </w:r>
            <w:r w:rsidRPr="007B122C">
              <w:rPr>
                <w:rFonts w:ascii="Arial" w:eastAsia="Times New Roman" w:hAnsi="Arial" w:cs="Arial"/>
                <w:bCs/>
                <w:sz w:val="20"/>
                <w:szCs w:val="20"/>
                <w:lang w:eastAsia="zh-CN"/>
              </w:rPr>
              <w:t xml:space="preserve">shown their PIF and </w:t>
            </w:r>
            <w:r w:rsidRPr="007B122C">
              <w:rPr>
                <w:rFonts w:ascii="Arial" w:eastAsia="Times New Roman" w:hAnsi="Arial" w:cs="Arial"/>
                <w:b/>
                <w:bCs/>
                <w:sz w:val="20"/>
                <w:szCs w:val="20"/>
                <w:lang w:eastAsia="zh-CN"/>
              </w:rPr>
              <w:t>encouraged to improve it by inhaling more quickly</w:t>
            </w:r>
            <w:r w:rsidRPr="007B122C">
              <w:rPr>
                <w:rFonts w:ascii="Arial" w:eastAsia="Times New Roman" w:hAnsi="Arial" w:cs="Arial"/>
                <w:bCs/>
                <w:sz w:val="20"/>
                <w:szCs w:val="20"/>
                <w:lang w:eastAsia="zh-CN"/>
              </w:rPr>
              <w:t xml:space="preserve">, </w:t>
            </w:r>
            <w:r w:rsidRPr="007B122C">
              <w:rPr>
                <w:rFonts w:ascii="Arial" w:eastAsia="Times New Roman" w:hAnsi="Arial" w:cs="Arial"/>
                <w:b/>
                <w:bCs/>
                <w:sz w:val="20"/>
                <w:szCs w:val="20"/>
                <w:lang w:eastAsia="zh-CN"/>
              </w:rPr>
              <w:t>particularly from the start of inhalation.</w:t>
            </w:r>
            <w:r w:rsidRPr="007B122C">
              <w:rPr>
                <w:rFonts w:ascii="Arial" w:eastAsia="Times New Roman" w:hAnsi="Arial" w:cs="Arial"/>
                <w:b/>
                <w:sz w:val="20"/>
                <w:szCs w:val="20"/>
                <w:lang w:eastAsia="zh-CN"/>
              </w:rPr>
              <w:t xml:space="preserve"> </w:t>
            </w:r>
          </w:p>
          <w:p w14:paraId="23260F71" w14:textId="5D0335F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Inhalation parameters for 2 maneuvers performed using the faster inhalation technique were measured in the same way as before enhanced training.</w:t>
            </w:r>
          </w:p>
          <w:p w14:paraId="062B2A8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For each pair of maneuvers, the profile with the highest PIF was selected for analysis</w:t>
            </w:r>
          </w:p>
        </w:tc>
      </w:tr>
      <w:tr w:rsidR="00095C6F" w:rsidRPr="00937253" w14:paraId="23D78DB9" w14:textId="77777777" w:rsidTr="00963B27">
        <w:tc>
          <w:tcPr>
            <w:tcW w:w="2157" w:type="dxa"/>
          </w:tcPr>
          <w:p w14:paraId="4C49F041" w14:textId="25A6F7F0"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Broeders et al</w:t>
            </w:r>
            <w:r w:rsidR="005226B9">
              <w:rPr>
                <w:rFonts w:ascii="Arial" w:eastAsia="Times New Roman" w:hAnsi="Arial" w:cs="Arial"/>
                <w:sz w:val="20"/>
                <w:szCs w:val="20"/>
                <w:lang w:eastAsia="zh-CN"/>
              </w:rPr>
              <w:t>.</w:t>
            </w:r>
            <w:r w:rsidR="00EB23C0">
              <w:rPr>
                <w:rFonts w:ascii="Arial" w:eastAsia="Times New Roman" w:hAnsi="Arial" w:cs="Arial"/>
                <w:noProof/>
                <w:sz w:val="20"/>
                <w:szCs w:val="20"/>
                <w:vertAlign w:val="superscript"/>
                <w:lang w:eastAsia="zh-CN"/>
              </w:rPr>
              <w:t>9</w:t>
            </w:r>
            <w:r w:rsidR="00EB23C0">
              <w:rPr>
                <w:rFonts w:ascii="Arial" w:eastAsia="Times New Roman" w:hAnsi="Arial" w:cs="Arial"/>
                <w:noProof/>
                <w:sz w:val="20"/>
                <w:szCs w:val="20"/>
                <w:lang w:eastAsia="zh-CN"/>
              </w:rPr>
              <w:t xml:space="preserve"> </w:t>
            </w:r>
            <w:r w:rsidR="008D7484">
              <w:rPr>
                <w:rFonts w:ascii="Arial" w:eastAsia="Times New Roman" w:hAnsi="Arial" w:cs="Arial"/>
                <w:noProof/>
                <w:sz w:val="20"/>
                <w:szCs w:val="20"/>
                <w:lang w:eastAsia="zh-CN"/>
              </w:rPr>
              <w:t>(</w:t>
            </w:r>
            <w:r w:rsidR="008D7484" w:rsidRPr="00937253">
              <w:rPr>
                <w:rFonts w:ascii="Arial" w:eastAsia="Times New Roman" w:hAnsi="Arial" w:cs="Arial"/>
                <w:sz w:val="20"/>
                <w:szCs w:val="20"/>
                <w:lang w:eastAsia="zh-CN"/>
              </w:rPr>
              <w:t>2001</w:t>
            </w:r>
            <w:r w:rsidR="008D7484">
              <w:rPr>
                <w:rFonts w:ascii="Arial" w:eastAsia="Times New Roman" w:hAnsi="Arial" w:cs="Arial"/>
                <w:sz w:val="20"/>
                <w:szCs w:val="20"/>
                <w:lang w:eastAsia="zh-CN"/>
              </w:rPr>
              <w:t>)</w:t>
            </w:r>
          </w:p>
          <w:p w14:paraId="4B92D803" w14:textId="34F654E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Financial support: GlaxoSmithKline, Zeist, </w:t>
            </w:r>
            <w:r w:rsidR="006D70FA">
              <w:rPr>
                <w:rFonts w:ascii="Arial" w:eastAsia="Times New Roman" w:hAnsi="Arial" w:cs="Arial"/>
                <w:sz w:val="20"/>
                <w:szCs w:val="20"/>
                <w:lang w:eastAsia="zh-CN"/>
              </w:rPr>
              <w:t xml:space="preserve">The </w:t>
            </w:r>
            <w:r w:rsidRPr="007B122C">
              <w:rPr>
                <w:rFonts w:ascii="Arial" w:eastAsia="Times New Roman" w:hAnsi="Arial" w:cs="Arial"/>
                <w:sz w:val="20"/>
                <w:szCs w:val="20"/>
                <w:lang w:eastAsia="zh-CN"/>
              </w:rPr>
              <w:t>Netherlands</w:t>
            </w:r>
          </w:p>
        </w:tc>
        <w:tc>
          <w:tcPr>
            <w:tcW w:w="3417" w:type="dxa"/>
          </w:tcPr>
          <w:p w14:paraId="5B75C23B" w14:textId="2F883ABB"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Inhalation pressure profiles were recorded by a pressure transducer, measuring pressures in the mouthpiece during inhalation through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Inhalation profiles (including PIF) were stored on an IPR</w:t>
            </w:r>
          </w:p>
        </w:tc>
        <w:tc>
          <w:tcPr>
            <w:tcW w:w="1621" w:type="dxa"/>
          </w:tcPr>
          <w:p w14:paraId="4FA934C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295AFDAE" w14:textId="34B1065C"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inhaled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times through each inhaler</w:t>
            </w:r>
          </w:p>
          <w:p w14:paraId="22C2BCF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4B22A454" w14:textId="77777777" w:rsidTr="00963B27">
        <w:tc>
          <w:tcPr>
            <w:tcW w:w="2157" w:type="dxa"/>
          </w:tcPr>
          <w:p w14:paraId="1F64A4B6" w14:textId="531B5593"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Broeders et al</w:t>
            </w:r>
            <w:r w:rsidR="005226B9">
              <w:rPr>
                <w:rFonts w:ascii="Arial" w:eastAsia="Times New Roman" w:hAnsi="Arial" w:cs="Arial"/>
                <w:sz w:val="20"/>
                <w:szCs w:val="20"/>
                <w:lang w:eastAsia="zh-CN"/>
              </w:rPr>
              <w:t>.</w:t>
            </w:r>
            <w:r w:rsidR="00EB23C0">
              <w:rPr>
                <w:rFonts w:ascii="Arial" w:eastAsia="Times New Roman" w:hAnsi="Arial" w:cs="Arial"/>
                <w:noProof/>
                <w:sz w:val="20"/>
                <w:szCs w:val="20"/>
                <w:vertAlign w:val="superscript"/>
                <w:lang w:eastAsia="zh-CN"/>
              </w:rPr>
              <w:t>10</w:t>
            </w:r>
            <w:r w:rsidR="00EB23C0">
              <w:rPr>
                <w:rFonts w:ascii="Arial" w:eastAsia="Times New Roman" w:hAnsi="Arial" w:cs="Arial"/>
                <w:noProof/>
                <w:sz w:val="20"/>
                <w:szCs w:val="20"/>
                <w:lang w:eastAsia="zh-CN"/>
              </w:rPr>
              <w:t xml:space="preserve"> </w:t>
            </w:r>
            <w:r w:rsidR="00FB36F9">
              <w:rPr>
                <w:rFonts w:ascii="Arial" w:eastAsia="Times New Roman" w:hAnsi="Arial" w:cs="Arial"/>
                <w:noProof/>
                <w:sz w:val="20"/>
                <w:szCs w:val="20"/>
                <w:lang w:eastAsia="zh-CN"/>
              </w:rPr>
              <w:t>(</w:t>
            </w:r>
            <w:r w:rsidR="00FB36F9" w:rsidRPr="00937253">
              <w:rPr>
                <w:rFonts w:ascii="Arial" w:eastAsia="Times New Roman" w:hAnsi="Arial" w:cs="Arial"/>
                <w:sz w:val="20"/>
                <w:szCs w:val="20"/>
                <w:lang w:eastAsia="zh-CN"/>
              </w:rPr>
              <w:t>2003</w:t>
            </w:r>
            <w:r w:rsidR="00FB36F9">
              <w:rPr>
                <w:rFonts w:ascii="Arial" w:eastAsia="Times New Roman" w:hAnsi="Arial" w:cs="Arial"/>
                <w:sz w:val="20"/>
                <w:szCs w:val="20"/>
                <w:lang w:eastAsia="zh-CN"/>
              </w:rPr>
              <w:t>)</w:t>
            </w:r>
          </w:p>
          <w:p w14:paraId="730F9DED" w14:textId="5DF43888"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Financial support: GlaxoSmithKline, Zeist, </w:t>
            </w:r>
            <w:r w:rsidR="006D70FA">
              <w:rPr>
                <w:rFonts w:ascii="Arial" w:eastAsia="Times New Roman" w:hAnsi="Arial" w:cs="Arial"/>
                <w:sz w:val="20"/>
                <w:szCs w:val="20"/>
                <w:lang w:eastAsia="zh-CN"/>
              </w:rPr>
              <w:t xml:space="preserve">The </w:t>
            </w:r>
            <w:r w:rsidRPr="007B122C">
              <w:rPr>
                <w:rFonts w:ascii="Arial" w:eastAsia="Times New Roman" w:hAnsi="Arial" w:cs="Arial"/>
                <w:sz w:val="20"/>
                <w:szCs w:val="20"/>
                <w:lang w:eastAsia="zh-CN"/>
              </w:rPr>
              <w:t>Netherlands</w:t>
            </w:r>
          </w:p>
        </w:tc>
        <w:tc>
          <w:tcPr>
            <w:tcW w:w="3417" w:type="dxa"/>
          </w:tcPr>
          <w:p w14:paraId="392A75B3" w14:textId="45B7C22B"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Inhalation pressure profiles were recorded by a pressure transducer, measuring pressures in the mouthpiece during inhalation through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Inhalation profiles (including PIF) were stored on an IPR</w:t>
            </w:r>
          </w:p>
        </w:tc>
        <w:tc>
          <w:tcPr>
            <w:tcW w:w="1621" w:type="dxa"/>
          </w:tcPr>
          <w:p w14:paraId="2CF21D6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35F6763C" w14:textId="73505E46" w:rsidR="00095C6F" w:rsidRPr="007B122C" w:rsidRDefault="00095C6F" w:rsidP="006753C8">
            <w:pPr>
              <w:rPr>
                <w:rFonts w:ascii="Arial" w:eastAsia="Times New Roman" w:hAnsi="Arial" w:cs="Arial"/>
                <w:sz w:val="20"/>
                <w:szCs w:val="20"/>
                <w:lang w:eastAsia="zh-CN"/>
              </w:rPr>
            </w:pPr>
            <w:r w:rsidRPr="007B122C">
              <w:rPr>
                <w:rFonts w:ascii="Arial" w:eastAsia="Times New Roman" w:hAnsi="Arial" w:cs="Arial"/>
                <w:sz w:val="20"/>
                <w:szCs w:val="20"/>
                <w:lang w:eastAsia="zh-CN"/>
              </w:rPr>
              <w:t>In the first part of the study, patients inhaled through their inhaler as they would in their daily lives, without specific additional instruction. Before the second part of the study, the patients were given specific additional</w:t>
            </w:r>
            <w:r w:rsidR="006753C8">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verbal and written instructions, according to the </w:t>
            </w:r>
            <w:r w:rsidRPr="007B122C">
              <w:rPr>
                <w:rFonts w:ascii="Arial" w:eastAsia="Times New Roman" w:hAnsi="Arial" w:cs="Arial"/>
                <w:b/>
                <w:sz w:val="20"/>
                <w:szCs w:val="20"/>
                <w:lang w:eastAsia="zh-CN"/>
              </w:rPr>
              <w:t>manufacturer’s leaflet</w:t>
            </w:r>
            <w:r w:rsidRPr="007B122C">
              <w:rPr>
                <w:rFonts w:ascii="Arial" w:eastAsia="Times New Roman" w:hAnsi="Arial" w:cs="Arial"/>
                <w:sz w:val="20"/>
                <w:szCs w:val="20"/>
                <w:lang w:eastAsia="zh-CN"/>
              </w:rPr>
              <w:t xml:space="preserve">. Patients inhaled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times through each device</w:t>
            </w:r>
          </w:p>
        </w:tc>
      </w:tr>
      <w:tr w:rsidR="00095C6F" w:rsidRPr="00937253" w14:paraId="6B3157B0" w14:textId="77777777" w:rsidTr="00963B27">
        <w:tc>
          <w:tcPr>
            <w:tcW w:w="2157" w:type="dxa"/>
          </w:tcPr>
          <w:p w14:paraId="0B06FDC4" w14:textId="7F10A2AA"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Broeders et al</w:t>
            </w:r>
            <w:r w:rsidR="005226B9">
              <w:rPr>
                <w:rFonts w:ascii="Arial" w:eastAsia="Times New Roman" w:hAnsi="Arial" w:cs="Arial"/>
                <w:sz w:val="20"/>
                <w:szCs w:val="20"/>
                <w:lang w:eastAsia="zh-CN"/>
              </w:rPr>
              <w:t>.</w:t>
            </w:r>
            <w:r w:rsidR="00EB23C0" w:rsidRPr="00937253">
              <w:rPr>
                <w:rFonts w:ascii="Arial" w:eastAsia="Times New Roman" w:hAnsi="Arial" w:cs="Arial"/>
                <w:noProof/>
                <w:sz w:val="20"/>
                <w:szCs w:val="20"/>
                <w:vertAlign w:val="superscript"/>
                <w:lang w:eastAsia="zh-CN"/>
              </w:rPr>
              <w:t>1</w:t>
            </w:r>
            <w:r w:rsidR="00EB23C0">
              <w:rPr>
                <w:rFonts w:ascii="Arial" w:eastAsia="Times New Roman" w:hAnsi="Arial" w:cs="Arial"/>
                <w:noProof/>
                <w:sz w:val="20"/>
                <w:szCs w:val="20"/>
                <w:vertAlign w:val="superscript"/>
                <w:lang w:eastAsia="zh-CN"/>
              </w:rPr>
              <w:t xml:space="preserve">1 </w:t>
            </w:r>
            <w:r w:rsidR="00A3444A">
              <w:rPr>
                <w:rFonts w:ascii="Arial" w:eastAsia="Times New Roman" w:hAnsi="Arial" w:cs="Arial"/>
                <w:noProof/>
                <w:sz w:val="20"/>
                <w:szCs w:val="20"/>
                <w:lang w:eastAsia="zh-CN"/>
              </w:rPr>
              <w:t>(</w:t>
            </w:r>
            <w:r w:rsidR="00A3444A" w:rsidRPr="00937253">
              <w:rPr>
                <w:rFonts w:ascii="Arial" w:eastAsia="Times New Roman" w:hAnsi="Arial" w:cs="Arial"/>
                <w:sz w:val="20"/>
                <w:szCs w:val="20"/>
                <w:lang w:eastAsia="zh-CN"/>
              </w:rPr>
              <w:t>2005</w:t>
            </w:r>
            <w:r w:rsidR="00A3444A">
              <w:rPr>
                <w:rFonts w:ascii="Arial" w:eastAsia="Times New Roman" w:hAnsi="Arial" w:cs="Arial"/>
                <w:sz w:val="20"/>
                <w:szCs w:val="20"/>
                <w:lang w:eastAsia="zh-CN"/>
              </w:rPr>
              <w:t>)</w:t>
            </w:r>
          </w:p>
          <w:p w14:paraId="2641F41D" w14:textId="64D327A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Financial support: GlaxoSmithKline, </w:t>
            </w:r>
            <w:r w:rsidRPr="007B122C">
              <w:rPr>
                <w:rFonts w:ascii="Arial" w:eastAsia="Times New Roman" w:hAnsi="Arial" w:cs="Arial"/>
                <w:sz w:val="20"/>
                <w:szCs w:val="20"/>
                <w:lang w:eastAsia="zh-CN"/>
              </w:rPr>
              <w:lastRenderedPageBreak/>
              <w:t xml:space="preserve">Zeist, </w:t>
            </w:r>
            <w:r w:rsidR="006D70FA">
              <w:rPr>
                <w:rFonts w:ascii="Arial" w:eastAsia="Times New Roman" w:hAnsi="Arial" w:cs="Arial"/>
                <w:sz w:val="20"/>
                <w:szCs w:val="20"/>
                <w:lang w:eastAsia="zh-CN"/>
              </w:rPr>
              <w:t xml:space="preserve">The </w:t>
            </w:r>
            <w:r w:rsidRPr="007B122C">
              <w:rPr>
                <w:rFonts w:ascii="Arial" w:eastAsia="Times New Roman" w:hAnsi="Arial" w:cs="Arial"/>
                <w:sz w:val="20"/>
                <w:szCs w:val="20"/>
                <w:lang w:eastAsia="zh-CN"/>
              </w:rPr>
              <w:t>Netherlands</w:t>
            </w:r>
          </w:p>
        </w:tc>
        <w:tc>
          <w:tcPr>
            <w:tcW w:w="3417" w:type="dxa"/>
          </w:tcPr>
          <w:p w14:paraId="417CD789" w14:textId="2C57F65D" w:rsidR="00095C6F" w:rsidRPr="007B122C" w:rsidRDefault="00095C6F" w:rsidP="0030766D">
            <w:pPr>
              <w:keepLines/>
              <w:rPr>
                <w:rFonts w:ascii="Arial" w:eastAsia="Times New Roman" w:hAnsi="Arial" w:cs="Arial"/>
                <w:sz w:val="20"/>
                <w:szCs w:val="20"/>
                <w:lang w:eastAsia="zh-CN"/>
              </w:rPr>
            </w:pPr>
            <w:r w:rsidRPr="007B122C">
              <w:rPr>
                <w:rFonts w:ascii="Arial" w:eastAsia="Times New Roman" w:hAnsi="Arial" w:cs="Arial"/>
                <w:sz w:val="20"/>
                <w:szCs w:val="20"/>
                <w:lang w:eastAsia="zh-CN"/>
              </w:rPr>
              <w:lastRenderedPageBreak/>
              <w:t>The inhalation profiles including PIF were</w:t>
            </w:r>
            <w:r w:rsidR="0030766D">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recorded by a pressure transducer, the IPR, during inhalation through a placebo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p>
        </w:tc>
        <w:tc>
          <w:tcPr>
            <w:tcW w:w="1621" w:type="dxa"/>
          </w:tcPr>
          <w:p w14:paraId="6D65718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67C0D17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For each device, triplicate inhalation profiles were recorded</w:t>
            </w:r>
          </w:p>
        </w:tc>
      </w:tr>
      <w:tr w:rsidR="00095C6F" w:rsidRPr="00937253" w14:paraId="0E5F51F8" w14:textId="77777777" w:rsidTr="00963B27">
        <w:tc>
          <w:tcPr>
            <w:tcW w:w="2157" w:type="dxa"/>
          </w:tcPr>
          <w:p w14:paraId="5EFDEC61" w14:textId="18C6DE09" w:rsidR="00095C6F" w:rsidRPr="00C07544" w:rsidRDefault="00EB23C0"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Cegla</w:t>
            </w:r>
            <w:r w:rsidRPr="00937253">
              <w:rPr>
                <w:rFonts w:ascii="Arial" w:eastAsia="Times New Roman" w:hAnsi="Arial" w:cs="Arial"/>
                <w:noProof/>
                <w:sz w:val="20"/>
                <w:szCs w:val="20"/>
                <w:vertAlign w:val="superscript"/>
                <w:lang w:eastAsia="zh-CN"/>
              </w:rPr>
              <w:t>1</w:t>
            </w:r>
            <w:r>
              <w:rPr>
                <w:rFonts w:ascii="Arial" w:eastAsia="Times New Roman" w:hAnsi="Arial" w:cs="Arial"/>
                <w:noProof/>
                <w:sz w:val="20"/>
                <w:szCs w:val="20"/>
                <w:vertAlign w:val="superscript"/>
                <w:lang w:eastAsia="zh-CN"/>
              </w:rPr>
              <w:t xml:space="preserve">2 </w:t>
            </w:r>
            <w:r w:rsidR="0041784B">
              <w:rPr>
                <w:rFonts w:ascii="Arial" w:eastAsia="Times New Roman" w:hAnsi="Arial" w:cs="Arial"/>
                <w:noProof/>
                <w:sz w:val="20"/>
                <w:szCs w:val="20"/>
                <w:lang w:eastAsia="zh-CN"/>
              </w:rPr>
              <w:t>(</w:t>
            </w:r>
            <w:r w:rsidR="0041784B" w:rsidRPr="00937253">
              <w:rPr>
                <w:rFonts w:ascii="Arial" w:eastAsia="Times New Roman" w:hAnsi="Arial" w:cs="Arial"/>
                <w:sz w:val="20"/>
                <w:szCs w:val="20"/>
                <w:lang w:eastAsia="zh-CN"/>
              </w:rPr>
              <w:t>2004</w:t>
            </w:r>
            <w:r w:rsidR="0041784B">
              <w:rPr>
                <w:rFonts w:ascii="Arial" w:eastAsia="Times New Roman" w:hAnsi="Arial" w:cs="Arial"/>
                <w:sz w:val="20"/>
                <w:szCs w:val="20"/>
                <w:lang w:eastAsia="zh-CN"/>
              </w:rPr>
              <w:t>)</w:t>
            </w:r>
          </w:p>
          <w:p w14:paraId="4E621F6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tc>
        <w:tc>
          <w:tcPr>
            <w:tcW w:w="3417" w:type="dxa"/>
          </w:tcPr>
          <w:p w14:paraId="255A936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Flow variables were measured for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Novolizer</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using a double-beam oscilloscope, spiroceptor plugged to an Ellison pressure transducer, and Keller pressure sensor</w:t>
            </w:r>
          </w:p>
        </w:tc>
        <w:tc>
          <w:tcPr>
            <w:tcW w:w="1621" w:type="dxa"/>
          </w:tcPr>
          <w:p w14:paraId="1ED65F2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10CB7CE" w14:textId="35E8DEE4"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received instructions according to the </w:t>
            </w:r>
            <w:r w:rsidRPr="007B122C">
              <w:rPr>
                <w:rFonts w:ascii="Arial" w:eastAsia="Times New Roman" w:hAnsi="Arial" w:cs="Arial"/>
                <w:b/>
                <w:sz w:val="20"/>
                <w:szCs w:val="20"/>
                <w:lang w:eastAsia="zh-CN"/>
              </w:rPr>
              <w:t>Instructions for Use brochures</w:t>
            </w:r>
            <w:r w:rsidRPr="007B122C">
              <w:rPr>
                <w:rFonts w:ascii="Arial" w:eastAsia="Times New Roman" w:hAnsi="Arial" w:cs="Arial"/>
                <w:sz w:val="20"/>
                <w:szCs w:val="20"/>
                <w:lang w:eastAsia="zh-CN"/>
              </w:rPr>
              <w:t xml:space="preserve"> for both inhalers</w:t>
            </w:r>
          </w:p>
          <w:p w14:paraId="52367625" w14:textId="7125AABC"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inhaled ≥2 times through each of the </w:t>
            </w:r>
            <w:r w:rsidR="00B129D9">
              <w:rPr>
                <w:rFonts w:ascii="Arial" w:eastAsia="Times New Roman" w:hAnsi="Arial" w:cs="Arial"/>
                <w:sz w:val="20"/>
                <w:szCs w:val="20"/>
                <w:lang w:eastAsia="zh-CN"/>
              </w:rPr>
              <w:t>2</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inhalers in a random order</w:t>
            </w:r>
          </w:p>
        </w:tc>
      </w:tr>
      <w:tr w:rsidR="0051040A" w:rsidRPr="00937253" w14:paraId="165F82A8" w14:textId="77777777" w:rsidTr="00963B27">
        <w:tc>
          <w:tcPr>
            <w:tcW w:w="2157" w:type="dxa"/>
          </w:tcPr>
          <w:p w14:paraId="4D46AAFD" w14:textId="7EB62C16" w:rsidR="0051040A" w:rsidRDefault="005F2888" w:rsidP="00963B27">
            <w:pPr>
              <w:rPr>
                <w:rFonts w:ascii="Arial" w:eastAsia="Times New Roman" w:hAnsi="Arial" w:cs="Arial"/>
                <w:sz w:val="20"/>
                <w:szCs w:val="20"/>
                <w:lang w:eastAsia="zh-CN"/>
              </w:rPr>
            </w:pPr>
            <w:r>
              <w:rPr>
                <w:rFonts w:ascii="Arial" w:eastAsia="Times New Roman" w:hAnsi="Arial" w:cs="Arial"/>
                <w:sz w:val="20"/>
                <w:szCs w:val="20"/>
                <w:lang w:eastAsia="zh-CN"/>
              </w:rPr>
              <w:t>Chetta et al.</w:t>
            </w:r>
            <w:r w:rsidR="00EB23C0" w:rsidRPr="005E3FBA">
              <w:rPr>
                <w:rFonts w:ascii="Arial" w:eastAsia="Times New Roman" w:hAnsi="Arial" w:cs="Arial"/>
                <w:sz w:val="20"/>
                <w:szCs w:val="20"/>
                <w:vertAlign w:val="superscript"/>
                <w:lang w:eastAsia="zh-CN"/>
              </w:rPr>
              <w:t>13</w:t>
            </w:r>
            <w:r>
              <w:rPr>
                <w:rFonts w:ascii="Arial" w:eastAsia="Times New Roman" w:hAnsi="Arial" w:cs="Arial"/>
                <w:sz w:val="20"/>
                <w:szCs w:val="20"/>
                <w:lang w:eastAsia="zh-CN"/>
              </w:rPr>
              <w:t xml:space="preserve"> (2021)</w:t>
            </w:r>
          </w:p>
          <w:p w14:paraId="7A762571" w14:textId="0AF7991C" w:rsidR="005F2888" w:rsidRPr="00937253" w:rsidRDefault="005F2888" w:rsidP="00963B27">
            <w:pPr>
              <w:rPr>
                <w:rFonts w:ascii="Arial" w:eastAsia="Times New Roman" w:hAnsi="Arial" w:cs="Arial"/>
                <w:sz w:val="20"/>
                <w:szCs w:val="20"/>
                <w:lang w:eastAsia="zh-CN"/>
              </w:rPr>
            </w:pPr>
            <w:r w:rsidRPr="005F2888">
              <w:rPr>
                <w:rFonts w:ascii="Arial" w:eastAsia="Times New Roman" w:hAnsi="Arial" w:cs="Arial"/>
                <w:sz w:val="20"/>
                <w:szCs w:val="20"/>
                <w:lang w:eastAsia="zh-CN"/>
              </w:rPr>
              <w:t>Financial support:</w:t>
            </w:r>
            <w:r>
              <w:t xml:space="preserve"> </w:t>
            </w:r>
            <w:r w:rsidRPr="005F2888">
              <w:rPr>
                <w:rFonts w:ascii="Arial" w:eastAsia="Times New Roman" w:hAnsi="Arial" w:cs="Arial"/>
                <w:sz w:val="20"/>
                <w:szCs w:val="20"/>
                <w:lang w:eastAsia="zh-CN"/>
              </w:rPr>
              <w:t>Chiesi Farmaceutici SpA</w:t>
            </w:r>
          </w:p>
        </w:tc>
        <w:tc>
          <w:tcPr>
            <w:tcW w:w="3417" w:type="dxa"/>
          </w:tcPr>
          <w:p w14:paraId="218748EA" w14:textId="0F151EAC" w:rsidR="0051040A" w:rsidRPr="007B122C" w:rsidRDefault="009E77F3" w:rsidP="009E77F3">
            <w:pPr>
              <w:rPr>
                <w:rFonts w:ascii="Arial" w:eastAsia="Times New Roman" w:hAnsi="Arial" w:cs="Arial"/>
                <w:sz w:val="20"/>
                <w:szCs w:val="20"/>
                <w:lang w:eastAsia="zh-CN"/>
              </w:rPr>
            </w:pPr>
            <w:r w:rsidRPr="009E77F3">
              <w:rPr>
                <w:rFonts w:ascii="Arial" w:eastAsia="Times New Roman" w:hAnsi="Arial" w:cs="Arial"/>
                <w:sz w:val="20"/>
                <w:szCs w:val="20"/>
                <w:lang w:eastAsia="zh-CN"/>
              </w:rPr>
              <w:t>The inspiratory profile through the NEXThaler</w:t>
            </w:r>
            <w:r w:rsidR="00E978AF" w:rsidRPr="00937253">
              <w:rPr>
                <w:rFonts w:ascii="Arial" w:eastAsia="Times New Roman" w:hAnsi="Arial" w:cs="Arial"/>
                <w:sz w:val="20"/>
                <w:szCs w:val="20"/>
                <w:vertAlign w:val="superscript"/>
                <w:lang w:eastAsia="zh-CN"/>
              </w:rPr>
              <w:t>®</w:t>
            </w:r>
            <w:r w:rsidRPr="009E77F3">
              <w:rPr>
                <w:rFonts w:ascii="Arial" w:eastAsia="Times New Roman" w:hAnsi="Arial" w:cs="Arial"/>
                <w:sz w:val="20"/>
                <w:szCs w:val="20"/>
                <w:lang w:eastAsia="zh-CN"/>
              </w:rPr>
              <w:t xml:space="preserve"> device was assessed </w:t>
            </w:r>
            <w:r w:rsidR="00B84182">
              <w:rPr>
                <w:rFonts w:ascii="Arial" w:eastAsia="Times New Roman" w:hAnsi="Arial" w:cs="Arial"/>
                <w:sz w:val="20"/>
                <w:szCs w:val="20"/>
                <w:lang w:eastAsia="zh-CN"/>
              </w:rPr>
              <w:t>by</w:t>
            </w:r>
            <w:r w:rsidRPr="009E77F3">
              <w:rPr>
                <w:rFonts w:ascii="Arial" w:eastAsia="Times New Roman" w:hAnsi="Arial" w:cs="Arial"/>
                <w:sz w:val="20"/>
                <w:szCs w:val="20"/>
                <w:lang w:eastAsia="zh-CN"/>
              </w:rPr>
              <w:t xml:space="preserve"> acoustic monitoring</w:t>
            </w:r>
            <w:r w:rsidR="00AA3D67">
              <w:rPr>
                <w:rFonts w:ascii="Arial" w:eastAsia="Times New Roman" w:hAnsi="Arial" w:cs="Arial"/>
                <w:sz w:val="20"/>
                <w:szCs w:val="20"/>
                <w:lang w:eastAsia="zh-CN"/>
              </w:rPr>
              <w:t xml:space="preserve"> </w:t>
            </w:r>
            <w:r w:rsidR="00B84182">
              <w:rPr>
                <w:rFonts w:ascii="Arial" w:eastAsia="Times New Roman" w:hAnsi="Arial" w:cs="Arial"/>
                <w:sz w:val="20"/>
                <w:szCs w:val="20"/>
                <w:lang w:eastAsia="zh-CN"/>
              </w:rPr>
              <w:t>using</w:t>
            </w:r>
            <w:r w:rsidRPr="009E77F3">
              <w:rPr>
                <w:rFonts w:ascii="Arial" w:eastAsia="Times New Roman" w:hAnsi="Arial" w:cs="Arial"/>
                <w:sz w:val="20"/>
                <w:szCs w:val="20"/>
                <w:lang w:eastAsia="zh-CN"/>
              </w:rPr>
              <w:t xml:space="preserve"> a condenser microphone</w:t>
            </w:r>
          </w:p>
        </w:tc>
        <w:tc>
          <w:tcPr>
            <w:tcW w:w="1621" w:type="dxa"/>
          </w:tcPr>
          <w:p w14:paraId="5E05079B" w14:textId="1CF6EEEB" w:rsidR="0051040A" w:rsidRPr="007B122C" w:rsidRDefault="009E77F3" w:rsidP="00963B27">
            <w:pPr>
              <w:rPr>
                <w:rFonts w:ascii="Arial" w:eastAsia="Times New Roman" w:hAnsi="Arial" w:cs="Arial"/>
                <w:sz w:val="20"/>
                <w:szCs w:val="20"/>
                <w:lang w:eastAsia="zh-CN"/>
              </w:rPr>
            </w:pPr>
            <w:r>
              <w:rPr>
                <w:rFonts w:ascii="Arial" w:eastAsia="Times New Roman" w:hAnsi="Arial" w:cs="Arial"/>
                <w:sz w:val="20"/>
                <w:szCs w:val="20"/>
                <w:lang w:eastAsia="zh-CN"/>
              </w:rPr>
              <w:t>Yes</w:t>
            </w:r>
          </w:p>
        </w:tc>
        <w:tc>
          <w:tcPr>
            <w:tcW w:w="6753" w:type="dxa"/>
          </w:tcPr>
          <w:p w14:paraId="22174A5A" w14:textId="2AA23587" w:rsidR="006E7ECF" w:rsidRPr="006E7ECF" w:rsidRDefault="006E7ECF" w:rsidP="006E7ECF">
            <w:pPr>
              <w:rPr>
                <w:rFonts w:ascii="Arial" w:eastAsia="Times New Roman" w:hAnsi="Arial" w:cs="Arial"/>
                <w:sz w:val="20"/>
                <w:szCs w:val="20"/>
                <w:lang w:eastAsia="zh-CN"/>
              </w:rPr>
            </w:pPr>
            <w:r>
              <w:rPr>
                <w:rFonts w:ascii="Arial" w:eastAsia="Times New Roman" w:hAnsi="Arial" w:cs="Arial"/>
                <w:sz w:val="20"/>
                <w:szCs w:val="20"/>
                <w:lang w:eastAsia="zh-CN"/>
              </w:rPr>
              <w:t>Patients received the following instructions: “</w:t>
            </w:r>
            <w:r w:rsidRPr="006E7ECF">
              <w:rPr>
                <w:rFonts w:ascii="Arial" w:eastAsia="Times New Roman" w:hAnsi="Arial" w:cs="Arial"/>
                <w:sz w:val="20"/>
                <w:szCs w:val="20"/>
                <w:lang w:eastAsia="zh-CN"/>
              </w:rPr>
              <w:t>Hold your inhaler firmly in the upright position.</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 xml:space="preserve">Open the cover fully, </w:t>
            </w:r>
            <w:r w:rsidR="00B84182">
              <w:rPr>
                <w:rFonts w:ascii="Arial" w:eastAsia="Times New Roman" w:hAnsi="Arial" w:cs="Arial"/>
                <w:sz w:val="20"/>
                <w:szCs w:val="20"/>
                <w:lang w:eastAsia="zh-CN"/>
              </w:rPr>
              <w:t xml:space="preserve">and </w:t>
            </w:r>
            <w:r w:rsidRPr="006E7ECF">
              <w:rPr>
                <w:rFonts w:ascii="Arial" w:eastAsia="Times New Roman" w:hAnsi="Arial" w:cs="Arial"/>
                <w:sz w:val="20"/>
                <w:szCs w:val="20"/>
                <w:lang w:eastAsia="zh-CN"/>
              </w:rPr>
              <w:t>check the dose counter window.</w:t>
            </w:r>
          </w:p>
          <w:p w14:paraId="75D8840F" w14:textId="03FF2C58" w:rsidR="006E7ECF" w:rsidRPr="00263488" w:rsidRDefault="006E7ECF" w:rsidP="006E7ECF">
            <w:pPr>
              <w:rPr>
                <w:rFonts w:ascii="Arial" w:eastAsia="Times New Roman" w:hAnsi="Arial" w:cs="Arial"/>
                <w:b/>
                <w:bCs/>
                <w:sz w:val="20"/>
                <w:szCs w:val="20"/>
                <w:lang w:eastAsia="zh-CN"/>
              </w:rPr>
            </w:pPr>
            <w:r w:rsidRPr="006E7ECF">
              <w:rPr>
                <w:rFonts w:ascii="Arial" w:eastAsia="Times New Roman" w:hAnsi="Arial" w:cs="Arial"/>
                <w:sz w:val="20"/>
                <w:szCs w:val="20"/>
                <w:lang w:eastAsia="zh-CN"/>
              </w:rPr>
              <w:t xml:space="preserve">Before inhaling, </w:t>
            </w:r>
            <w:r w:rsidRPr="00263488">
              <w:rPr>
                <w:rFonts w:ascii="Arial" w:eastAsia="Times New Roman" w:hAnsi="Arial" w:cs="Arial"/>
                <w:b/>
                <w:bCs/>
                <w:sz w:val="20"/>
                <w:szCs w:val="20"/>
                <w:lang w:eastAsia="zh-CN"/>
              </w:rPr>
              <w:t>breathe out as far as comfortable</w:t>
            </w:r>
            <w:r w:rsidRPr="006E7ECF">
              <w:rPr>
                <w:rFonts w:ascii="Arial" w:eastAsia="Times New Roman" w:hAnsi="Arial" w:cs="Arial"/>
                <w:sz w:val="20"/>
                <w:szCs w:val="20"/>
                <w:lang w:eastAsia="zh-CN"/>
              </w:rPr>
              <w:t>; do not</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breathe out through the inhaler. Bring the inhaler up to</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your mouth and place your lips around the mouthpiece.</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Do not cover the air vent when holding the inhaler. Do</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 xml:space="preserve">not inhale through the air vent. </w:t>
            </w:r>
            <w:r w:rsidRPr="00263488">
              <w:rPr>
                <w:rFonts w:ascii="Arial" w:eastAsia="Times New Roman" w:hAnsi="Arial" w:cs="Arial"/>
                <w:b/>
                <w:bCs/>
                <w:sz w:val="20"/>
                <w:szCs w:val="20"/>
                <w:lang w:eastAsia="zh-CN"/>
              </w:rPr>
              <w:t>Take a deep and forceful</w:t>
            </w:r>
          </w:p>
          <w:p w14:paraId="518F0C8D" w14:textId="6CFD79A8" w:rsidR="006E7ECF" w:rsidRPr="006E7ECF" w:rsidRDefault="006E7ECF" w:rsidP="006E7ECF">
            <w:pPr>
              <w:rPr>
                <w:rFonts w:ascii="Arial" w:eastAsia="Times New Roman" w:hAnsi="Arial" w:cs="Arial"/>
                <w:sz w:val="20"/>
                <w:szCs w:val="20"/>
                <w:lang w:eastAsia="zh-CN"/>
              </w:rPr>
            </w:pPr>
            <w:r w:rsidRPr="00263488">
              <w:rPr>
                <w:rFonts w:ascii="Arial" w:eastAsia="Times New Roman" w:hAnsi="Arial" w:cs="Arial"/>
                <w:b/>
                <w:bCs/>
                <w:sz w:val="20"/>
                <w:szCs w:val="20"/>
                <w:lang w:eastAsia="zh-CN"/>
              </w:rPr>
              <w:t>breath through your mouth</w:t>
            </w:r>
            <w:r w:rsidRPr="006E7ECF">
              <w:rPr>
                <w:rFonts w:ascii="Arial" w:eastAsia="Times New Roman" w:hAnsi="Arial" w:cs="Arial"/>
                <w:sz w:val="20"/>
                <w:szCs w:val="20"/>
                <w:lang w:eastAsia="zh-CN"/>
              </w:rPr>
              <w:t>. On inhalation check</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that an audible click is heard. Remove the inhaler from</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your mouth. Hold your breath for 5–10 s or as long as</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is comfortable. Breathe out. Move the inhaler back to</w:t>
            </w:r>
          </w:p>
          <w:p w14:paraId="0201B3E8" w14:textId="1B317C68" w:rsidR="0051040A" w:rsidRPr="007B122C" w:rsidRDefault="006E7ECF" w:rsidP="006E7ECF">
            <w:pPr>
              <w:rPr>
                <w:rFonts w:ascii="Arial" w:eastAsia="Times New Roman" w:hAnsi="Arial" w:cs="Arial"/>
                <w:sz w:val="20"/>
                <w:szCs w:val="20"/>
                <w:lang w:eastAsia="zh-CN"/>
              </w:rPr>
            </w:pPr>
            <w:r w:rsidRPr="006E7ECF">
              <w:rPr>
                <w:rFonts w:ascii="Arial" w:eastAsia="Times New Roman" w:hAnsi="Arial" w:cs="Arial"/>
                <w:sz w:val="20"/>
                <w:szCs w:val="20"/>
                <w:lang w:eastAsia="zh-CN"/>
              </w:rPr>
              <w:t>the upright position and close the cover fully. Check that</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the counter has gone down by one</w:t>
            </w:r>
            <w:r>
              <w:rPr>
                <w:rFonts w:ascii="Arial" w:eastAsia="Times New Roman" w:hAnsi="Arial" w:cs="Arial"/>
                <w:sz w:val="20"/>
                <w:szCs w:val="20"/>
                <w:lang w:eastAsia="zh-CN"/>
              </w:rPr>
              <w:t xml:space="preserve">.” Patients </w:t>
            </w:r>
            <w:r w:rsidRPr="006E7ECF">
              <w:rPr>
                <w:rFonts w:ascii="Arial" w:eastAsia="Times New Roman" w:hAnsi="Arial" w:cs="Arial"/>
                <w:sz w:val="20"/>
                <w:szCs w:val="20"/>
                <w:lang w:eastAsia="zh-CN"/>
              </w:rPr>
              <w:t>inhaled twice through a placebo NEXThaler</w:t>
            </w:r>
            <w:r w:rsidR="00116447" w:rsidRPr="00937253">
              <w:rPr>
                <w:rFonts w:ascii="Arial" w:eastAsia="Times New Roman" w:hAnsi="Arial" w:cs="Arial"/>
                <w:sz w:val="20"/>
                <w:szCs w:val="20"/>
                <w:vertAlign w:val="superscript"/>
                <w:lang w:eastAsia="zh-CN"/>
              </w:rPr>
              <w:t>®</w:t>
            </w:r>
            <w:r w:rsidR="00116447">
              <w:rPr>
                <w:rFonts w:ascii="Arial" w:eastAsia="Times New Roman" w:hAnsi="Arial" w:cs="Arial"/>
                <w:sz w:val="20"/>
                <w:szCs w:val="20"/>
                <w:vertAlign w:val="superscript"/>
                <w:lang w:eastAsia="zh-CN"/>
              </w:rPr>
              <w:t xml:space="preserve"> </w:t>
            </w:r>
            <w:r w:rsidRPr="006E7ECF">
              <w:rPr>
                <w:rFonts w:ascii="Arial" w:eastAsia="Times New Roman" w:hAnsi="Arial" w:cs="Arial"/>
                <w:sz w:val="20"/>
                <w:szCs w:val="20"/>
                <w:lang w:eastAsia="zh-CN"/>
              </w:rPr>
              <w:t>device, with</w:t>
            </w:r>
            <w:r>
              <w:rPr>
                <w:rFonts w:ascii="Arial" w:eastAsia="Times New Roman" w:hAnsi="Arial" w:cs="Arial"/>
                <w:sz w:val="20"/>
                <w:szCs w:val="20"/>
                <w:lang w:eastAsia="zh-CN"/>
              </w:rPr>
              <w:t xml:space="preserve"> </w:t>
            </w:r>
            <w:r w:rsidRPr="006E7ECF">
              <w:rPr>
                <w:rFonts w:ascii="Arial" w:eastAsia="Times New Roman" w:hAnsi="Arial" w:cs="Arial"/>
                <w:sz w:val="20"/>
                <w:szCs w:val="20"/>
                <w:lang w:eastAsia="zh-CN"/>
              </w:rPr>
              <w:t>the inhalations separated by a maximum of 5 min</w:t>
            </w:r>
          </w:p>
        </w:tc>
      </w:tr>
      <w:tr w:rsidR="00095C6F" w:rsidRPr="00937253" w14:paraId="6AE7EAE4" w14:textId="77777777" w:rsidTr="00963B27">
        <w:tc>
          <w:tcPr>
            <w:tcW w:w="2157" w:type="dxa"/>
          </w:tcPr>
          <w:p w14:paraId="79D8597A" w14:textId="7029B79F"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Chodosh et al</w:t>
            </w:r>
            <w:r w:rsidR="005226B9">
              <w:rPr>
                <w:rFonts w:ascii="Arial" w:eastAsia="Times New Roman" w:hAnsi="Arial" w:cs="Arial"/>
                <w:sz w:val="20"/>
                <w:szCs w:val="20"/>
                <w:lang w:eastAsia="zh-CN"/>
              </w:rPr>
              <w:t>.</w:t>
            </w:r>
            <w:r w:rsidR="00EB4DC7" w:rsidRPr="00937253">
              <w:rPr>
                <w:rFonts w:ascii="Arial" w:eastAsia="Times New Roman" w:hAnsi="Arial" w:cs="Arial"/>
                <w:noProof/>
                <w:sz w:val="20"/>
                <w:szCs w:val="20"/>
                <w:vertAlign w:val="superscript"/>
                <w:lang w:eastAsia="zh-CN"/>
              </w:rPr>
              <w:t>1</w:t>
            </w:r>
            <w:r w:rsidR="009E1E99">
              <w:rPr>
                <w:rFonts w:ascii="Arial" w:eastAsia="Times New Roman" w:hAnsi="Arial" w:cs="Arial"/>
                <w:noProof/>
                <w:sz w:val="20"/>
                <w:szCs w:val="20"/>
                <w:vertAlign w:val="superscript"/>
                <w:lang w:eastAsia="zh-CN"/>
              </w:rPr>
              <w:t>4</w:t>
            </w:r>
            <w:r w:rsidR="00EB4DC7">
              <w:rPr>
                <w:rFonts w:ascii="Arial" w:eastAsia="Times New Roman" w:hAnsi="Arial" w:cs="Arial"/>
                <w:noProof/>
                <w:sz w:val="20"/>
                <w:szCs w:val="20"/>
                <w:lang w:eastAsia="zh-CN"/>
              </w:rPr>
              <w:t xml:space="preserve"> </w:t>
            </w:r>
            <w:r w:rsidR="00261EC7">
              <w:rPr>
                <w:rFonts w:ascii="Arial" w:eastAsia="Times New Roman" w:hAnsi="Arial" w:cs="Arial"/>
                <w:noProof/>
                <w:sz w:val="20"/>
                <w:szCs w:val="20"/>
                <w:lang w:eastAsia="zh-CN"/>
              </w:rPr>
              <w:t>(</w:t>
            </w:r>
            <w:r w:rsidR="00261EC7" w:rsidRPr="00937253">
              <w:rPr>
                <w:rFonts w:ascii="Arial" w:eastAsia="Times New Roman" w:hAnsi="Arial" w:cs="Arial"/>
                <w:sz w:val="20"/>
                <w:szCs w:val="20"/>
                <w:lang w:eastAsia="zh-CN"/>
              </w:rPr>
              <w:t>2001</w:t>
            </w:r>
            <w:r w:rsidR="00261EC7">
              <w:rPr>
                <w:rFonts w:ascii="Arial" w:eastAsia="Times New Roman" w:hAnsi="Arial" w:cs="Arial"/>
                <w:sz w:val="20"/>
                <w:szCs w:val="20"/>
                <w:lang w:eastAsia="zh-CN"/>
              </w:rPr>
              <w:t>)</w:t>
            </w:r>
          </w:p>
          <w:p w14:paraId="7BED9AF9"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p w14:paraId="655F33D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Some authors are employees of Boehringer Ingelheim</w:t>
            </w:r>
          </w:p>
        </w:tc>
        <w:tc>
          <w:tcPr>
            <w:tcW w:w="3417" w:type="dxa"/>
          </w:tcPr>
          <w:p w14:paraId="1053F8C0" w14:textId="2636126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The SurveyTach Pneumotach with PLUS/sql software was used; the HandiHaler</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was sealed in a custom coupling device</w:t>
            </w:r>
          </w:p>
        </w:tc>
        <w:tc>
          <w:tcPr>
            <w:tcW w:w="1621" w:type="dxa"/>
          </w:tcPr>
          <w:p w14:paraId="007AA21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7BA8F2A4" w14:textId="036DBAA4"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Patients were instructed on use of the HandiHaler</w:t>
            </w:r>
            <w:r w:rsidRPr="007B122C">
              <w:rPr>
                <w:rFonts w:ascii="Arial" w:eastAsia="Times New Roman" w:hAnsi="Arial" w:cs="Arial"/>
                <w:sz w:val="20"/>
                <w:szCs w:val="20"/>
                <w:vertAlign w:val="superscript"/>
                <w:lang w:eastAsia="zh-CN"/>
              </w:rPr>
              <w:t>®</w:t>
            </w:r>
          </w:p>
          <w:p w14:paraId="1B7176D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first evaluated without the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The patient was instructed to </w:t>
            </w:r>
            <w:r w:rsidRPr="007B122C">
              <w:rPr>
                <w:rFonts w:ascii="Arial" w:eastAsia="Times New Roman" w:hAnsi="Arial" w:cs="Arial"/>
                <w:b/>
                <w:sz w:val="20"/>
                <w:szCs w:val="20"/>
                <w:lang w:eastAsia="zh-CN"/>
              </w:rPr>
              <w:t>inhale rapidly and deeply.</w:t>
            </w:r>
            <w:r w:rsidRPr="007B122C">
              <w:rPr>
                <w:rFonts w:ascii="Arial" w:eastAsia="Times New Roman" w:hAnsi="Arial" w:cs="Arial"/>
                <w:sz w:val="20"/>
                <w:szCs w:val="20"/>
                <w:lang w:eastAsia="zh-CN"/>
              </w:rPr>
              <w:t xml:space="preserve"> This maneuver was repeated twice with approximately 2 minutes between measurements. Next, PIF was evaluated using the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pneumotach interface. The patient was instructed to </w:t>
            </w:r>
            <w:r w:rsidRPr="007B122C">
              <w:rPr>
                <w:rFonts w:ascii="Arial" w:eastAsia="Times New Roman" w:hAnsi="Arial" w:cs="Arial"/>
                <w:b/>
                <w:sz w:val="20"/>
                <w:szCs w:val="20"/>
                <w:lang w:eastAsia="zh-CN"/>
              </w:rPr>
              <w:t>(1)</w:t>
            </w:r>
            <w:r w:rsidRPr="007B122C">
              <w:rPr>
                <w:rFonts w:ascii="Arial" w:eastAsia="Times New Roman" w:hAnsi="Arial" w:cs="Arial"/>
                <w:sz w:val="20"/>
                <w:szCs w:val="20"/>
                <w:lang w:eastAsia="zh-CN"/>
              </w:rPr>
              <w:t xml:space="preserve"> </w:t>
            </w:r>
            <w:r w:rsidRPr="007B122C">
              <w:rPr>
                <w:rFonts w:ascii="Arial" w:eastAsia="Times New Roman" w:hAnsi="Arial" w:cs="Arial"/>
                <w:b/>
                <w:sz w:val="20"/>
                <w:szCs w:val="20"/>
                <w:lang w:eastAsia="zh-CN"/>
              </w:rPr>
              <w:t>breathe out as far as possible (without the inhaler), (2) close his or her lips firmly around the mouthpiece, and (3) inhale slowly and deeply through the HandiHaler</w:t>
            </w:r>
            <w:r w:rsidRPr="007B122C">
              <w:rPr>
                <w:rFonts w:ascii="Arial" w:eastAsia="Times New Roman" w:hAnsi="Arial" w:cs="Arial"/>
                <w:b/>
                <w:sz w:val="20"/>
                <w:szCs w:val="20"/>
                <w:vertAlign w:val="superscript"/>
                <w:lang w:eastAsia="zh-CN"/>
              </w:rPr>
              <w:t>®</w:t>
            </w:r>
            <w:r w:rsidRPr="007B122C">
              <w:rPr>
                <w:rFonts w:ascii="Arial" w:eastAsia="Times New Roman" w:hAnsi="Arial" w:cs="Arial"/>
                <w:b/>
                <w:sz w:val="20"/>
                <w:szCs w:val="20"/>
                <w:lang w:eastAsia="zh-CN"/>
              </w:rPr>
              <w:t xml:space="preserve"> but at a rate rapid enough to hear the capsule vibrate.</w:t>
            </w:r>
            <w:r w:rsidRPr="007B122C">
              <w:rPr>
                <w:rFonts w:ascii="Arial" w:eastAsia="Times New Roman" w:hAnsi="Arial" w:cs="Arial"/>
                <w:sz w:val="20"/>
                <w:szCs w:val="20"/>
                <w:lang w:eastAsia="zh-CN"/>
              </w:rPr>
              <w:t xml:space="preserve"> Steps 1 to 3 were repeated twice, with approximately 2 minutes between measurements. The coordinator monitored and recorded if the capsule vibration was heard independent of the patient and without the patient’s knowledge</w:t>
            </w:r>
          </w:p>
        </w:tc>
      </w:tr>
      <w:tr w:rsidR="00095C6F" w:rsidRPr="00937253" w14:paraId="6A05BF5B" w14:textId="77777777" w:rsidTr="00963B27">
        <w:tc>
          <w:tcPr>
            <w:tcW w:w="2157" w:type="dxa"/>
          </w:tcPr>
          <w:p w14:paraId="5E2B2B28" w14:textId="5230C8F6" w:rsidR="00095C6F" w:rsidRPr="00C07544" w:rsidRDefault="00095C6F" w:rsidP="00963B27">
            <w:pPr>
              <w:rPr>
                <w:rFonts w:ascii="Arial" w:hAnsi="Arial" w:cs="Arial"/>
                <w:sz w:val="20"/>
                <w:szCs w:val="20"/>
                <w:lang w:val="fr-FR"/>
              </w:rPr>
            </w:pPr>
            <w:r w:rsidRPr="00937253">
              <w:rPr>
                <w:rFonts w:ascii="Arial" w:hAnsi="Arial" w:cs="Arial"/>
                <w:sz w:val="20"/>
                <w:szCs w:val="20"/>
                <w:lang w:val="fr-FR"/>
              </w:rPr>
              <w:lastRenderedPageBreak/>
              <w:t>Farkas et al</w:t>
            </w:r>
            <w:r w:rsidR="005226B9">
              <w:rPr>
                <w:rFonts w:ascii="Arial" w:hAnsi="Arial" w:cs="Arial"/>
                <w:sz w:val="20"/>
                <w:szCs w:val="20"/>
                <w:lang w:val="fr-FR"/>
              </w:rPr>
              <w:t>.</w:t>
            </w:r>
            <w:r w:rsidR="00EB4DC7" w:rsidRPr="00937253">
              <w:rPr>
                <w:rFonts w:ascii="Arial" w:hAnsi="Arial" w:cs="Arial"/>
                <w:noProof/>
                <w:sz w:val="20"/>
                <w:szCs w:val="20"/>
                <w:vertAlign w:val="superscript"/>
                <w:lang w:val="fr-FR"/>
              </w:rPr>
              <w:t>1</w:t>
            </w:r>
            <w:r w:rsidR="009E1E99">
              <w:rPr>
                <w:rFonts w:ascii="Arial" w:hAnsi="Arial" w:cs="Arial"/>
                <w:noProof/>
                <w:sz w:val="20"/>
                <w:szCs w:val="20"/>
                <w:vertAlign w:val="superscript"/>
                <w:lang w:val="fr-FR"/>
              </w:rPr>
              <w:t>5</w:t>
            </w:r>
            <w:r w:rsidR="00EB4DC7">
              <w:rPr>
                <w:rFonts w:ascii="Arial" w:hAnsi="Arial" w:cs="Arial"/>
                <w:noProof/>
                <w:sz w:val="20"/>
                <w:szCs w:val="20"/>
                <w:lang w:val="fr-FR"/>
              </w:rPr>
              <w:t xml:space="preserve"> </w:t>
            </w:r>
            <w:r w:rsidR="00B91832">
              <w:rPr>
                <w:rFonts w:ascii="Arial" w:hAnsi="Arial" w:cs="Arial"/>
                <w:noProof/>
                <w:sz w:val="20"/>
                <w:szCs w:val="20"/>
                <w:lang w:val="fr-FR"/>
              </w:rPr>
              <w:t>(</w:t>
            </w:r>
            <w:r w:rsidR="00B91832" w:rsidRPr="00937253">
              <w:rPr>
                <w:rFonts w:ascii="Arial" w:hAnsi="Arial" w:cs="Arial"/>
                <w:sz w:val="20"/>
                <w:szCs w:val="20"/>
                <w:lang w:val="fr-FR"/>
              </w:rPr>
              <w:t>2019</w:t>
            </w:r>
            <w:r w:rsidR="00B91832">
              <w:rPr>
                <w:rFonts w:ascii="Arial" w:hAnsi="Arial" w:cs="Arial"/>
                <w:sz w:val="20"/>
                <w:szCs w:val="20"/>
                <w:lang w:val="fr-FR"/>
              </w:rPr>
              <w:t>)</w:t>
            </w:r>
          </w:p>
          <w:p w14:paraId="392380F6" w14:textId="77777777" w:rsidR="00095C6F" w:rsidRPr="007B122C" w:rsidRDefault="00095C6F" w:rsidP="00963B27">
            <w:pPr>
              <w:rPr>
                <w:rFonts w:ascii="Arial" w:eastAsia="Times New Roman" w:hAnsi="Arial" w:cs="Arial"/>
                <w:sz w:val="20"/>
                <w:szCs w:val="20"/>
                <w:lang w:val="fr-FR" w:eastAsia="zh-CN"/>
              </w:rPr>
            </w:pPr>
            <w:r w:rsidRPr="007B122C">
              <w:rPr>
                <w:rFonts w:ascii="Arial" w:eastAsia="Times New Roman" w:hAnsi="Arial" w:cs="Arial"/>
                <w:sz w:val="20"/>
                <w:szCs w:val="20"/>
                <w:lang w:val="fr-FR" w:eastAsia="zh-CN"/>
              </w:rPr>
              <w:t>Financial support:</w:t>
            </w:r>
          </w:p>
          <w:p w14:paraId="221738A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Bolyai János Scholarship</w:t>
            </w:r>
          </w:p>
          <w:p w14:paraId="6FE45B7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of the Hungarian Academy of Sciences</w:t>
            </w:r>
          </w:p>
        </w:tc>
        <w:tc>
          <w:tcPr>
            <w:tcW w:w="3417" w:type="dxa"/>
          </w:tcPr>
          <w:p w14:paraId="2695E269"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Patients inhaled through a mobile handheld spirometer connected to the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Genuair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or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DPIs</w:t>
            </w:r>
          </w:p>
        </w:tc>
        <w:tc>
          <w:tcPr>
            <w:tcW w:w="1621" w:type="dxa"/>
          </w:tcPr>
          <w:p w14:paraId="5F1BAB7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438EAFF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Patients were instructed on the use of the devices in accordance</w:t>
            </w:r>
          </w:p>
          <w:p w14:paraId="5401F44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with the PIL</w:t>
            </w:r>
          </w:p>
        </w:tc>
      </w:tr>
      <w:tr w:rsidR="00095C6F" w:rsidRPr="00937253" w14:paraId="7E1E7FEA" w14:textId="77777777" w:rsidTr="00963B27">
        <w:tc>
          <w:tcPr>
            <w:tcW w:w="2157" w:type="dxa"/>
          </w:tcPr>
          <w:p w14:paraId="798AE54A" w14:textId="2511BA16"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Hira et al</w:t>
            </w:r>
            <w:r w:rsidR="005226B9">
              <w:rPr>
                <w:rFonts w:ascii="Arial" w:eastAsia="Times New Roman" w:hAnsi="Arial" w:cs="Arial"/>
                <w:sz w:val="20"/>
                <w:szCs w:val="20"/>
                <w:lang w:eastAsia="zh-CN"/>
              </w:rPr>
              <w:t>.</w:t>
            </w:r>
            <w:r w:rsidR="00EB4DC7" w:rsidRPr="00937253">
              <w:rPr>
                <w:rFonts w:ascii="Arial" w:eastAsia="Times New Roman" w:hAnsi="Arial" w:cs="Arial"/>
                <w:noProof/>
                <w:sz w:val="20"/>
                <w:szCs w:val="20"/>
                <w:vertAlign w:val="superscript"/>
                <w:lang w:eastAsia="zh-CN"/>
              </w:rPr>
              <w:t>1</w:t>
            </w:r>
            <w:r w:rsidR="009E1E99">
              <w:rPr>
                <w:rFonts w:ascii="Arial" w:eastAsia="Times New Roman" w:hAnsi="Arial" w:cs="Arial"/>
                <w:noProof/>
                <w:sz w:val="20"/>
                <w:szCs w:val="20"/>
                <w:vertAlign w:val="superscript"/>
                <w:lang w:eastAsia="zh-CN"/>
              </w:rPr>
              <w:t>6</w:t>
            </w:r>
            <w:r w:rsidR="00EB4DC7">
              <w:rPr>
                <w:rFonts w:ascii="Arial" w:eastAsia="Times New Roman" w:hAnsi="Arial" w:cs="Arial"/>
                <w:noProof/>
                <w:sz w:val="20"/>
                <w:szCs w:val="20"/>
                <w:lang w:eastAsia="zh-CN"/>
              </w:rPr>
              <w:t xml:space="preserve"> </w:t>
            </w:r>
            <w:r w:rsidR="00E22A6E">
              <w:rPr>
                <w:rFonts w:ascii="Arial" w:eastAsia="Times New Roman" w:hAnsi="Arial" w:cs="Arial"/>
                <w:noProof/>
                <w:sz w:val="20"/>
                <w:szCs w:val="20"/>
                <w:lang w:eastAsia="zh-CN"/>
              </w:rPr>
              <w:t>(</w:t>
            </w:r>
            <w:r w:rsidR="00E22A6E" w:rsidRPr="00937253">
              <w:rPr>
                <w:rFonts w:ascii="Arial" w:eastAsia="Times New Roman" w:hAnsi="Arial" w:cs="Arial"/>
                <w:sz w:val="20"/>
                <w:szCs w:val="20"/>
                <w:lang w:eastAsia="zh-CN"/>
              </w:rPr>
              <w:t>2018</w:t>
            </w:r>
            <w:r w:rsidR="00E22A6E">
              <w:rPr>
                <w:rFonts w:ascii="Arial" w:eastAsia="Times New Roman" w:hAnsi="Arial" w:cs="Arial"/>
                <w:sz w:val="20"/>
                <w:szCs w:val="20"/>
                <w:lang w:eastAsia="zh-CN"/>
              </w:rPr>
              <w:t>)</w:t>
            </w:r>
          </w:p>
          <w:p w14:paraId="608B42E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Hitachi Automotive Systems, Ltd provided support in the form of salaries for authors</w:t>
            </w:r>
          </w:p>
        </w:tc>
        <w:tc>
          <w:tcPr>
            <w:tcW w:w="3417" w:type="dxa"/>
          </w:tcPr>
          <w:p w14:paraId="5992EEB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An inspiratory flow recorder with a pressure gauge was used to measure and visualize inspiratory flow patterns. A customized low-volume air sampler </w:t>
            </w:r>
          </w:p>
          <w:p w14:paraId="745409D1" w14:textId="0F075632" w:rsidR="00095C6F" w:rsidRPr="007B122C" w:rsidRDefault="00095C6F" w:rsidP="009E77F3">
            <w:pPr>
              <w:rPr>
                <w:rFonts w:ascii="Arial" w:eastAsia="Times New Roman" w:hAnsi="Arial" w:cs="Arial"/>
                <w:sz w:val="20"/>
                <w:szCs w:val="20"/>
                <w:lang w:eastAsia="zh-CN"/>
              </w:rPr>
            </w:pPr>
            <w:r w:rsidRPr="007B122C">
              <w:rPr>
                <w:rFonts w:ascii="Arial" w:eastAsia="Times New Roman" w:hAnsi="Arial" w:cs="Arial"/>
                <w:sz w:val="20"/>
                <w:szCs w:val="20"/>
                <w:lang w:eastAsia="zh-CN"/>
              </w:rPr>
              <w:t>was connected to the inhalation flow</w:t>
            </w:r>
            <w:r w:rsidR="009E77F3">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recorder via the inhalers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Clickhaler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Diskhaler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Ellipta</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Jenuair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Swinghaler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Twincaps</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Twisthaler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or corresponding attachment orifices, which were adjusted to each inhaler by regulation of the diameter of the orifice</w:t>
            </w:r>
          </w:p>
        </w:tc>
        <w:tc>
          <w:tcPr>
            <w:tcW w:w="1621" w:type="dxa"/>
          </w:tcPr>
          <w:p w14:paraId="570996A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5E65F83" w14:textId="40FCDF36"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When participants could not achieve the criterion of optimal inhalation pattern, they received instructions for inhalation by pharmacists, and their inhalation pattern was measured again</w:t>
            </w:r>
          </w:p>
          <w:p w14:paraId="11EAF75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C118D7" w:rsidRPr="00937253" w14:paraId="27178AAF" w14:textId="77777777" w:rsidTr="00963B27">
        <w:tc>
          <w:tcPr>
            <w:tcW w:w="2157" w:type="dxa"/>
          </w:tcPr>
          <w:p w14:paraId="706C79E7" w14:textId="7B3AA7CA" w:rsidR="00C118D7" w:rsidRDefault="00F441C1" w:rsidP="00963B27">
            <w:pPr>
              <w:rPr>
                <w:rFonts w:ascii="Arial" w:eastAsia="Times New Roman" w:hAnsi="Arial" w:cs="Arial"/>
                <w:sz w:val="20"/>
                <w:szCs w:val="20"/>
                <w:lang w:eastAsia="zh-CN"/>
              </w:rPr>
            </w:pPr>
            <w:r w:rsidRPr="00F441C1">
              <w:rPr>
                <w:rFonts w:ascii="Arial" w:eastAsia="Times New Roman" w:hAnsi="Arial" w:cs="Arial"/>
                <w:sz w:val="20"/>
                <w:szCs w:val="20"/>
                <w:lang w:val="en-IN" w:eastAsia="zh-CN"/>
              </w:rPr>
              <w:t>Jõgi</w:t>
            </w:r>
            <w:r w:rsidR="004F0FB5">
              <w:rPr>
                <w:rFonts w:ascii="Arial" w:eastAsia="Times New Roman" w:hAnsi="Arial" w:cs="Arial"/>
                <w:sz w:val="20"/>
                <w:szCs w:val="20"/>
                <w:lang w:eastAsia="zh-CN"/>
              </w:rPr>
              <w:t xml:space="preserve"> et al</w:t>
            </w:r>
            <w:r w:rsidR="00220218">
              <w:rPr>
                <w:rFonts w:ascii="Arial" w:eastAsia="Times New Roman" w:hAnsi="Arial" w:cs="Arial"/>
                <w:sz w:val="20"/>
                <w:szCs w:val="20"/>
                <w:lang w:eastAsia="zh-CN"/>
              </w:rPr>
              <w:t>.</w:t>
            </w:r>
            <w:r w:rsidR="00EB4DC7" w:rsidRPr="005E3FBA">
              <w:rPr>
                <w:rFonts w:ascii="Arial" w:eastAsia="Times New Roman" w:hAnsi="Arial" w:cs="Arial"/>
                <w:sz w:val="20"/>
                <w:szCs w:val="20"/>
                <w:vertAlign w:val="superscript"/>
                <w:lang w:eastAsia="zh-CN"/>
              </w:rPr>
              <w:t>1</w:t>
            </w:r>
            <w:r w:rsidR="009E1E99">
              <w:rPr>
                <w:rFonts w:ascii="Arial" w:eastAsia="Times New Roman" w:hAnsi="Arial" w:cs="Arial"/>
                <w:sz w:val="20"/>
                <w:szCs w:val="20"/>
                <w:vertAlign w:val="superscript"/>
                <w:lang w:eastAsia="zh-CN"/>
              </w:rPr>
              <w:t>7</w:t>
            </w:r>
            <w:r w:rsidR="004F0FB5">
              <w:rPr>
                <w:rFonts w:ascii="Arial" w:eastAsia="Times New Roman" w:hAnsi="Arial" w:cs="Arial"/>
                <w:sz w:val="20"/>
                <w:szCs w:val="20"/>
                <w:lang w:eastAsia="zh-CN"/>
              </w:rPr>
              <w:t xml:space="preserve"> (2021)</w:t>
            </w:r>
          </w:p>
          <w:p w14:paraId="3732E0FD" w14:textId="19177ABB" w:rsidR="004F0FB5" w:rsidRPr="00937253" w:rsidRDefault="004F0FB5" w:rsidP="00963B27">
            <w:pPr>
              <w:rPr>
                <w:rFonts w:ascii="Arial" w:eastAsia="Times New Roman" w:hAnsi="Arial" w:cs="Arial"/>
                <w:sz w:val="20"/>
                <w:szCs w:val="20"/>
                <w:lang w:eastAsia="zh-CN"/>
              </w:rPr>
            </w:pPr>
            <w:r w:rsidRPr="004F0FB5">
              <w:rPr>
                <w:rFonts w:ascii="Arial" w:eastAsia="Times New Roman" w:hAnsi="Arial" w:cs="Arial"/>
                <w:sz w:val="20"/>
                <w:szCs w:val="20"/>
                <w:lang w:eastAsia="zh-CN"/>
              </w:rPr>
              <w:t>Financial support:</w:t>
            </w:r>
            <w:r>
              <w:t xml:space="preserve"> </w:t>
            </w:r>
            <w:r w:rsidRPr="004F0FB5">
              <w:rPr>
                <w:rFonts w:ascii="Arial" w:eastAsia="Times New Roman" w:hAnsi="Arial" w:cs="Arial"/>
                <w:sz w:val="20"/>
                <w:szCs w:val="20"/>
                <w:lang w:eastAsia="zh-CN"/>
              </w:rPr>
              <w:t>Orion Corporation, Espoo, Finland</w:t>
            </w:r>
          </w:p>
        </w:tc>
        <w:tc>
          <w:tcPr>
            <w:tcW w:w="3417" w:type="dxa"/>
          </w:tcPr>
          <w:p w14:paraId="35EE1C7B" w14:textId="3F788AF9" w:rsidR="00C118D7" w:rsidRPr="007B122C" w:rsidRDefault="00C83869" w:rsidP="00963B27">
            <w:pPr>
              <w:rPr>
                <w:rFonts w:ascii="Arial" w:eastAsia="Times New Roman" w:hAnsi="Arial" w:cs="Arial"/>
                <w:sz w:val="20"/>
                <w:szCs w:val="20"/>
                <w:lang w:eastAsia="zh-CN"/>
              </w:rPr>
            </w:pPr>
            <w:r w:rsidRPr="00C83869">
              <w:rPr>
                <w:rFonts w:ascii="Arial" w:eastAsia="Times New Roman" w:hAnsi="Arial" w:cs="Arial"/>
                <w:sz w:val="20"/>
                <w:szCs w:val="20"/>
                <w:lang w:eastAsia="zh-CN"/>
              </w:rPr>
              <w:t>Easyhaler</w:t>
            </w:r>
            <w:r w:rsidRPr="00C83869">
              <w:rPr>
                <w:rFonts w:ascii="Arial" w:eastAsia="Times New Roman" w:hAnsi="Arial" w:cs="Arial"/>
                <w:sz w:val="20"/>
                <w:szCs w:val="20"/>
                <w:vertAlign w:val="superscript"/>
                <w:lang w:eastAsia="zh-CN"/>
              </w:rPr>
              <w:t>®</w:t>
            </w:r>
            <w:r w:rsidRPr="00C83869">
              <w:rPr>
                <w:rFonts w:ascii="Arial" w:eastAsia="Times New Roman" w:hAnsi="Arial" w:cs="Arial"/>
                <w:sz w:val="20"/>
                <w:szCs w:val="20"/>
                <w:lang w:eastAsia="zh-CN"/>
              </w:rPr>
              <w:t xml:space="preserve"> </w:t>
            </w:r>
            <w:r w:rsidR="002A0A84">
              <w:rPr>
                <w:rFonts w:ascii="Arial" w:eastAsia="Times New Roman" w:hAnsi="Arial" w:cs="Arial"/>
                <w:sz w:val="20"/>
                <w:szCs w:val="20"/>
                <w:lang w:eastAsia="zh-CN"/>
              </w:rPr>
              <w:t xml:space="preserve">(standard and center slot configurations) </w:t>
            </w:r>
            <w:r>
              <w:rPr>
                <w:rFonts w:ascii="Arial" w:eastAsia="Times New Roman" w:hAnsi="Arial" w:cs="Arial"/>
                <w:sz w:val="20"/>
                <w:szCs w:val="20"/>
                <w:lang w:eastAsia="zh-CN"/>
              </w:rPr>
              <w:t xml:space="preserve">and </w:t>
            </w:r>
            <w:r w:rsidRPr="00C83869">
              <w:rPr>
                <w:rFonts w:ascii="Arial" w:eastAsia="Times New Roman" w:hAnsi="Arial" w:cs="Arial"/>
                <w:sz w:val="20"/>
                <w:szCs w:val="20"/>
                <w:lang w:eastAsia="zh-CN"/>
              </w:rPr>
              <w:t>HandiHaler</w:t>
            </w:r>
            <w:r w:rsidRPr="00A8419C">
              <w:rPr>
                <w:rFonts w:ascii="Arial" w:eastAsia="Times New Roman" w:hAnsi="Arial" w:cs="Arial"/>
                <w:sz w:val="20"/>
                <w:szCs w:val="20"/>
                <w:vertAlign w:val="superscript"/>
                <w:lang w:eastAsia="zh-CN"/>
              </w:rPr>
              <w:t>®</w:t>
            </w:r>
          </w:p>
        </w:tc>
        <w:tc>
          <w:tcPr>
            <w:tcW w:w="1621" w:type="dxa"/>
          </w:tcPr>
          <w:p w14:paraId="0AC77AF8" w14:textId="67134967" w:rsidR="00C118D7" w:rsidRPr="007B122C" w:rsidRDefault="002A0A84" w:rsidP="00963B27">
            <w:pPr>
              <w:rPr>
                <w:rFonts w:ascii="Arial" w:eastAsia="Times New Roman" w:hAnsi="Arial" w:cs="Arial"/>
                <w:sz w:val="20"/>
                <w:szCs w:val="20"/>
                <w:lang w:eastAsia="zh-CN"/>
              </w:rPr>
            </w:pPr>
            <w:r>
              <w:rPr>
                <w:rFonts w:ascii="Arial" w:eastAsia="Times New Roman" w:hAnsi="Arial" w:cs="Arial"/>
                <w:sz w:val="20"/>
                <w:szCs w:val="20"/>
                <w:lang w:eastAsia="zh-CN"/>
              </w:rPr>
              <w:t>Yes</w:t>
            </w:r>
          </w:p>
        </w:tc>
        <w:tc>
          <w:tcPr>
            <w:tcW w:w="6753" w:type="dxa"/>
          </w:tcPr>
          <w:p w14:paraId="21C53F3B" w14:textId="6BFC5171" w:rsidR="00C118D7" w:rsidRPr="007B122C" w:rsidRDefault="002A0A84" w:rsidP="002A0A84">
            <w:pPr>
              <w:rPr>
                <w:rFonts w:ascii="Arial" w:eastAsia="Times New Roman" w:hAnsi="Arial" w:cs="Arial"/>
                <w:sz w:val="20"/>
                <w:szCs w:val="20"/>
                <w:lang w:eastAsia="zh-CN"/>
              </w:rPr>
            </w:pPr>
            <w:r w:rsidRPr="002A0A84">
              <w:rPr>
                <w:rFonts w:ascii="Arial" w:eastAsia="Times New Roman" w:hAnsi="Arial" w:cs="Arial"/>
                <w:sz w:val="20"/>
                <w:szCs w:val="20"/>
                <w:lang w:eastAsia="zh-CN"/>
              </w:rPr>
              <w:t xml:space="preserve">Study </w:t>
            </w:r>
            <w:r w:rsidR="00830527">
              <w:rPr>
                <w:rFonts w:ascii="Arial" w:eastAsia="Times New Roman" w:hAnsi="Arial" w:cs="Arial"/>
                <w:sz w:val="20"/>
                <w:szCs w:val="20"/>
                <w:lang w:eastAsia="zh-CN"/>
              </w:rPr>
              <w:t>patients</w:t>
            </w:r>
            <w:r w:rsidRPr="002A0A84">
              <w:rPr>
                <w:rFonts w:ascii="Arial" w:eastAsia="Times New Roman" w:hAnsi="Arial" w:cs="Arial"/>
                <w:sz w:val="20"/>
                <w:szCs w:val="20"/>
                <w:lang w:eastAsia="zh-CN"/>
              </w:rPr>
              <w:t xml:space="preserve"> were trained to perform the inhalations with</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placebo Easyhaler</w:t>
            </w:r>
            <w:r w:rsidR="009054D1" w:rsidRPr="00C83869">
              <w:rPr>
                <w:rFonts w:ascii="Arial" w:eastAsia="Times New Roman" w:hAnsi="Arial" w:cs="Arial"/>
                <w:sz w:val="20"/>
                <w:szCs w:val="20"/>
                <w:vertAlign w:val="superscript"/>
                <w:lang w:eastAsia="zh-CN"/>
              </w:rPr>
              <w:t>®</w:t>
            </w:r>
            <w:r w:rsidR="009054D1" w:rsidRPr="00C83869">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inhalers and placebo capsules inhaled</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via HandiHaler</w:t>
            </w:r>
            <w:r w:rsidR="009054D1" w:rsidRPr="00C83869">
              <w:rPr>
                <w:rFonts w:ascii="Arial" w:eastAsia="Times New Roman" w:hAnsi="Arial" w:cs="Arial"/>
                <w:sz w:val="20"/>
                <w:szCs w:val="20"/>
                <w:vertAlign w:val="superscript"/>
                <w:lang w:eastAsia="zh-CN"/>
              </w:rPr>
              <w:t>®</w:t>
            </w:r>
            <w:r w:rsidRPr="002A0A84">
              <w:rPr>
                <w:rFonts w:ascii="Arial" w:eastAsia="Times New Roman" w:hAnsi="Arial" w:cs="Arial"/>
                <w:sz w:val="20"/>
                <w:szCs w:val="20"/>
                <w:lang w:eastAsia="zh-CN"/>
              </w:rPr>
              <w:t xml:space="preserve"> </w:t>
            </w:r>
            <w:r>
              <w:rPr>
                <w:rFonts w:ascii="Arial" w:eastAsia="Times New Roman" w:hAnsi="Arial" w:cs="Arial"/>
                <w:sz w:val="20"/>
                <w:szCs w:val="20"/>
                <w:lang w:eastAsia="zh-CN"/>
              </w:rPr>
              <w:t>a</w:t>
            </w:r>
            <w:r w:rsidRPr="002A0A84">
              <w:rPr>
                <w:rFonts w:ascii="Arial" w:eastAsia="Times New Roman" w:hAnsi="Arial" w:cs="Arial"/>
                <w:sz w:val="20"/>
                <w:szCs w:val="20"/>
                <w:lang w:eastAsia="zh-CN"/>
              </w:rPr>
              <w:t xml:space="preserve">ccording to the </w:t>
            </w:r>
            <w:r w:rsidRPr="00A8419C">
              <w:rPr>
                <w:rFonts w:ascii="Arial" w:eastAsia="Times New Roman" w:hAnsi="Arial" w:cs="Arial"/>
                <w:b/>
                <w:bCs/>
                <w:sz w:val="20"/>
                <w:szCs w:val="20"/>
                <w:lang w:eastAsia="zh-CN"/>
              </w:rPr>
              <w:t>manufacturers’ instructions</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including</w:t>
            </w:r>
            <w:r w:rsidR="00F009EF">
              <w:rPr>
                <w:rFonts w:ascii="Arial" w:eastAsia="Times New Roman" w:hAnsi="Arial" w:cs="Arial"/>
                <w:sz w:val="20"/>
                <w:szCs w:val="20"/>
                <w:lang w:eastAsia="zh-CN"/>
              </w:rPr>
              <w:t>,</w:t>
            </w:r>
            <w:r w:rsidRPr="002A0A84">
              <w:rPr>
                <w:rFonts w:ascii="Arial" w:eastAsia="Times New Roman" w:hAnsi="Arial" w:cs="Arial"/>
                <w:sz w:val="20"/>
                <w:szCs w:val="20"/>
                <w:lang w:eastAsia="zh-CN"/>
              </w:rPr>
              <w:t xml:space="preserve"> </w:t>
            </w:r>
            <w:r w:rsidR="00F009EF">
              <w:rPr>
                <w:rFonts w:ascii="Arial" w:eastAsia="Times New Roman" w:hAnsi="Arial" w:cs="Arial"/>
                <w:sz w:val="20"/>
                <w:szCs w:val="20"/>
                <w:lang w:eastAsia="zh-CN"/>
              </w:rPr>
              <w:t>for example,</w:t>
            </w:r>
            <w:r w:rsidRPr="002A0A84">
              <w:rPr>
                <w:rFonts w:ascii="Arial" w:eastAsia="Times New Roman" w:hAnsi="Arial" w:cs="Arial"/>
                <w:sz w:val="20"/>
                <w:szCs w:val="20"/>
                <w:lang w:eastAsia="zh-CN"/>
              </w:rPr>
              <w:t xml:space="preserve"> inhalation instructions for each inhaler.</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 xml:space="preserve">Subsequently, </w:t>
            </w:r>
            <w:r w:rsidR="00830527">
              <w:rPr>
                <w:rFonts w:ascii="Arial" w:eastAsia="Times New Roman" w:hAnsi="Arial" w:cs="Arial"/>
                <w:sz w:val="20"/>
                <w:szCs w:val="20"/>
                <w:lang w:eastAsia="zh-CN"/>
              </w:rPr>
              <w:t>patients</w:t>
            </w:r>
            <w:r w:rsidRPr="002A0A84">
              <w:rPr>
                <w:rFonts w:ascii="Arial" w:eastAsia="Times New Roman" w:hAnsi="Arial" w:cs="Arial"/>
                <w:sz w:val="20"/>
                <w:szCs w:val="20"/>
                <w:lang w:eastAsia="zh-CN"/>
              </w:rPr>
              <w:t xml:space="preserve"> were assigned to perform </w:t>
            </w:r>
            <w:r>
              <w:rPr>
                <w:rFonts w:ascii="Arial" w:eastAsia="Times New Roman" w:hAnsi="Arial" w:cs="Arial"/>
                <w:sz w:val="20"/>
                <w:szCs w:val="20"/>
                <w:lang w:eastAsia="zh-CN"/>
              </w:rPr>
              <w:t xml:space="preserve">3 </w:t>
            </w:r>
            <w:r w:rsidRPr="002A0A84">
              <w:rPr>
                <w:rFonts w:ascii="Arial" w:eastAsia="Times New Roman" w:hAnsi="Arial" w:cs="Arial"/>
                <w:sz w:val="20"/>
                <w:szCs w:val="20"/>
                <w:lang w:eastAsia="zh-CN"/>
              </w:rPr>
              <w:t xml:space="preserve">single inhalations from each of the </w:t>
            </w:r>
            <w:r>
              <w:rPr>
                <w:rFonts w:ascii="Arial" w:eastAsia="Times New Roman" w:hAnsi="Arial" w:cs="Arial"/>
                <w:sz w:val="20"/>
                <w:szCs w:val="20"/>
                <w:lang w:eastAsia="zh-CN"/>
              </w:rPr>
              <w:t>3</w:t>
            </w:r>
            <w:r w:rsidRPr="002A0A84">
              <w:rPr>
                <w:rFonts w:ascii="Arial" w:eastAsia="Times New Roman" w:hAnsi="Arial" w:cs="Arial"/>
                <w:sz w:val="20"/>
                <w:szCs w:val="20"/>
                <w:lang w:eastAsia="zh-CN"/>
              </w:rPr>
              <w:t xml:space="preserve"> inhalers in</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a randomly assigned sequence. Inspiratory flow parameters</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 xml:space="preserve">were assessed, and each </w:t>
            </w:r>
            <w:r w:rsidR="00830527">
              <w:rPr>
                <w:rFonts w:ascii="Arial" w:eastAsia="Times New Roman" w:hAnsi="Arial" w:cs="Arial"/>
                <w:sz w:val="20"/>
                <w:szCs w:val="20"/>
                <w:lang w:eastAsia="zh-CN"/>
              </w:rPr>
              <w:t>patient</w:t>
            </w:r>
            <w:r w:rsidRPr="002A0A84">
              <w:rPr>
                <w:rFonts w:ascii="Arial" w:eastAsia="Times New Roman" w:hAnsi="Arial" w:cs="Arial"/>
                <w:sz w:val="20"/>
                <w:szCs w:val="20"/>
                <w:lang w:eastAsia="zh-CN"/>
              </w:rPr>
              <w:t xml:space="preserve"> was then crossed</w:t>
            </w:r>
            <w:r>
              <w:rPr>
                <w:rFonts w:ascii="Arial" w:eastAsia="Times New Roman" w:hAnsi="Arial" w:cs="Arial"/>
                <w:sz w:val="20"/>
                <w:szCs w:val="20"/>
                <w:lang w:eastAsia="zh-CN"/>
              </w:rPr>
              <w:t xml:space="preserve"> </w:t>
            </w:r>
            <w:r w:rsidRPr="002A0A84">
              <w:rPr>
                <w:rFonts w:ascii="Arial" w:eastAsia="Times New Roman" w:hAnsi="Arial" w:cs="Arial"/>
                <w:sz w:val="20"/>
                <w:szCs w:val="20"/>
                <w:lang w:eastAsia="zh-CN"/>
              </w:rPr>
              <w:t>over to the next inhaler</w:t>
            </w:r>
          </w:p>
        </w:tc>
      </w:tr>
      <w:tr w:rsidR="00095C6F" w:rsidRPr="00937253" w14:paraId="6177D1AC" w14:textId="77777777" w:rsidTr="00963B27">
        <w:tc>
          <w:tcPr>
            <w:tcW w:w="2157" w:type="dxa"/>
          </w:tcPr>
          <w:p w14:paraId="731E3BA0" w14:textId="4A4FB45F"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Magnussen et al</w:t>
            </w:r>
            <w:r w:rsidR="005226B9">
              <w:rPr>
                <w:rFonts w:ascii="Arial" w:eastAsia="Times New Roman" w:hAnsi="Arial" w:cs="Arial"/>
                <w:sz w:val="20"/>
                <w:szCs w:val="20"/>
                <w:lang w:eastAsia="zh-CN"/>
              </w:rPr>
              <w:t>.</w:t>
            </w:r>
            <w:r w:rsidR="000E0BDD" w:rsidRPr="00937253">
              <w:rPr>
                <w:rFonts w:ascii="Arial" w:eastAsia="Times New Roman" w:hAnsi="Arial" w:cs="Arial"/>
                <w:noProof/>
                <w:sz w:val="20"/>
                <w:szCs w:val="20"/>
                <w:vertAlign w:val="superscript"/>
                <w:lang w:eastAsia="zh-CN"/>
              </w:rPr>
              <w:t>1</w:t>
            </w:r>
            <w:r w:rsidR="009E1E99">
              <w:rPr>
                <w:rFonts w:ascii="Arial" w:eastAsia="Times New Roman" w:hAnsi="Arial" w:cs="Arial"/>
                <w:noProof/>
                <w:sz w:val="20"/>
                <w:szCs w:val="20"/>
                <w:vertAlign w:val="superscript"/>
                <w:lang w:eastAsia="zh-CN"/>
              </w:rPr>
              <w:t>8</w:t>
            </w:r>
            <w:r w:rsidR="000E0BDD">
              <w:rPr>
                <w:rFonts w:ascii="Arial" w:eastAsia="Times New Roman" w:hAnsi="Arial" w:cs="Arial"/>
                <w:noProof/>
                <w:sz w:val="20"/>
                <w:szCs w:val="20"/>
                <w:lang w:eastAsia="zh-CN"/>
              </w:rPr>
              <w:t xml:space="preserve"> </w:t>
            </w:r>
            <w:r w:rsidR="000360EC">
              <w:rPr>
                <w:rFonts w:ascii="Arial" w:eastAsia="Times New Roman" w:hAnsi="Arial" w:cs="Arial"/>
                <w:noProof/>
                <w:sz w:val="20"/>
                <w:szCs w:val="20"/>
                <w:lang w:eastAsia="zh-CN"/>
              </w:rPr>
              <w:t>(</w:t>
            </w:r>
            <w:r w:rsidR="000360EC" w:rsidRPr="00937253">
              <w:rPr>
                <w:rFonts w:ascii="Arial" w:eastAsia="Times New Roman" w:hAnsi="Arial" w:cs="Arial"/>
                <w:sz w:val="20"/>
                <w:szCs w:val="20"/>
                <w:lang w:eastAsia="zh-CN"/>
              </w:rPr>
              <w:t>2009</w:t>
            </w:r>
            <w:r w:rsidR="000360EC">
              <w:rPr>
                <w:rFonts w:ascii="Arial" w:eastAsia="Times New Roman" w:hAnsi="Arial" w:cs="Arial"/>
                <w:sz w:val="20"/>
                <w:szCs w:val="20"/>
                <w:lang w:eastAsia="zh-CN"/>
              </w:rPr>
              <w:t>)</w:t>
            </w:r>
          </w:p>
          <w:p w14:paraId="69E260A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Almirall, Barcelona, Spain</w:t>
            </w:r>
          </w:p>
        </w:tc>
        <w:tc>
          <w:tcPr>
            <w:tcW w:w="3417" w:type="dxa"/>
          </w:tcPr>
          <w:p w14:paraId="2CA21C44" w14:textId="06F9C49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measured using a standard spirometer connected to the Genuair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or the HandiHaler</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inhalers</w:t>
            </w:r>
          </w:p>
        </w:tc>
        <w:tc>
          <w:tcPr>
            <w:tcW w:w="1621" w:type="dxa"/>
          </w:tcPr>
          <w:p w14:paraId="6223286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79D0FC9B" w14:textId="060DCF9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trained </w:t>
            </w:r>
            <w:r w:rsidR="008E600A">
              <w:rPr>
                <w:rFonts w:ascii="Arial" w:eastAsia="Times New Roman" w:hAnsi="Arial" w:cs="Arial"/>
                <w:sz w:val="20"/>
                <w:szCs w:val="20"/>
                <w:lang w:eastAsia="zh-CN"/>
              </w:rPr>
              <w:t>on</w:t>
            </w:r>
            <w:r w:rsidRPr="007B122C">
              <w:rPr>
                <w:rFonts w:ascii="Arial" w:eastAsia="Times New Roman" w:hAnsi="Arial" w:cs="Arial"/>
                <w:sz w:val="20"/>
                <w:szCs w:val="20"/>
                <w:lang w:eastAsia="zh-CN"/>
              </w:rPr>
              <w:t xml:space="preserve"> the correct use of inhalers by written and verbal instruction. When using the Genuair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inhaler, patients were asked to </w:t>
            </w:r>
            <w:r w:rsidRPr="007B122C">
              <w:rPr>
                <w:rFonts w:ascii="Arial" w:eastAsia="Times New Roman" w:hAnsi="Arial" w:cs="Arial"/>
                <w:b/>
                <w:sz w:val="20"/>
                <w:szCs w:val="20"/>
                <w:lang w:eastAsia="zh-CN"/>
              </w:rPr>
              <w:t>inhale as fast and hard as possible</w:t>
            </w:r>
            <w:r w:rsidRPr="007B122C">
              <w:rPr>
                <w:rFonts w:ascii="Arial" w:eastAsia="Times New Roman" w:hAnsi="Arial" w:cs="Arial"/>
                <w:sz w:val="20"/>
                <w:szCs w:val="20"/>
                <w:lang w:eastAsia="zh-CN"/>
              </w:rPr>
              <w:t>. Inhalations through the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were performed according to </w:t>
            </w:r>
            <w:r w:rsidR="00B129D9">
              <w:rPr>
                <w:rFonts w:ascii="Arial" w:eastAsia="Times New Roman" w:hAnsi="Arial" w:cs="Arial"/>
                <w:sz w:val="20"/>
                <w:szCs w:val="20"/>
                <w:lang w:eastAsia="zh-CN"/>
              </w:rPr>
              <w:t>2</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different instructions: </w:t>
            </w:r>
            <w:r w:rsidRPr="007B122C">
              <w:rPr>
                <w:rFonts w:ascii="Arial" w:eastAsia="Times New Roman" w:hAnsi="Arial" w:cs="Arial"/>
                <w:b/>
                <w:sz w:val="20"/>
                <w:szCs w:val="20"/>
                <w:lang w:eastAsia="zh-CN"/>
              </w:rPr>
              <w:t>inhalation by a slow, deep breath</w:t>
            </w:r>
            <w:r w:rsidRPr="007B122C">
              <w:rPr>
                <w:rFonts w:ascii="Arial" w:eastAsia="Times New Roman" w:hAnsi="Arial" w:cs="Arial"/>
                <w:sz w:val="20"/>
                <w:szCs w:val="20"/>
                <w:lang w:eastAsia="zh-CN"/>
              </w:rPr>
              <w:t xml:space="preserve">, but at a rate rapid enough to hear </w:t>
            </w:r>
            <w:r w:rsidRPr="007B122C">
              <w:rPr>
                <w:rFonts w:ascii="Arial" w:eastAsia="Times New Roman" w:hAnsi="Arial" w:cs="Arial"/>
                <w:sz w:val="20"/>
                <w:szCs w:val="20"/>
                <w:lang w:eastAsia="zh-CN"/>
              </w:rPr>
              <w:lastRenderedPageBreak/>
              <w:t xml:space="preserve">the capsule vibrate, as per the manufacturer's instructions, or inhalation </w:t>
            </w:r>
            <w:r w:rsidRPr="007B122C">
              <w:rPr>
                <w:rFonts w:ascii="Arial" w:eastAsia="Times New Roman" w:hAnsi="Arial" w:cs="Arial"/>
                <w:b/>
                <w:sz w:val="20"/>
                <w:szCs w:val="20"/>
                <w:lang w:eastAsia="zh-CN"/>
              </w:rPr>
              <w:t>as fast and hard as possible</w:t>
            </w:r>
            <w:r w:rsidRPr="007B122C">
              <w:rPr>
                <w:rFonts w:ascii="Arial" w:eastAsia="Times New Roman" w:hAnsi="Arial" w:cs="Arial"/>
                <w:sz w:val="20"/>
                <w:szCs w:val="20"/>
                <w:lang w:eastAsia="zh-CN"/>
              </w:rPr>
              <w:t>, simulating the instructions for use of the Genuair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inhaler. For each inhaler,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measurements per patient were recorded at 10-minute intervals</w:t>
            </w:r>
          </w:p>
        </w:tc>
      </w:tr>
      <w:tr w:rsidR="00095C6F" w:rsidRPr="00937253" w14:paraId="2AF2B20E" w14:textId="77777777" w:rsidTr="00963B27">
        <w:tc>
          <w:tcPr>
            <w:tcW w:w="2157" w:type="dxa"/>
          </w:tcPr>
          <w:p w14:paraId="4CB3ADFE" w14:textId="78A19E5A" w:rsidR="00095C6F" w:rsidRPr="00C0754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Malmberg et al</w:t>
            </w:r>
            <w:r w:rsidR="0050547E">
              <w:rPr>
                <w:rFonts w:ascii="Arial" w:eastAsia="Times New Roman" w:hAnsi="Arial" w:cs="Arial"/>
                <w:sz w:val="20"/>
                <w:szCs w:val="20"/>
                <w:lang w:eastAsia="zh-CN"/>
              </w:rPr>
              <w:t>.</w:t>
            </w:r>
            <w:r w:rsidR="000E0BDD" w:rsidRPr="00937253">
              <w:rPr>
                <w:rFonts w:ascii="Arial" w:eastAsia="Times New Roman" w:hAnsi="Arial" w:cs="Arial"/>
                <w:noProof/>
                <w:sz w:val="20"/>
                <w:szCs w:val="20"/>
                <w:vertAlign w:val="superscript"/>
                <w:lang w:eastAsia="zh-CN"/>
              </w:rPr>
              <w:t>1</w:t>
            </w:r>
            <w:r w:rsidR="009E1E99">
              <w:rPr>
                <w:rFonts w:ascii="Arial" w:eastAsia="Times New Roman" w:hAnsi="Arial" w:cs="Arial"/>
                <w:noProof/>
                <w:sz w:val="20"/>
                <w:szCs w:val="20"/>
                <w:vertAlign w:val="superscript"/>
                <w:lang w:eastAsia="zh-CN"/>
              </w:rPr>
              <w:t>9</w:t>
            </w:r>
            <w:r w:rsidR="000E0BDD">
              <w:rPr>
                <w:rFonts w:ascii="Arial" w:eastAsia="Times New Roman" w:hAnsi="Arial" w:cs="Arial"/>
                <w:noProof/>
                <w:sz w:val="20"/>
                <w:szCs w:val="20"/>
                <w:lang w:eastAsia="zh-CN"/>
              </w:rPr>
              <w:t xml:space="preserve"> </w:t>
            </w:r>
            <w:r w:rsidR="00451AEE">
              <w:rPr>
                <w:rFonts w:ascii="Arial" w:eastAsia="Times New Roman" w:hAnsi="Arial" w:cs="Arial"/>
                <w:noProof/>
                <w:sz w:val="20"/>
                <w:szCs w:val="20"/>
                <w:lang w:eastAsia="zh-CN"/>
              </w:rPr>
              <w:t>(</w:t>
            </w:r>
            <w:r w:rsidR="00451AEE" w:rsidRPr="00937253">
              <w:rPr>
                <w:rFonts w:ascii="Arial" w:eastAsia="Times New Roman" w:hAnsi="Arial" w:cs="Arial"/>
                <w:sz w:val="20"/>
                <w:szCs w:val="20"/>
                <w:lang w:eastAsia="zh-CN"/>
              </w:rPr>
              <w:t>2010</w:t>
            </w:r>
            <w:r w:rsidR="00451AEE">
              <w:rPr>
                <w:rFonts w:ascii="Arial" w:eastAsia="Times New Roman" w:hAnsi="Arial" w:cs="Arial"/>
                <w:sz w:val="20"/>
                <w:szCs w:val="20"/>
                <w:lang w:eastAsia="zh-CN"/>
              </w:rPr>
              <w:t>)</w:t>
            </w:r>
          </w:p>
          <w:p w14:paraId="2426C27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Unrestricted research grant from Orion Corporation, Espoo, Finland</w:t>
            </w:r>
          </w:p>
        </w:tc>
        <w:tc>
          <w:tcPr>
            <w:tcW w:w="3417" w:type="dxa"/>
          </w:tcPr>
          <w:p w14:paraId="7DFE225E"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Easyhaler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connected in series to a pneumotachograph</w:t>
            </w:r>
          </w:p>
        </w:tc>
        <w:tc>
          <w:tcPr>
            <w:tcW w:w="1621" w:type="dxa"/>
          </w:tcPr>
          <w:p w14:paraId="19796EA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6295E157" w14:textId="6A0AB5A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instructed </w:t>
            </w:r>
            <w:r w:rsidRPr="007B122C">
              <w:rPr>
                <w:rFonts w:ascii="Arial" w:eastAsia="Times New Roman" w:hAnsi="Arial" w:cs="Arial"/>
                <w:b/>
                <w:sz w:val="20"/>
                <w:szCs w:val="20"/>
                <w:lang w:eastAsia="zh-CN"/>
              </w:rPr>
              <w:t>to exhale gently (to FRC) and then to inhale as fast and long as possible through the inhaler</w:t>
            </w:r>
            <w:r w:rsidRPr="007B122C">
              <w:rPr>
                <w:rFonts w:ascii="Arial" w:eastAsia="Times New Roman" w:hAnsi="Arial" w:cs="Arial"/>
                <w:sz w:val="20"/>
                <w:szCs w:val="20"/>
                <w:lang w:eastAsia="zh-CN"/>
              </w:rPr>
              <w:t xml:space="preserve">. They practiced this inhalation maneuver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times. Thereafter,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PIF measurements were recorded consecutively. PIF measurements were performed in random order to compensate for the possible confounding effect of muscle fatigue</w:t>
            </w:r>
          </w:p>
        </w:tc>
      </w:tr>
      <w:tr w:rsidR="00095C6F" w:rsidRPr="00937253" w14:paraId="2F27B7AD" w14:textId="77777777" w:rsidTr="00963B27">
        <w:tc>
          <w:tcPr>
            <w:tcW w:w="2157" w:type="dxa"/>
          </w:tcPr>
          <w:p w14:paraId="3BA588B2" w14:textId="4B4034A1" w:rsidR="00095C6F" w:rsidRPr="00911240"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Malmberg et al</w:t>
            </w:r>
            <w:r w:rsidR="0050547E">
              <w:rPr>
                <w:rFonts w:ascii="Arial" w:eastAsia="Times New Roman" w:hAnsi="Arial" w:cs="Arial"/>
                <w:sz w:val="20"/>
                <w:szCs w:val="20"/>
                <w:lang w:val="fr-FR" w:eastAsia="zh-CN"/>
              </w:rPr>
              <w:t>.</w:t>
            </w:r>
            <w:r w:rsidR="009E1E99">
              <w:rPr>
                <w:rFonts w:ascii="Arial" w:eastAsia="Times New Roman" w:hAnsi="Arial" w:cs="Arial"/>
                <w:noProof/>
                <w:sz w:val="20"/>
                <w:szCs w:val="20"/>
                <w:vertAlign w:val="superscript"/>
                <w:lang w:val="fr-FR" w:eastAsia="zh-CN"/>
              </w:rPr>
              <w:t xml:space="preserve">20 </w:t>
            </w:r>
            <w:r w:rsidR="00C07544">
              <w:rPr>
                <w:rFonts w:ascii="Arial" w:eastAsia="Times New Roman" w:hAnsi="Arial" w:cs="Arial"/>
                <w:noProof/>
                <w:sz w:val="20"/>
                <w:szCs w:val="20"/>
                <w:lang w:val="fr-FR" w:eastAsia="zh-CN"/>
              </w:rPr>
              <w:t>(</w:t>
            </w:r>
            <w:r w:rsidR="00C07544" w:rsidRPr="00937253">
              <w:rPr>
                <w:rFonts w:ascii="Arial" w:eastAsia="Times New Roman" w:hAnsi="Arial" w:cs="Arial"/>
                <w:sz w:val="20"/>
                <w:szCs w:val="20"/>
                <w:lang w:val="fr-FR" w:eastAsia="zh-CN"/>
              </w:rPr>
              <w:t>2014</w:t>
            </w:r>
            <w:r w:rsidR="00C07544">
              <w:rPr>
                <w:rFonts w:ascii="Arial" w:eastAsia="Times New Roman" w:hAnsi="Arial" w:cs="Arial"/>
                <w:sz w:val="20"/>
                <w:szCs w:val="20"/>
                <w:lang w:val="fr-FR" w:eastAsia="zh-CN"/>
              </w:rPr>
              <w:t>)</w:t>
            </w:r>
          </w:p>
          <w:p w14:paraId="5879E4B0" w14:textId="77777777" w:rsidR="00095C6F" w:rsidRPr="007B122C" w:rsidRDefault="00095C6F" w:rsidP="00963B27">
            <w:pPr>
              <w:rPr>
                <w:rFonts w:ascii="Arial" w:eastAsia="Times New Roman" w:hAnsi="Arial" w:cs="Arial"/>
                <w:sz w:val="20"/>
                <w:szCs w:val="20"/>
                <w:lang w:val="fr-FR" w:eastAsia="zh-CN"/>
              </w:rPr>
            </w:pPr>
            <w:r w:rsidRPr="007B122C">
              <w:rPr>
                <w:rFonts w:ascii="Arial" w:eastAsia="Times New Roman" w:hAnsi="Arial" w:cs="Arial"/>
                <w:sz w:val="20"/>
                <w:szCs w:val="20"/>
                <w:lang w:val="fr-FR" w:eastAsia="zh-CN"/>
              </w:rPr>
              <w:t>Financial support: Orion Pharma</w:t>
            </w:r>
          </w:p>
        </w:tc>
        <w:tc>
          <w:tcPr>
            <w:tcW w:w="3417" w:type="dxa"/>
          </w:tcPr>
          <w:p w14:paraId="57470D7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Inspiratory flow curves were recorded through Easyhaler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connected to a pneumotachograph</w:t>
            </w:r>
          </w:p>
        </w:tc>
        <w:tc>
          <w:tcPr>
            <w:tcW w:w="1621" w:type="dxa"/>
          </w:tcPr>
          <w:p w14:paraId="5BDCDD7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4329A18F" w14:textId="0D575C52"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The patient received </w:t>
            </w:r>
            <w:r w:rsidRPr="007B122C">
              <w:rPr>
                <w:rFonts w:ascii="Arial" w:eastAsia="Times New Roman" w:hAnsi="Arial" w:cs="Arial"/>
                <w:b/>
                <w:sz w:val="20"/>
                <w:szCs w:val="20"/>
                <w:lang w:eastAsia="zh-CN"/>
              </w:rPr>
              <w:t>inhaler-specific training (according to the Instructions for Use of each inhaler</w:t>
            </w:r>
            <w:r w:rsidRPr="007B122C">
              <w:rPr>
                <w:rFonts w:ascii="Arial" w:eastAsia="Times New Roman" w:hAnsi="Arial" w:cs="Arial"/>
                <w:sz w:val="20"/>
                <w:szCs w:val="20"/>
                <w:lang w:eastAsia="zh-CN"/>
              </w:rPr>
              <w:t xml:space="preserve">). </w:t>
            </w:r>
            <w:r w:rsidRPr="007B122C">
              <w:rPr>
                <w:rFonts w:ascii="Arial" w:eastAsia="Times New Roman" w:hAnsi="Arial" w:cs="Arial"/>
                <w:b/>
                <w:sz w:val="20"/>
                <w:szCs w:val="20"/>
                <w:lang w:eastAsia="zh-CN"/>
              </w:rPr>
              <w:t>Instructions for Easyhaler</w:t>
            </w:r>
            <w:r w:rsidRPr="007B122C">
              <w:rPr>
                <w:rFonts w:ascii="Arial" w:eastAsia="Times New Roman" w:hAnsi="Arial" w:cs="Arial"/>
                <w:sz w:val="20"/>
                <w:szCs w:val="20"/>
                <w:vertAlign w:val="superscript"/>
                <w:lang w:eastAsia="zh-CN"/>
              </w:rPr>
              <w:t>®</w:t>
            </w:r>
            <w:r w:rsidRPr="007B122C">
              <w:rPr>
                <w:rFonts w:ascii="Arial" w:eastAsia="Times New Roman" w:hAnsi="Arial" w:cs="Arial"/>
                <w:b/>
                <w:sz w:val="20"/>
                <w:szCs w:val="20"/>
                <w:lang w:eastAsia="zh-CN"/>
              </w:rPr>
              <w:t xml:space="preserve"> were to breathe in forcefully and deeply</w:t>
            </w:r>
            <w:r w:rsidRPr="007B122C">
              <w:rPr>
                <w:rFonts w:ascii="Arial" w:eastAsia="Times New Roman" w:hAnsi="Arial" w:cs="Arial"/>
                <w:sz w:val="20"/>
                <w:szCs w:val="20"/>
                <w:lang w:eastAsia="zh-CN"/>
              </w:rPr>
              <w:t xml:space="preserve">. After a practice period,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inspiratory flow curves were recorded through the inhalers connected to a pneumotachograph in the standing position; the best of the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measurements was analyzed</w:t>
            </w:r>
          </w:p>
        </w:tc>
      </w:tr>
      <w:tr w:rsidR="00A769D0" w:rsidRPr="00937253" w14:paraId="141A7AE7" w14:textId="77777777" w:rsidTr="00963B27">
        <w:tc>
          <w:tcPr>
            <w:tcW w:w="2157" w:type="dxa"/>
          </w:tcPr>
          <w:p w14:paraId="793BFE8E" w14:textId="123DC41B" w:rsidR="00A769D0" w:rsidRPr="00911240" w:rsidRDefault="00A769D0" w:rsidP="00A769D0">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Malmberg et al</w:t>
            </w:r>
            <w:r w:rsidR="0050547E">
              <w:rPr>
                <w:rFonts w:ascii="Arial" w:eastAsia="Times New Roman" w:hAnsi="Arial" w:cs="Arial"/>
                <w:sz w:val="20"/>
                <w:szCs w:val="20"/>
                <w:lang w:val="fr-FR" w:eastAsia="zh-CN"/>
              </w:rPr>
              <w:t>.</w:t>
            </w:r>
            <w:r w:rsidR="000E0BDD" w:rsidRPr="005E3FBA">
              <w:rPr>
                <w:rFonts w:ascii="Arial" w:eastAsia="Times New Roman" w:hAnsi="Arial" w:cs="Arial"/>
                <w:sz w:val="20"/>
                <w:szCs w:val="20"/>
                <w:vertAlign w:val="superscript"/>
                <w:lang w:val="fr-FR" w:eastAsia="zh-CN"/>
              </w:rPr>
              <w:t>2</w:t>
            </w:r>
            <w:r w:rsidR="009E1E99">
              <w:rPr>
                <w:rFonts w:ascii="Arial" w:eastAsia="Times New Roman" w:hAnsi="Arial" w:cs="Arial"/>
                <w:sz w:val="20"/>
                <w:szCs w:val="20"/>
                <w:vertAlign w:val="superscript"/>
                <w:lang w:val="fr-FR" w:eastAsia="zh-CN"/>
              </w:rPr>
              <w:t>1</w:t>
            </w:r>
            <w:r>
              <w:rPr>
                <w:rFonts w:ascii="Arial" w:eastAsia="Times New Roman" w:hAnsi="Arial" w:cs="Arial"/>
                <w:noProof/>
                <w:sz w:val="20"/>
                <w:szCs w:val="20"/>
                <w:lang w:val="fr-FR" w:eastAsia="zh-CN"/>
              </w:rPr>
              <w:t xml:space="preserve"> (</w:t>
            </w:r>
            <w:r w:rsidRPr="00937253">
              <w:rPr>
                <w:rFonts w:ascii="Arial" w:eastAsia="Times New Roman" w:hAnsi="Arial" w:cs="Arial"/>
                <w:sz w:val="20"/>
                <w:szCs w:val="20"/>
                <w:lang w:val="fr-FR" w:eastAsia="zh-CN"/>
              </w:rPr>
              <w:t>20</w:t>
            </w:r>
            <w:r w:rsidR="00916137">
              <w:rPr>
                <w:rFonts w:ascii="Arial" w:eastAsia="Times New Roman" w:hAnsi="Arial" w:cs="Arial"/>
                <w:sz w:val="20"/>
                <w:szCs w:val="20"/>
                <w:lang w:val="fr-FR" w:eastAsia="zh-CN"/>
              </w:rPr>
              <w:t>21</w:t>
            </w:r>
            <w:r>
              <w:rPr>
                <w:rFonts w:ascii="Arial" w:eastAsia="Times New Roman" w:hAnsi="Arial" w:cs="Arial"/>
                <w:sz w:val="20"/>
                <w:szCs w:val="20"/>
                <w:lang w:val="fr-FR" w:eastAsia="zh-CN"/>
              </w:rPr>
              <w:t>)</w:t>
            </w:r>
          </w:p>
          <w:p w14:paraId="58B55EEC" w14:textId="466814DB" w:rsidR="00A769D0" w:rsidRPr="00937253" w:rsidRDefault="00916137" w:rsidP="00963B27">
            <w:pPr>
              <w:rPr>
                <w:rFonts w:ascii="Arial" w:eastAsia="Times New Roman" w:hAnsi="Arial" w:cs="Arial"/>
                <w:sz w:val="20"/>
                <w:szCs w:val="20"/>
                <w:lang w:eastAsia="zh-CN"/>
              </w:rPr>
            </w:pPr>
            <w:r w:rsidRPr="00916137">
              <w:rPr>
                <w:rFonts w:ascii="Arial" w:eastAsia="Times New Roman" w:hAnsi="Arial" w:cs="Arial"/>
                <w:sz w:val="20"/>
                <w:szCs w:val="20"/>
                <w:lang w:eastAsia="zh-CN"/>
              </w:rPr>
              <w:t>Financial support: Orion Pharma</w:t>
            </w:r>
          </w:p>
        </w:tc>
        <w:tc>
          <w:tcPr>
            <w:tcW w:w="3417" w:type="dxa"/>
          </w:tcPr>
          <w:p w14:paraId="410758EE" w14:textId="31A40620" w:rsidR="00A769D0" w:rsidRPr="007B122C" w:rsidRDefault="00820A65" w:rsidP="00963B27">
            <w:pPr>
              <w:rPr>
                <w:rFonts w:ascii="Arial" w:eastAsia="Times New Roman" w:hAnsi="Arial" w:cs="Arial"/>
                <w:sz w:val="20"/>
                <w:szCs w:val="20"/>
                <w:lang w:eastAsia="zh-CN"/>
              </w:rPr>
            </w:pPr>
            <w:r w:rsidRPr="00820A65">
              <w:rPr>
                <w:rFonts w:ascii="Arial" w:eastAsia="Times New Roman" w:hAnsi="Arial" w:cs="Arial"/>
                <w:sz w:val="20"/>
                <w:szCs w:val="20"/>
                <w:lang w:eastAsia="zh-CN"/>
              </w:rPr>
              <w:t>Inspiratory flow w</w:t>
            </w:r>
            <w:r>
              <w:rPr>
                <w:rFonts w:ascii="Arial" w:eastAsia="Times New Roman" w:hAnsi="Arial" w:cs="Arial"/>
                <w:sz w:val="20"/>
                <w:szCs w:val="20"/>
                <w:lang w:eastAsia="zh-CN"/>
              </w:rPr>
              <w:t>as</w:t>
            </w:r>
            <w:r w:rsidRPr="00820A65">
              <w:rPr>
                <w:rFonts w:ascii="Arial" w:eastAsia="Times New Roman" w:hAnsi="Arial" w:cs="Arial"/>
                <w:sz w:val="20"/>
                <w:szCs w:val="20"/>
                <w:lang w:eastAsia="zh-CN"/>
              </w:rPr>
              <w:t xml:space="preserve"> recorded through </w:t>
            </w:r>
            <w:r w:rsidR="00BC1850" w:rsidRPr="00BC1850">
              <w:rPr>
                <w:rFonts w:ascii="Arial" w:eastAsia="Times New Roman" w:hAnsi="Arial" w:cs="Arial"/>
                <w:sz w:val="20"/>
                <w:szCs w:val="20"/>
                <w:lang w:eastAsia="zh-CN"/>
              </w:rPr>
              <w:t>Easyhaler</w:t>
            </w:r>
            <w:r w:rsidR="00BC1850" w:rsidRPr="00BC1850">
              <w:rPr>
                <w:rFonts w:ascii="Arial" w:eastAsia="Times New Roman" w:hAnsi="Arial" w:cs="Arial"/>
                <w:sz w:val="20"/>
                <w:szCs w:val="20"/>
                <w:vertAlign w:val="superscript"/>
                <w:lang w:eastAsia="zh-CN"/>
              </w:rPr>
              <w:t>®</w:t>
            </w:r>
            <w:r w:rsidR="006F1024">
              <w:rPr>
                <w:rFonts w:ascii="Arial" w:eastAsia="Times New Roman" w:hAnsi="Arial" w:cs="Arial"/>
                <w:sz w:val="20"/>
                <w:szCs w:val="20"/>
                <w:lang w:eastAsia="zh-CN"/>
              </w:rPr>
              <w:t>,</w:t>
            </w:r>
            <w:r w:rsidR="00BC1850">
              <w:t xml:space="preserve"> </w:t>
            </w:r>
            <w:r w:rsidR="00BC1850" w:rsidRPr="007D6E71">
              <w:rPr>
                <w:rFonts w:ascii="Arial" w:eastAsia="Times New Roman" w:hAnsi="Arial" w:cs="Arial"/>
                <w:sz w:val="20"/>
                <w:szCs w:val="20"/>
                <w:lang w:eastAsia="zh-CN"/>
              </w:rPr>
              <w:t>Diskus</w:t>
            </w:r>
            <w:r w:rsidR="006F1024" w:rsidRPr="007373F1">
              <w:rPr>
                <w:rFonts w:ascii="Arial" w:hAnsi="Arial" w:cs="Arial"/>
                <w:color w:val="000000"/>
                <w:sz w:val="20"/>
                <w:szCs w:val="20"/>
                <w:shd w:val="clear" w:color="auto" w:fill="FFFFFF"/>
                <w:vertAlign w:val="superscript"/>
              </w:rPr>
              <w:t>®</w:t>
            </w:r>
            <w:r w:rsidR="006F1024">
              <w:rPr>
                <w:rFonts w:ascii="Arial" w:eastAsia="Times New Roman" w:hAnsi="Arial" w:cs="Arial"/>
                <w:sz w:val="20"/>
                <w:szCs w:val="20"/>
                <w:lang w:eastAsia="zh-CN"/>
              </w:rPr>
              <w:t>, or</w:t>
            </w:r>
            <w:r w:rsidR="00BC1850" w:rsidRPr="00BC1850">
              <w:rPr>
                <w:rFonts w:ascii="Arial" w:eastAsia="Times New Roman" w:hAnsi="Arial" w:cs="Arial"/>
                <w:sz w:val="20"/>
                <w:szCs w:val="20"/>
                <w:lang w:eastAsia="zh-CN"/>
              </w:rPr>
              <w:t xml:space="preserve"> Turbuhaler</w:t>
            </w:r>
            <w:r w:rsidR="006F1024" w:rsidRPr="007373F1">
              <w:rPr>
                <w:rFonts w:ascii="Arial" w:hAnsi="Arial" w:cs="Arial"/>
                <w:color w:val="000000"/>
                <w:sz w:val="20"/>
                <w:szCs w:val="20"/>
                <w:shd w:val="clear" w:color="auto" w:fill="FFFFFF"/>
                <w:vertAlign w:val="superscript"/>
              </w:rPr>
              <w:t>®</w:t>
            </w:r>
            <w:r w:rsidR="006F1024">
              <w:rPr>
                <w:rFonts w:ascii="Arial" w:hAnsi="Arial" w:cs="Arial"/>
                <w:color w:val="000000"/>
                <w:sz w:val="20"/>
                <w:szCs w:val="20"/>
                <w:shd w:val="clear" w:color="auto" w:fill="FFFFFF"/>
                <w:vertAlign w:val="superscript"/>
              </w:rPr>
              <w:t xml:space="preserve"> </w:t>
            </w:r>
            <w:r w:rsidR="006F1024" w:rsidRPr="007D6E71">
              <w:rPr>
                <w:rFonts w:ascii="Arial" w:hAnsi="Arial" w:cs="Arial"/>
                <w:color w:val="000000"/>
                <w:sz w:val="20"/>
                <w:szCs w:val="20"/>
                <w:shd w:val="clear" w:color="auto" w:fill="FFFFFF"/>
              </w:rPr>
              <w:t>connected to a pneumotachograph</w:t>
            </w:r>
          </w:p>
        </w:tc>
        <w:tc>
          <w:tcPr>
            <w:tcW w:w="1621" w:type="dxa"/>
          </w:tcPr>
          <w:p w14:paraId="51EB6A17" w14:textId="77C0D371" w:rsidR="00A769D0" w:rsidRPr="007B122C" w:rsidRDefault="006F1024" w:rsidP="00963B27">
            <w:pPr>
              <w:rPr>
                <w:rFonts w:ascii="Arial" w:eastAsia="Times New Roman" w:hAnsi="Arial" w:cs="Arial"/>
                <w:sz w:val="20"/>
                <w:szCs w:val="20"/>
                <w:lang w:eastAsia="zh-CN"/>
              </w:rPr>
            </w:pPr>
            <w:r>
              <w:rPr>
                <w:rFonts w:ascii="Arial" w:eastAsia="Times New Roman" w:hAnsi="Arial" w:cs="Arial"/>
                <w:sz w:val="20"/>
                <w:szCs w:val="20"/>
                <w:lang w:eastAsia="zh-CN"/>
              </w:rPr>
              <w:t>Yes</w:t>
            </w:r>
          </w:p>
        </w:tc>
        <w:tc>
          <w:tcPr>
            <w:tcW w:w="6753" w:type="dxa"/>
          </w:tcPr>
          <w:p w14:paraId="410D2522" w14:textId="0F8C5FD2" w:rsidR="00B43C97" w:rsidRPr="00B43C97" w:rsidRDefault="00B43C97" w:rsidP="00B43C97">
            <w:pPr>
              <w:rPr>
                <w:rFonts w:ascii="Arial" w:eastAsia="Times New Roman" w:hAnsi="Arial" w:cs="Arial"/>
                <w:sz w:val="20"/>
                <w:szCs w:val="20"/>
                <w:lang w:eastAsia="zh-CN"/>
              </w:rPr>
            </w:pPr>
            <w:r w:rsidRPr="00B43C97">
              <w:rPr>
                <w:rFonts w:ascii="Arial" w:eastAsia="Times New Roman" w:hAnsi="Arial" w:cs="Arial"/>
                <w:sz w:val="20"/>
                <w:szCs w:val="20"/>
                <w:lang w:eastAsia="zh-CN"/>
              </w:rPr>
              <w:t xml:space="preserve">Patients received standard training on </w:t>
            </w:r>
            <w:r w:rsidR="00B84182">
              <w:rPr>
                <w:rFonts w:ascii="Arial" w:eastAsia="Times New Roman" w:hAnsi="Arial" w:cs="Arial"/>
                <w:sz w:val="20"/>
                <w:szCs w:val="20"/>
                <w:lang w:eastAsia="zh-CN"/>
              </w:rPr>
              <w:t xml:space="preserve">the </w:t>
            </w:r>
            <w:r w:rsidRPr="00B43C97">
              <w:rPr>
                <w:rFonts w:ascii="Arial" w:eastAsia="Times New Roman" w:hAnsi="Arial" w:cs="Arial"/>
                <w:sz w:val="20"/>
                <w:szCs w:val="20"/>
                <w:lang w:eastAsia="zh-CN"/>
              </w:rPr>
              <w:t>use</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of the inhalers (</w:t>
            </w:r>
            <w:r w:rsidRPr="007D6E71">
              <w:rPr>
                <w:rFonts w:ascii="Arial" w:eastAsia="Times New Roman" w:hAnsi="Arial" w:cs="Arial"/>
                <w:b/>
                <w:bCs/>
                <w:sz w:val="20"/>
                <w:szCs w:val="20"/>
                <w:lang w:eastAsia="zh-CN"/>
              </w:rPr>
              <w:t>according to instructions in the respective</w:t>
            </w:r>
            <w:r>
              <w:rPr>
                <w:rFonts w:ascii="Arial" w:eastAsia="Times New Roman" w:hAnsi="Arial" w:cs="Arial"/>
                <w:sz w:val="20"/>
                <w:szCs w:val="20"/>
                <w:lang w:eastAsia="zh-CN"/>
              </w:rPr>
              <w:t xml:space="preserve"> </w:t>
            </w:r>
            <w:r w:rsidRPr="007D6E71">
              <w:rPr>
                <w:rFonts w:ascii="Arial" w:eastAsia="Times New Roman" w:hAnsi="Arial" w:cs="Arial"/>
                <w:b/>
                <w:bCs/>
                <w:sz w:val="20"/>
                <w:szCs w:val="20"/>
                <w:lang w:eastAsia="zh-CN"/>
              </w:rPr>
              <w:t>patient information leaflets</w:t>
            </w:r>
            <w:r w:rsidRPr="00B43C97">
              <w:rPr>
                <w:rFonts w:ascii="Arial" w:eastAsia="Times New Roman" w:hAnsi="Arial" w:cs="Arial"/>
                <w:sz w:val="20"/>
                <w:szCs w:val="20"/>
                <w:lang w:eastAsia="zh-CN"/>
              </w:rPr>
              <w:t>). After practicing, the PIF rate</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through the inhaler connected to a pneumotachograph</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was recorded, using a</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spirometer before crossing over to the second and third devices in</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sequence. For most patients, inspiratory flow parameters</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were measured in a standing position, but sitting was also</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permitted, if necessary (e.g., for patients using wheelchairs)</w:t>
            </w:r>
          </w:p>
          <w:p w14:paraId="4F51E712" w14:textId="045F5B5F" w:rsidR="00A769D0" w:rsidRPr="007B122C" w:rsidRDefault="00B43C97" w:rsidP="00B43C97">
            <w:pPr>
              <w:rPr>
                <w:rFonts w:ascii="Arial" w:eastAsia="Times New Roman" w:hAnsi="Arial" w:cs="Arial"/>
                <w:sz w:val="20"/>
                <w:szCs w:val="20"/>
                <w:lang w:eastAsia="zh-CN"/>
              </w:rPr>
            </w:pPr>
            <w:r w:rsidRPr="00B43C97">
              <w:rPr>
                <w:rFonts w:ascii="Arial" w:eastAsia="Times New Roman" w:hAnsi="Arial" w:cs="Arial"/>
                <w:sz w:val="20"/>
                <w:szCs w:val="20"/>
                <w:lang w:eastAsia="zh-CN"/>
              </w:rPr>
              <w:t xml:space="preserve">Three inspiratory flow curves were </w:t>
            </w:r>
            <w:r w:rsidR="00EB249C" w:rsidRPr="00B43C97">
              <w:rPr>
                <w:rFonts w:ascii="Arial" w:eastAsia="Times New Roman" w:hAnsi="Arial" w:cs="Arial"/>
                <w:sz w:val="20"/>
                <w:szCs w:val="20"/>
                <w:lang w:eastAsia="zh-CN"/>
              </w:rPr>
              <w:t>recorded,</w:t>
            </w:r>
            <w:r w:rsidRPr="00B43C97">
              <w:rPr>
                <w:rFonts w:ascii="Arial" w:eastAsia="Times New Roman" w:hAnsi="Arial" w:cs="Arial"/>
                <w:sz w:val="20"/>
                <w:szCs w:val="20"/>
                <w:lang w:eastAsia="zh-CN"/>
              </w:rPr>
              <w:t xml:space="preserve"> and the best</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measurement was</w:t>
            </w:r>
            <w:r>
              <w:rPr>
                <w:rFonts w:ascii="Arial" w:eastAsia="Times New Roman" w:hAnsi="Arial" w:cs="Arial"/>
                <w:sz w:val="20"/>
                <w:szCs w:val="20"/>
                <w:lang w:eastAsia="zh-CN"/>
              </w:rPr>
              <w:t xml:space="preserve"> </w:t>
            </w:r>
            <w:r w:rsidRPr="00B43C97">
              <w:rPr>
                <w:rFonts w:ascii="Arial" w:eastAsia="Times New Roman" w:hAnsi="Arial" w:cs="Arial"/>
                <w:sz w:val="20"/>
                <w:szCs w:val="20"/>
                <w:lang w:eastAsia="zh-CN"/>
              </w:rPr>
              <w:t>analyzed</w:t>
            </w:r>
          </w:p>
        </w:tc>
      </w:tr>
      <w:tr w:rsidR="00095C6F" w:rsidRPr="00937253" w14:paraId="6D36726E" w14:textId="77777777" w:rsidTr="00963B27">
        <w:tc>
          <w:tcPr>
            <w:tcW w:w="2157" w:type="dxa"/>
          </w:tcPr>
          <w:p w14:paraId="21BE41B0" w14:textId="3FB2A8AF"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Negro et al</w:t>
            </w:r>
            <w:r w:rsidR="0050547E">
              <w:rPr>
                <w:rFonts w:ascii="Arial" w:eastAsia="Times New Roman" w:hAnsi="Arial" w:cs="Arial"/>
                <w:sz w:val="20"/>
                <w:szCs w:val="20"/>
                <w:lang w:eastAsia="zh-CN"/>
              </w:rPr>
              <w:t>.</w:t>
            </w:r>
            <w:r w:rsidR="007D6D67">
              <w:rPr>
                <w:rFonts w:ascii="Arial" w:eastAsia="Times New Roman" w:hAnsi="Arial" w:cs="Arial"/>
                <w:noProof/>
                <w:sz w:val="20"/>
                <w:szCs w:val="20"/>
                <w:vertAlign w:val="superscript"/>
                <w:lang w:eastAsia="zh-CN"/>
              </w:rPr>
              <w:t>22</w:t>
            </w:r>
            <w:r w:rsidR="007D6D67">
              <w:rPr>
                <w:rFonts w:ascii="Arial" w:eastAsia="Times New Roman" w:hAnsi="Arial" w:cs="Arial"/>
                <w:noProof/>
                <w:sz w:val="20"/>
                <w:szCs w:val="20"/>
                <w:lang w:eastAsia="zh-CN"/>
              </w:rPr>
              <w:t xml:space="preserve"> </w:t>
            </w:r>
            <w:r w:rsidR="00EA188F">
              <w:rPr>
                <w:rFonts w:ascii="Arial" w:eastAsia="Times New Roman" w:hAnsi="Arial" w:cs="Arial"/>
                <w:noProof/>
                <w:sz w:val="20"/>
                <w:szCs w:val="20"/>
                <w:lang w:eastAsia="zh-CN"/>
              </w:rPr>
              <w:t>(</w:t>
            </w:r>
            <w:r w:rsidR="00EA188F" w:rsidRPr="00937253">
              <w:rPr>
                <w:rFonts w:ascii="Arial" w:eastAsia="Times New Roman" w:hAnsi="Arial" w:cs="Arial"/>
                <w:sz w:val="20"/>
                <w:szCs w:val="20"/>
                <w:lang w:eastAsia="zh-CN"/>
              </w:rPr>
              <w:t>2001</w:t>
            </w:r>
            <w:r w:rsidR="00EA188F">
              <w:rPr>
                <w:rFonts w:ascii="Arial" w:eastAsia="Times New Roman" w:hAnsi="Arial" w:cs="Arial"/>
                <w:sz w:val="20"/>
                <w:szCs w:val="20"/>
                <w:lang w:eastAsia="zh-CN"/>
              </w:rPr>
              <w:t>)</w:t>
            </w:r>
          </w:p>
          <w:p w14:paraId="1AEACE9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p w14:paraId="3D051010" w14:textId="15B7CDCD"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One author is an employee of Chiesi Farmaceutici S.p.A.</w:t>
            </w:r>
          </w:p>
        </w:tc>
        <w:tc>
          <w:tcPr>
            <w:tcW w:w="3417" w:type="dxa"/>
          </w:tcPr>
          <w:p w14:paraId="0646040B" w14:textId="475EEB2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Pulvinal™ and Turbohaler™ inserted into the mouthpiece of a pneumotachograph</w:t>
            </w:r>
          </w:p>
        </w:tc>
        <w:tc>
          <w:tcPr>
            <w:tcW w:w="1621" w:type="dxa"/>
          </w:tcPr>
          <w:p w14:paraId="4715BF6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85C04F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Based on the instructions for use, patients were asked to </w:t>
            </w:r>
            <w:r w:rsidRPr="007B122C">
              <w:rPr>
                <w:rFonts w:ascii="Arial" w:eastAsia="Times New Roman" w:hAnsi="Arial" w:cs="Arial"/>
                <w:b/>
                <w:sz w:val="20"/>
                <w:szCs w:val="20"/>
                <w:lang w:eastAsia="zh-CN"/>
              </w:rPr>
              <w:t>deeply exhale and then to inhale through the inhaler rapidly and deeply</w:t>
            </w:r>
            <w:r w:rsidRPr="007B122C">
              <w:rPr>
                <w:rFonts w:ascii="Arial" w:eastAsia="Times New Roman" w:hAnsi="Arial" w:cs="Arial"/>
                <w:bCs/>
                <w:sz w:val="20"/>
                <w:szCs w:val="20"/>
                <w:lang w:eastAsia="zh-CN"/>
              </w:rPr>
              <w:t>,</w:t>
            </w:r>
            <w:r w:rsidRPr="007B122C">
              <w:rPr>
                <w:rFonts w:ascii="Arial" w:eastAsia="Times New Roman" w:hAnsi="Arial" w:cs="Arial"/>
                <w:sz w:val="20"/>
                <w:szCs w:val="20"/>
                <w:lang w:eastAsia="zh-CN"/>
              </w:rPr>
              <w:t xml:space="preserve"> possibly keeping the inhaler in the vertical position. Instructions for use were given with the help of diagrams showing the correct inhalation technique</w:t>
            </w:r>
          </w:p>
        </w:tc>
      </w:tr>
      <w:tr w:rsidR="00095C6F" w:rsidRPr="00937253" w14:paraId="39F75388" w14:textId="77777777" w:rsidTr="00963B27">
        <w:tc>
          <w:tcPr>
            <w:tcW w:w="2157" w:type="dxa"/>
          </w:tcPr>
          <w:p w14:paraId="5CD0E0D8" w14:textId="057D0E0C" w:rsidR="00095C6F" w:rsidRPr="00911240"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lastRenderedPageBreak/>
              <w:t>Pavkov et al</w:t>
            </w:r>
            <w:r w:rsidR="0050547E">
              <w:rPr>
                <w:rFonts w:ascii="Arial" w:eastAsia="Times New Roman" w:hAnsi="Arial" w:cs="Arial"/>
                <w:sz w:val="20"/>
                <w:szCs w:val="20"/>
                <w:lang w:val="fr-FR" w:eastAsia="zh-CN"/>
              </w:rPr>
              <w:t>.</w:t>
            </w:r>
            <w:r w:rsidR="007D6D67">
              <w:rPr>
                <w:rFonts w:ascii="Arial" w:eastAsia="Times New Roman" w:hAnsi="Arial" w:cs="Arial"/>
                <w:noProof/>
                <w:sz w:val="20"/>
                <w:szCs w:val="20"/>
                <w:vertAlign w:val="superscript"/>
                <w:lang w:val="fr-FR" w:eastAsia="zh-CN"/>
              </w:rPr>
              <w:t>23</w:t>
            </w:r>
            <w:r w:rsidR="007D6D67">
              <w:rPr>
                <w:rFonts w:ascii="Arial" w:eastAsia="Times New Roman" w:hAnsi="Arial" w:cs="Arial"/>
                <w:noProof/>
                <w:sz w:val="20"/>
                <w:szCs w:val="20"/>
                <w:lang w:val="fr-FR" w:eastAsia="zh-CN"/>
              </w:rPr>
              <w:t xml:space="preserve"> </w:t>
            </w:r>
            <w:r w:rsidR="00394D4B">
              <w:rPr>
                <w:rFonts w:ascii="Arial" w:eastAsia="Times New Roman" w:hAnsi="Arial" w:cs="Arial"/>
                <w:noProof/>
                <w:sz w:val="20"/>
                <w:szCs w:val="20"/>
                <w:lang w:val="fr-FR" w:eastAsia="zh-CN"/>
              </w:rPr>
              <w:t>(</w:t>
            </w:r>
            <w:r w:rsidR="00394D4B" w:rsidRPr="00937253">
              <w:rPr>
                <w:rFonts w:ascii="Arial" w:eastAsia="Times New Roman" w:hAnsi="Arial" w:cs="Arial"/>
                <w:sz w:val="20"/>
                <w:szCs w:val="20"/>
                <w:lang w:val="fr-FR" w:eastAsia="zh-CN"/>
              </w:rPr>
              <w:t>2010</w:t>
            </w:r>
            <w:r w:rsidR="00394D4B">
              <w:rPr>
                <w:rFonts w:ascii="Arial" w:eastAsia="Times New Roman" w:hAnsi="Arial" w:cs="Arial"/>
                <w:sz w:val="20"/>
                <w:szCs w:val="20"/>
                <w:lang w:val="fr-FR" w:eastAsia="zh-CN"/>
              </w:rPr>
              <w:t>)</w:t>
            </w:r>
          </w:p>
          <w:p w14:paraId="544E941C" w14:textId="77777777" w:rsidR="00095C6F" w:rsidRPr="007B122C" w:rsidRDefault="00095C6F" w:rsidP="00963B27">
            <w:pPr>
              <w:rPr>
                <w:rFonts w:ascii="Arial" w:eastAsia="Times New Roman" w:hAnsi="Arial" w:cs="Arial"/>
                <w:sz w:val="20"/>
                <w:szCs w:val="20"/>
                <w:lang w:val="fr-FR" w:eastAsia="zh-CN"/>
              </w:rPr>
            </w:pPr>
            <w:r w:rsidRPr="007B122C">
              <w:rPr>
                <w:rFonts w:ascii="Arial" w:eastAsia="Times New Roman" w:hAnsi="Arial" w:cs="Arial"/>
                <w:sz w:val="20"/>
                <w:szCs w:val="20"/>
                <w:lang w:val="fr-FR" w:eastAsia="zh-CN"/>
              </w:rPr>
              <w:t xml:space="preserve">Financial support: Novartis Pharma </w:t>
            </w:r>
          </w:p>
        </w:tc>
        <w:tc>
          <w:tcPr>
            <w:tcW w:w="3417" w:type="dxa"/>
          </w:tcPr>
          <w:p w14:paraId="6594E79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An IPR was used to measure the pressure drop versus time through the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pressure drop data were used to determine PIF</w:t>
            </w:r>
          </w:p>
        </w:tc>
        <w:tc>
          <w:tcPr>
            <w:tcW w:w="1621" w:type="dxa"/>
          </w:tcPr>
          <w:p w14:paraId="1C864C0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671F61C9" w14:textId="47AECB2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b/>
                <w:sz w:val="20"/>
                <w:szCs w:val="20"/>
                <w:lang w:eastAsia="zh-CN"/>
              </w:rPr>
              <w:t>Patients were trained on correct use of the inhaler using both written and verbal instructions</w:t>
            </w:r>
            <w:r w:rsidRPr="007B122C">
              <w:rPr>
                <w:rFonts w:ascii="Arial" w:eastAsia="Times New Roman" w:hAnsi="Arial" w:cs="Arial"/>
                <w:sz w:val="20"/>
                <w:szCs w:val="20"/>
                <w:lang w:eastAsia="zh-CN"/>
              </w:rPr>
              <w:t xml:space="preserve"> provided by a respiratory nurse. The highest PIF from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attempts was recorded</w:t>
            </w:r>
          </w:p>
        </w:tc>
      </w:tr>
      <w:tr w:rsidR="00095C6F" w:rsidRPr="00937253" w14:paraId="2B1BB9BF" w14:textId="77777777" w:rsidTr="00963B27">
        <w:tc>
          <w:tcPr>
            <w:tcW w:w="2157" w:type="dxa"/>
          </w:tcPr>
          <w:p w14:paraId="604C5761" w14:textId="2AE243A4" w:rsidR="00095C6F" w:rsidRPr="00911240"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Prime et al</w:t>
            </w:r>
            <w:r w:rsidR="0050547E">
              <w:rPr>
                <w:rFonts w:ascii="Arial" w:eastAsia="Times New Roman" w:hAnsi="Arial" w:cs="Arial"/>
                <w:sz w:val="20"/>
                <w:szCs w:val="20"/>
                <w:lang w:val="fr-FR" w:eastAsia="zh-CN"/>
              </w:rPr>
              <w:t>.</w:t>
            </w:r>
            <w:r w:rsidR="007D6D67" w:rsidRPr="00937253">
              <w:rPr>
                <w:rFonts w:ascii="Arial" w:eastAsia="Times New Roman" w:hAnsi="Arial" w:cs="Arial"/>
                <w:noProof/>
                <w:sz w:val="20"/>
                <w:szCs w:val="20"/>
                <w:vertAlign w:val="superscript"/>
                <w:lang w:val="fr-FR" w:eastAsia="zh-CN"/>
              </w:rPr>
              <w:t>2</w:t>
            </w:r>
            <w:r w:rsidR="007D6D67">
              <w:rPr>
                <w:rFonts w:ascii="Arial" w:eastAsia="Times New Roman" w:hAnsi="Arial" w:cs="Arial"/>
                <w:noProof/>
                <w:sz w:val="20"/>
                <w:szCs w:val="20"/>
                <w:vertAlign w:val="superscript"/>
                <w:lang w:val="fr-FR" w:eastAsia="zh-CN"/>
              </w:rPr>
              <w:t>4</w:t>
            </w:r>
            <w:r w:rsidR="007D6D67">
              <w:rPr>
                <w:rFonts w:ascii="Arial" w:eastAsia="Times New Roman" w:hAnsi="Arial" w:cs="Arial"/>
                <w:noProof/>
                <w:sz w:val="20"/>
                <w:szCs w:val="20"/>
                <w:lang w:val="fr-FR" w:eastAsia="zh-CN"/>
              </w:rPr>
              <w:t xml:space="preserve"> </w:t>
            </w:r>
            <w:r w:rsidR="004965EC">
              <w:rPr>
                <w:rFonts w:ascii="Arial" w:eastAsia="Times New Roman" w:hAnsi="Arial" w:cs="Arial"/>
                <w:noProof/>
                <w:sz w:val="20"/>
                <w:szCs w:val="20"/>
                <w:lang w:val="fr-FR" w:eastAsia="zh-CN"/>
              </w:rPr>
              <w:t>(</w:t>
            </w:r>
            <w:r w:rsidR="004965EC" w:rsidRPr="00937253">
              <w:rPr>
                <w:rFonts w:ascii="Arial" w:eastAsia="Times New Roman" w:hAnsi="Arial" w:cs="Arial"/>
                <w:sz w:val="20"/>
                <w:szCs w:val="20"/>
                <w:lang w:val="fr-FR" w:eastAsia="zh-CN"/>
              </w:rPr>
              <w:t>2015</w:t>
            </w:r>
            <w:r w:rsidR="004965EC">
              <w:rPr>
                <w:rFonts w:ascii="Arial" w:eastAsia="Times New Roman" w:hAnsi="Arial" w:cs="Arial"/>
                <w:sz w:val="20"/>
                <w:szCs w:val="20"/>
                <w:lang w:val="fr-FR" w:eastAsia="zh-CN"/>
              </w:rPr>
              <w:t>)</w:t>
            </w:r>
          </w:p>
          <w:p w14:paraId="6BC10F4F" w14:textId="77777777" w:rsidR="00095C6F" w:rsidRPr="007B122C" w:rsidRDefault="00095C6F" w:rsidP="00963B27">
            <w:pPr>
              <w:rPr>
                <w:rFonts w:ascii="Arial" w:eastAsia="Times New Roman" w:hAnsi="Arial" w:cs="Arial"/>
                <w:sz w:val="20"/>
                <w:szCs w:val="20"/>
                <w:lang w:val="fr-FR" w:eastAsia="zh-CN"/>
              </w:rPr>
            </w:pPr>
            <w:r w:rsidRPr="007B122C">
              <w:rPr>
                <w:rFonts w:ascii="Arial" w:eastAsia="Times New Roman" w:hAnsi="Arial" w:cs="Arial"/>
                <w:sz w:val="20"/>
                <w:szCs w:val="20"/>
                <w:lang w:val="fr-FR" w:eastAsia="zh-CN"/>
              </w:rPr>
              <w:t>Financial support: GlaxoSmithKline</w:t>
            </w:r>
          </w:p>
        </w:tc>
        <w:tc>
          <w:tcPr>
            <w:tcW w:w="3417" w:type="dxa"/>
          </w:tcPr>
          <w:p w14:paraId="68753931"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Inhaler (Ellipta</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)-specific inhalation profiles were recorded using an IPR</w:t>
            </w:r>
          </w:p>
        </w:tc>
        <w:tc>
          <w:tcPr>
            <w:tcW w:w="1621" w:type="dxa"/>
          </w:tcPr>
          <w:p w14:paraId="741FF16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087DE0A1" w14:textId="2BE5B622"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All participants performed up to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inhalations for each resistance level/configuration (single-strip or </w:t>
            </w:r>
            <w:r w:rsidR="00CB774A">
              <w:rPr>
                <w:rFonts w:ascii="Arial" w:eastAsia="Times New Roman" w:hAnsi="Arial" w:cs="Arial"/>
                <w:sz w:val="20"/>
                <w:szCs w:val="20"/>
                <w:lang w:eastAsia="zh-CN"/>
              </w:rPr>
              <w:t>two</w:t>
            </w:r>
            <w:r w:rsidRPr="007B122C">
              <w:rPr>
                <w:rFonts w:ascii="Arial" w:eastAsia="Times New Roman" w:hAnsi="Arial" w:cs="Arial"/>
                <w:sz w:val="20"/>
                <w:szCs w:val="20"/>
                <w:lang w:eastAsia="zh-CN"/>
              </w:rPr>
              <w:t>-strip Ellipta</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with sufficient time allowed between inhalations to ensure they were able to </w:t>
            </w:r>
            <w:r w:rsidRPr="007B122C">
              <w:rPr>
                <w:rFonts w:ascii="Arial" w:eastAsia="Times New Roman" w:hAnsi="Arial" w:cs="Arial"/>
                <w:b/>
                <w:sz w:val="20"/>
                <w:szCs w:val="20"/>
                <w:lang w:eastAsia="zh-CN"/>
              </w:rPr>
              <w:t>inhale at maximal effort.</w:t>
            </w:r>
            <w:r w:rsidRPr="007B122C">
              <w:rPr>
                <w:rFonts w:ascii="Arial" w:eastAsia="Times New Roman" w:hAnsi="Arial" w:cs="Arial"/>
                <w:sz w:val="20"/>
                <w:szCs w:val="20"/>
                <w:lang w:eastAsia="zh-CN"/>
              </w:rPr>
              <w:t xml:space="preserve"> The maximum of the triplicate readings for peak pressure drop was used to calculate the summary statistics for all inhalation endpoints by resistance setting</w:t>
            </w:r>
          </w:p>
          <w:p w14:paraId="601F480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33EEBCC9" w14:textId="77777777" w:rsidTr="00963B27">
        <w:tc>
          <w:tcPr>
            <w:tcW w:w="2157" w:type="dxa"/>
          </w:tcPr>
          <w:p w14:paraId="61B18F81" w14:textId="78F4F11B"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Sarinas et al</w:t>
            </w:r>
            <w:r w:rsidRPr="00937253">
              <w:rPr>
                <w:rFonts w:ascii="Arial" w:eastAsia="Times New Roman" w:hAnsi="Arial" w:cs="Arial"/>
                <w:noProof/>
                <w:sz w:val="20"/>
                <w:szCs w:val="20"/>
                <w:vertAlign w:val="superscript"/>
                <w:lang w:eastAsia="zh-CN"/>
              </w:rPr>
              <w:t>2</w:t>
            </w:r>
            <w:r w:rsidR="007D6D67">
              <w:rPr>
                <w:rFonts w:ascii="Arial" w:eastAsia="Times New Roman" w:hAnsi="Arial" w:cs="Arial"/>
                <w:noProof/>
                <w:sz w:val="20"/>
                <w:szCs w:val="20"/>
                <w:vertAlign w:val="superscript"/>
                <w:lang w:eastAsia="zh-CN"/>
              </w:rPr>
              <w:t>5</w:t>
            </w:r>
            <w:r w:rsidRPr="00937253">
              <w:rPr>
                <w:rFonts w:ascii="Arial" w:eastAsia="Times New Roman" w:hAnsi="Arial" w:cs="Arial"/>
                <w:noProof/>
                <w:sz w:val="20"/>
                <w:szCs w:val="20"/>
                <w:vertAlign w:val="superscript"/>
                <w:lang w:eastAsia="zh-CN"/>
              </w:rPr>
              <w:t>1</w:t>
            </w:r>
            <w:r w:rsidR="00A66E5A">
              <w:rPr>
                <w:rFonts w:ascii="Arial" w:eastAsia="Times New Roman" w:hAnsi="Arial" w:cs="Arial"/>
                <w:noProof/>
                <w:sz w:val="20"/>
                <w:szCs w:val="20"/>
                <w:lang w:eastAsia="zh-CN"/>
              </w:rPr>
              <w:t xml:space="preserve"> (</w:t>
            </w:r>
            <w:r w:rsidR="00A66E5A" w:rsidRPr="00937253">
              <w:rPr>
                <w:rFonts w:ascii="Arial" w:eastAsia="Times New Roman" w:hAnsi="Arial" w:cs="Arial"/>
                <w:sz w:val="20"/>
                <w:szCs w:val="20"/>
                <w:lang w:eastAsia="zh-CN"/>
              </w:rPr>
              <w:t>1998</w:t>
            </w:r>
            <w:r w:rsidR="00A66E5A">
              <w:rPr>
                <w:rFonts w:ascii="Arial" w:eastAsia="Times New Roman" w:hAnsi="Arial" w:cs="Arial"/>
                <w:sz w:val="20"/>
                <w:szCs w:val="20"/>
                <w:lang w:eastAsia="zh-CN"/>
              </w:rPr>
              <w:t>)</w:t>
            </w:r>
          </w:p>
          <w:p w14:paraId="73DB2DC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research grant funded by Genentech, Inc.</w:t>
            </w:r>
          </w:p>
        </w:tc>
        <w:tc>
          <w:tcPr>
            <w:tcW w:w="3417" w:type="dxa"/>
          </w:tcPr>
          <w:p w14:paraId="3A77933E"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Respiratory monitoring system (Medical Graphics 1070; Medical Graphics)</w:t>
            </w:r>
          </w:p>
        </w:tc>
        <w:tc>
          <w:tcPr>
            <w:tcW w:w="1621" w:type="dxa"/>
          </w:tcPr>
          <w:p w14:paraId="18587FA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1626D4A2" w14:textId="7111528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PIF was determined with and without added resistance. Three PIF maneuvers were performed against </w:t>
            </w:r>
            <w:r w:rsidR="00FF5743">
              <w:rPr>
                <w:rFonts w:ascii="Arial" w:eastAsia="Times New Roman" w:hAnsi="Arial" w:cs="Arial"/>
                <w:sz w:val="20"/>
                <w:szCs w:val="20"/>
                <w:lang w:eastAsia="zh-CN"/>
              </w:rPr>
              <w:t>4</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resistive loads (16.0, 28.5, 67.1, and 212.7 Pa</w:t>
            </w:r>
            <w:r w:rsidRPr="007B122C">
              <w:rPr>
                <w:rFonts w:ascii="Arial" w:eastAsia="Times New Roman" w:hAnsi="Arial" w:cs="Arial"/>
                <w:sz w:val="20"/>
                <w:szCs w:val="20"/>
                <w:vertAlign w:val="superscript"/>
                <w:lang w:eastAsia="zh-CN"/>
              </w:rPr>
              <w:t>0.5</w:t>
            </w:r>
            <w:r w:rsidR="00ED360F">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s</w:t>
            </w:r>
            <w:r w:rsidR="00ED360F">
              <w:rPr>
                <w:rFonts w:ascii="Arial" w:eastAsia="Times New Roman" w:hAnsi="Arial" w:cs="Arial"/>
                <w:sz w:val="20"/>
                <w:szCs w:val="20"/>
                <w:lang w:eastAsia="zh-CN"/>
              </w:rPr>
              <w:t>/</w:t>
            </w:r>
            <w:r w:rsidRPr="007B122C">
              <w:rPr>
                <w:rFonts w:ascii="Arial" w:eastAsia="Times New Roman" w:hAnsi="Arial" w:cs="Arial"/>
                <w:sz w:val="20"/>
                <w:szCs w:val="20"/>
                <w:lang w:eastAsia="zh-CN"/>
              </w:rPr>
              <w:t>m</w:t>
            </w:r>
            <w:r w:rsidRPr="007B122C">
              <w:rPr>
                <w:rFonts w:ascii="Arial" w:eastAsia="Times New Roman" w:hAnsi="Arial" w:cs="Arial"/>
                <w:sz w:val="20"/>
                <w:szCs w:val="20"/>
                <w:vertAlign w:val="superscript"/>
                <w:lang w:eastAsia="zh-CN"/>
              </w:rPr>
              <w:t>3</w:t>
            </w:r>
            <w:r w:rsidRPr="0098500E">
              <w:rPr>
                <w:rFonts w:ascii="Arial" w:eastAsia="Times New Roman" w:hAnsi="Arial" w:cs="Arial"/>
                <w:color w:val="111111"/>
                <w:sz w:val="20"/>
                <w:szCs w:val="20"/>
                <w:lang w:eastAsia="zh-CN"/>
              </w:rPr>
              <w:t>×</w:t>
            </w:r>
            <w:r w:rsidRPr="007B122C">
              <w:rPr>
                <w:rFonts w:ascii="Arial" w:eastAsia="Times New Roman" w:hAnsi="Arial" w:cs="Arial"/>
                <w:sz w:val="20"/>
                <w:szCs w:val="20"/>
                <w:lang w:eastAsia="zh-CN"/>
              </w:rPr>
              <w:t>10</w:t>
            </w:r>
            <w:r w:rsidRPr="007B122C">
              <w:rPr>
                <w:rFonts w:ascii="Arial" w:eastAsia="Times New Roman" w:hAnsi="Arial" w:cs="Arial"/>
                <w:sz w:val="20"/>
                <w:szCs w:val="20"/>
                <w:vertAlign w:val="superscript"/>
                <w:lang w:eastAsia="zh-CN"/>
              </w:rPr>
              <w:t>3</w:t>
            </w:r>
            <w:r w:rsidRPr="007B122C">
              <w:rPr>
                <w:rFonts w:ascii="Arial" w:eastAsia="Times New Roman" w:hAnsi="Arial" w:cs="Arial"/>
                <w:sz w:val="20"/>
                <w:szCs w:val="20"/>
                <w:lang w:eastAsia="zh-CN"/>
              </w:rPr>
              <w:t>). The selected resistors bracketed the range of typical resistance values of commercially available DPIs</w:t>
            </w:r>
          </w:p>
          <w:p w14:paraId="6AB81AF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Each exercise consisted of a forced inspiratory breath through the resistor. Subjects were asked to </w:t>
            </w:r>
            <w:r w:rsidRPr="007B122C">
              <w:rPr>
                <w:rFonts w:ascii="Arial" w:eastAsia="Times New Roman" w:hAnsi="Arial" w:cs="Arial"/>
                <w:b/>
                <w:sz w:val="20"/>
                <w:szCs w:val="20"/>
                <w:lang w:eastAsia="zh-CN"/>
              </w:rPr>
              <w:t>breathe normally and then to perform the maximum inspiratory maneuver from the end (resting) expiratory level</w:t>
            </w:r>
          </w:p>
        </w:tc>
      </w:tr>
      <w:tr w:rsidR="00095C6F" w:rsidRPr="00937253" w14:paraId="01E80D4D" w14:textId="77777777" w:rsidTr="00963B27">
        <w:tc>
          <w:tcPr>
            <w:tcW w:w="2157" w:type="dxa"/>
          </w:tcPr>
          <w:p w14:paraId="68CD430F" w14:textId="363B39FF"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Seheult et al</w:t>
            </w:r>
            <w:r w:rsidR="0050547E">
              <w:rPr>
                <w:rFonts w:ascii="Arial" w:eastAsia="Times New Roman" w:hAnsi="Arial" w:cs="Arial"/>
                <w:sz w:val="20"/>
                <w:szCs w:val="20"/>
                <w:lang w:eastAsia="zh-CN"/>
              </w:rPr>
              <w:t>.</w:t>
            </w:r>
            <w:r w:rsidR="007D6D67" w:rsidRPr="00937253">
              <w:rPr>
                <w:rFonts w:ascii="Arial" w:eastAsia="Times New Roman" w:hAnsi="Arial" w:cs="Arial"/>
                <w:noProof/>
                <w:sz w:val="20"/>
                <w:szCs w:val="20"/>
                <w:vertAlign w:val="superscript"/>
                <w:lang w:eastAsia="zh-CN"/>
              </w:rPr>
              <w:t>2</w:t>
            </w:r>
            <w:r w:rsidR="007D6D67">
              <w:rPr>
                <w:rFonts w:ascii="Arial" w:eastAsia="Times New Roman" w:hAnsi="Arial" w:cs="Arial"/>
                <w:noProof/>
                <w:sz w:val="20"/>
                <w:szCs w:val="20"/>
                <w:vertAlign w:val="superscript"/>
                <w:lang w:eastAsia="zh-CN"/>
              </w:rPr>
              <w:t>6</w:t>
            </w:r>
            <w:r w:rsidR="007D6D67">
              <w:rPr>
                <w:rFonts w:ascii="Arial" w:eastAsia="Times New Roman" w:hAnsi="Arial" w:cs="Arial"/>
                <w:noProof/>
                <w:sz w:val="20"/>
                <w:szCs w:val="20"/>
                <w:lang w:eastAsia="zh-CN"/>
              </w:rPr>
              <w:t xml:space="preserve"> </w:t>
            </w:r>
            <w:r w:rsidR="008A70A7">
              <w:rPr>
                <w:rFonts w:ascii="Arial" w:eastAsia="Times New Roman" w:hAnsi="Arial" w:cs="Arial"/>
                <w:noProof/>
                <w:sz w:val="20"/>
                <w:szCs w:val="20"/>
                <w:lang w:eastAsia="zh-CN"/>
              </w:rPr>
              <w:t>(</w:t>
            </w:r>
            <w:r w:rsidR="008A70A7" w:rsidRPr="00937253">
              <w:rPr>
                <w:rFonts w:ascii="Arial" w:eastAsia="Times New Roman" w:hAnsi="Arial" w:cs="Arial"/>
                <w:sz w:val="20"/>
                <w:szCs w:val="20"/>
                <w:lang w:eastAsia="zh-CN"/>
              </w:rPr>
              <w:t>2014a</w:t>
            </w:r>
            <w:r w:rsidR="008A70A7">
              <w:rPr>
                <w:rFonts w:ascii="Arial" w:eastAsia="Times New Roman" w:hAnsi="Arial" w:cs="Arial"/>
                <w:sz w:val="20"/>
                <w:szCs w:val="20"/>
                <w:lang w:eastAsia="zh-CN"/>
              </w:rPr>
              <w:t>)</w:t>
            </w:r>
          </w:p>
          <w:p w14:paraId="259280B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HRB Ireland CSA Research Grant</w:t>
            </w:r>
          </w:p>
        </w:tc>
        <w:tc>
          <w:tcPr>
            <w:tcW w:w="3417" w:type="dxa"/>
          </w:tcPr>
          <w:p w14:paraId="00601C3D" w14:textId="1CE4C0F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Airtight container with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connected to Fleisch Pneumotachograph 6800 spirometer</w:t>
            </w:r>
          </w:p>
        </w:tc>
        <w:tc>
          <w:tcPr>
            <w:tcW w:w="1621" w:type="dxa"/>
          </w:tcPr>
          <w:p w14:paraId="0227EF09"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5109D974" w14:textId="3539A469"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instructed to </w:t>
            </w:r>
            <w:r w:rsidRPr="007B122C">
              <w:rPr>
                <w:rFonts w:ascii="Arial" w:eastAsia="Times New Roman" w:hAnsi="Arial" w:cs="Arial"/>
                <w:b/>
                <w:sz w:val="20"/>
                <w:szCs w:val="20"/>
                <w:lang w:eastAsia="zh-CN"/>
              </w:rPr>
              <w:t xml:space="preserve">exhale gently to FRC and then inhale at </w:t>
            </w:r>
            <w:r w:rsidR="00521214">
              <w:rPr>
                <w:rFonts w:ascii="Arial" w:eastAsia="Times New Roman" w:hAnsi="Arial" w:cs="Arial"/>
                <w:b/>
                <w:sz w:val="20"/>
                <w:szCs w:val="20"/>
                <w:lang w:eastAsia="zh-CN"/>
              </w:rPr>
              <w:t xml:space="preserve">the </w:t>
            </w:r>
            <w:r w:rsidRPr="007B122C">
              <w:rPr>
                <w:rFonts w:ascii="Arial" w:eastAsia="Times New Roman" w:hAnsi="Arial" w:cs="Arial"/>
                <w:b/>
                <w:sz w:val="20"/>
                <w:szCs w:val="20"/>
                <w:lang w:eastAsia="zh-CN"/>
              </w:rPr>
              <w:t>maximal flow rate and duration.</w:t>
            </w:r>
            <w:r w:rsidRPr="007B122C">
              <w:rPr>
                <w:rFonts w:ascii="Arial" w:eastAsia="Times New Roman" w:hAnsi="Arial" w:cs="Arial"/>
                <w:sz w:val="20"/>
                <w:szCs w:val="20"/>
                <w:lang w:eastAsia="zh-CN"/>
              </w:rPr>
              <w:t xml:space="preserve"> Each patient performed this maneuver until </w:t>
            </w:r>
            <w:r w:rsidR="00FF5743">
              <w:rPr>
                <w:rFonts w:ascii="Arial" w:eastAsia="Times New Roman" w:hAnsi="Arial" w:cs="Arial"/>
                <w:sz w:val="20"/>
                <w:szCs w:val="20"/>
                <w:lang w:eastAsia="zh-CN"/>
              </w:rPr>
              <w:t>2</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consecutive PIF readings were within 20% of each other</w:t>
            </w:r>
          </w:p>
        </w:tc>
      </w:tr>
      <w:tr w:rsidR="00095C6F" w:rsidRPr="00937253" w14:paraId="080FDA0E" w14:textId="77777777" w:rsidTr="00963B27">
        <w:tc>
          <w:tcPr>
            <w:tcW w:w="2157" w:type="dxa"/>
          </w:tcPr>
          <w:p w14:paraId="3E52F22E" w14:textId="27861E88"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Seheult et al</w:t>
            </w:r>
            <w:r w:rsidR="0050547E">
              <w:rPr>
                <w:rFonts w:ascii="Arial" w:eastAsia="Times New Roman" w:hAnsi="Arial" w:cs="Arial"/>
                <w:sz w:val="20"/>
                <w:szCs w:val="20"/>
                <w:lang w:eastAsia="zh-CN"/>
              </w:rPr>
              <w:t>.</w:t>
            </w:r>
            <w:r w:rsidRPr="00937253">
              <w:rPr>
                <w:rFonts w:ascii="Arial" w:eastAsia="Times New Roman" w:hAnsi="Arial" w:cs="Arial"/>
                <w:noProof/>
                <w:sz w:val="20"/>
                <w:szCs w:val="20"/>
                <w:vertAlign w:val="superscript"/>
                <w:lang w:eastAsia="zh-CN"/>
              </w:rPr>
              <w:t>1</w:t>
            </w:r>
            <w:r w:rsidR="00B66BC8">
              <w:rPr>
                <w:rFonts w:ascii="Arial" w:eastAsia="Times New Roman" w:hAnsi="Arial" w:cs="Arial"/>
                <w:noProof/>
                <w:sz w:val="20"/>
                <w:szCs w:val="20"/>
                <w:lang w:eastAsia="zh-CN"/>
              </w:rPr>
              <w:t xml:space="preserve"> (</w:t>
            </w:r>
            <w:r w:rsidR="00B66BC8" w:rsidRPr="00937253">
              <w:rPr>
                <w:rFonts w:ascii="Arial" w:eastAsia="Times New Roman" w:hAnsi="Arial" w:cs="Arial"/>
                <w:sz w:val="20"/>
                <w:szCs w:val="20"/>
                <w:lang w:eastAsia="zh-CN"/>
              </w:rPr>
              <w:t>2014b</w:t>
            </w:r>
            <w:r w:rsidR="00B66BC8">
              <w:rPr>
                <w:rFonts w:ascii="Arial" w:eastAsia="Times New Roman" w:hAnsi="Arial" w:cs="Arial"/>
                <w:sz w:val="20"/>
                <w:szCs w:val="20"/>
                <w:lang w:eastAsia="zh-CN"/>
              </w:rPr>
              <w:t>)</w:t>
            </w:r>
          </w:p>
          <w:p w14:paraId="0F2192D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HRB Ireland CSA Research Grant, Vitalograph Ltd, and GlaxoSmithKline Ltd</w:t>
            </w:r>
          </w:p>
        </w:tc>
        <w:tc>
          <w:tcPr>
            <w:tcW w:w="3417" w:type="dxa"/>
          </w:tcPr>
          <w:p w14:paraId="160A7768" w14:textId="54D6DDD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Airtight container with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INCA™ acoustic recording device, and spirometer connection</w:t>
            </w:r>
          </w:p>
        </w:tc>
        <w:tc>
          <w:tcPr>
            <w:tcW w:w="1621" w:type="dxa"/>
          </w:tcPr>
          <w:p w14:paraId="2A938096"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77B8CFFB" w14:textId="65704C9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instructed to </w:t>
            </w:r>
            <w:r w:rsidRPr="007B122C">
              <w:rPr>
                <w:rFonts w:ascii="Arial" w:eastAsia="Times New Roman" w:hAnsi="Arial" w:cs="Arial"/>
                <w:b/>
                <w:sz w:val="20"/>
                <w:szCs w:val="20"/>
                <w:lang w:eastAsia="zh-CN"/>
              </w:rPr>
              <w:t xml:space="preserve">exhale gently to FRC and then inhale at </w:t>
            </w:r>
            <w:r w:rsidR="00521214">
              <w:rPr>
                <w:rFonts w:ascii="Arial" w:eastAsia="Times New Roman" w:hAnsi="Arial" w:cs="Arial"/>
                <w:b/>
                <w:sz w:val="20"/>
                <w:szCs w:val="20"/>
                <w:lang w:eastAsia="zh-CN"/>
              </w:rPr>
              <w:t xml:space="preserve">the </w:t>
            </w:r>
            <w:r w:rsidRPr="007B122C">
              <w:rPr>
                <w:rFonts w:ascii="Arial" w:eastAsia="Times New Roman" w:hAnsi="Arial" w:cs="Arial"/>
                <w:b/>
                <w:sz w:val="20"/>
                <w:szCs w:val="20"/>
                <w:lang w:eastAsia="zh-CN"/>
              </w:rPr>
              <w:t>maximal flow rate and duration</w:t>
            </w:r>
            <w:r w:rsidRPr="007B122C">
              <w:rPr>
                <w:rFonts w:ascii="Arial" w:eastAsia="Times New Roman" w:hAnsi="Arial" w:cs="Arial"/>
                <w:sz w:val="20"/>
                <w:szCs w:val="20"/>
                <w:lang w:eastAsia="zh-CN"/>
              </w:rPr>
              <w:t xml:space="preserve">. Each patient repeated this maneuver until </w:t>
            </w:r>
            <w:r w:rsidR="00FF5743">
              <w:rPr>
                <w:rFonts w:ascii="Arial" w:eastAsia="Times New Roman" w:hAnsi="Arial" w:cs="Arial"/>
                <w:sz w:val="20"/>
                <w:szCs w:val="20"/>
                <w:lang w:eastAsia="zh-CN"/>
              </w:rPr>
              <w:t>2</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consecutive PIF readings were within 20% of each other</w:t>
            </w:r>
          </w:p>
        </w:tc>
      </w:tr>
      <w:tr w:rsidR="00095C6F" w:rsidRPr="00937253" w14:paraId="7B92A5E9" w14:textId="77777777" w:rsidTr="00963B27">
        <w:tc>
          <w:tcPr>
            <w:tcW w:w="2157" w:type="dxa"/>
          </w:tcPr>
          <w:p w14:paraId="632D06F4" w14:textId="6619658F"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Virchow et al</w:t>
            </w:r>
            <w:r w:rsidR="0050547E">
              <w:rPr>
                <w:rFonts w:ascii="Arial" w:eastAsia="Times New Roman" w:hAnsi="Arial" w:cs="Arial"/>
                <w:sz w:val="20"/>
                <w:szCs w:val="20"/>
                <w:lang w:eastAsia="zh-CN"/>
              </w:rPr>
              <w:t>.</w:t>
            </w:r>
            <w:r w:rsidR="007D6D67" w:rsidRPr="00937253">
              <w:rPr>
                <w:rFonts w:ascii="Arial" w:eastAsia="Times New Roman" w:hAnsi="Arial" w:cs="Arial"/>
                <w:noProof/>
                <w:sz w:val="20"/>
                <w:szCs w:val="20"/>
                <w:vertAlign w:val="superscript"/>
                <w:lang w:eastAsia="zh-CN"/>
              </w:rPr>
              <w:t>2</w:t>
            </w:r>
            <w:r w:rsidR="007D6D67">
              <w:rPr>
                <w:rFonts w:ascii="Arial" w:eastAsia="Times New Roman" w:hAnsi="Arial" w:cs="Arial"/>
                <w:noProof/>
                <w:sz w:val="20"/>
                <w:szCs w:val="20"/>
                <w:vertAlign w:val="superscript"/>
                <w:lang w:eastAsia="zh-CN"/>
              </w:rPr>
              <w:t>7</w:t>
            </w:r>
            <w:r w:rsidR="007D6D67">
              <w:rPr>
                <w:rFonts w:ascii="Arial" w:eastAsia="Times New Roman" w:hAnsi="Arial" w:cs="Arial"/>
                <w:noProof/>
                <w:sz w:val="20"/>
                <w:szCs w:val="20"/>
                <w:lang w:eastAsia="zh-CN"/>
              </w:rPr>
              <w:t xml:space="preserve"> </w:t>
            </w:r>
            <w:r w:rsidR="00F8681B">
              <w:rPr>
                <w:rFonts w:ascii="Arial" w:eastAsia="Times New Roman" w:hAnsi="Arial" w:cs="Arial"/>
                <w:noProof/>
                <w:sz w:val="20"/>
                <w:szCs w:val="20"/>
                <w:lang w:eastAsia="zh-CN"/>
              </w:rPr>
              <w:t>(</w:t>
            </w:r>
            <w:r w:rsidR="00F8681B" w:rsidRPr="00937253">
              <w:rPr>
                <w:rFonts w:ascii="Arial" w:eastAsia="Times New Roman" w:hAnsi="Arial" w:cs="Arial"/>
                <w:sz w:val="20"/>
                <w:szCs w:val="20"/>
                <w:lang w:eastAsia="zh-CN"/>
              </w:rPr>
              <w:t>2014</w:t>
            </w:r>
            <w:r w:rsidR="00F8681B">
              <w:rPr>
                <w:rFonts w:ascii="Arial" w:eastAsia="Times New Roman" w:hAnsi="Arial" w:cs="Arial"/>
                <w:sz w:val="20"/>
                <w:szCs w:val="20"/>
                <w:lang w:eastAsia="zh-CN"/>
              </w:rPr>
              <w:t>)</w:t>
            </w:r>
          </w:p>
          <w:p w14:paraId="51709D8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lastRenderedPageBreak/>
              <w:t>Financial support: Sandoz International GmbH and Vectura Delivery Devices Ltd</w:t>
            </w:r>
          </w:p>
        </w:tc>
        <w:tc>
          <w:tcPr>
            <w:tcW w:w="3417" w:type="dxa"/>
          </w:tcPr>
          <w:p w14:paraId="68570FB0" w14:textId="41AAF71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lastRenderedPageBreak/>
              <w:t>Forspiro</w:t>
            </w:r>
            <w:r w:rsidRPr="007B122C">
              <w:rPr>
                <w:rFonts w:ascii="Arial" w:eastAsia="Times New Roman" w:hAnsi="Arial" w:cs="Arial"/>
                <w:sz w:val="20"/>
                <w:szCs w:val="20"/>
                <w:vertAlign w:val="superscript"/>
                <w:lang w:eastAsia="zh-CN"/>
              </w:rPr>
              <w:t>®</w:t>
            </w:r>
          </w:p>
        </w:tc>
        <w:tc>
          <w:tcPr>
            <w:tcW w:w="1621" w:type="dxa"/>
          </w:tcPr>
          <w:p w14:paraId="6F01CB1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32DA4B97" w14:textId="725370BA"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divided into </w:t>
            </w:r>
            <w:r w:rsidR="00FF5743">
              <w:rPr>
                <w:rFonts w:ascii="Arial" w:eastAsia="Times New Roman" w:hAnsi="Arial" w:cs="Arial"/>
                <w:sz w:val="20"/>
                <w:szCs w:val="20"/>
                <w:lang w:eastAsia="zh-CN"/>
              </w:rPr>
              <w:t>2</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groups. One group received only </w:t>
            </w:r>
            <w:r w:rsidRPr="007B122C">
              <w:rPr>
                <w:rFonts w:ascii="Arial" w:eastAsia="Times New Roman" w:hAnsi="Arial" w:cs="Arial"/>
                <w:b/>
                <w:bCs/>
                <w:sz w:val="20"/>
                <w:szCs w:val="20"/>
                <w:lang w:eastAsia="zh-CN"/>
              </w:rPr>
              <w:t>limited written instructions</w:t>
            </w:r>
            <w:r w:rsidRPr="007B122C">
              <w:rPr>
                <w:rFonts w:ascii="Arial" w:eastAsia="Times New Roman" w:hAnsi="Arial" w:cs="Arial"/>
                <w:sz w:val="20"/>
                <w:szCs w:val="20"/>
                <w:lang w:eastAsia="zh-CN"/>
              </w:rPr>
              <w:t xml:space="preserve">, which were, “use the study inhaler twice a day, every day for the full study period as follows: i) open the inhaler; ii) get a </w:t>
            </w:r>
            <w:r w:rsidRPr="007B122C">
              <w:rPr>
                <w:rFonts w:ascii="Arial" w:eastAsia="Times New Roman" w:hAnsi="Arial" w:cs="Arial"/>
                <w:sz w:val="20"/>
                <w:szCs w:val="20"/>
                <w:lang w:eastAsia="zh-CN"/>
              </w:rPr>
              <w:lastRenderedPageBreak/>
              <w:t xml:space="preserve">dose ready to inhale; iii) take a pretend inhalation (do not put the inhaler into your mouth); and iv) close the inhaler.” The other group was given </w:t>
            </w:r>
            <w:r w:rsidRPr="007B122C">
              <w:rPr>
                <w:rFonts w:ascii="Arial" w:eastAsia="Times New Roman" w:hAnsi="Arial" w:cs="Arial"/>
                <w:b/>
                <w:sz w:val="20"/>
                <w:szCs w:val="20"/>
                <w:lang w:eastAsia="zh-CN"/>
              </w:rPr>
              <w:t>the fully illustrated Instructions for Use</w:t>
            </w:r>
          </w:p>
        </w:tc>
      </w:tr>
      <w:tr w:rsidR="00095C6F" w:rsidRPr="00937253" w14:paraId="7C5190A5" w14:textId="77777777" w:rsidTr="00963B27">
        <w:tc>
          <w:tcPr>
            <w:tcW w:w="13948" w:type="dxa"/>
            <w:gridSpan w:val="4"/>
          </w:tcPr>
          <w:p w14:paraId="43F3D57A" w14:textId="37350DE6"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b/>
                <w:sz w:val="20"/>
                <w:szCs w:val="20"/>
                <w:lang w:eastAsia="zh-CN"/>
              </w:rPr>
              <w:lastRenderedPageBreak/>
              <w:t xml:space="preserve">PIF </w:t>
            </w:r>
            <w:r w:rsidR="001043A7">
              <w:rPr>
                <w:rFonts w:ascii="Arial" w:eastAsia="Times New Roman" w:hAnsi="Arial" w:cs="Arial"/>
                <w:b/>
                <w:sz w:val="20"/>
                <w:szCs w:val="20"/>
                <w:lang w:eastAsia="zh-CN"/>
              </w:rPr>
              <w:t>M</w:t>
            </w:r>
            <w:r w:rsidRPr="00937253">
              <w:rPr>
                <w:rFonts w:ascii="Arial" w:eastAsia="Times New Roman" w:hAnsi="Arial" w:cs="Arial"/>
                <w:b/>
                <w:sz w:val="20"/>
                <w:szCs w:val="20"/>
                <w:lang w:eastAsia="zh-CN"/>
              </w:rPr>
              <w:t xml:space="preserve">easured </w:t>
            </w:r>
            <w:r w:rsidR="001043A7">
              <w:rPr>
                <w:rFonts w:ascii="Arial" w:eastAsia="Times New Roman" w:hAnsi="Arial" w:cs="Arial"/>
                <w:b/>
                <w:sz w:val="20"/>
                <w:szCs w:val="20"/>
                <w:lang w:eastAsia="zh-CN"/>
              </w:rPr>
              <w:t>U</w:t>
            </w:r>
            <w:r w:rsidRPr="00937253">
              <w:rPr>
                <w:rFonts w:ascii="Arial" w:eastAsia="Times New Roman" w:hAnsi="Arial" w:cs="Arial"/>
                <w:b/>
                <w:sz w:val="20"/>
                <w:szCs w:val="20"/>
                <w:lang w:eastAsia="zh-CN"/>
              </w:rPr>
              <w:t xml:space="preserve">sing In-Check™ DIAL or </w:t>
            </w:r>
            <w:r w:rsidR="001043A7">
              <w:rPr>
                <w:rFonts w:ascii="Arial" w:eastAsia="Times New Roman" w:hAnsi="Arial" w:cs="Arial"/>
                <w:b/>
                <w:sz w:val="20"/>
                <w:szCs w:val="20"/>
                <w:lang w:eastAsia="zh-CN"/>
              </w:rPr>
              <w:t>O</w:t>
            </w:r>
            <w:r w:rsidRPr="00937253">
              <w:rPr>
                <w:rFonts w:ascii="Arial" w:eastAsia="Times New Roman" w:hAnsi="Arial" w:cs="Arial"/>
                <w:b/>
                <w:sz w:val="20"/>
                <w:szCs w:val="20"/>
                <w:lang w:eastAsia="zh-CN"/>
              </w:rPr>
              <w:t xml:space="preserve">ther </w:t>
            </w:r>
            <w:r w:rsidR="001043A7">
              <w:rPr>
                <w:rFonts w:ascii="Arial" w:eastAsia="Times New Roman" w:hAnsi="Arial" w:cs="Arial"/>
                <w:b/>
                <w:sz w:val="20"/>
                <w:szCs w:val="20"/>
                <w:lang w:eastAsia="zh-CN"/>
              </w:rPr>
              <w:t>D</w:t>
            </w:r>
            <w:r w:rsidRPr="00937253">
              <w:rPr>
                <w:rFonts w:ascii="Arial" w:eastAsia="Times New Roman" w:hAnsi="Arial" w:cs="Arial"/>
                <w:b/>
                <w:sz w:val="20"/>
                <w:szCs w:val="20"/>
                <w:lang w:eastAsia="zh-CN"/>
              </w:rPr>
              <w:t>evices</w:t>
            </w:r>
          </w:p>
        </w:tc>
      </w:tr>
      <w:tr w:rsidR="00095C6F" w:rsidRPr="00937253" w14:paraId="0BB4ED48" w14:textId="77777777" w:rsidTr="00963B27">
        <w:tc>
          <w:tcPr>
            <w:tcW w:w="2157" w:type="dxa"/>
          </w:tcPr>
          <w:p w14:paraId="6026F649" w14:textId="54678F80"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Al-Showair et al</w:t>
            </w:r>
            <w:r w:rsidR="0050547E">
              <w:rPr>
                <w:rFonts w:ascii="Arial" w:eastAsia="Times New Roman" w:hAnsi="Arial" w:cs="Arial"/>
                <w:sz w:val="20"/>
                <w:szCs w:val="20"/>
                <w:lang w:eastAsia="zh-CN"/>
              </w:rPr>
              <w:t>.</w:t>
            </w:r>
            <w:r w:rsidR="007D6D67" w:rsidRPr="00937253">
              <w:rPr>
                <w:rFonts w:ascii="Arial" w:eastAsia="Times New Roman" w:hAnsi="Arial" w:cs="Arial"/>
                <w:noProof/>
                <w:sz w:val="20"/>
                <w:szCs w:val="20"/>
                <w:vertAlign w:val="superscript"/>
                <w:lang w:eastAsia="zh-CN"/>
              </w:rPr>
              <w:t>2</w:t>
            </w:r>
            <w:r w:rsidR="007D6D67">
              <w:rPr>
                <w:rFonts w:ascii="Arial" w:eastAsia="Times New Roman" w:hAnsi="Arial" w:cs="Arial"/>
                <w:noProof/>
                <w:sz w:val="20"/>
                <w:szCs w:val="20"/>
                <w:vertAlign w:val="superscript"/>
                <w:lang w:eastAsia="zh-CN"/>
              </w:rPr>
              <w:t>8</w:t>
            </w:r>
            <w:r w:rsidR="007D6D67">
              <w:rPr>
                <w:rFonts w:ascii="Arial" w:eastAsia="Times New Roman" w:hAnsi="Arial" w:cs="Arial"/>
                <w:noProof/>
                <w:sz w:val="20"/>
                <w:szCs w:val="20"/>
                <w:lang w:eastAsia="zh-CN"/>
              </w:rPr>
              <w:t xml:space="preserve"> </w:t>
            </w:r>
            <w:r w:rsidR="00303676">
              <w:rPr>
                <w:rFonts w:ascii="Arial" w:eastAsia="Times New Roman" w:hAnsi="Arial" w:cs="Arial"/>
                <w:noProof/>
                <w:sz w:val="20"/>
                <w:szCs w:val="20"/>
                <w:lang w:eastAsia="zh-CN"/>
              </w:rPr>
              <w:t>(</w:t>
            </w:r>
            <w:r w:rsidR="00303676" w:rsidRPr="00937253">
              <w:rPr>
                <w:rFonts w:ascii="Arial" w:eastAsia="Times New Roman" w:hAnsi="Arial" w:cs="Arial"/>
                <w:sz w:val="20"/>
                <w:szCs w:val="20"/>
                <w:lang w:eastAsia="zh-CN"/>
              </w:rPr>
              <w:t>2007</w:t>
            </w:r>
            <w:r w:rsidR="00303676">
              <w:rPr>
                <w:rFonts w:ascii="Arial" w:eastAsia="Times New Roman" w:hAnsi="Arial" w:cs="Arial"/>
                <w:sz w:val="20"/>
                <w:szCs w:val="20"/>
                <w:lang w:eastAsia="zh-CN"/>
              </w:rPr>
              <w:t>)</w:t>
            </w:r>
          </w:p>
          <w:p w14:paraId="51C34189"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Saudi Arabian Government</w:t>
            </w:r>
          </w:p>
        </w:tc>
        <w:tc>
          <w:tcPr>
            <w:tcW w:w="3417" w:type="dxa"/>
          </w:tcPr>
          <w:p w14:paraId="4AB5F7A4" w14:textId="312E9A09" w:rsidR="00095C6F" w:rsidRPr="007B122C" w:rsidRDefault="00095C6F" w:rsidP="00963B27">
            <w:pPr>
              <w:rPr>
                <w:rFonts w:ascii="Arial" w:eastAsia="Times New Roman" w:hAnsi="Arial" w:cs="Arial"/>
                <w:sz w:val="20"/>
                <w:szCs w:val="20"/>
                <w:lang w:eastAsia="zh-CN"/>
              </w:rPr>
            </w:pPr>
            <w:bookmarkStart w:id="3" w:name="_Hlk18951848"/>
            <w:r w:rsidRPr="007B122C">
              <w:rPr>
                <w:rFonts w:ascii="Arial" w:eastAsia="Times New Roman" w:hAnsi="Arial" w:cs="Arial"/>
                <w:sz w:val="20"/>
                <w:szCs w:val="20"/>
                <w:lang w:eastAsia="zh-CN"/>
              </w:rPr>
              <w:t>Modified In-Check™ meter (settings mimicked the resistance of the investigated inhalers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HandiHaler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w:t>
            </w:r>
            <w:bookmarkEnd w:id="3"/>
          </w:p>
        </w:tc>
        <w:tc>
          <w:tcPr>
            <w:tcW w:w="1621" w:type="dxa"/>
          </w:tcPr>
          <w:p w14:paraId="41EA245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4E822987"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studied the PIL for each inhaler and were informed that they should </w:t>
            </w:r>
            <w:bookmarkStart w:id="4" w:name="_Hlk18951823"/>
            <w:r w:rsidRPr="007B122C">
              <w:rPr>
                <w:rFonts w:ascii="Arial" w:eastAsia="Times New Roman" w:hAnsi="Arial" w:cs="Arial"/>
                <w:b/>
                <w:sz w:val="20"/>
                <w:szCs w:val="20"/>
                <w:lang w:eastAsia="zh-CN"/>
              </w:rPr>
              <w:t>inhale “as deep and hard as you can.”</w:t>
            </w:r>
            <w:bookmarkEnd w:id="4"/>
          </w:p>
          <w:p w14:paraId="727FF1C9" w14:textId="7567C6A9"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t>
            </w:r>
            <w:r w:rsidR="00521214">
              <w:rPr>
                <w:rFonts w:ascii="Arial" w:eastAsia="Times New Roman" w:hAnsi="Arial" w:cs="Arial"/>
                <w:sz w:val="20"/>
                <w:szCs w:val="20"/>
                <w:lang w:eastAsia="zh-CN"/>
              </w:rPr>
              <w:t xml:space="preserve">performed </w:t>
            </w:r>
            <w:r w:rsidR="00FF5743">
              <w:rPr>
                <w:rFonts w:ascii="Arial" w:eastAsia="Times New Roman" w:hAnsi="Arial" w:cs="Arial"/>
                <w:sz w:val="20"/>
                <w:szCs w:val="20"/>
                <w:lang w:eastAsia="zh-CN"/>
              </w:rPr>
              <w:t>2</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separate inhalations with the In-Check™ meter set for each inhaler, and the highest value was recorded</w:t>
            </w:r>
          </w:p>
          <w:p w14:paraId="316BB2BE" w14:textId="48B241E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Mean resistances of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Symbicort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Pulmicort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HandiHaler</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were 0.078, 0.110, 0.120, and 0.158 (cmH</w:t>
            </w:r>
            <w:r w:rsidRPr="007B122C">
              <w:rPr>
                <w:rFonts w:ascii="Arial" w:eastAsia="Times New Roman" w:hAnsi="Arial" w:cs="Arial"/>
                <w:sz w:val="20"/>
                <w:szCs w:val="20"/>
                <w:vertAlign w:val="subscript"/>
                <w:lang w:eastAsia="zh-CN"/>
              </w:rPr>
              <w:t>2</w:t>
            </w:r>
            <w:r w:rsidRPr="007B122C">
              <w:rPr>
                <w:rFonts w:ascii="Arial" w:eastAsia="Times New Roman" w:hAnsi="Arial" w:cs="Arial"/>
                <w:sz w:val="20"/>
                <w:szCs w:val="20"/>
                <w:lang w:eastAsia="zh-CN"/>
              </w:rPr>
              <w:t>O)</w:t>
            </w:r>
            <w:r w:rsidRPr="007B122C">
              <w:rPr>
                <w:rFonts w:ascii="Arial" w:eastAsia="Times New Roman" w:hAnsi="Arial" w:cs="Arial"/>
                <w:sz w:val="20"/>
                <w:szCs w:val="20"/>
                <w:vertAlign w:val="superscript"/>
                <w:lang w:eastAsia="zh-CN"/>
              </w:rPr>
              <w:t>0.5</w:t>
            </w:r>
            <w:r w:rsidRPr="007B122C">
              <w:rPr>
                <w:rFonts w:ascii="Arial" w:eastAsia="Times New Roman" w:hAnsi="Arial" w:cs="Arial"/>
                <w:sz w:val="20"/>
                <w:szCs w:val="20"/>
                <w:lang w:eastAsia="zh-CN"/>
              </w:rPr>
              <w:t>L</w:t>
            </w:r>
            <w:r w:rsidR="00ED360F">
              <w:rPr>
                <w:rFonts w:ascii="Arial" w:eastAsia="Times New Roman" w:hAnsi="Arial" w:cs="Arial"/>
                <w:sz w:val="20"/>
                <w:szCs w:val="20"/>
                <w:lang w:eastAsia="zh-CN"/>
              </w:rPr>
              <w:t>/</w:t>
            </w:r>
            <w:r w:rsidRPr="007B122C">
              <w:rPr>
                <w:rFonts w:ascii="Arial" w:eastAsia="Times New Roman" w:hAnsi="Arial" w:cs="Arial"/>
                <w:sz w:val="20"/>
                <w:szCs w:val="20"/>
                <w:lang w:eastAsia="zh-CN"/>
              </w:rPr>
              <w:t>min respectively</w:t>
            </w:r>
          </w:p>
        </w:tc>
      </w:tr>
      <w:tr w:rsidR="00095C6F" w:rsidRPr="00937253" w14:paraId="60928D76" w14:textId="77777777" w:rsidTr="00963B27">
        <w:tc>
          <w:tcPr>
            <w:tcW w:w="2157" w:type="dxa"/>
          </w:tcPr>
          <w:p w14:paraId="36FF96DC" w14:textId="208D18C4" w:rsidR="00095C6F" w:rsidRPr="00911240"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Alsomali et al</w:t>
            </w:r>
            <w:r w:rsidR="0050547E">
              <w:rPr>
                <w:rFonts w:ascii="Arial" w:eastAsia="Times New Roman" w:hAnsi="Arial" w:cs="Arial"/>
                <w:sz w:val="20"/>
                <w:szCs w:val="20"/>
                <w:lang w:val="da-DK" w:eastAsia="zh-CN"/>
              </w:rPr>
              <w:t>.</w:t>
            </w:r>
            <w:r w:rsidR="007D6D67" w:rsidRPr="00937253">
              <w:rPr>
                <w:rFonts w:ascii="Arial" w:eastAsia="Times New Roman" w:hAnsi="Arial" w:cs="Arial"/>
                <w:noProof/>
                <w:sz w:val="20"/>
                <w:szCs w:val="20"/>
                <w:vertAlign w:val="superscript"/>
                <w:lang w:val="da-DK" w:eastAsia="zh-CN"/>
              </w:rPr>
              <w:t>2</w:t>
            </w:r>
            <w:r w:rsidR="007D6D67">
              <w:rPr>
                <w:rFonts w:ascii="Arial" w:eastAsia="Times New Roman" w:hAnsi="Arial" w:cs="Arial"/>
                <w:noProof/>
                <w:sz w:val="20"/>
                <w:szCs w:val="20"/>
                <w:vertAlign w:val="superscript"/>
                <w:lang w:val="da-DK" w:eastAsia="zh-CN"/>
              </w:rPr>
              <w:t xml:space="preserve">9 </w:t>
            </w:r>
            <w:r w:rsidR="00F45160">
              <w:rPr>
                <w:rFonts w:ascii="Arial" w:eastAsia="Times New Roman" w:hAnsi="Arial" w:cs="Arial"/>
                <w:noProof/>
                <w:sz w:val="20"/>
                <w:szCs w:val="20"/>
                <w:lang w:val="da-DK" w:eastAsia="zh-CN"/>
              </w:rPr>
              <w:t>(</w:t>
            </w:r>
            <w:r w:rsidR="00F45160" w:rsidRPr="00937253">
              <w:rPr>
                <w:rFonts w:ascii="Arial" w:eastAsia="Times New Roman" w:hAnsi="Arial" w:cs="Arial"/>
                <w:sz w:val="20"/>
                <w:szCs w:val="20"/>
                <w:lang w:val="da-DK" w:eastAsia="zh-CN"/>
              </w:rPr>
              <w:t>2017</w:t>
            </w:r>
            <w:r w:rsidR="00F45160">
              <w:rPr>
                <w:rFonts w:ascii="Arial" w:eastAsia="Times New Roman" w:hAnsi="Arial" w:cs="Arial"/>
                <w:sz w:val="20"/>
                <w:szCs w:val="20"/>
                <w:lang w:val="da-DK" w:eastAsia="zh-CN"/>
              </w:rPr>
              <w:t>)</w:t>
            </w:r>
          </w:p>
          <w:p w14:paraId="064B3624" w14:textId="77777777" w:rsidR="00095C6F" w:rsidRPr="007B122C" w:rsidRDefault="00095C6F" w:rsidP="00963B27">
            <w:pPr>
              <w:rPr>
                <w:rFonts w:ascii="Arial" w:eastAsia="Times New Roman" w:hAnsi="Arial" w:cs="Arial"/>
                <w:sz w:val="20"/>
                <w:szCs w:val="20"/>
                <w:lang w:val="da-DK" w:eastAsia="zh-CN"/>
              </w:rPr>
            </w:pPr>
            <w:r w:rsidRPr="007B122C">
              <w:rPr>
                <w:rFonts w:ascii="Arial" w:eastAsia="Times New Roman" w:hAnsi="Arial" w:cs="Arial"/>
                <w:sz w:val="20"/>
                <w:szCs w:val="20"/>
                <w:lang w:val="da-DK" w:eastAsia="zh-CN"/>
              </w:rPr>
              <w:t>Financial support: none</w:t>
            </w:r>
          </w:p>
        </w:tc>
        <w:tc>
          <w:tcPr>
            <w:tcW w:w="3417" w:type="dxa"/>
          </w:tcPr>
          <w:p w14:paraId="0E68A9B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measured using the In-Check™ DIAL set to match the patients’ prescribed DPIs</w:t>
            </w:r>
          </w:p>
        </w:tc>
        <w:tc>
          <w:tcPr>
            <w:tcW w:w="1621" w:type="dxa"/>
          </w:tcPr>
          <w:p w14:paraId="6044AD5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45BBFD1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Participants were required to show their current inhaler technique to a trained assessor using a matching placebo DPI before receiving any inhaler education. If the participant’s technique of inhaler use was completely or partially incorrect, study participants were instructed to read the American College of Chest Physicians patient education</w:t>
            </w:r>
          </w:p>
          <w:p w14:paraId="57E829B3" w14:textId="17DFF23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handout for the specific inhaler that they were prescribed and repeat their inhalation technique</w:t>
            </w:r>
          </w:p>
          <w:p w14:paraId="00949E89" w14:textId="2AC5E1E4"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PIF was measured </w:t>
            </w:r>
            <w:r w:rsidR="00FF5743">
              <w:rPr>
                <w:rFonts w:ascii="Arial" w:eastAsia="Times New Roman" w:hAnsi="Arial" w:cs="Arial"/>
                <w:sz w:val="20"/>
                <w:szCs w:val="20"/>
                <w:lang w:eastAsia="zh-CN"/>
              </w:rPr>
              <w:t>3</w:t>
            </w:r>
            <w:r w:rsidR="00FF5743"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times for each participant</w:t>
            </w:r>
            <w:r w:rsidR="00521214">
              <w:rPr>
                <w:rFonts w:ascii="Arial" w:eastAsia="Times New Roman" w:hAnsi="Arial" w:cs="Arial"/>
                <w:sz w:val="20"/>
                <w:szCs w:val="20"/>
                <w:lang w:eastAsia="zh-CN"/>
              </w:rPr>
              <w:t>,</w:t>
            </w:r>
            <w:r w:rsidRPr="007B122C">
              <w:rPr>
                <w:rFonts w:ascii="Arial" w:eastAsia="Times New Roman" w:hAnsi="Arial" w:cs="Arial"/>
                <w:sz w:val="20"/>
                <w:szCs w:val="20"/>
                <w:lang w:eastAsia="zh-CN"/>
              </w:rPr>
              <w:t xml:space="preserve"> and the highest PIF value was reported. It was also noted whether the minimum PIF value for the prescribed device was achieved</w:t>
            </w:r>
          </w:p>
        </w:tc>
      </w:tr>
      <w:tr w:rsidR="002F2773" w:rsidRPr="00937253" w14:paraId="11048B08" w14:textId="77777777" w:rsidTr="00963B27">
        <w:tc>
          <w:tcPr>
            <w:tcW w:w="2157" w:type="dxa"/>
          </w:tcPr>
          <w:p w14:paraId="76565DE3" w14:textId="59168433" w:rsidR="002F2773" w:rsidRDefault="002F2773" w:rsidP="002F2773">
            <w:pPr>
              <w:rPr>
                <w:rFonts w:ascii="Arial" w:eastAsia="Times New Roman" w:hAnsi="Arial" w:cs="Arial"/>
                <w:sz w:val="20"/>
                <w:szCs w:val="20"/>
                <w:lang w:eastAsia="zh-CN"/>
              </w:rPr>
            </w:pPr>
            <w:r>
              <w:rPr>
                <w:rFonts w:ascii="Arial" w:eastAsia="Times New Roman" w:hAnsi="Arial" w:cs="Arial"/>
                <w:sz w:val="20"/>
                <w:szCs w:val="20"/>
                <w:lang w:eastAsia="zh-CN"/>
              </w:rPr>
              <w:t>Chen et al.</w:t>
            </w:r>
            <w:r w:rsidR="007D6D67" w:rsidRPr="005E3FBA">
              <w:rPr>
                <w:rFonts w:ascii="Arial" w:eastAsia="Times New Roman" w:hAnsi="Arial" w:cs="Arial"/>
                <w:sz w:val="20"/>
                <w:szCs w:val="20"/>
                <w:vertAlign w:val="superscript"/>
                <w:lang w:eastAsia="zh-CN"/>
              </w:rPr>
              <w:t>30</w:t>
            </w:r>
            <w:r>
              <w:rPr>
                <w:rFonts w:ascii="Arial" w:eastAsia="Times New Roman" w:hAnsi="Arial" w:cs="Arial"/>
                <w:sz w:val="20"/>
                <w:szCs w:val="20"/>
                <w:lang w:eastAsia="zh-CN"/>
              </w:rPr>
              <w:t xml:space="preserve"> (2020)</w:t>
            </w:r>
          </w:p>
          <w:p w14:paraId="4C159F98" w14:textId="6A5CBF34" w:rsidR="002F2773" w:rsidRPr="00937253" w:rsidRDefault="002F2773" w:rsidP="002F2773">
            <w:pPr>
              <w:rPr>
                <w:rFonts w:ascii="Arial" w:eastAsia="Times New Roman" w:hAnsi="Arial" w:cs="Arial"/>
                <w:sz w:val="20"/>
                <w:szCs w:val="20"/>
                <w:lang w:val="da-DK" w:eastAsia="zh-CN"/>
              </w:rPr>
            </w:pPr>
            <w:r w:rsidRPr="00443D62">
              <w:rPr>
                <w:rFonts w:ascii="Arial" w:eastAsia="Times New Roman" w:hAnsi="Arial" w:cs="Arial"/>
                <w:sz w:val="20"/>
                <w:szCs w:val="20"/>
                <w:lang w:eastAsia="zh-CN"/>
              </w:rPr>
              <w:t>Financial support: not reported</w:t>
            </w:r>
          </w:p>
        </w:tc>
        <w:tc>
          <w:tcPr>
            <w:tcW w:w="3417" w:type="dxa"/>
          </w:tcPr>
          <w:p w14:paraId="1B02C4B4" w14:textId="23A5F45B" w:rsidR="000E60F0" w:rsidRPr="000E60F0" w:rsidRDefault="000E60F0" w:rsidP="000E60F0">
            <w:pPr>
              <w:rPr>
                <w:rFonts w:ascii="Arial" w:eastAsia="Times New Roman" w:hAnsi="Arial" w:cs="Arial"/>
                <w:sz w:val="20"/>
                <w:szCs w:val="20"/>
                <w:lang w:eastAsia="zh-CN"/>
              </w:rPr>
            </w:pPr>
            <w:r w:rsidRPr="000E60F0">
              <w:rPr>
                <w:rFonts w:ascii="Arial" w:eastAsia="Times New Roman" w:hAnsi="Arial" w:cs="Arial"/>
                <w:sz w:val="20"/>
                <w:szCs w:val="20"/>
                <w:lang w:eastAsia="zh-CN"/>
              </w:rPr>
              <w:t>PIFs were measured against</w:t>
            </w:r>
          </w:p>
          <w:p w14:paraId="74986B2C" w14:textId="22C02A9B" w:rsidR="002F2773" w:rsidRPr="007B122C" w:rsidRDefault="000E60F0" w:rsidP="000E60F0">
            <w:pPr>
              <w:rPr>
                <w:rFonts w:ascii="Arial" w:eastAsia="Times New Roman" w:hAnsi="Arial" w:cs="Arial"/>
                <w:sz w:val="20"/>
                <w:szCs w:val="20"/>
                <w:lang w:eastAsia="zh-CN"/>
              </w:rPr>
            </w:pPr>
            <w:r w:rsidRPr="000E60F0">
              <w:rPr>
                <w:rFonts w:ascii="Arial" w:eastAsia="Times New Roman" w:hAnsi="Arial" w:cs="Arial"/>
                <w:sz w:val="20"/>
                <w:szCs w:val="20"/>
                <w:lang w:eastAsia="zh-CN"/>
              </w:rPr>
              <w:t xml:space="preserve">four-degrees of internal resistances (low, medium-low, medium, and medium-high) using the </w:t>
            </w:r>
            <w:r w:rsidR="00772152" w:rsidRPr="00BB188C">
              <w:rPr>
                <w:rFonts w:ascii="Arial" w:eastAsia="Times New Roman" w:hAnsi="Arial" w:cs="Arial"/>
                <w:sz w:val="20"/>
                <w:szCs w:val="20"/>
                <w:lang w:eastAsia="zh-CN"/>
              </w:rPr>
              <w:t>In-Check™ DIAL</w:t>
            </w:r>
            <w:r w:rsidR="00772152">
              <w:rPr>
                <w:rFonts w:ascii="Arial" w:eastAsia="Times New Roman" w:hAnsi="Arial" w:cs="Arial"/>
                <w:sz w:val="20"/>
                <w:szCs w:val="20"/>
                <w:lang w:eastAsia="zh-CN"/>
              </w:rPr>
              <w:t xml:space="preserve"> G16</w:t>
            </w:r>
          </w:p>
        </w:tc>
        <w:tc>
          <w:tcPr>
            <w:tcW w:w="1621" w:type="dxa"/>
          </w:tcPr>
          <w:p w14:paraId="165478D7" w14:textId="7139AD4A" w:rsidR="002F2773" w:rsidRPr="007B122C" w:rsidRDefault="000E60F0" w:rsidP="00963B27">
            <w:pPr>
              <w:rPr>
                <w:rFonts w:ascii="Arial" w:eastAsia="Times New Roman" w:hAnsi="Arial" w:cs="Arial"/>
                <w:sz w:val="20"/>
                <w:szCs w:val="20"/>
                <w:lang w:eastAsia="zh-CN"/>
              </w:rPr>
            </w:pPr>
            <w:r>
              <w:rPr>
                <w:rFonts w:ascii="Arial" w:eastAsia="Times New Roman" w:hAnsi="Arial" w:cs="Arial"/>
                <w:sz w:val="20"/>
                <w:szCs w:val="20"/>
                <w:lang w:eastAsia="zh-CN"/>
              </w:rPr>
              <w:t>No</w:t>
            </w:r>
          </w:p>
        </w:tc>
        <w:tc>
          <w:tcPr>
            <w:tcW w:w="6753" w:type="dxa"/>
          </w:tcPr>
          <w:p w14:paraId="41AC7B57" w14:textId="18AE7DC5" w:rsidR="002F2773" w:rsidRPr="007B122C" w:rsidRDefault="00793FAF" w:rsidP="00217FDA">
            <w:pPr>
              <w:rPr>
                <w:rFonts w:ascii="Arial" w:eastAsia="Times New Roman" w:hAnsi="Arial" w:cs="Arial"/>
                <w:sz w:val="20"/>
                <w:szCs w:val="20"/>
                <w:lang w:eastAsia="zh-CN"/>
              </w:rPr>
            </w:pPr>
            <w:r>
              <w:rPr>
                <w:rFonts w:ascii="Arial" w:eastAsia="Times New Roman" w:hAnsi="Arial" w:cs="Arial"/>
                <w:sz w:val="20"/>
                <w:szCs w:val="20"/>
                <w:lang w:eastAsia="zh-CN"/>
              </w:rPr>
              <w:t>Not provided in the Methods section</w:t>
            </w:r>
          </w:p>
        </w:tc>
      </w:tr>
      <w:tr w:rsidR="00095C6F" w:rsidRPr="00937253" w14:paraId="2146747A" w14:textId="77777777" w:rsidTr="00963B27">
        <w:tc>
          <w:tcPr>
            <w:tcW w:w="2157" w:type="dxa"/>
          </w:tcPr>
          <w:p w14:paraId="7149E1B3" w14:textId="59B80597" w:rsidR="00095C6F" w:rsidRPr="00911240"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de Koning et al</w:t>
            </w:r>
            <w:r w:rsidR="0050547E">
              <w:rPr>
                <w:rFonts w:ascii="Arial" w:eastAsia="Times New Roman" w:hAnsi="Arial" w:cs="Arial"/>
                <w:sz w:val="20"/>
                <w:szCs w:val="20"/>
                <w:lang w:val="da-DK" w:eastAsia="zh-CN"/>
              </w:rPr>
              <w:t>.</w:t>
            </w:r>
            <w:r w:rsidR="00802DDF">
              <w:rPr>
                <w:rFonts w:ascii="Arial" w:eastAsia="Times New Roman" w:hAnsi="Arial" w:cs="Arial"/>
                <w:noProof/>
                <w:sz w:val="20"/>
                <w:szCs w:val="20"/>
                <w:vertAlign w:val="superscript"/>
                <w:lang w:val="da-DK" w:eastAsia="zh-CN"/>
              </w:rPr>
              <w:t>31</w:t>
            </w:r>
            <w:r w:rsidR="00802DDF">
              <w:rPr>
                <w:rFonts w:ascii="Arial" w:eastAsia="Times New Roman" w:hAnsi="Arial" w:cs="Arial"/>
                <w:noProof/>
                <w:sz w:val="20"/>
                <w:szCs w:val="20"/>
                <w:lang w:val="da-DK" w:eastAsia="zh-CN"/>
              </w:rPr>
              <w:t xml:space="preserve"> </w:t>
            </w:r>
            <w:r w:rsidR="00613411">
              <w:rPr>
                <w:rFonts w:ascii="Arial" w:eastAsia="Times New Roman" w:hAnsi="Arial" w:cs="Arial"/>
                <w:noProof/>
                <w:sz w:val="20"/>
                <w:szCs w:val="20"/>
                <w:lang w:val="da-DK" w:eastAsia="zh-CN"/>
              </w:rPr>
              <w:t>(</w:t>
            </w:r>
            <w:r w:rsidR="00613411" w:rsidRPr="00937253">
              <w:rPr>
                <w:rFonts w:ascii="Arial" w:eastAsia="Times New Roman" w:hAnsi="Arial" w:cs="Arial"/>
                <w:sz w:val="20"/>
                <w:szCs w:val="20"/>
                <w:lang w:val="da-DK" w:eastAsia="zh-CN"/>
              </w:rPr>
              <w:t>2002</w:t>
            </w:r>
            <w:r w:rsidR="00613411">
              <w:rPr>
                <w:rFonts w:ascii="Arial" w:eastAsia="Times New Roman" w:hAnsi="Arial" w:cs="Arial"/>
                <w:sz w:val="20"/>
                <w:szCs w:val="20"/>
                <w:lang w:val="da-DK" w:eastAsia="zh-CN"/>
              </w:rPr>
              <w:t>)</w:t>
            </w:r>
          </w:p>
          <w:p w14:paraId="3A6482AB" w14:textId="77777777" w:rsidR="00095C6F" w:rsidRPr="007B122C" w:rsidRDefault="00095C6F" w:rsidP="00963B27">
            <w:pPr>
              <w:rPr>
                <w:rFonts w:ascii="Arial" w:eastAsia="Times New Roman" w:hAnsi="Arial" w:cs="Arial"/>
                <w:sz w:val="20"/>
                <w:szCs w:val="20"/>
                <w:lang w:val="da-DK" w:eastAsia="zh-CN"/>
              </w:rPr>
            </w:pPr>
            <w:r w:rsidRPr="007B122C">
              <w:rPr>
                <w:rFonts w:ascii="Arial" w:eastAsia="Times New Roman" w:hAnsi="Arial" w:cs="Arial"/>
                <w:sz w:val="20"/>
                <w:szCs w:val="20"/>
                <w:lang w:val="da-DK" w:eastAsia="zh-CN"/>
              </w:rPr>
              <w:t>Financial support: Groningen Centre for Drug Research</w:t>
            </w:r>
          </w:p>
        </w:tc>
        <w:tc>
          <w:tcPr>
            <w:tcW w:w="3417" w:type="dxa"/>
          </w:tcPr>
          <w:p w14:paraId="3CF5B0AA" w14:textId="5C9A573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Inspiratory flow volume curves were recorded with the orifice disks connected to a pneumotachograph. Six different exchangeable orifice disks were used, with diameters increasing from 3</w:t>
            </w:r>
            <w:r w:rsidRPr="009E2760">
              <w:rPr>
                <w:rFonts w:ascii="Arial" w:eastAsia="Times New Roman" w:hAnsi="Arial" w:cs="Arial"/>
                <w:szCs w:val="24"/>
                <w:lang w:eastAsia="zh-CN"/>
              </w:rPr>
              <w:t xml:space="preserve"> to </w:t>
            </w:r>
            <w:r w:rsidRPr="007B122C">
              <w:rPr>
                <w:rFonts w:ascii="Arial" w:eastAsia="Times New Roman" w:hAnsi="Arial" w:cs="Arial"/>
                <w:sz w:val="20"/>
                <w:szCs w:val="20"/>
                <w:lang w:eastAsia="zh-CN"/>
              </w:rPr>
              <w:t>8 mm (R3</w:t>
            </w:r>
            <w:r w:rsidR="00AB138B">
              <w:rPr>
                <w:rFonts w:ascii="Arial" w:eastAsia="Times New Roman" w:hAnsi="Arial" w:cs="Arial"/>
                <w:sz w:val="20"/>
                <w:szCs w:val="20"/>
                <w:lang w:eastAsia="zh-CN"/>
              </w:rPr>
              <w:t>–</w:t>
            </w:r>
            <w:r w:rsidRPr="007B122C">
              <w:rPr>
                <w:rFonts w:ascii="Arial" w:eastAsia="Times New Roman" w:hAnsi="Arial" w:cs="Arial"/>
                <w:sz w:val="20"/>
                <w:szCs w:val="20"/>
                <w:lang w:eastAsia="zh-CN"/>
              </w:rPr>
              <w:t>R8)</w:t>
            </w:r>
          </w:p>
        </w:tc>
        <w:tc>
          <w:tcPr>
            <w:tcW w:w="1621" w:type="dxa"/>
          </w:tcPr>
          <w:p w14:paraId="38873BB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370B43D5" w14:textId="29FDFDE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Inhalation characteristics were measured during inhalation through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out of the </w:t>
            </w:r>
            <w:r w:rsidR="00B129D9">
              <w:rPr>
                <w:rFonts w:ascii="Arial" w:eastAsia="Times New Roman" w:hAnsi="Arial" w:cs="Arial"/>
                <w:sz w:val="20"/>
                <w:szCs w:val="20"/>
                <w:lang w:eastAsia="zh-CN"/>
              </w:rPr>
              <w:t>6</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available external resistances to airflow. Patients were allowed to </w:t>
            </w:r>
            <w:r w:rsidRPr="007B122C">
              <w:rPr>
                <w:rFonts w:ascii="Arial" w:eastAsia="Times New Roman" w:hAnsi="Arial" w:cs="Arial"/>
                <w:b/>
                <w:sz w:val="20"/>
                <w:szCs w:val="20"/>
                <w:lang w:eastAsia="zh-CN"/>
              </w:rPr>
              <w:t>practice inhalation through the external resistance to airflow,</w:t>
            </w:r>
            <w:r w:rsidRPr="007B122C">
              <w:rPr>
                <w:rFonts w:ascii="Arial" w:eastAsia="Times New Roman" w:hAnsi="Arial" w:cs="Arial"/>
                <w:sz w:val="20"/>
                <w:szCs w:val="20"/>
                <w:lang w:eastAsia="zh-CN"/>
              </w:rPr>
              <w:t xml:space="preserve"> before the actual measurement</w:t>
            </w:r>
          </w:p>
          <w:p w14:paraId="4636267C" w14:textId="2E8140C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Inspiratory flow volume curves were measured with the </w:t>
            </w:r>
            <w:r w:rsidRPr="007B122C">
              <w:rPr>
                <w:rFonts w:ascii="Arial" w:eastAsia="Times New Roman" w:hAnsi="Arial" w:cs="Arial"/>
                <w:b/>
                <w:sz w:val="20"/>
                <w:szCs w:val="20"/>
                <w:lang w:eastAsia="zh-CN"/>
              </w:rPr>
              <w:t>inhalation-instruction to inhale forcefully and deeply during a maximal inhalation</w:t>
            </w:r>
            <w:r w:rsidRPr="007B122C">
              <w:rPr>
                <w:rFonts w:ascii="Arial" w:eastAsia="Times New Roman" w:hAnsi="Arial" w:cs="Arial"/>
                <w:sz w:val="20"/>
                <w:szCs w:val="20"/>
                <w:lang w:eastAsia="zh-CN"/>
              </w:rPr>
              <w:t xml:space="preserve">. During the measurements, all subjects were seated, wore a </w:t>
            </w:r>
            <w:r w:rsidRPr="007B122C">
              <w:rPr>
                <w:rFonts w:ascii="Arial" w:eastAsia="Times New Roman" w:hAnsi="Arial" w:cs="Arial"/>
                <w:sz w:val="20"/>
                <w:szCs w:val="20"/>
                <w:lang w:eastAsia="zh-CN"/>
              </w:rPr>
              <w:lastRenderedPageBreak/>
              <w:t xml:space="preserve">nose clip, and carried out their maximal inspiratory maneuvers from RV up to total lung capacity. From a series of </w:t>
            </w:r>
            <w:r w:rsidR="00B129D9">
              <w:rPr>
                <w:rFonts w:ascii="Arial" w:eastAsia="Times New Roman" w:hAnsi="Arial" w:cs="Arial"/>
                <w:sz w:val="20"/>
                <w:szCs w:val="20"/>
                <w:lang w:eastAsia="zh-CN"/>
              </w:rPr>
              <w:t>5</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measurements through </w:t>
            </w:r>
            <w:r w:rsidR="005B28BB">
              <w:rPr>
                <w:rFonts w:ascii="Arial" w:eastAsia="Times New Roman" w:hAnsi="Arial" w:cs="Arial"/>
                <w:sz w:val="20"/>
                <w:szCs w:val="20"/>
                <w:lang w:eastAsia="zh-CN"/>
              </w:rPr>
              <w:t>one</w:t>
            </w:r>
            <w:r w:rsidRPr="007B122C">
              <w:rPr>
                <w:rFonts w:ascii="Arial" w:eastAsia="Times New Roman" w:hAnsi="Arial" w:cs="Arial"/>
                <w:sz w:val="20"/>
                <w:szCs w:val="20"/>
                <w:lang w:eastAsia="zh-CN"/>
              </w:rPr>
              <w:t xml:space="preserve"> orifice disk, the </w:t>
            </w:r>
            <w:bookmarkStart w:id="5" w:name="_Hlk19623645"/>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highest flow values were taken if their variation was within 10%</w:t>
            </w:r>
            <w:bookmarkEnd w:id="5"/>
            <w:r w:rsidRPr="007B122C">
              <w:rPr>
                <w:rFonts w:ascii="Arial" w:eastAsia="Times New Roman" w:hAnsi="Arial" w:cs="Arial"/>
                <w:sz w:val="20"/>
                <w:szCs w:val="20"/>
                <w:lang w:eastAsia="zh-CN"/>
              </w:rPr>
              <w:t xml:space="preserve">. If the last measurement was the highest of all </w:t>
            </w:r>
            <w:r w:rsidR="00B129D9">
              <w:rPr>
                <w:rFonts w:ascii="Arial" w:eastAsia="Times New Roman" w:hAnsi="Arial" w:cs="Arial"/>
                <w:sz w:val="20"/>
                <w:szCs w:val="20"/>
                <w:lang w:eastAsia="zh-CN"/>
              </w:rPr>
              <w:t>3</w:t>
            </w:r>
            <w:r w:rsidRPr="007B122C">
              <w:rPr>
                <w:rFonts w:ascii="Arial" w:eastAsia="Times New Roman" w:hAnsi="Arial" w:cs="Arial"/>
                <w:sz w:val="20"/>
                <w:szCs w:val="20"/>
                <w:lang w:eastAsia="zh-CN"/>
              </w:rPr>
              <w:t>, additional measurements were performed. Each effort was displayed on a monitor, and the subjects were coached to improve their effort</w:t>
            </w:r>
          </w:p>
          <w:p w14:paraId="266F304D" w14:textId="3D2126C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Assessments: PIF (liters per second), total inhalation time, time to PIF (time between the onset of inhalation at RV and the moment of reaching PIF)</w:t>
            </w:r>
          </w:p>
          <w:p w14:paraId="129CB7DE"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F441C1" w:rsidRPr="00937253" w14:paraId="3887C962" w14:textId="77777777" w:rsidTr="00963B27">
        <w:tc>
          <w:tcPr>
            <w:tcW w:w="2157" w:type="dxa"/>
          </w:tcPr>
          <w:p w14:paraId="66204D62" w14:textId="393D637D" w:rsidR="00F441C1" w:rsidRDefault="00673A67" w:rsidP="00963B27">
            <w:pPr>
              <w:rPr>
                <w:rFonts w:ascii="Arial" w:eastAsia="Times New Roman" w:hAnsi="Arial" w:cs="Arial"/>
                <w:sz w:val="20"/>
                <w:szCs w:val="20"/>
                <w:lang w:eastAsia="zh-CN"/>
              </w:rPr>
            </w:pPr>
            <w:r>
              <w:rPr>
                <w:rFonts w:ascii="Arial" w:eastAsia="Times New Roman" w:hAnsi="Arial" w:cs="Arial"/>
                <w:sz w:val="20"/>
                <w:szCs w:val="20"/>
                <w:lang w:eastAsia="zh-CN"/>
              </w:rPr>
              <w:lastRenderedPageBreak/>
              <w:t>Ding et al.</w:t>
            </w:r>
            <w:r w:rsidR="00802DDF" w:rsidRPr="005E3FBA">
              <w:rPr>
                <w:rFonts w:ascii="Arial" w:eastAsia="Times New Roman" w:hAnsi="Arial" w:cs="Arial"/>
                <w:sz w:val="20"/>
                <w:szCs w:val="20"/>
                <w:vertAlign w:val="superscript"/>
                <w:lang w:eastAsia="zh-CN"/>
              </w:rPr>
              <w:t>32</w:t>
            </w:r>
            <w:r>
              <w:rPr>
                <w:rFonts w:ascii="Arial" w:eastAsia="Times New Roman" w:hAnsi="Arial" w:cs="Arial"/>
                <w:sz w:val="20"/>
                <w:szCs w:val="20"/>
                <w:lang w:eastAsia="zh-CN"/>
              </w:rPr>
              <w:t xml:space="preserve"> (2021)</w:t>
            </w:r>
          </w:p>
          <w:p w14:paraId="22301256" w14:textId="77777777" w:rsidR="004150DC" w:rsidRDefault="004150DC" w:rsidP="00963B27">
            <w:pPr>
              <w:rPr>
                <w:rFonts w:ascii="Arial" w:eastAsia="Times New Roman" w:hAnsi="Arial" w:cs="Arial"/>
                <w:sz w:val="20"/>
                <w:szCs w:val="20"/>
                <w:lang w:eastAsia="zh-CN"/>
              </w:rPr>
            </w:pPr>
            <w:r w:rsidRPr="004150DC">
              <w:rPr>
                <w:rFonts w:ascii="Arial" w:eastAsia="Times New Roman" w:hAnsi="Arial" w:cs="Arial"/>
                <w:sz w:val="20"/>
                <w:szCs w:val="20"/>
                <w:lang w:eastAsia="zh-CN"/>
              </w:rPr>
              <w:t>Financial support:</w:t>
            </w:r>
          </w:p>
          <w:p w14:paraId="480CC3E2" w14:textId="086F7F4C" w:rsidR="004150DC" w:rsidRPr="004150DC" w:rsidRDefault="00D35960" w:rsidP="004150DC">
            <w:pPr>
              <w:rPr>
                <w:rFonts w:ascii="Arial" w:eastAsia="Times New Roman" w:hAnsi="Arial" w:cs="Arial"/>
                <w:sz w:val="20"/>
                <w:szCs w:val="20"/>
                <w:lang w:eastAsia="zh-CN"/>
              </w:rPr>
            </w:pPr>
            <w:r>
              <w:rPr>
                <w:rFonts w:ascii="Arial" w:eastAsia="Times New Roman" w:hAnsi="Arial" w:cs="Arial"/>
                <w:sz w:val="20"/>
                <w:szCs w:val="20"/>
                <w:lang w:eastAsia="zh-CN"/>
              </w:rPr>
              <w:t>“</w:t>
            </w:r>
            <w:r w:rsidR="004150DC" w:rsidRPr="004150DC">
              <w:rPr>
                <w:rFonts w:ascii="Arial" w:eastAsia="Times New Roman" w:hAnsi="Arial" w:cs="Arial"/>
                <w:sz w:val="20"/>
                <w:szCs w:val="20"/>
                <w:lang w:eastAsia="zh-CN"/>
              </w:rPr>
              <w:t>Rising Stars of Medical Talent” Youth</w:t>
            </w:r>
          </w:p>
          <w:p w14:paraId="2CC39024" w14:textId="77777777" w:rsidR="004150DC" w:rsidRPr="004150DC" w:rsidRDefault="004150DC" w:rsidP="004150DC">
            <w:pPr>
              <w:rPr>
                <w:rFonts w:ascii="Arial" w:eastAsia="Times New Roman" w:hAnsi="Arial" w:cs="Arial"/>
                <w:sz w:val="20"/>
                <w:szCs w:val="20"/>
                <w:lang w:eastAsia="zh-CN"/>
              </w:rPr>
            </w:pPr>
            <w:r w:rsidRPr="004150DC">
              <w:rPr>
                <w:rFonts w:ascii="Arial" w:eastAsia="Times New Roman" w:hAnsi="Arial" w:cs="Arial"/>
                <w:sz w:val="20"/>
                <w:szCs w:val="20"/>
                <w:lang w:eastAsia="zh-CN"/>
              </w:rPr>
              <w:t>Development Program-Youth Medical Talents –Clinical</w:t>
            </w:r>
          </w:p>
          <w:p w14:paraId="657D8327" w14:textId="77777777" w:rsidR="004150DC" w:rsidRPr="004150DC" w:rsidRDefault="004150DC" w:rsidP="004150DC">
            <w:pPr>
              <w:rPr>
                <w:rFonts w:ascii="Arial" w:eastAsia="Times New Roman" w:hAnsi="Arial" w:cs="Arial"/>
                <w:sz w:val="20"/>
                <w:szCs w:val="20"/>
                <w:lang w:eastAsia="zh-CN"/>
              </w:rPr>
            </w:pPr>
            <w:r w:rsidRPr="004150DC">
              <w:rPr>
                <w:rFonts w:ascii="Arial" w:eastAsia="Times New Roman" w:hAnsi="Arial" w:cs="Arial"/>
                <w:sz w:val="20"/>
                <w:szCs w:val="20"/>
                <w:lang w:eastAsia="zh-CN"/>
              </w:rPr>
              <w:t>Pharmacist Program; National Natural Science</w:t>
            </w:r>
          </w:p>
          <w:p w14:paraId="1B1D535A" w14:textId="77777777" w:rsidR="004150DC" w:rsidRPr="004150DC" w:rsidRDefault="004150DC" w:rsidP="004150DC">
            <w:pPr>
              <w:rPr>
                <w:rFonts w:ascii="Arial" w:eastAsia="Times New Roman" w:hAnsi="Arial" w:cs="Arial"/>
                <w:sz w:val="20"/>
                <w:szCs w:val="20"/>
                <w:lang w:eastAsia="zh-CN"/>
              </w:rPr>
            </w:pPr>
            <w:r w:rsidRPr="004150DC">
              <w:rPr>
                <w:rFonts w:ascii="Arial" w:eastAsia="Times New Roman" w:hAnsi="Arial" w:cs="Arial"/>
                <w:sz w:val="20"/>
                <w:szCs w:val="20"/>
                <w:lang w:eastAsia="zh-CN"/>
              </w:rPr>
              <w:t>Foundation of China (No. 81670016); Military</w:t>
            </w:r>
          </w:p>
          <w:p w14:paraId="4F13518D" w14:textId="77777777" w:rsidR="004150DC" w:rsidRPr="004150DC" w:rsidRDefault="004150DC" w:rsidP="004150DC">
            <w:pPr>
              <w:rPr>
                <w:rFonts w:ascii="Arial" w:eastAsia="Times New Roman" w:hAnsi="Arial" w:cs="Arial"/>
                <w:sz w:val="20"/>
                <w:szCs w:val="20"/>
                <w:lang w:eastAsia="zh-CN"/>
              </w:rPr>
            </w:pPr>
            <w:r w:rsidRPr="004150DC">
              <w:rPr>
                <w:rFonts w:ascii="Arial" w:eastAsia="Times New Roman" w:hAnsi="Arial" w:cs="Arial"/>
                <w:sz w:val="20"/>
                <w:szCs w:val="20"/>
                <w:lang w:eastAsia="zh-CN"/>
              </w:rPr>
              <w:t>Construction Project of National Key Specialist-Clinical</w:t>
            </w:r>
          </w:p>
          <w:p w14:paraId="4F51ABC4" w14:textId="4A92749F" w:rsidR="004150DC" w:rsidRPr="00937253" w:rsidRDefault="004150DC" w:rsidP="004150DC">
            <w:pPr>
              <w:rPr>
                <w:rFonts w:ascii="Arial" w:eastAsia="Times New Roman" w:hAnsi="Arial" w:cs="Arial"/>
                <w:sz w:val="20"/>
                <w:szCs w:val="20"/>
                <w:lang w:eastAsia="zh-CN"/>
              </w:rPr>
            </w:pPr>
            <w:r w:rsidRPr="004150DC">
              <w:rPr>
                <w:rFonts w:ascii="Arial" w:eastAsia="Times New Roman" w:hAnsi="Arial" w:cs="Arial"/>
                <w:sz w:val="20"/>
                <w:szCs w:val="20"/>
                <w:lang w:eastAsia="zh-CN"/>
              </w:rPr>
              <w:t>Pharmacy</w:t>
            </w:r>
          </w:p>
        </w:tc>
        <w:tc>
          <w:tcPr>
            <w:tcW w:w="3417" w:type="dxa"/>
          </w:tcPr>
          <w:p w14:paraId="4049DA8A" w14:textId="6C7474BF" w:rsidR="00F441C1" w:rsidRDefault="00BB188C" w:rsidP="00963B27">
            <w:pPr>
              <w:rPr>
                <w:rFonts w:ascii="Arial" w:eastAsia="Times New Roman" w:hAnsi="Arial" w:cs="Arial"/>
                <w:sz w:val="20"/>
                <w:szCs w:val="20"/>
                <w:lang w:eastAsia="zh-CN"/>
              </w:rPr>
            </w:pPr>
            <w:r>
              <w:rPr>
                <w:rFonts w:ascii="Arial" w:eastAsia="Times New Roman" w:hAnsi="Arial" w:cs="Arial"/>
                <w:sz w:val="20"/>
                <w:szCs w:val="20"/>
                <w:lang w:eastAsia="zh-CN"/>
              </w:rPr>
              <w:t xml:space="preserve">PIF was evaluated </w:t>
            </w:r>
            <w:r w:rsidR="00CD7AB0">
              <w:rPr>
                <w:rFonts w:ascii="Arial" w:eastAsia="Times New Roman" w:hAnsi="Arial" w:cs="Arial"/>
                <w:sz w:val="20"/>
                <w:szCs w:val="20"/>
                <w:lang w:eastAsia="zh-CN"/>
              </w:rPr>
              <w:t xml:space="preserve">with </w:t>
            </w:r>
            <w:r w:rsidR="00B84182">
              <w:rPr>
                <w:rFonts w:ascii="Arial" w:eastAsia="Times New Roman" w:hAnsi="Arial" w:cs="Arial"/>
                <w:sz w:val="20"/>
                <w:szCs w:val="20"/>
                <w:lang w:eastAsia="zh-CN"/>
              </w:rPr>
              <w:t>the</w:t>
            </w:r>
            <w:r>
              <w:rPr>
                <w:rFonts w:ascii="Arial" w:eastAsia="Times New Roman" w:hAnsi="Arial" w:cs="Arial"/>
                <w:sz w:val="20"/>
                <w:szCs w:val="20"/>
                <w:lang w:eastAsia="zh-CN"/>
              </w:rPr>
              <w:t xml:space="preserve"> </w:t>
            </w:r>
            <w:r w:rsidRPr="00BB188C">
              <w:rPr>
                <w:rFonts w:ascii="Arial" w:eastAsia="Times New Roman" w:hAnsi="Arial" w:cs="Arial"/>
                <w:sz w:val="20"/>
                <w:szCs w:val="20"/>
                <w:lang w:eastAsia="zh-CN"/>
              </w:rPr>
              <w:t>In-Check™ DIAL</w:t>
            </w:r>
            <w:r w:rsidR="00772152">
              <w:rPr>
                <w:rFonts w:ascii="Arial" w:eastAsia="Times New Roman" w:hAnsi="Arial" w:cs="Arial"/>
                <w:sz w:val="20"/>
                <w:szCs w:val="20"/>
                <w:lang w:eastAsia="zh-CN"/>
              </w:rPr>
              <w:t xml:space="preserve"> </w:t>
            </w:r>
            <w:r>
              <w:rPr>
                <w:rFonts w:ascii="Arial" w:eastAsia="Times New Roman" w:hAnsi="Arial" w:cs="Arial"/>
                <w:sz w:val="20"/>
                <w:szCs w:val="20"/>
                <w:lang w:eastAsia="zh-CN"/>
              </w:rPr>
              <w:t>G16</w:t>
            </w:r>
            <w:r w:rsidRPr="00BB188C">
              <w:rPr>
                <w:rFonts w:ascii="Arial" w:eastAsia="Times New Roman" w:hAnsi="Arial" w:cs="Arial"/>
                <w:sz w:val="20"/>
                <w:szCs w:val="20"/>
                <w:lang w:eastAsia="zh-CN"/>
              </w:rPr>
              <w:t xml:space="preserve"> </w:t>
            </w:r>
            <w:r>
              <w:rPr>
                <w:rFonts w:ascii="Arial" w:eastAsia="Times New Roman" w:hAnsi="Arial" w:cs="Arial"/>
                <w:sz w:val="20"/>
                <w:szCs w:val="20"/>
                <w:lang w:eastAsia="zh-CN"/>
              </w:rPr>
              <w:t>against the resistance of the specific DPI that the patient was currently using</w:t>
            </w:r>
            <w:r w:rsidR="00D35960">
              <w:rPr>
                <w:rFonts w:ascii="Arial" w:eastAsia="Times New Roman" w:hAnsi="Arial" w:cs="Arial"/>
                <w:sz w:val="20"/>
                <w:szCs w:val="20"/>
                <w:lang w:eastAsia="zh-CN"/>
              </w:rPr>
              <w:t>:</w:t>
            </w:r>
          </w:p>
          <w:p w14:paraId="1B870052" w14:textId="77777777" w:rsidR="00BB188C" w:rsidRDefault="007E304B" w:rsidP="00963B27">
            <w:pPr>
              <w:rPr>
                <w:rFonts w:ascii="Arial" w:eastAsia="Times New Roman" w:hAnsi="Arial" w:cs="Arial"/>
                <w:sz w:val="20"/>
                <w:szCs w:val="20"/>
                <w:vertAlign w:val="superscript"/>
                <w:lang w:eastAsia="zh-CN"/>
              </w:rPr>
            </w:pPr>
            <w:r>
              <w:rPr>
                <w:rFonts w:ascii="Arial" w:eastAsia="Times New Roman" w:hAnsi="Arial" w:cs="Arial"/>
                <w:sz w:val="20"/>
                <w:szCs w:val="20"/>
                <w:lang w:eastAsia="zh-CN"/>
              </w:rPr>
              <w:t xml:space="preserve">High resistance: </w:t>
            </w:r>
            <w:r w:rsidRPr="007E304B">
              <w:rPr>
                <w:rFonts w:ascii="Arial" w:eastAsia="Times New Roman" w:hAnsi="Arial" w:cs="Arial"/>
                <w:sz w:val="20"/>
                <w:szCs w:val="20"/>
                <w:lang w:eastAsia="zh-CN"/>
              </w:rPr>
              <w:t>HandiHaler</w:t>
            </w:r>
            <w:r w:rsidRPr="002C7F72">
              <w:rPr>
                <w:rFonts w:ascii="Arial" w:eastAsia="Times New Roman" w:hAnsi="Arial" w:cs="Arial"/>
                <w:sz w:val="20"/>
                <w:szCs w:val="20"/>
                <w:vertAlign w:val="superscript"/>
                <w:lang w:eastAsia="zh-CN"/>
              </w:rPr>
              <w:t>®</w:t>
            </w:r>
          </w:p>
          <w:p w14:paraId="083E16C6" w14:textId="77777777" w:rsidR="00362684" w:rsidRDefault="00362684" w:rsidP="00963B27">
            <w:pPr>
              <w:rPr>
                <w:rFonts w:ascii="Arial" w:eastAsia="Times New Roman" w:hAnsi="Arial" w:cs="Arial"/>
                <w:sz w:val="20"/>
                <w:szCs w:val="20"/>
                <w:vertAlign w:val="superscript"/>
                <w:lang w:eastAsia="zh-CN"/>
              </w:rPr>
            </w:pPr>
            <w:r>
              <w:rPr>
                <w:rFonts w:ascii="Arial" w:eastAsia="Times New Roman" w:hAnsi="Arial" w:cs="Arial"/>
                <w:sz w:val="20"/>
                <w:szCs w:val="20"/>
                <w:lang w:eastAsia="zh-CN"/>
              </w:rPr>
              <w:t xml:space="preserve">Medium resistance: </w:t>
            </w:r>
            <w:r w:rsidRPr="00362684">
              <w:rPr>
                <w:rFonts w:ascii="Arial" w:eastAsia="Times New Roman" w:hAnsi="Arial" w:cs="Arial"/>
                <w:sz w:val="20"/>
                <w:szCs w:val="20"/>
                <w:lang w:eastAsia="zh-CN"/>
              </w:rPr>
              <w:t>Turbuhaler</w:t>
            </w:r>
            <w:r w:rsidRPr="002C7F72">
              <w:rPr>
                <w:rFonts w:ascii="Arial" w:eastAsia="Times New Roman" w:hAnsi="Arial" w:cs="Arial"/>
                <w:sz w:val="20"/>
                <w:szCs w:val="20"/>
                <w:vertAlign w:val="superscript"/>
                <w:lang w:eastAsia="zh-CN"/>
              </w:rPr>
              <w:t>®</w:t>
            </w:r>
          </w:p>
          <w:p w14:paraId="0B375726" w14:textId="22AAF52A" w:rsidR="002460FB" w:rsidRPr="002460FB" w:rsidRDefault="002460FB" w:rsidP="00963B27">
            <w:pPr>
              <w:rPr>
                <w:rFonts w:ascii="Arial" w:eastAsia="Times New Roman" w:hAnsi="Arial" w:cs="Arial"/>
                <w:sz w:val="20"/>
                <w:szCs w:val="20"/>
                <w:lang w:eastAsia="zh-CN"/>
              </w:rPr>
            </w:pPr>
            <w:r>
              <w:rPr>
                <w:rFonts w:ascii="Arial" w:eastAsia="Times New Roman" w:hAnsi="Arial" w:cs="Arial"/>
                <w:sz w:val="20"/>
                <w:szCs w:val="20"/>
                <w:lang w:eastAsia="zh-CN"/>
              </w:rPr>
              <w:t>Medium-low</w:t>
            </w:r>
            <w:r w:rsidR="00B8418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2460FB">
              <w:rPr>
                <w:rFonts w:ascii="Arial" w:eastAsia="Times New Roman" w:hAnsi="Arial" w:cs="Arial"/>
                <w:sz w:val="20"/>
                <w:szCs w:val="20"/>
                <w:lang w:eastAsia="zh-CN"/>
              </w:rPr>
              <w:t>Diskus</w:t>
            </w:r>
            <w:r w:rsidRPr="002C7F72">
              <w:rPr>
                <w:rFonts w:ascii="Arial" w:eastAsia="Times New Roman" w:hAnsi="Arial" w:cs="Arial"/>
                <w:sz w:val="20"/>
                <w:szCs w:val="20"/>
                <w:vertAlign w:val="superscript"/>
                <w:lang w:eastAsia="zh-CN"/>
              </w:rPr>
              <w:t>®</w:t>
            </w:r>
          </w:p>
        </w:tc>
        <w:tc>
          <w:tcPr>
            <w:tcW w:w="1621" w:type="dxa"/>
          </w:tcPr>
          <w:p w14:paraId="6516F138" w14:textId="3C4692CF" w:rsidR="00F441C1" w:rsidRPr="007B122C" w:rsidRDefault="00CE2CA3" w:rsidP="00963B27">
            <w:pPr>
              <w:rPr>
                <w:rFonts w:ascii="Arial" w:eastAsia="Times New Roman" w:hAnsi="Arial" w:cs="Arial"/>
                <w:sz w:val="20"/>
                <w:szCs w:val="20"/>
                <w:lang w:eastAsia="zh-CN"/>
              </w:rPr>
            </w:pPr>
            <w:r>
              <w:rPr>
                <w:rFonts w:ascii="Arial" w:eastAsia="Times New Roman" w:hAnsi="Arial" w:cs="Arial"/>
                <w:sz w:val="20"/>
                <w:szCs w:val="20"/>
                <w:lang w:eastAsia="zh-CN"/>
              </w:rPr>
              <w:t>Yes</w:t>
            </w:r>
          </w:p>
        </w:tc>
        <w:tc>
          <w:tcPr>
            <w:tcW w:w="6753" w:type="dxa"/>
          </w:tcPr>
          <w:p w14:paraId="419C81CA" w14:textId="24E6469D" w:rsidR="00F441C1" w:rsidRDefault="00254B13" w:rsidP="00AB02F4">
            <w:pPr>
              <w:rPr>
                <w:rFonts w:ascii="Arial" w:eastAsia="Times New Roman" w:hAnsi="Arial" w:cs="Arial"/>
                <w:sz w:val="20"/>
                <w:szCs w:val="20"/>
                <w:lang w:eastAsia="zh-CN"/>
              </w:rPr>
            </w:pPr>
            <w:r w:rsidRPr="00254B13">
              <w:rPr>
                <w:rFonts w:ascii="Arial" w:eastAsia="Times New Roman" w:hAnsi="Arial" w:cs="Arial"/>
                <w:sz w:val="20"/>
                <w:szCs w:val="20"/>
                <w:lang w:eastAsia="zh-CN"/>
              </w:rPr>
              <w:t>The patient was required to simulate the daily inhalation</w:t>
            </w:r>
            <w:r>
              <w:rPr>
                <w:rFonts w:ascii="Arial" w:eastAsia="Times New Roman" w:hAnsi="Arial" w:cs="Arial"/>
                <w:sz w:val="20"/>
                <w:szCs w:val="20"/>
                <w:lang w:eastAsia="zh-CN"/>
              </w:rPr>
              <w:t xml:space="preserve"> </w:t>
            </w:r>
            <w:r w:rsidRPr="00254B13">
              <w:rPr>
                <w:rFonts w:ascii="Arial" w:eastAsia="Times New Roman" w:hAnsi="Arial" w:cs="Arial"/>
                <w:sz w:val="20"/>
                <w:szCs w:val="20"/>
                <w:lang w:eastAsia="zh-CN"/>
              </w:rPr>
              <w:t>process (“</w:t>
            </w:r>
            <w:r w:rsidRPr="004150DC">
              <w:rPr>
                <w:rFonts w:ascii="Arial" w:eastAsia="Times New Roman" w:hAnsi="Arial" w:cs="Arial"/>
                <w:b/>
                <w:bCs/>
                <w:sz w:val="20"/>
                <w:szCs w:val="20"/>
                <w:lang w:eastAsia="zh-CN"/>
              </w:rPr>
              <w:t>as if using your inhaler</w:t>
            </w:r>
            <w:r w:rsidRPr="00254B13">
              <w:rPr>
                <w:rFonts w:ascii="Arial" w:eastAsia="Times New Roman" w:hAnsi="Arial" w:cs="Arial"/>
                <w:sz w:val="20"/>
                <w:szCs w:val="20"/>
                <w:lang w:eastAsia="zh-CN"/>
              </w:rPr>
              <w:t>”) by using In-Check™ DIAL G16</w:t>
            </w:r>
            <w:r w:rsidR="008708BD">
              <w:rPr>
                <w:rFonts w:ascii="Arial" w:eastAsia="Times New Roman" w:hAnsi="Arial" w:cs="Arial"/>
                <w:sz w:val="20"/>
                <w:szCs w:val="20"/>
                <w:lang w:eastAsia="zh-CN"/>
              </w:rPr>
              <w:t xml:space="preserve">. </w:t>
            </w:r>
            <w:r w:rsidR="008708BD" w:rsidRPr="008708BD">
              <w:rPr>
                <w:rFonts w:ascii="Arial" w:eastAsia="Times New Roman" w:hAnsi="Arial" w:cs="Arial"/>
                <w:sz w:val="20"/>
                <w:szCs w:val="20"/>
                <w:lang w:eastAsia="zh-CN"/>
              </w:rPr>
              <w:t xml:space="preserve">The PIFs were measured </w:t>
            </w:r>
            <w:r w:rsidR="00B129D9">
              <w:rPr>
                <w:rFonts w:ascii="Arial" w:eastAsia="Times New Roman" w:hAnsi="Arial" w:cs="Arial"/>
                <w:sz w:val="20"/>
                <w:szCs w:val="20"/>
                <w:lang w:eastAsia="zh-CN"/>
              </w:rPr>
              <w:t xml:space="preserve">3 </w:t>
            </w:r>
            <w:r w:rsidR="008708BD" w:rsidRPr="008708BD">
              <w:rPr>
                <w:rFonts w:ascii="Arial" w:eastAsia="Times New Roman" w:hAnsi="Arial" w:cs="Arial"/>
                <w:sz w:val="20"/>
                <w:szCs w:val="20"/>
                <w:lang w:eastAsia="zh-CN"/>
              </w:rPr>
              <w:t>times</w:t>
            </w:r>
            <w:r w:rsidR="008708BD">
              <w:rPr>
                <w:rFonts w:ascii="Arial" w:eastAsia="Times New Roman" w:hAnsi="Arial" w:cs="Arial"/>
                <w:sz w:val="20"/>
                <w:szCs w:val="20"/>
                <w:lang w:eastAsia="zh-CN"/>
              </w:rPr>
              <w:t xml:space="preserve"> </w:t>
            </w:r>
            <w:r w:rsidR="008708BD" w:rsidRPr="008708BD">
              <w:rPr>
                <w:rFonts w:ascii="Arial" w:eastAsia="Times New Roman" w:hAnsi="Arial" w:cs="Arial"/>
                <w:sz w:val="20"/>
                <w:szCs w:val="20"/>
                <w:lang w:eastAsia="zh-CN"/>
              </w:rPr>
              <w:t>and the maximum value was used to analyze whether</w:t>
            </w:r>
            <w:r w:rsidR="008708BD">
              <w:rPr>
                <w:rFonts w:ascii="Arial" w:eastAsia="Times New Roman" w:hAnsi="Arial" w:cs="Arial"/>
                <w:sz w:val="20"/>
                <w:szCs w:val="20"/>
                <w:lang w:eastAsia="zh-CN"/>
              </w:rPr>
              <w:t xml:space="preserve"> </w:t>
            </w:r>
            <w:r w:rsidR="008708BD" w:rsidRPr="008708BD">
              <w:rPr>
                <w:rFonts w:ascii="Arial" w:eastAsia="Times New Roman" w:hAnsi="Arial" w:cs="Arial"/>
                <w:sz w:val="20"/>
                <w:szCs w:val="20"/>
                <w:lang w:eastAsia="zh-CN"/>
              </w:rPr>
              <w:t>the patient’s daily PIF was in the appropriate range</w:t>
            </w:r>
            <w:r w:rsidR="00AB02F4">
              <w:rPr>
                <w:rFonts w:ascii="Arial" w:eastAsia="Times New Roman" w:hAnsi="Arial" w:cs="Arial"/>
                <w:sz w:val="20"/>
                <w:szCs w:val="20"/>
                <w:lang w:eastAsia="zh-CN"/>
              </w:rPr>
              <w:t xml:space="preserve"> </w:t>
            </w:r>
            <w:r w:rsidR="008708BD" w:rsidRPr="008708BD">
              <w:rPr>
                <w:rFonts w:ascii="Arial" w:eastAsia="Times New Roman" w:hAnsi="Arial" w:cs="Arial"/>
                <w:sz w:val="20"/>
                <w:szCs w:val="20"/>
                <w:lang w:eastAsia="zh-CN"/>
              </w:rPr>
              <w:t>corresponding to the instrument</w:t>
            </w:r>
            <w:r w:rsidR="00B14C75">
              <w:rPr>
                <w:rFonts w:ascii="Arial" w:eastAsia="Times New Roman" w:hAnsi="Arial" w:cs="Arial"/>
                <w:sz w:val="20"/>
                <w:szCs w:val="20"/>
                <w:lang w:eastAsia="zh-CN"/>
              </w:rPr>
              <w:t>.</w:t>
            </w:r>
          </w:p>
          <w:p w14:paraId="73516439" w14:textId="312FBF37" w:rsidR="00B14C75" w:rsidRPr="00B14C75" w:rsidRDefault="00B14C75" w:rsidP="00B14C75">
            <w:pPr>
              <w:rPr>
                <w:rFonts w:ascii="Arial" w:eastAsia="Times New Roman" w:hAnsi="Arial" w:cs="Arial"/>
                <w:sz w:val="20"/>
                <w:szCs w:val="20"/>
                <w:lang w:eastAsia="zh-CN"/>
              </w:rPr>
            </w:pPr>
            <w:r w:rsidRPr="00B14C75">
              <w:rPr>
                <w:rFonts w:ascii="Arial" w:eastAsia="Times New Roman" w:hAnsi="Arial" w:cs="Arial"/>
                <w:sz w:val="20"/>
                <w:szCs w:val="20"/>
                <w:lang w:eastAsia="zh-CN"/>
              </w:rPr>
              <w:t>Patients were requested to demonstrate their use of the</w:t>
            </w:r>
            <w:r>
              <w:rPr>
                <w:rFonts w:ascii="Arial" w:eastAsia="Times New Roman" w:hAnsi="Arial" w:cs="Arial"/>
                <w:sz w:val="20"/>
                <w:szCs w:val="20"/>
                <w:lang w:eastAsia="zh-CN"/>
              </w:rPr>
              <w:t xml:space="preserve"> </w:t>
            </w:r>
            <w:r w:rsidRPr="00B14C75">
              <w:rPr>
                <w:rFonts w:ascii="Arial" w:eastAsia="Times New Roman" w:hAnsi="Arial" w:cs="Arial"/>
                <w:sz w:val="20"/>
                <w:szCs w:val="20"/>
                <w:lang w:eastAsia="zh-CN"/>
              </w:rPr>
              <w:t>(drug-free) inhalers to evaluate the correctness of their</w:t>
            </w:r>
            <w:r>
              <w:rPr>
                <w:rFonts w:ascii="Arial" w:eastAsia="Times New Roman" w:hAnsi="Arial" w:cs="Arial"/>
                <w:sz w:val="20"/>
                <w:szCs w:val="20"/>
                <w:lang w:eastAsia="zh-CN"/>
              </w:rPr>
              <w:t xml:space="preserve"> </w:t>
            </w:r>
            <w:r w:rsidRPr="00B14C75">
              <w:rPr>
                <w:rFonts w:ascii="Arial" w:eastAsia="Times New Roman" w:hAnsi="Arial" w:cs="Arial"/>
                <w:sz w:val="20"/>
                <w:szCs w:val="20"/>
                <w:lang w:eastAsia="zh-CN"/>
              </w:rPr>
              <w:t>inhalation technique by using a checklist jointly developed</w:t>
            </w:r>
            <w:r>
              <w:rPr>
                <w:rFonts w:ascii="Arial" w:eastAsia="Times New Roman" w:hAnsi="Arial" w:cs="Arial"/>
                <w:sz w:val="20"/>
                <w:szCs w:val="20"/>
                <w:lang w:eastAsia="zh-CN"/>
              </w:rPr>
              <w:t xml:space="preserve"> </w:t>
            </w:r>
            <w:r w:rsidRPr="00B14C75">
              <w:rPr>
                <w:rFonts w:ascii="Arial" w:eastAsia="Times New Roman" w:hAnsi="Arial" w:cs="Arial"/>
                <w:sz w:val="20"/>
                <w:szCs w:val="20"/>
                <w:lang w:eastAsia="zh-CN"/>
              </w:rPr>
              <w:t>by the pharmacists and physicians according to the manufacturer’s</w:t>
            </w:r>
            <w:r>
              <w:rPr>
                <w:rFonts w:ascii="Arial" w:eastAsia="Times New Roman" w:hAnsi="Arial" w:cs="Arial"/>
                <w:sz w:val="20"/>
                <w:szCs w:val="20"/>
                <w:lang w:eastAsia="zh-CN"/>
              </w:rPr>
              <w:t xml:space="preserve"> </w:t>
            </w:r>
            <w:r w:rsidRPr="00B14C75">
              <w:rPr>
                <w:rFonts w:ascii="Arial" w:eastAsia="Times New Roman" w:hAnsi="Arial" w:cs="Arial"/>
                <w:sz w:val="20"/>
                <w:szCs w:val="20"/>
                <w:lang w:eastAsia="zh-CN"/>
              </w:rPr>
              <w:t xml:space="preserve">recommendations of the </w:t>
            </w:r>
            <w:r w:rsidR="00B129D9">
              <w:rPr>
                <w:rFonts w:ascii="Arial" w:eastAsia="Times New Roman" w:hAnsi="Arial" w:cs="Arial"/>
                <w:sz w:val="20"/>
                <w:szCs w:val="20"/>
                <w:lang w:eastAsia="zh-CN"/>
              </w:rPr>
              <w:t>3</w:t>
            </w:r>
            <w:r w:rsidR="00B129D9" w:rsidRPr="00B14C75">
              <w:rPr>
                <w:rFonts w:ascii="Arial" w:eastAsia="Times New Roman" w:hAnsi="Arial" w:cs="Arial"/>
                <w:sz w:val="20"/>
                <w:szCs w:val="20"/>
                <w:lang w:eastAsia="zh-CN"/>
              </w:rPr>
              <w:t xml:space="preserve"> </w:t>
            </w:r>
            <w:r w:rsidRPr="00B14C75">
              <w:rPr>
                <w:rFonts w:ascii="Arial" w:eastAsia="Times New Roman" w:hAnsi="Arial" w:cs="Arial"/>
                <w:sz w:val="20"/>
                <w:szCs w:val="20"/>
                <w:lang w:eastAsia="zh-CN"/>
              </w:rPr>
              <w:t>DPIs (</w:t>
            </w:r>
            <w:proofErr w:type="spellStart"/>
            <w:r w:rsidRPr="007E304B">
              <w:rPr>
                <w:rFonts w:ascii="Arial" w:eastAsia="Times New Roman" w:hAnsi="Arial" w:cs="Arial"/>
                <w:sz w:val="20"/>
                <w:szCs w:val="20"/>
                <w:lang w:eastAsia="zh-CN"/>
              </w:rPr>
              <w:t>HandiHaler</w:t>
            </w:r>
            <w:proofErr w:type="spellEnd"/>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w:t>
            </w:r>
          </w:p>
          <w:p w14:paraId="5CA12A57" w14:textId="77777777" w:rsidR="0073033B" w:rsidRPr="0073033B" w:rsidRDefault="00B14C75" w:rsidP="0073033B">
            <w:pPr>
              <w:rPr>
                <w:rFonts w:ascii="Arial" w:eastAsia="Times New Roman" w:hAnsi="Arial" w:cs="Arial"/>
                <w:sz w:val="20"/>
                <w:szCs w:val="20"/>
                <w:lang w:eastAsia="zh-CN"/>
              </w:rPr>
            </w:pPr>
            <w:r w:rsidRPr="00362684">
              <w:rPr>
                <w:rFonts w:ascii="Arial" w:eastAsia="Times New Roman" w:hAnsi="Arial" w:cs="Arial"/>
                <w:sz w:val="20"/>
                <w:szCs w:val="20"/>
                <w:lang w:eastAsia="zh-CN"/>
              </w:rPr>
              <w:t>Turbuhaler</w:t>
            </w:r>
            <w:r w:rsidRPr="002C7F72">
              <w:rPr>
                <w:rFonts w:ascii="Arial" w:eastAsia="Times New Roman" w:hAnsi="Arial" w:cs="Arial"/>
                <w:sz w:val="20"/>
                <w:szCs w:val="20"/>
                <w:vertAlign w:val="superscript"/>
                <w:lang w:eastAsia="zh-CN"/>
              </w:rPr>
              <w:t>®</w:t>
            </w:r>
            <w:r w:rsidRPr="00B14C75">
              <w:rPr>
                <w:rFonts w:ascii="Arial" w:eastAsia="Times New Roman" w:hAnsi="Arial" w:cs="Arial"/>
                <w:sz w:val="20"/>
                <w:szCs w:val="20"/>
                <w:lang w:eastAsia="zh-CN"/>
              </w:rPr>
              <w:t xml:space="preserve">, and </w:t>
            </w:r>
            <w:r w:rsidR="00BA0169" w:rsidRPr="002460FB">
              <w:rPr>
                <w:rFonts w:ascii="Arial" w:eastAsia="Times New Roman" w:hAnsi="Arial" w:cs="Arial"/>
                <w:sz w:val="20"/>
                <w:szCs w:val="20"/>
                <w:lang w:eastAsia="zh-CN"/>
              </w:rPr>
              <w:t>Diskus</w:t>
            </w:r>
            <w:r w:rsidR="00BA0169" w:rsidRPr="002C7F72">
              <w:rPr>
                <w:rFonts w:ascii="Arial" w:eastAsia="Times New Roman" w:hAnsi="Arial" w:cs="Arial"/>
                <w:sz w:val="20"/>
                <w:szCs w:val="20"/>
                <w:vertAlign w:val="superscript"/>
                <w:lang w:eastAsia="zh-CN"/>
              </w:rPr>
              <w:t>®</w:t>
            </w:r>
            <w:r w:rsidRPr="00B14C75">
              <w:rPr>
                <w:rFonts w:ascii="Arial" w:eastAsia="Times New Roman" w:hAnsi="Arial" w:cs="Arial"/>
                <w:sz w:val="20"/>
                <w:szCs w:val="20"/>
                <w:lang w:eastAsia="zh-CN"/>
              </w:rPr>
              <w:t>) and reports in the published literature</w:t>
            </w:r>
            <w:r w:rsidR="0073033B">
              <w:rPr>
                <w:rFonts w:ascii="Arial" w:eastAsia="Times New Roman" w:hAnsi="Arial" w:cs="Arial"/>
                <w:sz w:val="20"/>
                <w:szCs w:val="20"/>
                <w:lang w:eastAsia="zh-CN"/>
              </w:rPr>
              <w:t xml:space="preserve">. </w:t>
            </w:r>
            <w:r w:rsidR="0073033B" w:rsidRPr="0073033B">
              <w:rPr>
                <w:rFonts w:ascii="Arial" w:eastAsia="Times New Roman" w:hAnsi="Arial" w:cs="Arial"/>
                <w:sz w:val="20"/>
                <w:szCs w:val="20"/>
                <w:lang w:eastAsia="zh-CN"/>
              </w:rPr>
              <w:t>Among</w:t>
            </w:r>
          </w:p>
          <w:p w14:paraId="3C30D5D3" w14:textId="1D79D2F3" w:rsidR="00B14C75" w:rsidRPr="007B122C" w:rsidRDefault="0073033B" w:rsidP="00667CC2">
            <w:pPr>
              <w:rPr>
                <w:rFonts w:ascii="Arial" w:eastAsia="Times New Roman" w:hAnsi="Arial" w:cs="Arial"/>
                <w:sz w:val="20"/>
                <w:szCs w:val="20"/>
                <w:lang w:eastAsia="zh-CN"/>
              </w:rPr>
            </w:pPr>
            <w:r w:rsidRPr="0073033B">
              <w:rPr>
                <w:rFonts w:ascii="Arial" w:eastAsia="Times New Roman" w:hAnsi="Arial" w:cs="Arial"/>
                <w:sz w:val="20"/>
                <w:szCs w:val="20"/>
                <w:lang w:eastAsia="zh-CN"/>
              </w:rPr>
              <w:t>the steps, the step of “</w:t>
            </w:r>
            <w:r w:rsidRPr="00667CC2">
              <w:rPr>
                <w:rFonts w:ascii="Arial" w:eastAsia="Times New Roman" w:hAnsi="Arial" w:cs="Arial"/>
                <w:b/>
                <w:bCs/>
                <w:sz w:val="20"/>
                <w:szCs w:val="20"/>
                <w:lang w:eastAsia="zh-CN"/>
              </w:rPr>
              <w:t>breathe out completely</w:t>
            </w:r>
            <w:r w:rsidR="00FF5743">
              <w:rPr>
                <w:rFonts w:ascii="Arial" w:eastAsia="Times New Roman" w:hAnsi="Arial" w:cs="Arial"/>
                <w:b/>
                <w:bCs/>
                <w:sz w:val="20"/>
                <w:szCs w:val="20"/>
                <w:lang w:eastAsia="zh-CN"/>
              </w:rPr>
              <w:t>,</w:t>
            </w:r>
            <w:r w:rsidRPr="00667CC2">
              <w:rPr>
                <w:rFonts w:ascii="Arial" w:eastAsia="Times New Roman" w:hAnsi="Arial" w:cs="Arial"/>
                <w:b/>
                <w:bCs/>
                <w:sz w:val="20"/>
                <w:szCs w:val="20"/>
                <w:lang w:eastAsia="zh-CN"/>
              </w:rPr>
              <w:t>” “breathe in rapidly and deeply</w:t>
            </w:r>
            <w:r w:rsidR="00FF5743">
              <w:rPr>
                <w:rFonts w:ascii="Arial" w:eastAsia="Times New Roman" w:hAnsi="Arial" w:cs="Arial"/>
                <w:b/>
                <w:bCs/>
                <w:sz w:val="20"/>
                <w:szCs w:val="20"/>
                <w:lang w:eastAsia="zh-CN"/>
              </w:rPr>
              <w:t>,</w:t>
            </w:r>
            <w:r w:rsidRPr="00667CC2">
              <w:rPr>
                <w:rFonts w:ascii="Arial" w:eastAsia="Times New Roman" w:hAnsi="Arial" w:cs="Arial"/>
                <w:b/>
                <w:bCs/>
                <w:sz w:val="20"/>
                <w:szCs w:val="20"/>
                <w:lang w:eastAsia="zh-CN"/>
              </w:rPr>
              <w:t>” “hold breath</w:t>
            </w:r>
            <w:r w:rsidR="00FF5743">
              <w:rPr>
                <w:rFonts w:ascii="Arial" w:eastAsia="Times New Roman" w:hAnsi="Arial" w:cs="Arial"/>
                <w:b/>
                <w:bCs/>
                <w:sz w:val="20"/>
                <w:szCs w:val="20"/>
                <w:lang w:eastAsia="zh-CN"/>
              </w:rPr>
              <w:t>,</w:t>
            </w:r>
            <w:r w:rsidRPr="00667CC2">
              <w:rPr>
                <w:rFonts w:ascii="Arial" w:eastAsia="Times New Roman" w:hAnsi="Arial" w:cs="Arial"/>
                <w:b/>
                <w:bCs/>
                <w:sz w:val="20"/>
                <w:szCs w:val="20"/>
                <w:lang w:eastAsia="zh-CN"/>
              </w:rPr>
              <w:t xml:space="preserve">” </w:t>
            </w:r>
            <w:r w:rsidRPr="001937FB">
              <w:rPr>
                <w:rFonts w:ascii="Arial" w:eastAsia="Times New Roman" w:hAnsi="Arial" w:cs="Arial"/>
                <w:sz w:val="20"/>
                <w:szCs w:val="20"/>
                <w:lang w:eastAsia="zh-CN"/>
              </w:rPr>
              <w:t>“breathe normally after holding breath</w:t>
            </w:r>
            <w:r w:rsidR="00FF5743">
              <w:rPr>
                <w:rFonts w:ascii="Arial" w:eastAsia="Times New Roman" w:hAnsi="Arial" w:cs="Arial"/>
                <w:sz w:val="20"/>
                <w:szCs w:val="20"/>
                <w:lang w:eastAsia="zh-CN"/>
              </w:rPr>
              <w:t>,</w:t>
            </w:r>
            <w:r w:rsidRPr="001937FB">
              <w:rPr>
                <w:rFonts w:ascii="Arial" w:eastAsia="Times New Roman" w:hAnsi="Arial" w:cs="Arial"/>
                <w:sz w:val="20"/>
                <w:szCs w:val="20"/>
                <w:lang w:eastAsia="zh-CN"/>
              </w:rPr>
              <w:t>” and “repeat the inhalation if necessary”</w:t>
            </w:r>
            <w:r>
              <w:t xml:space="preserve"> </w:t>
            </w:r>
            <w:r w:rsidRPr="0073033B">
              <w:rPr>
                <w:rFonts w:ascii="Arial" w:eastAsia="Times New Roman" w:hAnsi="Arial" w:cs="Arial"/>
                <w:sz w:val="20"/>
                <w:szCs w:val="20"/>
                <w:lang w:eastAsia="zh-CN"/>
              </w:rPr>
              <w:t>were the breathing-related steps</w:t>
            </w:r>
            <w:r>
              <w:rPr>
                <w:rFonts w:ascii="Arial" w:eastAsia="Times New Roman" w:hAnsi="Arial" w:cs="Arial"/>
                <w:sz w:val="20"/>
                <w:szCs w:val="20"/>
                <w:lang w:eastAsia="zh-CN"/>
              </w:rPr>
              <w:t>.</w:t>
            </w:r>
            <w:r>
              <w:t xml:space="preserve"> </w:t>
            </w:r>
            <w:r w:rsidRPr="0073033B">
              <w:rPr>
                <w:rFonts w:ascii="Arial" w:eastAsia="Times New Roman" w:hAnsi="Arial" w:cs="Arial"/>
                <w:sz w:val="20"/>
                <w:szCs w:val="20"/>
                <w:lang w:eastAsia="zh-CN"/>
              </w:rPr>
              <w:t>Two</w:t>
            </w:r>
            <w:r w:rsidR="00667CC2">
              <w:rPr>
                <w:rFonts w:ascii="Arial" w:eastAsia="Times New Roman" w:hAnsi="Arial" w:cs="Arial"/>
                <w:sz w:val="20"/>
                <w:szCs w:val="20"/>
                <w:lang w:eastAsia="zh-CN"/>
              </w:rPr>
              <w:t xml:space="preserve"> </w:t>
            </w:r>
            <w:r w:rsidRPr="0073033B">
              <w:rPr>
                <w:rFonts w:ascii="Arial" w:eastAsia="Times New Roman" w:hAnsi="Arial" w:cs="Arial"/>
                <w:sz w:val="20"/>
                <w:szCs w:val="20"/>
                <w:lang w:eastAsia="zh-CN"/>
              </w:rPr>
              <w:t>experienced pharmacists independently evaluated the specific</w:t>
            </w:r>
            <w:r>
              <w:rPr>
                <w:rFonts w:ascii="Arial" w:eastAsia="Times New Roman" w:hAnsi="Arial" w:cs="Arial"/>
                <w:sz w:val="20"/>
                <w:szCs w:val="20"/>
                <w:lang w:eastAsia="zh-CN"/>
              </w:rPr>
              <w:t xml:space="preserve"> </w:t>
            </w:r>
            <w:r w:rsidRPr="0073033B">
              <w:rPr>
                <w:rFonts w:ascii="Arial" w:eastAsia="Times New Roman" w:hAnsi="Arial" w:cs="Arial"/>
                <w:sz w:val="20"/>
                <w:szCs w:val="20"/>
                <w:lang w:eastAsia="zh-CN"/>
              </w:rPr>
              <w:t>steps according to the checklist, and any wrong step</w:t>
            </w:r>
            <w:r>
              <w:rPr>
                <w:rFonts w:ascii="Arial" w:eastAsia="Times New Roman" w:hAnsi="Arial" w:cs="Arial"/>
                <w:sz w:val="20"/>
                <w:szCs w:val="20"/>
                <w:lang w:eastAsia="zh-CN"/>
              </w:rPr>
              <w:t xml:space="preserve"> </w:t>
            </w:r>
            <w:r w:rsidRPr="0073033B">
              <w:rPr>
                <w:rFonts w:ascii="Arial" w:eastAsia="Times New Roman" w:hAnsi="Arial" w:cs="Arial"/>
                <w:sz w:val="20"/>
                <w:szCs w:val="20"/>
                <w:lang w:eastAsia="zh-CN"/>
              </w:rPr>
              <w:t>was recorded as an error. Each missed step was also</w:t>
            </w:r>
            <w:r>
              <w:rPr>
                <w:rFonts w:ascii="Arial" w:eastAsia="Times New Roman" w:hAnsi="Arial" w:cs="Arial"/>
                <w:sz w:val="20"/>
                <w:szCs w:val="20"/>
                <w:lang w:eastAsia="zh-CN"/>
              </w:rPr>
              <w:t xml:space="preserve"> </w:t>
            </w:r>
            <w:r w:rsidRPr="0073033B">
              <w:rPr>
                <w:rFonts w:ascii="Arial" w:eastAsia="Times New Roman" w:hAnsi="Arial" w:cs="Arial"/>
                <w:sz w:val="20"/>
                <w:szCs w:val="20"/>
                <w:lang w:eastAsia="zh-CN"/>
              </w:rPr>
              <w:t xml:space="preserve">considered an error. Any disagreement between the </w:t>
            </w:r>
            <w:r w:rsidR="00B129D9">
              <w:rPr>
                <w:rFonts w:ascii="Arial" w:eastAsia="Times New Roman" w:hAnsi="Arial" w:cs="Arial"/>
                <w:sz w:val="20"/>
                <w:szCs w:val="20"/>
                <w:lang w:eastAsia="zh-CN"/>
              </w:rPr>
              <w:t xml:space="preserve">2 </w:t>
            </w:r>
            <w:r w:rsidRPr="0073033B">
              <w:rPr>
                <w:rFonts w:ascii="Arial" w:eastAsia="Times New Roman" w:hAnsi="Arial" w:cs="Arial"/>
                <w:sz w:val="20"/>
                <w:szCs w:val="20"/>
                <w:lang w:eastAsia="zh-CN"/>
              </w:rPr>
              <w:t>pharmacists would be solved by discussion</w:t>
            </w:r>
          </w:p>
        </w:tc>
      </w:tr>
      <w:tr w:rsidR="00095C6F" w:rsidRPr="00937253" w14:paraId="2053C927" w14:textId="77777777" w:rsidTr="00963B27">
        <w:tc>
          <w:tcPr>
            <w:tcW w:w="2157" w:type="dxa"/>
          </w:tcPr>
          <w:p w14:paraId="26EF21F9" w14:textId="42D54307"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Duarte et al</w:t>
            </w:r>
            <w:r w:rsidR="0050547E">
              <w:rPr>
                <w:rFonts w:ascii="Arial" w:eastAsia="Times New Roman" w:hAnsi="Arial" w:cs="Arial"/>
                <w:sz w:val="20"/>
                <w:szCs w:val="20"/>
                <w:lang w:eastAsia="zh-CN"/>
              </w:rPr>
              <w:t>.</w:t>
            </w:r>
            <w:r w:rsidR="007D7495">
              <w:rPr>
                <w:rFonts w:ascii="Arial" w:eastAsia="Times New Roman" w:hAnsi="Arial" w:cs="Arial"/>
                <w:noProof/>
                <w:sz w:val="20"/>
                <w:szCs w:val="20"/>
                <w:vertAlign w:val="superscript"/>
                <w:lang w:eastAsia="zh-CN"/>
              </w:rPr>
              <w:t>33</w:t>
            </w:r>
            <w:r w:rsidR="007D7495">
              <w:rPr>
                <w:rFonts w:ascii="Arial" w:eastAsia="Times New Roman" w:hAnsi="Arial" w:cs="Arial"/>
                <w:noProof/>
                <w:sz w:val="20"/>
                <w:szCs w:val="20"/>
                <w:lang w:eastAsia="zh-CN"/>
              </w:rPr>
              <w:t xml:space="preserve"> </w:t>
            </w:r>
            <w:r w:rsidR="006E760B">
              <w:rPr>
                <w:rFonts w:ascii="Arial" w:eastAsia="Times New Roman" w:hAnsi="Arial" w:cs="Arial"/>
                <w:noProof/>
                <w:sz w:val="20"/>
                <w:szCs w:val="20"/>
                <w:lang w:eastAsia="zh-CN"/>
              </w:rPr>
              <w:t>(</w:t>
            </w:r>
            <w:r w:rsidR="006E760B" w:rsidRPr="00937253">
              <w:rPr>
                <w:rFonts w:ascii="Arial" w:eastAsia="Times New Roman" w:hAnsi="Arial" w:cs="Arial"/>
                <w:sz w:val="20"/>
                <w:szCs w:val="20"/>
                <w:lang w:eastAsia="zh-CN"/>
              </w:rPr>
              <w:t>2019</w:t>
            </w:r>
            <w:r w:rsidR="006E760B">
              <w:rPr>
                <w:rFonts w:ascii="Arial" w:eastAsia="Times New Roman" w:hAnsi="Arial" w:cs="Arial"/>
                <w:sz w:val="20"/>
                <w:szCs w:val="20"/>
                <w:lang w:eastAsia="zh-CN"/>
              </w:rPr>
              <w:t>)</w:t>
            </w:r>
          </w:p>
          <w:p w14:paraId="3EF70308"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Financial support: Clinical and Translational Science Award from the National Center for </w:t>
            </w:r>
            <w:r w:rsidRPr="007B122C">
              <w:rPr>
                <w:rFonts w:ascii="Arial" w:eastAsia="Times New Roman" w:hAnsi="Arial" w:cs="Arial"/>
                <w:sz w:val="20"/>
                <w:szCs w:val="20"/>
                <w:lang w:eastAsia="zh-CN"/>
              </w:rPr>
              <w:lastRenderedPageBreak/>
              <w:t>Advancing Translational Sciences, the Claude D. Pepper Older Americans Independence Center, and grants from the Agency for Healthcare Research and Quality</w:t>
            </w:r>
          </w:p>
        </w:tc>
        <w:tc>
          <w:tcPr>
            <w:tcW w:w="3417" w:type="dxa"/>
          </w:tcPr>
          <w:p w14:paraId="253C1EE0" w14:textId="1ED4706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lastRenderedPageBreak/>
              <w:t xml:space="preserve">A respiratory therapist measured the PIF with an In-Check™ DIAL set to match the internal airflow resistance of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0E795078"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5F10BDF2" w14:textId="098082F8"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seated with a nose clip and instructed to </w:t>
            </w:r>
            <w:r w:rsidRPr="007B122C">
              <w:rPr>
                <w:rFonts w:ascii="Arial" w:eastAsia="Times New Roman" w:hAnsi="Arial" w:cs="Arial"/>
                <w:b/>
                <w:sz w:val="20"/>
                <w:szCs w:val="20"/>
                <w:lang w:eastAsia="zh-CN"/>
              </w:rPr>
              <w:t>exhale gently to FRC with a tight seal around the device followed by a rapid inhalation to maximal lung capacity. Patients were instructed to inhale as fast as possible and for as long as possible.</w:t>
            </w:r>
            <w:r w:rsidRPr="007B122C">
              <w:rPr>
                <w:rFonts w:ascii="Arial" w:eastAsia="Times New Roman" w:hAnsi="Arial" w:cs="Arial"/>
                <w:sz w:val="20"/>
                <w:szCs w:val="20"/>
                <w:lang w:eastAsia="zh-CN"/>
              </w:rPr>
              <w:t xml:space="preserve"> The maneuver was performed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times, and the highest measurement was recorded</w:t>
            </w:r>
          </w:p>
        </w:tc>
      </w:tr>
      <w:tr w:rsidR="00095C6F" w:rsidRPr="00937253" w14:paraId="6172B1A3" w14:textId="77777777" w:rsidTr="00963B27">
        <w:tc>
          <w:tcPr>
            <w:tcW w:w="2157" w:type="dxa"/>
          </w:tcPr>
          <w:p w14:paraId="4958A7A5" w14:textId="6690FD2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Ghosh et al</w:t>
            </w:r>
            <w:r w:rsidR="0050547E">
              <w:rPr>
                <w:rFonts w:ascii="Arial" w:eastAsia="Times New Roman" w:hAnsi="Arial" w:cs="Arial"/>
                <w:sz w:val="20"/>
                <w:szCs w:val="20"/>
                <w:lang w:eastAsia="zh-CN"/>
              </w:rPr>
              <w:t>.</w:t>
            </w:r>
            <w:r w:rsidR="007D7495">
              <w:rPr>
                <w:rFonts w:ascii="Arial" w:eastAsia="Times New Roman" w:hAnsi="Arial" w:cs="Arial"/>
                <w:noProof/>
                <w:sz w:val="20"/>
                <w:szCs w:val="20"/>
                <w:vertAlign w:val="superscript"/>
                <w:lang w:eastAsia="zh-CN"/>
              </w:rPr>
              <w:t>34</w:t>
            </w:r>
            <w:r w:rsidR="007D7495">
              <w:rPr>
                <w:rFonts w:ascii="Arial" w:eastAsia="Times New Roman" w:hAnsi="Arial" w:cs="Arial"/>
                <w:noProof/>
                <w:sz w:val="20"/>
                <w:szCs w:val="20"/>
                <w:lang w:eastAsia="zh-CN"/>
              </w:rPr>
              <w:t xml:space="preserve"> </w:t>
            </w:r>
            <w:r w:rsidR="00F12CC0">
              <w:rPr>
                <w:rFonts w:ascii="Arial" w:eastAsia="Times New Roman" w:hAnsi="Arial" w:cs="Arial"/>
                <w:noProof/>
                <w:sz w:val="20"/>
                <w:szCs w:val="20"/>
                <w:lang w:eastAsia="zh-CN"/>
              </w:rPr>
              <w:t>(</w:t>
            </w:r>
            <w:r w:rsidR="00F12CC0" w:rsidRPr="00937253">
              <w:rPr>
                <w:rFonts w:ascii="Arial" w:eastAsia="Times New Roman" w:hAnsi="Arial" w:cs="Arial"/>
                <w:sz w:val="20"/>
                <w:szCs w:val="20"/>
                <w:lang w:eastAsia="zh-CN"/>
              </w:rPr>
              <w:t>2019</w:t>
            </w:r>
            <w:r w:rsidR="00F12CC0">
              <w:rPr>
                <w:rFonts w:ascii="Arial" w:eastAsia="Times New Roman" w:hAnsi="Arial" w:cs="Arial"/>
                <w:sz w:val="20"/>
                <w:szCs w:val="20"/>
                <w:lang w:eastAsia="zh-CN"/>
              </w:rPr>
              <w:t>)</w:t>
            </w:r>
          </w:p>
          <w:p w14:paraId="692453E8"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none</w:t>
            </w:r>
          </w:p>
        </w:tc>
        <w:tc>
          <w:tcPr>
            <w:tcW w:w="3417" w:type="dxa"/>
          </w:tcPr>
          <w:p w14:paraId="31B3EBDC"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measured using the In-Check™ DIAL G16 set to match the resistance of the patients’ prescribed DPIs.</w:t>
            </w:r>
          </w:p>
          <w:p w14:paraId="5E6C2512"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R1: Breezhaler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w:t>
            </w:r>
          </w:p>
          <w:p w14:paraId="75D70EAF" w14:textId="4104D08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Neohaler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br/>
              <w:t xml:space="preserve">R2: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Ellipta</w:t>
            </w:r>
            <w:r w:rsidRPr="007B122C">
              <w:rPr>
                <w:rFonts w:ascii="Arial" w:eastAsia="Times New Roman" w:hAnsi="Arial" w:cs="Arial"/>
                <w:sz w:val="20"/>
                <w:szCs w:val="20"/>
                <w:vertAlign w:val="superscript"/>
                <w:lang w:eastAsia="zh-CN"/>
              </w:rPr>
              <w:t>®</w:t>
            </w:r>
          </w:p>
          <w:p w14:paraId="565B4609"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R3: Pressair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Genuair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br/>
              <w:t>R4: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Twisthaler</w:t>
            </w:r>
            <w:r w:rsidRPr="007B122C">
              <w:rPr>
                <w:rFonts w:ascii="Arial" w:eastAsia="Times New Roman" w:hAnsi="Arial" w:cs="Arial"/>
                <w:sz w:val="20"/>
                <w:szCs w:val="20"/>
                <w:vertAlign w:val="superscript"/>
                <w:lang w:eastAsia="zh-CN"/>
              </w:rPr>
              <w:t>®</w:t>
            </w:r>
          </w:p>
          <w:p w14:paraId="069AA7DB" w14:textId="70BFB1AA"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R5: HandiHaler</w:t>
            </w:r>
            <w:r w:rsidRPr="007B122C">
              <w:rPr>
                <w:rFonts w:ascii="Arial" w:eastAsia="Times New Roman" w:hAnsi="Arial" w:cs="Arial"/>
                <w:sz w:val="20"/>
                <w:szCs w:val="20"/>
                <w:vertAlign w:val="superscript"/>
                <w:lang w:eastAsia="zh-CN"/>
              </w:rPr>
              <w:t>®</w:t>
            </w:r>
          </w:p>
        </w:tc>
        <w:tc>
          <w:tcPr>
            <w:tcW w:w="1621" w:type="dxa"/>
          </w:tcPr>
          <w:p w14:paraId="7626353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32D3F205" w14:textId="449C333A"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Participants were asked to </w:t>
            </w:r>
            <w:r w:rsidRPr="007B122C">
              <w:rPr>
                <w:rFonts w:ascii="Arial" w:eastAsia="Times New Roman" w:hAnsi="Arial" w:cs="Arial"/>
                <w:b/>
                <w:bCs/>
                <w:sz w:val="20"/>
                <w:szCs w:val="20"/>
                <w:lang w:eastAsia="zh-CN"/>
              </w:rPr>
              <w:t>inhale through the In</w:t>
            </w:r>
            <w:r w:rsidR="00AB138B">
              <w:rPr>
                <w:rFonts w:ascii="Arial" w:eastAsia="Times New Roman" w:hAnsi="Arial" w:cs="Arial"/>
                <w:b/>
                <w:bCs/>
                <w:sz w:val="20"/>
                <w:szCs w:val="20"/>
                <w:lang w:eastAsia="zh-CN"/>
              </w:rPr>
              <w:t>-</w:t>
            </w:r>
            <w:r w:rsidRPr="007B122C">
              <w:rPr>
                <w:rFonts w:ascii="Arial" w:eastAsia="Times New Roman" w:hAnsi="Arial" w:cs="Arial"/>
                <w:b/>
                <w:bCs/>
                <w:sz w:val="20"/>
                <w:szCs w:val="20"/>
                <w:lang w:eastAsia="zh-CN"/>
              </w:rPr>
              <w:t>Check™ DIAL “as if using your inhaler.”</w:t>
            </w:r>
            <w:r w:rsidRPr="007B122C">
              <w:rPr>
                <w:rFonts w:ascii="Arial" w:eastAsia="Times New Roman" w:hAnsi="Arial" w:cs="Arial"/>
                <w:sz w:val="20"/>
                <w:szCs w:val="20"/>
                <w:lang w:eastAsia="zh-CN"/>
              </w:rPr>
              <w:t xml:space="preserve"> Participants did not receive any education on inhaler technique during the study. Measurements were collected in triplicate for each inhaler. Ample time was given between measurements to prevent fatigue</w:t>
            </w:r>
          </w:p>
          <w:p w14:paraId="07F8737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259A4" w:rsidRPr="00937253" w14:paraId="7B6FA59C" w14:textId="77777777" w:rsidTr="00963B27">
        <w:tc>
          <w:tcPr>
            <w:tcW w:w="2157" w:type="dxa"/>
          </w:tcPr>
          <w:p w14:paraId="665E52A0" w14:textId="4AFF8364" w:rsidR="000259A4" w:rsidRDefault="000259A4" w:rsidP="00963B27">
            <w:pPr>
              <w:rPr>
                <w:rFonts w:ascii="Arial" w:eastAsia="Times New Roman" w:hAnsi="Arial" w:cs="Arial"/>
                <w:sz w:val="20"/>
                <w:szCs w:val="20"/>
                <w:lang w:eastAsia="zh-CN"/>
              </w:rPr>
            </w:pPr>
            <w:r>
              <w:rPr>
                <w:rFonts w:ascii="Arial" w:eastAsia="Times New Roman" w:hAnsi="Arial" w:cs="Arial"/>
                <w:sz w:val="20"/>
                <w:szCs w:val="20"/>
                <w:lang w:eastAsia="zh-CN"/>
              </w:rPr>
              <w:t>Harb et al</w:t>
            </w:r>
            <w:r w:rsidR="007D7495">
              <w:rPr>
                <w:rFonts w:ascii="Arial" w:eastAsia="Times New Roman" w:hAnsi="Arial" w:cs="Arial"/>
                <w:sz w:val="20"/>
                <w:szCs w:val="20"/>
                <w:lang w:eastAsia="zh-CN"/>
              </w:rPr>
              <w:t>.</w:t>
            </w:r>
            <w:r w:rsidR="007D7495" w:rsidRPr="005E3FBA">
              <w:rPr>
                <w:rFonts w:ascii="Arial" w:eastAsia="Times New Roman" w:hAnsi="Arial" w:cs="Arial"/>
                <w:sz w:val="20"/>
                <w:szCs w:val="20"/>
                <w:vertAlign w:val="superscript"/>
                <w:lang w:eastAsia="zh-CN"/>
              </w:rPr>
              <w:t>35</w:t>
            </w:r>
            <w:r>
              <w:rPr>
                <w:rFonts w:ascii="Arial" w:eastAsia="Times New Roman" w:hAnsi="Arial" w:cs="Arial"/>
                <w:sz w:val="20"/>
                <w:szCs w:val="20"/>
                <w:lang w:eastAsia="zh-CN"/>
              </w:rPr>
              <w:t xml:space="preserve"> 2020</w:t>
            </w:r>
          </w:p>
          <w:p w14:paraId="2A73BC82" w14:textId="2076F327" w:rsidR="000259A4" w:rsidRPr="00937253" w:rsidRDefault="000259A4"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3417" w:type="dxa"/>
          </w:tcPr>
          <w:p w14:paraId="1DF6E3C6" w14:textId="77777777" w:rsidR="000259A4" w:rsidRDefault="002443B8" w:rsidP="00963B27">
            <w:pPr>
              <w:rPr>
                <w:rFonts w:ascii="Arial" w:eastAsia="Times New Roman" w:hAnsi="Arial" w:cs="Arial"/>
                <w:sz w:val="20"/>
                <w:szCs w:val="20"/>
                <w:lang w:eastAsia="zh-CN"/>
              </w:rPr>
            </w:pPr>
            <w:r>
              <w:rPr>
                <w:rFonts w:ascii="Arial" w:eastAsia="Times New Roman" w:hAnsi="Arial" w:cs="Arial"/>
                <w:sz w:val="20"/>
                <w:szCs w:val="20"/>
                <w:lang w:eastAsia="zh-CN"/>
              </w:rPr>
              <w:t xml:space="preserve">PIF measurements across all resistance ranges were obtained with the </w:t>
            </w:r>
            <w:r w:rsidRPr="002443B8">
              <w:rPr>
                <w:rFonts w:ascii="Arial" w:eastAsia="Times New Roman" w:hAnsi="Arial" w:cs="Arial"/>
                <w:sz w:val="20"/>
                <w:szCs w:val="20"/>
                <w:lang w:eastAsia="zh-CN"/>
              </w:rPr>
              <w:t>In-Check™ DIAL G16</w:t>
            </w:r>
          </w:p>
          <w:p w14:paraId="39F37273" w14:textId="7927B5F5" w:rsidR="002443B8" w:rsidRDefault="002443B8" w:rsidP="00963B27">
            <w:pPr>
              <w:rPr>
                <w:rFonts w:ascii="Arial" w:eastAsia="Times New Roman" w:hAnsi="Arial" w:cs="Arial"/>
                <w:sz w:val="20"/>
                <w:szCs w:val="20"/>
                <w:lang w:eastAsia="zh-CN"/>
              </w:rPr>
            </w:pPr>
            <w:r>
              <w:rPr>
                <w:rFonts w:ascii="Arial" w:eastAsia="Times New Roman" w:hAnsi="Arial" w:cs="Arial"/>
                <w:sz w:val="20"/>
                <w:szCs w:val="20"/>
                <w:lang w:eastAsia="zh-CN"/>
              </w:rPr>
              <w:t>R0 (no resistance): control</w:t>
            </w:r>
          </w:p>
          <w:p w14:paraId="4BD22861" w14:textId="77777777" w:rsidR="002443B8" w:rsidRDefault="002443B8" w:rsidP="00963B27">
            <w:pPr>
              <w:rPr>
                <w:rFonts w:ascii="Arial" w:eastAsia="Times New Roman" w:hAnsi="Arial" w:cs="Arial"/>
                <w:sz w:val="20"/>
                <w:szCs w:val="20"/>
                <w:vertAlign w:val="superscript"/>
                <w:lang w:eastAsia="zh-CN"/>
              </w:rPr>
            </w:pPr>
            <w:r>
              <w:rPr>
                <w:rFonts w:ascii="Arial" w:eastAsia="Times New Roman" w:hAnsi="Arial" w:cs="Arial"/>
                <w:sz w:val="20"/>
                <w:szCs w:val="20"/>
                <w:lang w:eastAsia="zh-CN"/>
              </w:rPr>
              <w:t xml:space="preserve">R1 (low resistance): </w:t>
            </w:r>
            <w:r w:rsidRPr="007B122C">
              <w:rPr>
                <w:rFonts w:ascii="Arial" w:eastAsia="Times New Roman" w:hAnsi="Arial" w:cs="Arial"/>
                <w:sz w:val="20"/>
                <w:szCs w:val="20"/>
                <w:lang w:eastAsia="zh-CN"/>
              </w:rPr>
              <w:t>Aerolizer</w:t>
            </w:r>
            <w:r w:rsidRPr="007B122C">
              <w:rPr>
                <w:rFonts w:ascii="Arial" w:eastAsia="Times New Roman" w:hAnsi="Arial" w:cs="Arial"/>
                <w:sz w:val="20"/>
                <w:szCs w:val="20"/>
                <w:vertAlign w:val="superscript"/>
                <w:lang w:eastAsia="zh-CN"/>
              </w:rPr>
              <w:t>®</w:t>
            </w:r>
          </w:p>
          <w:p w14:paraId="38BCF29E" w14:textId="111F7001" w:rsidR="00605543" w:rsidRPr="005E3FBA" w:rsidRDefault="00605543" w:rsidP="00963B27">
            <w:pPr>
              <w:rPr>
                <w:rFonts w:ascii="Arial" w:hAnsi="Arial" w:cs="Arial"/>
                <w:color w:val="000000"/>
                <w:sz w:val="20"/>
                <w:szCs w:val="20"/>
                <w:shd w:val="clear" w:color="auto" w:fill="FFFFFF"/>
              </w:rPr>
            </w:pPr>
            <w:r w:rsidRPr="003A15C4">
              <w:rPr>
                <w:rFonts w:ascii="Arial" w:eastAsia="Times New Roman" w:hAnsi="Arial" w:cs="Arial"/>
                <w:sz w:val="20"/>
                <w:szCs w:val="20"/>
                <w:lang w:eastAsia="zh-CN"/>
              </w:rPr>
              <w:t>R2</w:t>
            </w:r>
            <w:r>
              <w:rPr>
                <w:rFonts w:ascii="Arial" w:eastAsia="Times New Roman" w:hAnsi="Arial" w:cs="Arial"/>
                <w:sz w:val="20"/>
                <w:szCs w:val="20"/>
                <w:lang w:eastAsia="zh-CN"/>
              </w:rPr>
              <w:t xml:space="preserve"> (low-medium</w:t>
            </w:r>
            <w:r w:rsidR="00B8418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860623">
              <w:rPr>
                <w:rFonts w:ascii="Arial" w:hAnsi="Arial" w:cs="Arial"/>
                <w:color w:val="000000"/>
                <w:sz w:val="20"/>
                <w:szCs w:val="20"/>
                <w:shd w:val="clear" w:color="auto" w:fill="FFFFFF"/>
              </w:rPr>
              <w:t>,</w:t>
            </w:r>
            <w:r w:rsidR="00860623" w:rsidRPr="007B122C">
              <w:rPr>
                <w:rFonts w:ascii="Arial" w:eastAsia="Times New Roman" w:hAnsi="Arial" w:cs="Arial"/>
                <w:sz w:val="20"/>
                <w:szCs w:val="20"/>
                <w:lang w:eastAsia="zh-CN"/>
              </w:rPr>
              <w:t xml:space="preserve"> Ellipta</w:t>
            </w:r>
            <w:r w:rsidR="00860623" w:rsidRPr="007B122C">
              <w:rPr>
                <w:rFonts w:ascii="Arial" w:eastAsia="Times New Roman" w:hAnsi="Arial" w:cs="Arial"/>
                <w:sz w:val="20"/>
                <w:szCs w:val="20"/>
                <w:vertAlign w:val="superscript"/>
                <w:lang w:eastAsia="zh-CN"/>
              </w:rPr>
              <w:t>®</w:t>
            </w:r>
          </w:p>
          <w:p w14:paraId="716C216F" w14:textId="71A3F1F1" w:rsidR="00605543" w:rsidRDefault="0066765E" w:rsidP="00963B27">
            <w:pPr>
              <w:rPr>
                <w:rFonts w:ascii="Arial" w:eastAsia="Times New Roman" w:hAnsi="Arial" w:cs="Arial"/>
                <w:sz w:val="20"/>
                <w:szCs w:val="20"/>
                <w:vertAlign w:val="superscript"/>
                <w:lang w:eastAsia="zh-CN"/>
              </w:rPr>
            </w:pPr>
            <w:r w:rsidRPr="003A15C4">
              <w:rPr>
                <w:rFonts w:ascii="Arial" w:hAnsi="Arial" w:cs="Arial"/>
                <w:color w:val="000000"/>
                <w:sz w:val="20"/>
                <w:szCs w:val="20"/>
                <w:shd w:val="clear" w:color="auto" w:fill="FFFFFF"/>
              </w:rPr>
              <w:t>R</w:t>
            </w:r>
            <w:r>
              <w:rPr>
                <w:rFonts w:ascii="Arial" w:hAnsi="Arial" w:cs="Arial"/>
                <w:color w:val="000000"/>
                <w:sz w:val="20"/>
                <w:szCs w:val="20"/>
                <w:shd w:val="clear" w:color="auto" w:fill="FFFFFF"/>
              </w:rPr>
              <w:t>3 (medium</w:t>
            </w:r>
            <w:r w:rsidR="00B84182">
              <w:rPr>
                <w:rFonts w:ascii="Arial" w:hAnsi="Arial" w:cs="Arial"/>
                <w:color w:val="000000"/>
                <w:sz w:val="20"/>
                <w:szCs w:val="20"/>
                <w:shd w:val="clear" w:color="auto" w:fill="FFFFFF"/>
              </w:rPr>
              <w:t xml:space="preserve"> resistance</w:t>
            </w:r>
            <w:r>
              <w:rPr>
                <w:rFonts w:ascii="Arial" w:hAnsi="Arial" w:cs="Arial"/>
                <w:color w:val="000000"/>
                <w:sz w:val="20"/>
                <w:szCs w:val="20"/>
                <w:shd w:val="clear" w:color="auto" w:fill="FFFFFF"/>
              </w:rPr>
              <w:t xml:space="preserve">): </w:t>
            </w:r>
            <w:r w:rsidRPr="007B122C">
              <w:rPr>
                <w:rFonts w:ascii="Arial" w:eastAsia="Times New Roman" w:hAnsi="Arial" w:cs="Arial"/>
                <w:sz w:val="20"/>
                <w:szCs w:val="20"/>
                <w:lang w:eastAsia="zh-CN"/>
              </w:rPr>
              <w:t>Turbuhaler</w:t>
            </w:r>
            <w:r w:rsidRPr="007B122C">
              <w:rPr>
                <w:rFonts w:ascii="Arial" w:eastAsia="Times New Roman" w:hAnsi="Arial" w:cs="Arial"/>
                <w:sz w:val="20"/>
                <w:szCs w:val="20"/>
                <w:vertAlign w:val="superscript"/>
                <w:lang w:eastAsia="zh-CN"/>
              </w:rPr>
              <w:t>®</w:t>
            </w:r>
          </w:p>
          <w:p w14:paraId="0DD34209" w14:textId="7FA069A7" w:rsidR="0096561C" w:rsidRDefault="0096561C" w:rsidP="00963B27">
            <w:pPr>
              <w:rPr>
                <w:rFonts w:ascii="Arial" w:eastAsia="Times New Roman" w:hAnsi="Arial" w:cs="Arial"/>
                <w:sz w:val="20"/>
                <w:szCs w:val="20"/>
                <w:vertAlign w:val="superscript"/>
                <w:lang w:eastAsia="zh-CN"/>
              </w:rPr>
            </w:pPr>
            <w:r>
              <w:rPr>
                <w:rFonts w:ascii="Arial" w:eastAsia="Times New Roman" w:hAnsi="Arial" w:cs="Arial"/>
                <w:sz w:val="20"/>
                <w:szCs w:val="20"/>
                <w:lang w:eastAsia="zh-CN"/>
              </w:rPr>
              <w:t>R4 (medium-high</w:t>
            </w:r>
            <w:r w:rsidR="00B8418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001C3818">
              <w:rPr>
                <w:rFonts w:ascii="Arial" w:eastAsia="Times New Roman" w:hAnsi="Arial" w:cs="Arial"/>
                <w:sz w:val="20"/>
                <w:szCs w:val="20"/>
                <w:lang w:eastAsia="zh-CN"/>
              </w:rPr>
              <w:t>NEXThaler</w:t>
            </w:r>
            <w:r w:rsidR="001C3818" w:rsidRPr="007B122C">
              <w:rPr>
                <w:rFonts w:ascii="Arial" w:eastAsia="Times New Roman" w:hAnsi="Arial" w:cs="Arial"/>
                <w:sz w:val="20"/>
                <w:szCs w:val="20"/>
                <w:vertAlign w:val="superscript"/>
                <w:lang w:eastAsia="zh-CN"/>
              </w:rPr>
              <w:t>®</w:t>
            </w:r>
          </w:p>
          <w:p w14:paraId="35138831" w14:textId="2DB97D35" w:rsidR="001C3818" w:rsidRPr="00860623" w:rsidRDefault="001C3818" w:rsidP="00963B27">
            <w:pPr>
              <w:rPr>
                <w:rFonts w:ascii="Arial" w:eastAsia="Times New Roman" w:hAnsi="Arial" w:cs="Arial"/>
                <w:sz w:val="20"/>
                <w:szCs w:val="20"/>
                <w:lang w:eastAsia="zh-CN"/>
              </w:rPr>
            </w:pPr>
            <w:r w:rsidRPr="003A15C4">
              <w:rPr>
                <w:rFonts w:ascii="Arial" w:eastAsia="Times New Roman" w:hAnsi="Arial" w:cs="Arial"/>
                <w:sz w:val="20"/>
                <w:szCs w:val="20"/>
                <w:lang w:eastAsia="zh-CN"/>
              </w:rPr>
              <w:t>R5</w:t>
            </w:r>
            <w:r>
              <w:rPr>
                <w:rFonts w:ascii="Arial" w:eastAsia="Times New Roman" w:hAnsi="Arial" w:cs="Arial"/>
                <w:sz w:val="20"/>
                <w:szCs w:val="20"/>
                <w:lang w:eastAsia="zh-CN"/>
              </w:rPr>
              <w:t xml:space="preserve"> (high</w:t>
            </w:r>
            <w:r w:rsidR="00B8418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HandiHaler</w:t>
            </w:r>
            <w:r w:rsidRPr="007B122C">
              <w:rPr>
                <w:rFonts w:ascii="Arial" w:eastAsia="Times New Roman" w:hAnsi="Arial" w:cs="Arial"/>
                <w:sz w:val="20"/>
                <w:szCs w:val="20"/>
                <w:vertAlign w:val="superscript"/>
                <w:lang w:eastAsia="zh-CN"/>
              </w:rPr>
              <w:t>®</w:t>
            </w:r>
            <w:r w:rsidR="00860623">
              <w:rPr>
                <w:rFonts w:ascii="Arial" w:eastAsia="Times New Roman" w:hAnsi="Arial" w:cs="Arial"/>
                <w:sz w:val="20"/>
                <w:szCs w:val="20"/>
                <w:lang w:eastAsia="zh-CN"/>
              </w:rPr>
              <w:t>, Easyhaler</w:t>
            </w:r>
            <w:r w:rsidR="00860623" w:rsidRPr="007B122C">
              <w:rPr>
                <w:rFonts w:ascii="Arial" w:eastAsia="Times New Roman" w:hAnsi="Arial" w:cs="Arial"/>
                <w:sz w:val="20"/>
                <w:szCs w:val="20"/>
                <w:vertAlign w:val="superscript"/>
                <w:lang w:eastAsia="zh-CN"/>
              </w:rPr>
              <w:t>®</w:t>
            </w:r>
          </w:p>
        </w:tc>
        <w:tc>
          <w:tcPr>
            <w:tcW w:w="1621" w:type="dxa"/>
          </w:tcPr>
          <w:p w14:paraId="495C85C9" w14:textId="755729E8" w:rsidR="000259A4" w:rsidRPr="007B122C" w:rsidRDefault="00DD174A" w:rsidP="00963B27">
            <w:pPr>
              <w:rPr>
                <w:rFonts w:ascii="Arial" w:eastAsia="Times New Roman" w:hAnsi="Arial" w:cs="Arial"/>
                <w:sz w:val="20"/>
                <w:szCs w:val="20"/>
                <w:lang w:eastAsia="zh-CN"/>
              </w:rPr>
            </w:pPr>
            <w:r>
              <w:rPr>
                <w:rFonts w:ascii="Arial" w:eastAsia="Times New Roman" w:hAnsi="Arial" w:cs="Arial"/>
                <w:sz w:val="20"/>
                <w:szCs w:val="20"/>
                <w:lang w:eastAsia="zh-CN"/>
              </w:rPr>
              <w:t>Yes</w:t>
            </w:r>
          </w:p>
        </w:tc>
        <w:tc>
          <w:tcPr>
            <w:tcW w:w="6753" w:type="dxa"/>
          </w:tcPr>
          <w:p w14:paraId="7D853C85" w14:textId="0E287DAF" w:rsidR="000259A4" w:rsidRPr="007B122C" w:rsidRDefault="00DD174A" w:rsidP="003F1908">
            <w:pPr>
              <w:rPr>
                <w:rFonts w:ascii="Arial" w:eastAsia="Times New Roman" w:hAnsi="Arial" w:cs="Arial"/>
                <w:sz w:val="20"/>
                <w:szCs w:val="20"/>
                <w:lang w:eastAsia="zh-CN"/>
              </w:rPr>
            </w:pPr>
            <w:r w:rsidRPr="00DD174A">
              <w:rPr>
                <w:rFonts w:ascii="Arial" w:eastAsia="Times New Roman" w:hAnsi="Arial" w:cs="Arial"/>
                <w:sz w:val="20"/>
                <w:szCs w:val="20"/>
                <w:lang w:eastAsia="zh-CN"/>
              </w:rPr>
              <w:t>Participants</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were asked to inhale through the In-Check™ DIAL G16</w:t>
            </w:r>
            <w:r>
              <w:rPr>
                <w:rFonts w:ascii="Arial" w:eastAsia="Times New Roman" w:hAnsi="Arial" w:cs="Arial"/>
                <w:sz w:val="20"/>
                <w:szCs w:val="20"/>
                <w:lang w:eastAsia="zh-CN"/>
              </w:rPr>
              <w:t xml:space="preserve"> </w:t>
            </w:r>
            <w:r w:rsidR="00A27C50">
              <w:rPr>
                <w:rFonts w:ascii="Arial" w:eastAsia="Times New Roman" w:hAnsi="Arial" w:cs="Arial"/>
                <w:sz w:val="20"/>
                <w:szCs w:val="20"/>
                <w:lang w:eastAsia="zh-CN"/>
              </w:rPr>
              <w:t>“</w:t>
            </w:r>
            <w:r w:rsidRPr="00DD174A">
              <w:rPr>
                <w:rFonts w:ascii="Arial" w:eastAsia="Times New Roman" w:hAnsi="Arial" w:cs="Arial"/>
                <w:sz w:val="20"/>
                <w:szCs w:val="20"/>
                <w:lang w:eastAsia="zh-CN"/>
              </w:rPr>
              <w:t xml:space="preserve">as </w:t>
            </w:r>
            <w:r w:rsidRPr="003A15C4">
              <w:rPr>
                <w:rFonts w:ascii="Arial" w:eastAsia="Times New Roman" w:hAnsi="Arial" w:cs="Arial"/>
                <w:b/>
                <w:bCs/>
                <w:sz w:val="20"/>
                <w:szCs w:val="20"/>
                <w:lang w:eastAsia="zh-CN"/>
              </w:rPr>
              <w:t>fast and hard as possible</w:t>
            </w:r>
            <w:r w:rsidR="00A27C50">
              <w:rPr>
                <w:rFonts w:ascii="Arial" w:eastAsia="Times New Roman" w:hAnsi="Arial" w:cs="Arial"/>
                <w:b/>
                <w:bCs/>
                <w:sz w:val="20"/>
                <w:szCs w:val="20"/>
                <w:lang w:eastAsia="zh-CN"/>
              </w:rPr>
              <w:t>”</w:t>
            </w:r>
            <w:r w:rsidRPr="003A15C4">
              <w:rPr>
                <w:rFonts w:ascii="Arial" w:eastAsia="Times New Roman" w:hAnsi="Arial" w:cs="Arial"/>
                <w:b/>
                <w:bCs/>
                <w:sz w:val="20"/>
                <w:szCs w:val="20"/>
                <w:lang w:eastAsia="zh-CN"/>
              </w:rPr>
              <w:t xml:space="preserve"> after exhaling to their residual volume</w:t>
            </w:r>
            <w:r w:rsidRPr="00DD174A">
              <w:rPr>
                <w:rFonts w:ascii="Arial" w:eastAsia="Times New Roman" w:hAnsi="Arial" w:cs="Arial"/>
                <w:sz w:val="20"/>
                <w:szCs w:val="20"/>
                <w:lang w:eastAsia="zh-CN"/>
              </w:rPr>
              <w:t>. Considerable time</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(1 min) was given between measurements as guided by the American</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 xml:space="preserve">Thoracic Society. </w:t>
            </w:r>
            <w:r w:rsidR="00075A7C">
              <w:rPr>
                <w:rFonts w:ascii="Arial" w:eastAsia="Times New Roman" w:hAnsi="Arial" w:cs="Arial"/>
                <w:sz w:val="20"/>
                <w:szCs w:val="20"/>
                <w:lang w:eastAsia="zh-CN"/>
              </w:rPr>
              <w:t>During</w:t>
            </w:r>
            <w:r w:rsidRPr="00DD174A">
              <w:rPr>
                <w:rFonts w:ascii="Arial" w:eastAsia="Times New Roman" w:hAnsi="Arial" w:cs="Arial"/>
                <w:sz w:val="20"/>
                <w:szCs w:val="20"/>
                <w:lang w:eastAsia="zh-CN"/>
              </w:rPr>
              <w:t xml:space="preserve"> this time, patients were advised to rest and breathe</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as comfortabl</w:t>
            </w:r>
            <w:r w:rsidR="00A27C50">
              <w:rPr>
                <w:rFonts w:ascii="Arial" w:eastAsia="Times New Roman" w:hAnsi="Arial" w:cs="Arial"/>
                <w:sz w:val="20"/>
                <w:szCs w:val="20"/>
                <w:lang w:eastAsia="zh-CN"/>
              </w:rPr>
              <w:t>y</w:t>
            </w:r>
            <w:r w:rsidRPr="00DD174A">
              <w:rPr>
                <w:rFonts w:ascii="Arial" w:eastAsia="Times New Roman" w:hAnsi="Arial" w:cs="Arial"/>
                <w:sz w:val="20"/>
                <w:szCs w:val="20"/>
                <w:lang w:eastAsia="zh-CN"/>
              </w:rPr>
              <w:t xml:space="preserve"> as possible. Patients were not introduced to the next</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 xml:space="preserve">measurement unless this time interval was given and the patient </w:t>
            </w:r>
            <w:r w:rsidR="00A27C50">
              <w:rPr>
                <w:rFonts w:ascii="Arial" w:eastAsia="Times New Roman" w:hAnsi="Arial" w:cs="Arial"/>
                <w:sz w:val="20"/>
                <w:szCs w:val="20"/>
                <w:lang w:eastAsia="zh-CN"/>
              </w:rPr>
              <w:t xml:space="preserve">was </w:t>
            </w:r>
            <w:r w:rsidRPr="00DD174A">
              <w:rPr>
                <w:rFonts w:ascii="Arial" w:eastAsia="Times New Roman" w:hAnsi="Arial" w:cs="Arial"/>
                <w:sz w:val="20"/>
                <w:szCs w:val="20"/>
                <w:lang w:eastAsia="zh-CN"/>
              </w:rPr>
              <w:t>told</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 xml:space="preserve">that </w:t>
            </w:r>
            <w:r w:rsidR="00075A7C">
              <w:rPr>
                <w:rFonts w:ascii="Arial" w:eastAsia="Times New Roman" w:hAnsi="Arial" w:cs="Arial"/>
                <w:sz w:val="20"/>
                <w:szCs w:val="20"/>
                <w:lang w:eastAsia="zh-CN"/>
              </w:rPr>
              <w:t>they were</w:t>
            </w:r>
            <w:r w:rsidRPr="00DD174A">
              <w:rPr>
                <w:rFonts w:ascii="Arial" w:eastAsia="Times New Roman" w:hAnsi="Arial" w:cs="Arial"/>
                <w:sz w:val="20"/>
                <w:szCs w:val="20"/>
                <w:lang w:eastAsia="zh-CN"/>
              </w:rPr>
              <w:t xml:space="preserve"> completely ready. Additional time intervals could be</w:t>
            </w:r>
            <w:r>
              <w:rPr>
                <w:rFonts w:ascii="Arial" w:eastAsia="Times New Roman" w:hAnsi="Arial" w:cs="Arial"/>
                <w:sz w:val="20"/>
                <w:szCs w:val="20"/>
                <w:lang w:eastAsia="zh-CN"/>
              </w:rPr>
              <w:t xml:space="preserve"> </w:t>
            </w:r>
            <w:r w:rsidRPr="00DD174A">
              <w:rPr>
                <w:rFonts w:ascii="Arial" w:eastAsia="Times New Roman" w:hAnsi="Arial" w:cs="Arial"/>
                <w:sz w:val="20"/>
                <w:szCs w:val="20"/>
                <w:lang w:eastAsia="zh-CN"/>
              </w:rPr>
              <w:t>given if requested by any patient to prevent subsequent fatigue.</w:t>
            </w:r>
            <w:r w:rsidR="003F1908">
              <w:rPr>
                <w:rFonts w:ascii="Arial" w:eastAsia="Times New Roman" w:hAnsi="Arial" w:cs="Arial"/>
                <w:sz w:val="20"/>
                <w:szCs w:val="20"/>
                <w:lang w:eastAsia="zh-CN"/>
              </w:rPr>
              <w:t xml:space="preserve"> </w:t>
            </w:r>
            <w:r w:rsidR="003F1908" w:rsidRPr="003F1908">
              <w:rPr>
                <w:rFonts w:ascii="Arial" w:eastAsia="Times New Roman" w:hAnsi="Arial" w:cs="Arial"/>
                <w:sz w:val="20"/>
                <w:szCs w:val="20"/>
                <w:lang w:eastAsia="zh-CN"/>
              </w:rPr>
              <w:t>All measurements were collected</w:t>
            </w:r>
            <w:r w:rsidR="003F1908">
              <w:rPr>
                <w:rFonts w:ascii="Arial" w:eastAsia="Times New Roman" w:hAnsi="Arial" w:cs="Arial"/>
                <w:sz w:val="20"/>
                <w:szCs w:val="20"/>
                <w:lang w:eastAsia="zh-CN"/>
              </w:rPr>
              <w:t xml:space="preserve"> </w:t>
            </w:r>
            <w:r w:rsidR="003F1908" w:rsidRPr="003F1908">
              <w:rPr>
                <w:rFonts w:ascii="Arial" w:eastAsia="Times New Roman" w:hAnsi="Arial" w:cs="Arial"/>
                <w:sz w:val="20"/>
                <w:szCs w:val="20"/>
                <w:lang w:eastAsia="zh-CN"/>
              </w:rPr>
              <w:t>in triplicate and the highest value was recorded</w:t>
            </w:r>
          </w:p>
        </w:tc>
      </w:tr>
      <w:tr w:rsidR="00095C6F" w:rsidRPr="00937253" w14:paraId="2F716CC0" w14:textId="77777777" w:rsidTr="00963B27">
        <w:tc>
          <w:tcPr>
            <w:tcW w:w="2157" w:type="dxa"/>
          </w:tcPr>
          <w:p w14:paraId="08159B67" w14:textId="10C040EA"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Janssens et al</w:t>
            </w:r>
            <w:r w:rsidR="0050547E">
              <w:rPr>
                <w:rFonts w:ascii="Arial" w:eastAsia="Times New Roman" w:hAnsi="Arial" w:cs="Arial"/>
                <w:sz w:val="20"/>
                <w:szCs w:val="20"/>
                <w:lang w:eastAsia="zh-CN"/>
              </w:rPr>
              <w:t>.</w:t>
            </w:r>
            <w:r w:rsidR="007B2AA5">
              <w:rPr>
                <w:rFonts w:ascii="Arial" w:eastAsia="Times New Roman" w:hAnsi="Arial" w:cs="Arial"/>
                <w:noProof/>
                <w:sz w:val="20"/>
                <w:szCs w:val="20"/>
                <w:vertAlign w:val="superscript"/>
                <w:lang w:eastAsia="zh-CN"/>
              </w:rPr>
              <w:t>36</w:t>
            </w:r>
            <w:r w:rsidR="007B2AA5">
              <w:rPr>
                <w:rFonts w:ascii="Arial" w:eastAsia="Times New Roman" w:hAnsi="Arial" w:cs="Arial"/>
                <w:noProof/>
                <w:sz w:val="20"/>
                <w:szCs w:val="20"/>
                <w:lang w:eastAsia="zh-CN"/>
              </w:rPr>
              <w:t xml:space="preserve"> </w:t>
            </w:r>
            <w:r w:rsidR="0088486E">
              <w:rPr>
                <w:rFonts w:ascii="Arial" w:eastAsia="Times New Roman" w:hAnsi="Arial" w:cs="Arial"/>
                <w:noProof/>
                <w:sz w:val="20"/>
                <w:szCs w:val="20"/>
                <w:lang w:eastAsia="zh-CN"/>
              </w:rPr>
              <w:t>(</w:t>
            </w:r>
            <w:r w:rsidR="0088486E" w:rsidRPr="00937253">
              <w:rPr>
                <w:rFonts w:ascii="Arial" w:eastAsia="Times New Roman" w:hAnsi="Arial" w:cs="Arial"/>
                <w:sz w:val="20"/>
                <w:szCs w:val="20"/>
                <w:lang w:eastAsia="zh-CN"/>
              </w:rPr>
              <w:t>2008</w:t>
            </w:r>
            <w:r w:rsidR="0088486E">
              <w:rPr>
                <w:rFonts w:ascii="Arial" w:eastAsia="Times New Roman" w:hAnsi="Arial" w:cs="Arial"/>
                <w:sz w:val="20"/>
                <w:szCs w:val="20"/>
                <w:lang w:eastAsia="zh-CN"/>
              </w:rPr>
              <w:t>)</w:t>
            </w:r>
          </w:p>
          <w:p w14:paraId="3FF76216"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Financial support: not reported</w:t>
            </w:r>
          </w:p>
        </w:tc>
        <w:tc>
          <w:tcPr>
            <w:tcW w:w="3417" w:type="dxa"/>
          </w:tcPr>
          <w:p w14:paraId="107AAB27" w14:textId="6EDCD58D"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related to different resistances corresponding to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and Aerolizer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was measured using the In-Check Inhaler Assessment Kit </w:t>
            </w:r>
          </w:p>
        </w:tc>
        <w:tc>
          <w:tcPr>
            <w:tcW w:w="1621" w:type="dxa"/>
          </w:tcPr>
          <w:p w14:paraId="4D04C3B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4AD6424A" w14:textId="37D1237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The highest value of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attempts was recorded. All maneuvers were executed and encouraged by trained technicians under the supervision of medical staff</w:t>
            </w:r>
          </w:p>
          <w:p w14:paraId="18B9EAC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092F3282" w14:textId="77777777" w:rsidTr="00963B27">
        <w:tc>
          <w:tcPr>
            <w:tcW w:w="2157" w:type="dxa"/>
          </w:tcPr>
          <w:p w14:paraId="2D65D705" w14:textId="68F79864"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Jarvis et al</w:t>
            </w:r>
            <w:r w:rsidR="0050547E">
              <w:rPr>
                <w:rFonts w:ascii="Arial" w:eastAsia="Times New Roman" w:hAnsi="Arial" w:cs="Arial"/>
                <w:sz w:val="20"/>
                <w:szCs w:val="20"/>
                <w:lang w:eastAsia="zh-CN"/>
              </w:rPr>
              <w:t>.</w:t>
            </w:r>
            <w:r w:rsidR="007B2AA5" w:rsidRPr="00937253">
              <w:rPr>
                <w:rFonts w:ascii="Arial" w:eastAsia="Times New Roman" w:hAnsi="Arial" w:cs="Arial"/>
                <w:noProof/>
                <w:sz w:val="20"/>
                <w:szCs w:val="20"/>
                <w:vertAlign w:val="superscript"/>
                <w:lang w:eastAsia="zh-CN"/>
              </w:rPr>
              <w:t>3</w:t>
            </w:r>
            <w:r w:rsidR="007B2AA5">
              <w:rPr>
                <w:rFonts w:ascii="Arial" w:eastAsia="Times New Roman" w:hAnsi="Arial" w:cs="Arial"/>
                <w:noProof/>
                <w:sz w:val="20"/>
                <w:szCs w:val="20"/>
                <w:vertAlign w:val="superscript"/>
                <w:lang w:eastAsia="zh-CN"/>
              </w:rPr>
              <w:t>7</w:t>
            </w:r>
            <w:r w:rsidR="007B2AA5">
              <w:rPr>
                <w:rFonts w:ascii="Arial" w:eastAsia="Times New Roman" w:hAnsi="Arial" w:cs="Arial"/>
                <w:noProof/>
                <w:sz w:val="20"/>
                <w:szCs w:val="20"/>
                <w:lang w:eastAsia="zh-CN"/>
              </w:rPr>
              <w:t xml:space="preserve"> </w:t>
            </w:r>
            <w:r w:rsidR="007961D3">
              <w:rPr>
                <w:rFonts w:ascii="Arial" w:eastAsia="Times New Roman" w:hAnsi="Arial" w:cs="Arial"/>
                <w:noProof/>
                <w:sz w:val="20"/>
                <w:szCs w:val="20"/>
                <w:lang w:eastAsia="zh-CN"/>
              </w:rPr>
              <w:t>(</w:t>
            </w:r>
            <w:r w:rsidR="007961D3" w:rsidRPr="00937253">
              <w:rPr>
                <w:rFonts w:ascii="Arial" w:eastAsia="Times New Roman" w:hAnsi="Arial" w:cs="Arial"/>
                <w:sz w:val="20"/>
                <w:szCs w:val="20"/>
                <w:lang w:eastAsia="zh-CN"/>
              </w:rPr>
              <w:t>2007</w:t>
            </w:r>
            <w:r w:rsidR="007961D3">
              <w:rPr>
                <w:rFonts w:ascii="Arial" w:eastAsia="Times New Roman" w:hAnsi="Arial" w:cs="Arial"/>
                <w:sz w:val="20"/>
                <w:szCs w:val="20"/>
                <w:lang w:eastAsia="zh-CN"/>
              </w:rPr>
              <w:t>)</w:t>
            </w:r>
          </w:p>
          <w:p w14:paraId="36F6A96B"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3417" w:type="dxa"/>
          </w:tcPr>
          <w:p w14:paraId="2FCE361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In-Check™ DIAL was used to measure PIF against the simulated internal resistance of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Accuhaler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and Diskhaler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t>
            </w:r>
          </w:p>
        </w:tc>
        <w:tc>
          <w:tcPr>
            <w:tcW w:w="1621" w:type="dxa"/>
          </w:tcPr>
          <w:p w14:paraId="14FE612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7DE30477" w14:textId="6D4B85DE"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The same investigator tested all the patients with the In-Check™ DIAL. The order of the resistances was randomized. </w:t>
            </w:r>
            <w:r w:rsidR="00364223">
              <w:rPr>
                <w:rFonts w:ascii="Arial" w:eastAsia="Times New Roman" w:hAnsi="Arial" w:cs="Arial"/>
                <w:sz w:val="20"/>
                <w:szCs w:val="20"/>
                <w:lang w:eastAsia="zh-CN"/>
              </w:rPr>
              <w:t>Three</w:t>
            </w:r>
            <w:r w:rsidRPr="007B122C">
              <w:rPr>
                <w:rFonts w:ascii="Arial" w:eastAsia="Times New Roman" w:hAnsi="Arial" w:cs="Arial"/>
                <w:sz w:val="20"/>
                <w:szCs w:val="20"/>
                <w:lang w:eastAsia="zh-CN"/>
              </w:rPr>
              <w:t xml:space="preserve"> measurements from FRC with the patient seated were recorded for each resistance. In each case, all </w:t>
            </w:r>
            <w:r w:rsidR="00B129D9">
              <w:rPr>
                <w:rFonts w:ascii="Arial" w:eastAsia="Times New Roman" w:hAnsi="Arial" w:cs="Arial"/>
                <w:sz w:val="20"/>
                <w:szCs w:val="20"/>
                <w:lang w:eastAsia="zh-CN"/>
              </w:rPr>
              <w:t>3</w:t>
            </w:r>
            <w:r w:rsidRPr="007B122C">
              <w:rPr>
                <w:rFonts w:ascii="Arial" w:eastAsia="Times New Roman" w:hAnsi="Arial" w:cs="Arial"/>
                <w:sz w:val="20"/>
                <w:szCs w:val="20"/>
                <w:lang w:eastAsia="zh-CN"/>
              </w:rPr>
              <w:t xml:space="preserve"> readings were within 5% of each other, showing good reproducibility, with the best reading recorded</w:t>
            </w:r>
          </w:p>
        </w:tc>
      </w:tr>
      <w:tr w:rsidR="00095C6F" w:rsidRPr="00937253" w14:paraId="415EF7BA" w14:textId="77777777" w:rsidTr="00963B27">
        <w:tc>
          <w:tcPr>
            <w:tcW w:w="2157" w:type="dxa"/>
          </w:tcPr>
          <w:p w14:paraId="72B160A4" w14:textId="33E2D5AC"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Kawamatawong et al</w:t>
            </w:r>
            <w:r w:rsidR="0050547E">
              <w:rPr>
                <w:rFonts w:ascii="Arial" w:eastAsia="Times New Roman" w:hAnsi="Arial" w:cs="Arial"/>
                <w:sz w:val="20"/>
                <w:szCs w:val="20"/>
                <w:lang w:eastAsia="zh-CN"/>
              </w:rPr>
              <w:t>.</w:t>
            </w:r>
            <w:r w:rsidR="007B2AA5" w:rsidRPr="00937253">
              <w:rPr>
                <w:rFonts w:ascii="Arial" w:eastAsia="Times New Roman" w:hAnsi="Arial" w:cs="Arial"/>
                <w:noProof/>
                <w:sz w:val="20"/>
                <w:szCs w:val="20"/>
                <w:vertAlign w:val="superscript"/>
                <w:lang w:eastAsia="zh-CN"/>
              </w:rPr>
              <w:t>3</w:t>
            </w:r>
            <w:r w:rsidR="007B2AA5">
              <w:rPr>
                <w:rFonts w:ascii="Arial" w:eastAsia="Times New Roman" w:hAnsi="Arial" w:cs="Arial"/>
                <w:noProof/>
                <w:sz w:val="20"/>
                <w:szCs w:val="20"/>
                <w:vertAlign w:val="superscript"/>
                <w:lang w:eastAsia="zh-CN"/>
              </w:rPr>
              <w:t>8</w:t>
            </w:r>
            <w:r w:rsidR="007B2AA5">
              <w:rPr>
                <w:rFonts w:ascii="Arial" w:eastAsia="Times New Roman" w:hAnsi="Arial" w:cs="Arial"/>
                <w:noProof/>
                <w:sz w:val="20"/>
                <w:szCs w:val="20"/>
                <w:lang w:eastAsia="zh-CN"/>
              </w:rPr>
              <w:t xml:space="preserve"> </w:t>
            </w:r>
            <w:r w:rsidR="00EA0333">
              <w:rPr>
                <w:rFonts w:ascii="Arial" w:eastAsia="Times New Roman" w:hAnsi="Arial" w:cs="Arial"/>
                <w:noProof/>
                <w:sz w:val="20"/>
                <w:szCs w:val="20"/>
                <w:lang w:eastAsia="zh-CN"/>
              </w:rPr>
              <w:t>(</w:t>
            </w:r>
            <w:r w:rsidR="00EA0333" w:rsidRPr="00937253">
              <w:rPr>
                <w:rFonts w:ascii="Arial" w:eastAsia="Times New Roman" w:hAnsi="Arial" w:cs="Arial"/>
                <w:sz w:val="20"/>
                <w:szCs w:val="20"/>
                <w:lang w:eastAsia="zh-CN"/>
              </w:rPr>
              <w:t>2017</w:t>
            </w:r>
            <w:r w:rsidR="00EA0333">
              <w:rPr>
                <w:rFonts w:ascii="Arial" w:eastAsia="Times New Roman" w:hAnsi="Arial" w:cs="Arial"/>
                <w:sz w:val="20"/>
                <w:szCs w:val="20"/>
                <w:lang w:eastAsia="zh-CN"/>
              </w:rPr>
              <w:t>)</w:t>
            </w:r>
          </w:p>
          <w:p w14:paraId="19D5755B"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3417" w:type="dxa"/>
          </w:tcPr>
          <w:p w14:paraId="2D03EE9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Measurements of PIF for Accuhaler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were performed using the In-Check™ DIAL</w:t>
            </w:r>
          </w:p>
        </w:tc>
        <w:tc>
          <w:tcPr>
            <w:tcW w:w="1621" w:type="dxa"/>
          </w:tcPr>
          <w:p w14:paraId="0AE5CC9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CE752C4" w14:textId="2282C11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 total of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consecutive measurements of PIF were performed for each inhaler following </w:t>
            </w:r>
            <w:r w:rsidRPr="007B122C">
              <w:rPr>
                <w:rFonts w:ascii="Arial" w:eastAsia="Times New Roman" w:hAnsi="Arial" w:cs="Arial"/>
                <w:b/>
                <w:sz w:val="20"/>
                <w:szCs w:val="20"/>
                <w:lang w:eastAsia="zh-CN"/>
              </w:rPr>
              <w:t>previously published instructions for measurement</w:t>
            </w:r>
            <w:r w:rsidRPr="007B122C">
              <w:rPr>
                <w:rFonts w:ascii="Arial" w:eastAsia="Times New Roman" w:hAnsi="Arial" w:cs="Arial"/>
                <w:sz w:val="20"/>
                <w:szCs w:val="20"/>
                <w:lang w:eastAsia="zh-CN"/>
              </w:rPr>
              <w:t xml:space="preserve">, and the average values were reported. The sequence of measuring PIF by In-Check™ DIAL was started with nonresistant mode, </w:t>
            </w:r>
            <w:r w:rsidR="007A3CA7">
              <w:rPr>
                <w:rFonts w:ascii="Arial" w:eastAsia="Times New Roman" w:hAnsi="Arial" w:cs="Arial"/>
                <w:sz w:val="20"/>
                <w:szCs w:val="20"/>
                <w:lang w:eastAsia="zh-CN"/>
              </w:rPr>
              <w:t xml:space="preserve">followed by </w:t>
            </w:r>
            <w:r w:rsidRPr="007B122C">
              <w:rPr>
                <w:rFonts w:ascii="Arial" w:eastAsia="Times New Roman" w:hAnsi="Arial" w:cs="Arial"/>
                <w:sz w:val="20"/>
                <w:szCs w:val="20"/>
                <w:lang w:eastAsia="zh-CN"/>
              </w:rPr>
              <w:t>Accuhaler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Instructions for exhalation were not provided</w:t>
            </w:r>
          </w:p>
        </w:tc>
      </w:tr>
      <w:tr w:rsidR="00095C6F" w:rsidRPr="00937253" w14:paraId="74BB5570" w14:textId="77777777" w:rsidTr="00963B27">
        <w:tc>
          <w:tcPr>
            <w:tcW w:w="2157" w:type="dxa"/>
          </w:tcPr>
          <w:p w14:paraId="73528231" w14:textId="53249FDC"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Loh et al</w:t>
            </w:r>
            <w:r w:rsidR="0050547E">
              <w:rPr>
                <w:rFonts w:ascii="Arial" w:eastAsia="Times New Roman" w:hAnsi="Arial" w:cs="Arial"/>
                <w:sz w:val="20"/>
                <w:szCs w:val="20"/>
                <w:lang w:eastAsia="zh-CN"/>
              </w:rPr>
              <w:t>.</w:t>
            </w:r>
            <w:r w:rsidR="007B2AA5" w:rsidRPr="00937253">
              <w:rPr>
                <w:rFonts w:ascii="Arial" w:eastAsia="Times New Roman" w:hAnsi="Arial" w:cs="Arial"/>
                <w:noProof/>
                <w:sz w:val="20"/>
                <w:szCs w:val="20"/>
                <w:vertAlign w:val="superscript"/>
                <w:lang w:eastAsia="zh-CN"/>
              </w:rPr>
              <w:t>3</w:t>
            </w:r>
            <w:r w:rsidR="007B2AA5">
              <w:rPr>
                <w:rFonts w:ascii="Arial" w:eastAsia="Times New Roman" w:hAnsi="Arial" w:cs="Arial"/>
                <w:noProof/>
                <w:sz w:val="20"/>
                <w:szCs w:val="20"/>
                <w:vertAlign w:val="superscript"/>
                <w:lang w:eastAsia="zh-CN"/>
              </w:rPr>
              <w:t>9</w:t>
            </w:r>
            <w:r w:rsidR="007B2AA5">
              <w:rPr>
                <w:rFonts w:ascii="Arial" w:eastAsia="Times New Roman" w:hAnsi="Arial" w:cs="Arial"/>
                <w:noProof/>
                <w:sz w:val="20"/>
                <w:szCs w:val="20"/>
                <w:lang w:eastAsia="zh-CN"/>
              </w:rPr>
              <w:t xml:space="preserve"> </w:t>
            </w:r>
            <w:r w:rsidR="00EA0333">
              <w:rPr>
                <w:rFonts w:ascii="Arial" w:eastAsia="Times New Roman" w:hAnsi="Arial" w:cs="Arial"/>
                <w:noProof/>
                <w:sz w:val="20"/>
                <w:szCs w:val="20"/>
                <w:lang w:eastAsia="zh-CN"/>
              </w:rPr>
              <w:t>(</w:t>
            </w:r>
            <w:r w:rsidR="00EA0333" w:rsidRPr="00937253">
              <w:rPr>
                <w:rFonts w:ascii="Arial" w:eastAsia="Times New Roman" w:hAnsi="Arial" w:cs="Arial"/>
                <w:sz w:val="20"/>
                <w:szCs w:val="20"/>
                <w:lang w:eastAsia="zh-CN"/>
              </w:rPr>
              <w:t>2017</w:t>
            </w:r>
            <w:r w:rsidR="00EA0333">
              <w:rPr>
                <w:rFonts w:ascii="Arial" w:eastAsia="Times New Roman" w:hAnsi="Arial" w:cs="Arial"/>
                <w:sz w:val="20"/>
                <w:szCs w:val="20"/>
                <w:lang w:eastAsia="zh-CN"/>
              </w:rPr>
              <w:t>)</w:t>
            </w:r>
          </w:p>
          <w:p w14:paraId="3F599A05"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3417" w:type="dxa"/>
          </w:tcPr>
          <w:p w14:paraId="6B769458" w14:textId="25E8AB99"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measurement was performed with the In-Check™ DIAL</w:t>
            </w:r>
            <w:r w:rsidRPr="007B122C">
              <w:rPr>
                <w:rFonts w:ascii="Arial" w:eastAsia="Times New Roman" w:hAnsi="Arial" w:cs="Arial"/>
                <w:sz w:val="20"/>
                <w:szCs w:val="20"/>
                <w:vertAlign w:val="superscript"/>
                <w:lang w:eastAsia="zh-CN"/>
              </w:rPr>
              <w:t xml:space="preserve"> </w:t>
            </w:r>
            <w:r w:rsidRPr="007B122C">
              <w:rPr>
                <w:rFonts w:ascii="Arial" w:eastAsia="Times New Roman" w:hAnsi="Arial" w:cs="Arial"/>
                <w:sz w:val="20"/>
                <w:szCs w:val="20"/>
                <w:lang w:eastAsia="zh-CN"/>
              </w:rPr>
              <w:t xml:space="preserve">by </w:t>
            </w:r>
            <w:r w:rsidR="00B129D9">
              <w:rPr>
                <w:rFonts w:ascii="Arial" w:eastAsia="Times New Roman" w:hAnsi="Arial" w:cs="Arial"/>
                <w:sz w:val="20"/>
                <w:szCs w:val="20"/>
                <w:lang w:eastAsia="zh-CN"/>
              </w:rPr>
              <w:t>4</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trained respiratory therapists </w:t>
            </w:r>
          </w:p>
        </w:tc>
        <w:tc>
          <w:tcPr>
            <w:tcW w:w="1621" w:type="dxa"/>
          </w:tcPr>
          <w:p w14:paraId="3F25EEB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D433740" w14:textId="635788A4"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 the seated position, patients were told to </w:t>
            </w:r>
            <w:r w:rsidRPr="007B122C">
              <w:rPr>
                <w:rFonts w:ascii="Arial" w:eastAsia="Times New Roman" w:hAnsi="Arial" w:cs="Arial"/>
                <w:b/>
                <w:sz w:val="20"/>
                <w:szCs w:val="20"/>
                <w:lang w:eastAsia="zh-CN"/>
              </w:rPr>
              <w:t>inhale from FRC</w:t>
            </w:r>
            <w:r w:rsidRPr="007B122C">
              <w:rPr>
                <w:rFonts w:ascii="Arial" w:eastAsia="Times New Roman" w:hAnsi="Arial" w:cs="Arial"/>
                <w:sz w:val="20"/>
                <w:szCs w:val="20"/>
                <w:lang w:eastAsia="zh-CN"/>
              </w:rPr>
              <w:t xml:space="preserve"> </w:t>
            </w:r>
            <w:r w:rsidRPr="007B122C">
              <w:rPr>
                <w:rFonts w:ascii="Arial" w:eastAsia="Times New Roman" w:hAnsi="Arial" w:cs="Arial"/>
                <w:b/>
                <w:sz w:val="20"/>
                <w:szCs w:val="20"/>
                <w:lang w:eastAsia="zh-CN"/>
              </w:rPr>
              <w:t>as fast and as hard as they could into the In-Check™ DIAL</w:t>
            </w:r>
            <w:r w:rsidRPr="007B122C">
              <w:rPr>
                <w:rFonts w:ascii="Arial" w:eastAsia="Times New Roman" w:hAnsi="Arial" w:cs="Arial"/>
                <w:sz w:val="20"/>
                <w:szCs w:val="20"/>
                <w:lang w:eastAsia="zh-CN"/>
              </w:rPr>
              <w:t xml:space="preserve">, and the best of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efforts was taken</w:t>
            </w:r>
          </w:p>
          <w:p w14:paraId="06AB4D26"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6E912B0C" w14:textId="77777777" w:rsidTr="00963B27">
        <w:tc>
          <w:tcPr>
            <w:tcW w:w="2157" w:type="dxa"/>
          </w:tcPr>
          <w:p w14:paraId="51C99116" w14:textId="3918989A"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Mahler et al</w:t>
            </w:r>
            <w:r w:rsidR="0050547E">
              <w:rPr>
                <w:rFonts w:ascii="Arial" w:eastAsia="Times New Roman" w:hAnsi="Arial" w:cs="Arial"/>
                <w:sz w:val="20"/>
                <w:szCs w:val="20"/>
                <w:lang w:eastAsia="zh-CN"/>
              </w:rPr>
              <w:t>.</w:t>
            </w:r>
            <w:r w:rsidR="007B2AA5">
              <w:rPr>
                <w:rFonts w:ascii="Arial" w:eastAsia="Times New Roman" w:hAnsi="Arial" w:cs="Arial"/>
                <w:noProof/>
                <w:sz w:val="20"/>
                <w:szCs w:val="20"/>
                <w:vertAlign w:val="superscript"/>
                <w:lang w:eastAsia="zh-CN"/>
              </w:rPr>
              <w:t>40</w:t>
            </w:r>
            <w:r w:rsidR="007B2AA5">
              <w:rPr>
                <w:rFonts w:ascii="Arial" w:eastAsia="Times New Roman" w:hAnsi="Arial" w:cs="Arial"/>
                <w:noProof/>
                <w:sz w:val="20"/>
                <w:szCs w:val="20"/>
                <w:lang w:eastAsia="zh-CN"/>
              </w:rPr>
              <w:t xml:space="preserve"> </w:t>
            </w:r>
            <w:r w:rsidR="00F75F5F">
              <w:rPr>
                <w:rFonts w:ascii="Arial" w:eastAsia="Times New Roman" w:hAnsi="Arial" w:cs="Arial"/>
                <w:noProof/>
                <w:sz w:val="20"/>
                <w:szCs w:val="20"/>
                <w:lang w:eastAsia="zh-CN"/>
              </w:rPr>
              <w:t>(</w:t>
            </w:r>
            <w:r w:rsidR="00F75F5F" w:rsidRPr="00937253">
              <w:rPr>
                <w:rFonts w:ascii="Arial" w:eastAsia="Times New Roman" w:hAnsi="Arial" w:cs="Arial"/>
                <w:sz w:val="20"/>
                <w:szCs w:val="20"/>
                <w:lang w:eastAsia="zh-CN"/>
              </w:rPr>
              <w:t>2013</w:t>
            </w:r>
            <w:r w:rsidR="00F75F5F">
              <w:rPr>
                <w:rFonts w:ascii="Arial" w:eastAsia="Times New Roman" w:hAnsi="Arial" w:cs="Arial"/>
                <w:sz w:val="20"/>
                <w:szCs w:val="20"/>
                <w:lang w:eastAsia="zh-CN"/>
              </w:rPr>
              <w:t>)</w:t>
            </w:r>
          </w:p>
          <w:p w14:paraId="3CCFEC4F" w14:textId="77777777" w:rsidR="00095C6F" w:rsidRPr="007B122C" w:rsidRDefault="00095C6F" w:rsidP="00963B27">
            <w:pPr>
              <w:autoSpaceDE w:val="0"/>
              <w:autoSpaceDN w:val="0"/>
              <w:adjustRightInd w:val="0"/>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grant from Sunovion Pharmaceuticals Inc.</w:t>
            </w:r>
          </w:p>
        </w:tc>
        <w:tc>
          <w:tcPr>
            <w:tcW w:w="3417" w:type="dxa"/>
          </w:tcPr>
          <w:p w14:paraId="0FA95B15" w14:textId="5FF4789B"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In-Check™ DIAL was used to measure PIF against the simulated internal resistance of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6F17F9EF"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05DC46B4" w14:textId="0981949C"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performed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PIF maneuvers with the In-Check™ DIAL at RV against no resistance and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PIF maneuvers against simulated internal resistance of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Each patient was instructed </w:t>
            </w:r>
            <w:r w:rsidRPr="007B122C">
              <w:rPr>
                <w:rFonts w:ascii="Arial" w:eastAsia="Times New Roman" w:hAnsi="Arial" w:cs="Arial"/>
                <w:b/>
                <w:sz w:val="20"/>
                <w:szCs w:val="20"/>
                <w:lang w:eastAsia="zh-CN"/>
              </w:rPr>
              <w:t>to inhale ‘‘as quickly as possible’’ with the In-Check™ DIAL after a complete exhalation</w:t>
            </w:r>
            <w:r w:rsidRPr="007B122C">
              <w:rPr>
                <w:rFonts w:ascii="Arial" w:eastAsia="Times New Roman" w:hAnsi="Arial" w:cs="Arial"/>
                <w:sz w:val="20"/>
                <w:szCs w:val="20"/>
                <w:lang w:eastAsia="zh-CN"/>
              </w:rPr>
              <w:t>. The highest PIF value for each patient was used for analysis</w:t>
            </w:r>
          </w:p>
        </w:tc>
      </w:tr>
      <w:tr w:rsidR="00095C6F" w:rsidRPr="00937253" w14:paraId="23B15EAF" w14:textId="77777777" w:rsidTr="00963B27">
        <w:tc>
          <w:tcPr>
            <w:tcW w:w="2157" w:type="dxa"/>
          </w:tcPr>
          <w:p w14:paraId="522D6C63" w14:textId="2D4A0B98" w:rsidR="00095C6F" w:rsidRPr="00911240"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Mahler et al</w:t>
            </w:r>
            <w:r w:rsidR="0050547E">
              <w:rPr>
                <w:rFonts w:ascii="Arial" w:eastAsia="Times New Roman" w:hAnsi="Arial" w:cs="Arial"/>
                <w:sz w:val="20"/>
                <w:szCs w:val="20"/>
                <w:lang w:eastAsia="zh-CN"/>
              </w:rPr>
              <w:t>.</w:t>
            </w:r>
            <w:r w:rsidR="007B2AA5">
              <w:rPr>
                <w:rFonts w:ascii="Arial" w:eastAsia="Times New Roman" w:hAnsi="Arial" w:cs="Arial"/>
                <w:noProof/>
                <w:sz w:val="20"/>
                <w:szCs w:val="20"/>
                <w:vertAlign w:val="superscript"/>
                <w:lang w:eastAsia="zh-CN"/>
              </w:rPr>
              <w:t>41</w:t>
            </w:r>
            <w:r w:rsidR="007B2AA5">
              <w:rPr>
                <w:rFonts w:ascii="Arial" w:eastAsia="Times New Roman" w:hAnsi="Arial" w:cs="Arial"/>
                <w:noProof/>
                <w:sz w:val="20"/>
                <w:szCs w:val="20"/>
                <w:lang w:eastAsia="zh-CN"/>
              </w:rPr>
              <w:t xml:space="preserve"> </w:t>
            </w:r>
            <w:r w:rsidR="00463F3E">
              <w:rPr>
                <w:rFonts w:ascii="Arial" w:eastAsia="Times New Roman" w:hAnsi="Arial" w:cs="Arial"/>
                <w:noProof/>
                <w:sz w:val="20"/>
                <w:szCs w:val="20"/>
                <w:lang w:eastAsia="zh-CN"/>
              </w:rPr>
              <w:t>(</w:t>
            </w:r>
            <w:r w:rsidR="00463F3E" w:rsidRPr="00937253">
              <w:rPr>
                <w:rFonts w:ascii="Arial" w:eastAsia="Times New Roman" w:hAnsi="Arial" w:cs="Arial"/>
                <w:sz w:val="20"/>
                <w:szCs w:val="20"/>
                <w:lang w:eastAsia="zh-CN"/>
              </w:rPr>
              <w:t>201</w:t>
            </w:r>
            <w:r w:rsidR="00463F3E">
              <w:rPr>
                <w:rFonts w:ascii="Arial" w:eastAsia="Times New Roman" w:hAnsi="Arial" w:cs="Arial"/>
                <w:sz w:val="20"/>
                <w:szCs w:val="20"/>
                <w:lang w:eastAsia="zh-CN"/>
              </w:rPr>
              <w:t>4)</w:t>
            </w:r>
          </w:p>
          <w:p w14:paraId="33A3E3B6"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grant from Sunovion Pharmaceuticals Inc.</w:t>
            </w:r>
          </w:p>
        </w:tc>
        <w:tc>
          <w:tcPr>
            <w:tcW w:w="3417" w:type="dxa"/>
          </w:tcPr>
          <w:p w14:paraId="31639D7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In-Check™ DIAL was used to measure PIF against the simulated internal resistance of</w:t>
            </w:r>
          </w:p>
          <w:p w14:paraId="559D1B6C" w14:textId="7EE935A8" w:rsidR="00095C6F" w:rsidRPr="007B122C"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p>
        </w:tc>
        <w:tc>
          <w:tcPr>
            <w:tcW w:w="1621" w:type="dxa"/>
          </w:tcPr>
          <w:p w14:paraId="0731F0B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1ECD807" w14:textId="09D813C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Each patient was familiarized with the inhalational technique for salmeterol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per instructions in the package insert: before inhaling your dose from the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w:t>
            </w:r>
            <w:r w:rsidRPr="007B122C">
              <w:rPr>
                <w:rFonts w:ascii="Arial" w:eastAsia="Times New Roman" w:hAnsi="Arial" w:cs="Arial"/>
                <w:b/>
                <w:bCs/>
                <w:sz w:val="20"/>
                <w:szCs w:val="20"/>
                <w:lang w:eastAsia="zh-CN"/>
              </w:rPr>
              <w:t>breathe out (exhale) fully</w:t>
            </w:r>
            <w:r w:rsidRPr="007B122C">
              <w:rPr>
                <w:rFonts w:ascii="Arial" w:eastAsia="Times New Roman" w:hAnsi="Arial" w:cs="Arial"/>
                <w:sz w:val="20"/>
                <w:szCs w:val="20"/>
                <w:lang w:eastAsia="zh-CN"/>
              </w:rPr>
              <w:t xml:space="preserve"> while holding the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level and away from your mouth. Remember, never breathe out into the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device. Put the mouthpiece to your lips. </w:t>
            </w:r>
            <w:r w:rsidRPr="007B122C">
              <w:rPr>
                <w:rFonts w:ascii="Arial" w:eastAsia="Times New Roman" w:hAnsi="Arial" w:cs="Arial"/>
                <w:b/>
                <w:bCs/>
                <w:sz w:val="20"/>
                <w:szCs w:val="20"/>
                <w:lang w:eastAsia="zh-CN"/>
              </w:rPr>
              <w:t>Breathe in quickly and deeply through</w:t>
            </w:r>
            <w:r w:rsidRPr="007B122C">
              <w:rPr>
                <w:rFonts w:ascii="Arial" w:eastAsia="Times New Roman" w:hAnsi="Arial" w:cs="Arial"/>
                <w:sz w:val="20"/>
                <w:szCs w:val="20"/>
                <w:lang w:eastAsia="zh-CN"/>
              </w:rPr>
              <w:t xml:space="preserve"> the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Do not breathe in through your nose. Remove the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from your mouth. Hold your breath for about 10 seconds, or for as long as is comfortable. Breathe out slowly</w:t>
            </w:r>
          </w:p>
          <w:p w14:paraId="162850D3"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measured to determine eligibility (inclusion criteria: &lt;60 L/min)</w:t>
            </w:r>
          </w:p>
        </w:tc>
      </w:tr>
      <w:tr w:rsidR="00095C6F" w:rsidRPr="00937253" w14:paraId="2C4ED029" w14:textId="77777777" w:rsidTr="00963B27">
        <w:tc>
          <w:tcPr>
            <w:tcW w:w="2157" w:type="dxa"/>
          </w:tcPr>
          <w:p w14:paraId="668A239B" w14:textId="2DFD3E93"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Mahler et al</w:t>
            </w:r>
            <w:r w:rsidR="0050547E">
              <w:rPr>
                <w:rFonts w:ascii="Arial" w:eastAsia="Times New Roman" w:hAnsi="Arial" w:cs="Arial"/>
                <w:sz w:val="20"/>
                <w:szCs w:val="20"/>
                <w:lang w:eastAsia="zh-CN"/>
              </w:rPr>
              <w:t>.</w:t>
            </w:r>
            <w:r w:rsidR="007B2AA5">
              <w:rPr>
                <w:rFonts w:ascii="Arial" w:eastAsia="Times New Roman" w:hAnsi="Arial" w:cs="Arial"/>
                <w:noProof/>
                <w:sz w:val="20"/>
                <w:szCs w:val="20"/>
                <w:vertAlign w:val="superscript"/>
                <w:lang w:eastAsia="zh-CN"/>
              </w:rPr>
              <w:t>42</w:t>
            </w:r>
            <w:r w:rsidR="007B2AA5">
              <w:rPr>
                <w:rFonts w:ascii="Arial" w:eastAsia="Times New Roman" w:hAnsi="Arial" w:cs="Arial"/>
                <w:noProof/>
                <w:sz w:val="20"/>
                <w:szCs w:val="20"/>
                <w:lang w:eastAsia="zh-CN"/>
              </w:rPr>
              <w:t xml:space="preserve"> </w:t>
            </w:r>
            <w:r w:rsidR="00911240">
              <w:rPr>
                <w:rFonts w:ascii="Arial" w:eastAsia="Times New Roman" w:hAnsi="Arial" w:cs="Arial"/>
                <w:noProof/>
                <w:sz w:val="20"/>
                <w:szCs w:val="20"/>
                <w:lang w:eastAsia="zh-CN"/>
              </w:rPr>
              <w:t>(</w:t>
            </w:r>
            <w:r w:rsidR="00911240" w:rsidRPr="00937253">
              <w:rPr>
                <w:rFonts w:ascii="Arial" w:eastAsia="Times New Roman" w:hAnsi="Arial" w:cs="Arial"/>
                <w:sz w:val="20"/>
                <w:szCs w:val="20"/>
                <w:lang w:eastAsia="zh-CN"/>
              </w:rPr>
              <w:t>2019</w:t>
            </w:r>
            <w:r w:rsidR="00911240">
              <w:rPr>
                <w:rFonts w:ascii="Arial" w:eastAsia="Times New Roman" w:hAnsi="Arial" w:cs="Arial"/>
                <w:sz w:val="20"/>
                <w:szCs w:val="20"/>
                <w:lang w:eastAsia="zh-CN"/>
              </w:rPr>
              <w:t>)</w:t>
            </w:r>
          </w:p>
          <w:p w14:paraId="5C84EED0"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Theravance Biopharma,</w:t>
            </w:r>
          </w:p>
          <w:p w14:paraId="72CA84E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Ireland Limited Inc.</w:t>
            </w:r>
          </w:p>
        </w:tc>
        <w:tc>
          <w:tcPr>
            <w:tcW w:w="3417" w:type="dxa"/>
          </w:tcPr>
          <w:p w14:paraId="5E59FFA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assessed using In-Check™ DIAL with resistance</w:t>
            </w:r>
          </w:p>
          <w:p w14:paraId="3DB203EF" w14:textId="5648D48F"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set to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and HandiHaler</w:t>
            </w:r>
            <w:r w:rsidRPr="007B122C">
              <w:rPr>
                <w:rFonts w:ascii="Arial" w:eastAsia="Times New Roman" w:hAnsi="Arial" w:cs="Arial"/>
                <w:sz w:val="20"/>
                <w:szCs w:val="20"/>
                <w:vertAlign w:val="superscript"/>
                <w:lang w:eastAsia="zh-CN"/>
              </w:rPr>
              <w:t>®</w:t>
            </w:r>
          </w:p>
        </w:tc>
        <w:tc>
          <w:tcPr>
            <w:tcW w:w="1621" w:type="dxa"/>
          </w:tcPr>
          <w:p w14:paraId="714DC63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4FBAC08A"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were instructed to </w:t>
            </w:r>
            <w:r w:rsidRPr="007B122C">
              <w:rPr>
                <w:rFonts w:ascii="Arial" w:eastAsia="Times New Roman" w:hAnsi="Arial" w:cs="Arial"/>
                <w:b/>
                <w:sz w:val="20"/>
                <w:szCs w:val="20"/>
                <w:lang w:eastAsia="zh-CN"/>
              </w:rPr>
              <w:t>exhale completely</w:t>
            </w:r>
            <w:r w:rsidRPr="007B122C">
              <w:rPr>
                <w:rFonts w:ascii="Arial" w:eastAsia="Times New Roman" w:hAnsi="Arial" w:cs="Arial"/>
                <w:sz w:val="20"/>
                <w:szCs w:val="20"/>
                <w:lang w:eastAsia="zh-CN"/>
              </w:rPr>
              <w:t xml:space="preserve">, place the mouthpiece of the device into their mouths, and </w:t>
            </w:r>
            <w:r w:rsidRPr="007B122C">
              <w:rPr>
                <w:rFonts w:ascii="Arial" w:eastAsia="Times New Roman" w:hAnsi="Arial" w:cs="Arial"/>
                <w:b/>
                <w:sz w:val="20"/>
                <w:szCs w:val="20"/>
                <w:lang w:eastAsia="zh-CN"/>
              </w:rPr>
              <w:t>inhale forcefully and as deeply as possible</w:t>
            </w:r>
            <w:r w:rsidRPr="007B122C">
              <w:rPr>
                <w:rFonts w:ascii="Arial" w:eastAsia="Times New Roman" w:hAnsi="Arial" w:cs="Arial"/>
                <w:sz w:val="20"/>
                <w:szCs w:val="20"/>
                <w:lang w:eastAsia="zh-CN"/>
              </w:rPr>
              <w:t xml:space="preserve"> to quantify the PIF; final values were recorded as the</w:t>
            </w:r>
          </w:p>
          <w:p w14:paraId="4A7958C1" w14:textId="61D8DC7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maximum of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sequential measurements</w:t>
            </w:r>
          </w:p>
        </w:tc>
      </w:tr>
      <w:tr w:rsidR="00095C6F" w:rsidRPr="00937253" w14:paraId="787BF2FD" w14:textId="77777777" w:rsidTr="00963B27">
        <w:tc>
          <w:tcPr>
            <w:tcW w:w="2157" w:type="dxa"/>
          </w:tcPr>
          <w:p w14:paraId="66948BE2" w14:textId="73EF7ECD"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Melani et al</w:t>
            </w:r>
            <w:r w:rsidR="0050547E">
              <w:rPr>
                <w:rFonts w:ascii="Arial" w:eastAsia="Times New Roman" w:hAnsi="Arial" w:cs="Arial"/>
                <w:sz w:val="20"/>
                <w:szCs w:val="20"/>
                <w:lang w:eastAsia="zh-CN"/>
              </w:rPr>
              <w:t>.</w:t>
            </w:r>
            <w:r w:rsidR="007B2AA5">
              <w:rPr>
                <w:rFonts w:ascii="Arial" w:eastAsia="Times New Roman" w:hAnsi="Arial" w:cs="Arial"/>
                <w:noProof/>
                <w:sz w:val="20"/>
                <w:szCs w:val="20"/>
                <w:vertAlign w:val="superscript"/>
                <w:lang w:eastAsia="zh-CN"/>
              </w:rPr>
              <w:t>43</w:t>
            </w:r>
            <w:r w:rsidR="007B2AA5">
              <w:rPr>
                <w:rFonts w:ascii="Arial" w:eastAsia="Times New Roman" w:hAnsi="Arial" w:cs="Arial"/>
                <w:noProof/>
                <w:sz w:val="20"/>
                <w:szCs w:val="20"/>
                <w:lang w:eastAsia="zh-CN"/>
              </w:rPr>
              <w:t xml:space="preserve"> </w:t>
            </w:r>
            <w:r w:rsidR="00911240">
              <w:rPr>
                <w:rFonts w:ascii="Arial" w:eastAsia="Times New Roman" w:hAnsi="Arial" w:cs="Arial"/>
                <w:noProof/>
                <w:sz w:val="20"/>
                <w:szCs w:val="20"/>
                <w:lang w:eastAsia="zh-CN"/>
              </w:rPr>
              <w:t>(</w:t>
            </w:r>
            <w:r w:rsidR="00911240" w:rsidRPr="00937253">
              <w:rPr>
                <w:rFonts w:ascii="Arial" w:eastAsia="Times New Roman" w:hAnsi="Arial" w:cs="Arial"/>
                <w:sz w:val="20"/>
                <w:szCs w:val="20"/>
                <w:lang w:eastAsia="zh-CN"/>
              </w:rPr>
              <w:t>2005</w:t>
            </w:r>
            <w:r w:rsidR="00911240">
              <w:rPr>
                <w:rFonts w:ascii="Arial" w:eastAsia="Times New Roman" w:hAnsi="Arial" w:cs="Arial"/>
                <w:sz w:val="20"/>
                <w:szCs w:val="20"/>
                <w:lang w:eastAsia="zh-CN"/>
              </w:rPr>
              <w:t>)</w:t>
            </w:r>
          </w:p>
          <w:p w14:paraId="6BC758E1" w14:textId="77777777" w:rsidR="00095C6F" w:rsidRPr="007B122C"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3417" w:type="dxa"/>
          </w:tcPr>
          <w:p w14:paraId="59A9B2A3" w14:textId="0381C8A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In-Check™ DIAL was used to measure PIF through 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5E36FDA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7EAD6207" w14:textId="24FA85B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Inhalation technique of patients using the inhalers they use at home was observed by trained investigators and reported in accordance with a preliminary defined step-by-step checklist for each inhaler. The inhalation was classified as “</w:t>
            </w:r>
            <w:r w:rsidRPr="007B122C">
              <w:rPr>
                <w:rFonts w:ascii="Arial" w:eastAsia="Times New Roman" w:hAnsi="Arial" w:cs="Arial"/>
                <w:b/>
                <w:sz w:val="20"/>
                <w:szCs w:val="20"/>
                <w:lang w:eastAsia="zh-CN"/>
              </w:rPr>
              <w:t>forceful” or “weak”</w:t>
            </w:r>
            <w:r w:rsidRPr="007B122C">
              <w:rPr>
                <w:rFonts w:ascii="Arial" w:eastAsia="Times New Roman" w:hAnsi="Arial" w:cs="Arial"/>
                <w:sz w:val="20"/>
                <w:szCs w:val="20"/>
                <w:lang w:eastAsia="zh-CN"/>
              </w:rPr>
              <w:t xml:space="preserve"> based on the judgment of the observer. Patients were asked about the instructions they had been given regarding appropriate use of the inhaler, such as who gave the instructions, what the instructions encompassed, how much time was spent on education, and whether their inhalation technique was periodically rechecked</w:t>
            </w:r>
          </w:p>
          <w:p w14:paraId="5C96A47F" w14:textId="39E8339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w:t>
            </w:r>
            <w:r w:rsidRPr="007B122C">
              <w:rPr>
                <w:rFonts w:ascii="Arial" w:eastAsia="Times New Roman" w:hAnsi="Arial" w:cs="Arial"/>
                <w:b/>
                <w:bCs/>
                <w:sz w:val="20"/>
                <w:szCs w:val="20"/>
                <w:lang w:eastAsia="zh-CN"/>
              </w:rPr>
              <w:t>repeated the same inspiratory effort through the inhaler</w:t>
            </w:r>
            <w:r w:rsidRPr="007B122C">
              <w:rPr>
                <w:rFonts w:ascii="Arial" w:eastAsia="Times New Roman" w:hAnsi="Arial" w:cs="Arial"/>
                <w:sz w:val="20"/>
                <w:szCs w:val="20"/>
                <w:lang w:eastAsia="zh-CN"/>
              </w:rPr>
              <w:t xml:space="preserve"> using the In-Check™ DIAL set to the corresponding resistance of the inhaler used in the presence of another investigator, blinded to the previous direct observation of inhalation technique. Three PIF measurements were taken, and the best was recorded. </w:t>
            </w:r>
            <w:r w:rsidRPr="007B122C">
              <w:rPr>
                <w:rFonts w:ascii="Arial" w:eastAsia="Times New Roman" w:hAnsi="Arial" w:cs="Arial"/>
                <w:b/>
                <w:sz w:val="20"/>
                <w:szCs w:val="20"/>
                <w:lang w:eastAsia="zh-CN"/>
              </w:rPr>
              <w:t>Patients with a weak inhalation or suboptimal PIF received instruction on more forceful inspiratory effort,</w:t>
            </w:r>
            <w:r w:rsidRPr="007B122C">
              <w:rPr>
                <w:rFonts w:ascii="Arial" w:eastAsia="Times New Roman" w:hAnsi="Arial" w:cs="Arial"/>
                <w:sz w:val="20"/>
                <w:szCs w:val="20"/>
                <w:lang w:eastAsia="zh-CN"/>
              </w:rPr>
              <w:t xml:space="preserve"> and another measurement was taken through the In-Check™ DIAL</w:t>
            </w:r>
          </w:p>
          <w:p w14:paraId="1A318304"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Instructions for exhalation were not provided</w:t>
            </w:r>
          </w:p>
        </w:tc>
      </w:tr>
      <w:tr w:rsidR="00095C6F" w:rsidRPr="00937253" w14:paraId="55AF60E7" w14:textId="77777777" w:rsidTr="00963B27">
        <w:tc>
          <w:tcPr>
            <w:tcW w:w="2157" w:type="dxa"/>
          </w:tcPr>
          <w:p w14:paraId="4625B923" w14:textId="5170F8B2"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Price et al</w:t>
            </w:r>
            <w:r w:rsidR="0063463A">
              <w:rPr>
                <w:rFonts w:ascii="Arial" w:eastAsia="Times New Roman" w:hAnsi="Arial" w:cs="Arial"/>
                <w:sz w:val="20"/>
                <w:szCs w:val="20"/>
                <w:lang w:val="fr-FR" w:eastAsia="zh-CN"/>
              </w:rPr>
              <w:t>.</w:t>
            </w:r>
            <w:r w:rsidR="007B2AA5">
              <w:rPr>
                <w:rFonts w:ascii="Arial" w:eastAsia="Times New Roman" w:hAnsi="Arial" w:cs="Arial"/>
                <w:noProof/>
                <w:sz w:val="20"/>
                <w:szCs w:val="20"/>
                <w:vertAlign w:val="superscript"/>
                <w:lang w:val="fr-FR" w:eastAsia="zh-CN"/>
              </w:rPr>
              <w:t>44</w:t>
            </w:r>
            <w:r w:rsidR="007B2AA5">
              <w:rPr>
                <w:rFonts w:ascii="Arial" w:eastAsia="Times New Roman" w:hAnsi="Arial" w:cs="Arial"/>
                <w:noProof/>
                <w:sz w:val="20"/>
                <w:szCs w:val="20"/>
                <w:lang w:val="fr-FR" w:eastAsia="zh-CN"/>
              </w:rPr>
              <w:t xml:space="preserve"> </w:t>
            </w:r>
            <w:r w:rsidR="00D04D8B">
              <w:rPr>
                <w:rFonts w:ascii="Arial" w:eastAsia="Times New Roman" w:hAnsi="Arial" w:cs="Arial"/>
                <w:noProof/>
                <w:sz w:val="20"/>
                <w:szCs w:val="20"/>
                <w:lang w:val="fr-FR" w:eastAsia="zh-CN"/>
              </w:rPr>
              <w:t>(</w:t>
            </w:r>
            <w:r w:rsidR="00D04D8B" w:rsidRPr="00937253">
              <w:rPr>
                <w:rFonts w:ascii="Arial" w:eastAsia="Times New Roman" w:hAnsi="Arial" w:cs="Arial"/>
                <w:sz w:val="20"/>
                <w:szCs w:val="20"/>
                <w:lang w:val="fr-FR" w:eastAsia="zh-CN"/>
              </w:rPr>
              <w:t>2018</w:t>
            </w:r>
            <w:r w:rsidR="00D04D8B">
              <w:rPr>
                <w:rFonts w:ascii="Arial" w:eastAsia="Times New Roman" w:hAnsi="Arial" w:cs="Arial"/>
                <w:sz w:val="20"/>
                <w:szCs w:val="20"/>
                <w:lang w:val="fr-FR" w:eastAsia="zh-CN"/>
              </w:rPr>
              <w:t>)</w:t>
            </w:r>
          </w:p>
          <w:p w14:paraId="303C5CD7" w14:textId="77777777" w:rsidR="00095C6F" w:rsidRPr="007B122C"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eastAsia="zh-CN"/>
              </w:rPr>
              <w:t>Financial support: AstraZeneca</w:t>
            </w:r>
          </w:p>
        </w:tc>
        <w:tc>
          <w:tcPr>
            <w:tcW w:w="3417" w:type="dxa"/>
          </w:tcPr>
          <w:p w14:paraId="16C277E1" w14:textId="573361AB"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PIF was assessed using In-Check™ DIAL set to simulate the resistance of </w:t>
            </w:r>
            <w:r w:rsidRPr="007B122C">
              <w:rPr>
                <w:rFonts w:ascii="Arial" w:eastAsia="Times New Roman" w:hAnsi="Arial" w:cs="Arial"/>
                <w:sz w:val="20"/>
                <w:szCs w:val="20"/>
                <w:lang w:val="en-IN" w:eastAsia="zh-CN"/>
              </w:rPr>
              <w:t>Aerolizer</w:t>
            </w:r>
            <w:r w:rsidRPr="007B122C">
              <w:rPr>
                <w:rFonts w:ascii="Arial" w:eastAsia="Times New Roman" w:hAnsi="Arial" w:cs="Arial"/>
                <w:sz w:val="20"/>
                <w:szCs w:val="20"/>
                <w:vertAlign w:val="superscript"/>
                <w:lang w:val="en-IN" w:eastAsia="zh-CN"/>
              </w:rPr>
              <w:t>®</w:t>
            </w:r>
            <w:r w:rsidRPr="007B122C">
              <w:rPr>
                <w:rFonts w:ascii="Arial" w:eastAsia="Times New Roman" w:hAnsi="Arial" w:cs="Arial"/>
                <w:sz w:val="20"/>
                <w:szCs w:val="20"/>
                <w:lang w:val="en-IN" w:eastAsia="zh-CN"/>
              </w:rPr>
              <w:t xml:space="preserve">,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val="en-IN" w:eastAsia="zh-CN"/>
              </w:rPr>
              <w:t>, Turbuhaler</w:t>
            </w:r>
            <w:r w:rsidRPr="007B122C">
              <w:rPr>
                <w:rFonts w:ascii="Arial" w:eastAsia="Times New Roman" w:hAnsi="Arial" w:cs="Arial"/>
                <w:sz w:val="20"/>
                <w:szCs w:val="20"/>
                <w:vertAlign w:val="superscript"/>
                <w:lang w:val="en-IN" w:eastAsia="zh-CN"/>
              </w:rPr>
              <w:t>®</w:t>
            </w:r>
            <w:r w:rsidRPr="007B122C">
              <w:rPr>
                <w:rFonts w:ascii="Arial" w:eastAsia="Times New Roman" w:hAnsi="Arial" w:cs="Arial"/>
                <w:sz w:val="20"/>
                <w:szCs w:val="20"/>
                <w:lang w:val="en-IN" w:eastAsia="zh-CN"/>
              </w:rPr>
              <w:t>, and HandiHaler</w:t>
            </w:r>
            <w:r w:rsidRPr="007B122C">
              <w:rPr>
                <w:rFonts w:ascii="Arial" w:eastAsia="Times New Roman" w:hAnsi="Arial" w:cs="Arial"/>
                <w:sz w:val="20"/>
                <w:szCs w:val="20"/>
                <w:vertAlign w:val="superscript"/>
                <w:lang w:val="en-IN" w:eastAsia="zh-CN"/>
              </w:rPr>
              <w:t>®</w:t>
            </w:r>
          </w:p>
        </w:tc>
        <w:tc>
          <w:tcPr>
            <w:tcW w:w="1621" w:type="dxa"/>
          </w:tcPr>
          <w:p w14:paraId="3D7DA91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18CB98BE" w14:textId="6DD25501"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PIF measurements were obtained by resident doctors on the day of discharge of patients hospitalized for a COPD exacerbation. Patients were instructed to breathe in </w:t>
            </w:r>
            <w:r w:rsidRPr="007B122C">
              <w:rPr>
                <w:rFonts w:ascii="Arial" w:eastAsia="Times New Roman" w:hAnsi="Arial" w:cs="Arial"/>
                <w:b/>
                <w:sz w:val="20"/>
                <w:szCs w:val="20"/>
                <w:lang w:eastAsia="zh-CN"/>
              </w:rPr>
              <w:t>“fast and hard”</w:t>
            </w:r>
            <w:r w:rsidRPr="007B122C">
              <w:rPr>
                <w:rFonts w:ascii="Arial" w:eastAsia="Times New Roman" w:hAnsi="Arial" w:cs="Arial"/>
                <w:sz w:val="20"/>
                <w:szCs w:val="20"/>
                <w:lang w:eastAsia="zh-CN"/>
              </w:rPr>
              <w:t xml:space="preserve"> through the device following </w:t>
            </w:r>
            <w:r w:rsidRPr="007B122C">
              <w:rPr>
                <w:rFonts w:ascii="Arial" w:eastAsia="Times New Roman" w:hAnsi="Arial" w:cs="Arial"/>
                <w:b/>
                <w:sz w:val="20"/>
                <w:szCs w:val="20"/>
                <w:lang w:eastAsia="zh-CN"/>
              </w:rPr>
              <w:t>exhalation to RV</w:t>
            </w:r>
            <w:r w:rsidRPr="007B122C">
              <w:rPr>
                <w:rFonts w:ascii="Arial" w:eastAsia="Times New Roman" w:hAnsi="Arial" w:cs="Arial"/>
                <w:sz w:val="20"/>
                <w:szCs w:val="20"/>
                <w:lang w:eastAsia="zh-CN"/>
              </w:rPr>
              <w:t xml:space="preserve">, and the best PIF out of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consecutive measurements was recorded</w:t>
            </w:r>
          </w:p>
        </w:tc>
      </w:tr>
      <w:tr w:rsidR="00095C6F" w:rsidRPr="00937253" w14:paraId="2D39E2A1" w14:textId="77777777" w:rsidTr="00963B27">
        <w:tc>
          <w:tcPr>
            <w:tcW w:w="2157" w:type="dxa"/>
          </w:tcPr>
          <w:p w14:paraId="44255A61" w14:textId="38D11986"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Quinet et al</w:t>
            </w:r>
            <w:r w:rsidR="0063463A">
              <w:rPr>
                <w:rFonts w:ascii="Arial" w:eastAsia="Times New Roman" w:hAnsi="Arial" w:cs="Arial"/>
                <w:sz w:val="20"/>
                <w:szCs w:val="20"/>
                <w:lang w:val="fr-FR" w:eastAsia="zh-CN"/>
              </w:rPr>
              <w:t>.</w:t>
            </w:r>
            <w:r w:rsidR="007B2AA5">
              <w:rPr>
                <w:rFonts w:ascii="Arial" w:eastAsia="Times New Roman" w:hAnsi="Arial" w:cs="Arial"/>
                <w:noProof/>
                <w:sz w:val="20"/>
                <w:szCs w:val="20"/>
                <w:vertAlign w:val="superscript"/>
                <w:lang w:val="fr-FR" w:eastAsia="zh-CN"/>
              </w:rPr>
              <w:t>45</w:t>
            </w:r>
            <w:r w:rsidR="007B2AA5">
              <w:rPr>
                <w:rFonts w:ascii="Arial" w:eastAsia="Times New Roman" w:hAnsi="Arial" w:cs="Arial"/>
                <w:noProof/>
                <w:sz w:val="20"/>
                <w:szCs w:val="20"/>
                <w:lang w:val="fr-FR" w:eastAsia="zh-CN"/>
              </w:rPr>
              <w:t xml:space="preserve"> </w:t>
            </w:r>
            <w:r w:rsidR="00D04D8B">
              <w:rPr>
                <w:rFonts w:ascii="Arial" w:eastAsia="Times New Roman" w:hAnsi="Arial" w:cs="Arial"/>
                <w:noProof/>
                <w:sz w:val="20"/>
                <w:szCs w:val="20"/>
                <w:lang w:val="fr-FR" w:eastAsia="zh-CN"/>
              </w:rPr>
              <w:t>(</w:t>
            </w:r>
            <w:r w:rsidR="00D04D8B" w:rsidRPr="00937253">
              <w:rPr>
                <w:rFonts w:ascii="Arial" w:eastAsia="Times New Roman" w:hAnsi="Arial" w:cs="Arial"/>
                <w:sz w:val="20"/>
                <w:szCs w:val="20"/>
                <w:lang w:val="fr-FR" w:eastAsia="zh-CN"/>
              </w:rPr>
              <w:t>2010</w:t>
            </w:r>
            <w:r w:rsidR="00D04D8B">
              <w:rPr>
                <w:rFonts w:ascii="Arial" w:eastAsia="Times New Roman" w:hAnsi="Arial" w:cs="Arial"/>
                <w:sz w:val="20"/>
                <w:szCs w:val="20"/>
                <w:lang w:val="fr-FR" w:eastAsia="zh-CN"/>
              </w:rPr>
              <w:t>)</w:t>
            </w:r>
          </w:p>
          <w:p w14:paraId="68091A9F"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none</w:t>
            </w:r>
          </w:p>
        </w:tc>
        <w:tc>
          <w:tcPr>
            <w:tcW w:w="3417" w:type="dxa"/>
          </w:tcPr>
          <w:p w14:paraId="404F285E"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PIF was assessed using In-Check™ DIAL. </w:t>
            </w:r>
            <w:r w:rsidRPr="007B122C">
              <w:rPr>
                <w:rFonts w:ascii="Arial" w:eastAsia="Times New Roman" w:hAnsi="Arial" w:cs="Arial"/>
                <w:sz w:val="20"/>
                <w:szCs w:val="20"/>
                <w:lang w:val="en-IN" w:eastAsia="zh-CN"/>
              </w:rPr>
              <w:t>Handihaler</w:t>
            </w:r>
            <w:r w:rsidRPr="007B122C">
              <w:rPr>
                <w:rFonts w:ascii="Arial" w:eastAsia="Times New Roman" w:hAnsi="Arial" w:cs="Arial"/>
                <w:sz w:val="20"/>
                <w:szCs w:val="20"/>
                <w:vertAlign w:val="superscript"/>
                <w:lang w:val="en-IN" w:eastAsia="zh-CN"/>
              </w:rPr>
              <w:t xml:space="preserve">® </w:t>
            </w:r>
            <w:r w:rsidRPr="007B122C">
              <w:rPr>
                <w:rFonts w:ascii="Arial" w:eastAsia="Times New Roman" w:hAnsi="Arial" w:cs="Arial"/>
                <w:sz w:val="20"/>
                <w:szCs w:val="20"/>
                <w:lang w:eastAsia="zh-CN"/>
              </w:rPr>
              <w:t xml:space="preserve">and </w:t>
            </w:r>
            <w:r w:rsidRPr="007B122C">
              <w:rPr>
                <w:rFonts w:ascii="Arial" w:eastAsia="Times New Roman" w:hAnsi="Arial" w:cs="Arial"/>
                <w:sz w:val="20"/>
                <w:szCs w:val="20"/>
                <w:lang w:val="en-IN" w:eastAsia="zh-CN"/>
              </w:rPr>
              <w:t>Aerolizer</w:t>
            </w:r>
            <w:r w:rsidRPr="007B122C">
              <w:rPr>
                <w:rFonts w:ascii="Arial" w:eastAsia="Times New Roman" w:hAnsi="Arial" w:cs="Arial"/>
                <w:sz w:val="20"/>
                <w:szCs w:val="20"/>
                <w:vertAlign w:val="superscript"/>
                <w:lang w:val="en-IN" w:eastAsia="zh-CN"/>
              </w:rPr>
              <w:t xml:space="preserve">® </w:t>
            </w:r>
            <w:r w:rsidRPr="007B122C">
              <w:rPr>
                <w:rFonts w:ascii="Arial" w:eastAsia="Times New Roman" w:hAnsi="Arial" w:cs="Arial"/>
                <w:sz w:val="20"/>
                <w:szCs w:val="20"/>
                <w:lang w:eastAsia="zh-CN"/>
              </w:rPr>
              <w:t>were used</w:t>
            </w:r>
          </w:p>
        </w:tc>
        <w:tc>
          <w:tcPr>
            <w:tcW w:w="1621" w:type="dxa"/>
          </w:tcPr>
          <w:p w14:paraId="37CC797D"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2E667F99" w14:textId="10EA0E22" w:rsidR="00095C6F" w:rsidRPr="007B122C" w:rsidRDefault="00095C6F" w:rsidP="00791D91">
            <w:pPr>
              <w:rPr>
                <w:rFonts w:ascii="Arial" w:eastAsia="Times New Roman" w:hAnsi="Arial" w:cs="Arial"/>
                <w:sz w:val="20"/>
                <w:szCs w:val="20"/>
                <w:lang w:eastAsia="zh-CN"/>
              </w:rPr>
            </w:pPr>
            <w:r w:rsidRPr="007B122C">
              <w:rPr>
                <w:rFonts w:ascii="Arial" w:eastAsia="Times New Roman" w:hAnsi="Arial" w:cs="Arial"/>
                <w:sz w:val="20"/>
                <w:szCs w:val="20"/>
                <w:lang w:eastAsia="zh-CN"/>
              </w:rPr>
              <w:t>Patients were trained on the inhalation technique once daily, for 3 consecutive days by physiotherapists using an inhaler device</w:t>
            </w:r>
            <w:r w:rsidR="00364223">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with placebo capsules. Patients were then asked to reproduce the entire sequence of events. The same physiotherapist then evaluated the patient’s technique after the third session. Patients were seated</w:t>
            </w:r>
            <w:r w:rsidR="00A63636">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without support and inhalation was started from the RV</w:t>
            </w:r>
          </w:p>
        </w:tc>
      </w:tr>
      <w:tr w:rsidR="00D56329" w:rsidRPr="00937253" w14:paraId="69F20D52" w14:textId="77777777" w:rsidTr="00963B27">
        <w:tc>
          <w:tcPr>
            <w:tcW w:w="2157" w:type="dxa"/>
          </w:tcPr>
          <w:p w14:paraId="368B7CA4" w14:textId="1FE087E0" w:rsidR="00D56329" w:rsidRDefault="00D56329" w:rsidP="00D56329">
            <w:pPr>
              <w:rPr>
                <w:rFonts w:ascii="Arial" w:eastAsia="Times New Roman" w:hAnsi="Arial" w:cs="Arial"/>
                <w:sz w:val="20"/>
                <w:szCs w:val="20"/>
                <w:lang w:val="fr-FR" w:eastAsia="zh-CN"/>
              </w:rPr>
            </w:pPr>
            <w:r w:rsidRPr="00D56329">
              <w:rPr>
                <w:rFonts w:ascii="Arial" w:eastAsia="Times New Roman" w:hAnsi="Arial" w:cs="Arial"/>
                <w:sz w:val="20"/>
                <w:szCs w:val="20"/>
                <w:lang w:val="fr-FR" w:eastAsia="zh-CN"/>
              </w:rPr>
              <w:lastRenderedPageBreak/>
              <w:t>Represas-Represas</w:t>
            </w:r>
            <w:r>
              <w:rPr>
                <w:rFonts w:ascii="Arial" w:eastAsia="Times New Roman" w:hAnsi="Arial" w:cs="Arial"/>
                <w:sz w:val="20"/>
                <w:szCs w:val="20"/>
                <w:lang w:val="fr-FR" w:eastAsia="zh-CN"/>
              </w:rPr>
              <w:t xml:space="preserve"> et al.</w:t>
            </w:r>
            <w:r w:rsidR="007B2AA5" w:rsidRPr="005E3FBA">
              <w:rPr>
                <w:rFonts w:ascii="Arial" w:eastAsia="Times New Roman" w:hAnsi="Arial" w:cs="Arial"/>
                <w:sz w:val="20"/>
                <w:szCs w:val="20"/>
                <w:vertAlign w:val="superscript"/>
                <w:lang w:val="fr-FR" w:eastAsia="zh-CN"/>
              </w:rPr>
              <w:t>46</w:t>
            </w:r>
            <w:r>
              <w:rPr>
                <w:rFonts w:ascii="Arial" w:eastAsia="Times New Roman" w:hAnsi="Arial" w:cs="Arial"/>
                <w:sz w:val="20"/>
                <w:szCs w:val="20"/>
                <w:lang w:val="fr-FR" w:eastAsia="zh-CN"/>
              </w:rPr>
              <w:t xml:space="preserve"> (2020)</w:t>
            </w:r>
          </w:p>
          <w:p w14:paraId="3F1A800B" w14:textId="203974D9" w:rsidR="00D56329" w:rsidRPr="00937253" w:rsidRDefault="00D56329" w:rsidP="00D56329">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w:t>
            </w:r>
            <w:r>
              <w:rPr>
                <w:rFonts w:ascii="Arial" w:eastAsia="Times New Roman" w:hAnsi="Arial" w:cs="Arial"/>
                <w:sz w:val="20"/>
                <w:szCs w:val="20"/>
                <w:lang w:val="fr-FR" w:eastAsia="zh-CN"/>
              </w:rPr>
              <w:t xml:space="preserve"> none</w:t>
            </w:r>
          </w:p>
        </w:tc>
        <w:tc>
          <w:tcPr>
            <w:tcW w:w="3417" w:type="dxa"/>
          </w:tcPr>
          <w:p w14:paraId="05C7A984" w14:textId="77777777" w:rsidR="00D56329" w:rsidRDefault="001A7701"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PIF was assessed using In-Check™ DIAL</w:t>
            </w:r>
            <w:r>
              <w:rPr>
                <w:rFonts w:ascii="Arial" w:eastAsia="Times New Roman" w:hAnsi="Arial" w:cs="Arial"/>
                <w:sz w:val="20"/>
                <w:szCs w:val="20"/>
                <w:lang w:eastAsia="zh-CN"/>
              </w:rPr>
              <w:t xml:space="preserve"> G16</w:t>
            </w:r>
            <w:r>
              <w:t xml:space="preserve"> </w:t>
            </w:r>
            <w:r w:rsidRPr="001A7701">
              <w:rPr>
                <w:rFonts w:ascii="Arial" w:eastAsia="Times New Roman" w:hAnsi="Arial" w:cs="Arial"/>
                <w:sz w:val="20"/>
                <w:szCs w:val="20"/>
                <w:lang w:eastAsia="zh-CN"/>
              </w:rPr>
              <w:t>set to simulate the resistance</w:t>
            </w:r>
            <w:r>
              <w:rPr>
                <w:rFonts w:ascii="Arial" w:eastAsia="Times New Roman" w:hAnsi="Arial" w:cs="Arial"/>
                <w:sz w:val="20"/>
                <w:szCs w:val="20"/>
                <w:lang w:eastAsia="zh-CN"/>
              </w:rPr>
              <w:t xml:space="preserve"> of the prescribed inhalers:</w:t>
            </w:r>
          </w:p>
          <w:p w14:paraId="440D7FA3" w14:textId="4CBD0B7C" w:rsidR="001A3BB8" w:rsidRDefault="001A3BB8" w:rsidP="001A3BB8">
            <w:pPr>
              <w:rPr>
                <w:rFonts w:ascii="Arial" w:eastAsia="Times New Roman" w:hAnsi="Arial" w:cs="Arial"/>
                <w:sz w:val="20"/>
                <w:szCs w:val="20"/>
                <w:vertAlign w:val="superscript"/>
                <w:lang w:eastAsia="zh-CN"/>
              </w:rPr>
            </w:pPr>
            <w:r>
              <w:rPr>
                <w:rFonts w:ascii="Arial" w:eastAsia="Times New Roman" w:hAnsi="Arial" w:cs="Arial"/>
                <w:sz w:val="20"/>
                <w:szCs w:val="20"/>
                <w:lang w:eastAsia="zh-CN"/>
              </w:rPr>
              <w:t>R1 (low resistance): Breezhaler</w:t>
            </w:r>
            <w:r w:rsidRPr="007B122C">
              <w:rPr>
                <w:rFonts w:ascii="Arial" w:eastAsia="Times New Roman" w:hAnsi="Arial" w:cs="Arial"/>
                <w:sz w:val="20"/>
                <w:szCs w:val="20"/>
                <w:vertAlign w:val="superscript"/>
                <w:lang w:eastAsia="zh-CN"/>
              </w:rPr>
              <w:t>®</w:t>
            </w:r>
          </w:p>
          <w:p w14:paraId="54E65F90" w14:textId="01BE1F71" w:rsidR="001A3BB8" w:rsidRPr="005014BD" w:rsidRDefault="001A3BB8" w:rsidP="001A3BB8">
            <w:pPr>
              <w:rPr>
                <w:rFonts w:ascii="Arial" w:hAnsi="Arial" w:cs="Arial"/>
                <w:color w:val="000000"/>
                <w:sz w:val="20"/>
                <w:szCs w:val="20"/>
                <w:shd w:val="clear" w:color="auto" w:fill="FFFFFF"/>
              </w:rPr>
            </w:pPr>
            <w:r w:rsidRPr="003A15C4">
              <w:rPr>
                <w:rFonts w:ascii="Arial" w:eastAsia="Times New Roman" w:hAnsi="Arial" w:cs="Arial"/>
                <w:sz w:val="20"/>
                <w:szCs w:val="20"/>
                <w:lang w:eastAsia="zh-CN"/>
              </w:rPr>
              <w:t>R2</w:t>
            </w:r>
            <w:r>
              <w:rPr>
                <w:rFonts w:ascii="Arial" w:eastAsia="Times New Roman" w:hAnsi="Arial" w:cs="Arial"/>
                <w:sz w:val="20"/>
                <w:szCs w:val="20"/>
                <w:lang w:eastAsia="zh-CN"/>
              </w:rPr>
              <w:t xml:space="preserve"> (medium-low</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1A3BB8">
              <w:rPr>
                <w:rFonts w:ascii="Arial" w:hAnsi="Arial" w:cs="Arial"/>
                <w:color w:val="000000"/>
                <w:sz w:val="20"/>
                <w:szCs w:val="20"/>
                <w:shd w:val="clear" w:color="auto" w:fill="FFFFFF"/>
              </w:rPr>
              <w:t>Accuhaler</w:t>
            </w:r>
            <w:r w:rsidRPr="005E3FBA">
              <w:rPr>
                <w:rFonts w:ascii="Arial" w:hAnsi="Arial" w:cs="Arial"/>
                <w:color w:val="000000"/>
                <w:sz w:val="20"/>
                <w:szCs w:val="20"/>
                <w:shd w:val="clear" w:color="auto" w:fill="FFFFFF"/>
                <w:vertAlign w:val="superscript"/>
              </w:rPr>
              <w:t>®</w:t>
            </w:r>
            <w:r w:rsidRPr="001A3BB8">
              <w:rPr>
                <w:rFonts w:ascii="Arial" w:hAnsi="Arial" w:cs="Arial"/>
                <w:color w:val="000000"/>
                <w:sz w:val="20"/>
                <w:szCs w:val="20"/>
                <w:shd w:val="clear" w:color="auto" w:fill="FFFFFF"/>
              </w:rPr>
              <w:t>, Diskhaler</w:t>
            </w:r>
            <w:r w:rsidRPr="005E3FBA">
              <w:rPr>
                <w:rFonts w:ascii="Arial" w:hAnsi="Arial" w:cs="Arial"/>
                <w:color w:val="000000"/>
                <w:sz w:val="20"/>
                <w:szCs w:val="20"/>
                <w:shd w:val="clear" w:color="auto" w:fill="FFFFFF"/>
                <w:vertAlign w:val="superscript"/>
              </w:rPr>
              <w:t>®</w:t>
            </w:r>
            <w:r>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Ellipta</w:t>
            </w:r>
            <w:r w:rsidRPr="007B122C">
              <w:rPr>
                <w:rFonts w:ascii="Arial" w:eastAsia="Times New Roman" w:hAnsi="Arial" w:cs="Arial"/>
                <w:sz w:val="20"/>
                <w:szCs w:val="20"/>
                <w:vertAlign w:val="superscript"/>
                <w:lang w:eastAsia="zh-CN"/>
              </w:rPr>
              <w:t>®</w:t>
            </w:r>
          </w:p>
          <w:p w14:paraId="24ECFEDE" w14:textId="03C45D5F" w:rsidR="001A3BB8" w:rsidRPr="005E3FBA" w:rsidRDefault="001A3BB8" w:rsidP="001A3BB8">
            <w:pPr>
              <w:rPr>
                <w:rFonts w:ascii="Arial" w:eastAsia="Times New Roman" w:hAnsi="Arial" w:cs="Arial"/>
                <w:sz w:val="20"/>
                <w:szCs w:val="20"/>
                <w:lang w:eastAsia="zh-CN"/>
              </w:rPr>
            </w:pPr>
            <w:r w:rsidRPr="003A15C4">
              <w:rPr>
                <w:rFonts w:ascii="Arial" w:hAnsi="Arial" w:cs="Arial"/>
                <w:color w:val="000000"/>
                <w:sz w:val="20"/>
                <w:szCs w:val="20"/>
                <w:shd w:val="clear" w:color="auto" w:fill="FFFFFF"/>
              </w:rPr>
              <w:t>R</w:t>
            </w:r>
            <w:r>
              <w:rPr>
                <w:rFonts w:ascii="Arial" w:hAnsi="Arial" w:cs="Arial"/>
                <w:color w:val="000000"/>
                <w:sz w:val="20"/>
                <w:szCs w:val="20"/>
                <w:shd w:val="clear" w:color="auto" w:fill="FFFFFF"/>
              </w:rPr>
              <w:t>3 (medium</w:t>
            </w:r>
            <w:r w:rsidR="00EE6652">
              <w:rPr>
                <w:rFonts w:ascii="Arial" w:hAnsi="Arial" w:cs="Arial"/>
                <w:color w:val="000000"/>
                <w:sz w:val="20"/>
                <w:szCs w:val="20"/>
                <w:shd w:val="clear" w:color="auto" w:fill="FFFFFF"/>
              </w:rPr>
              <w:t xml:space="preserve"> resistance</w:t>
            </w:r>
            <w:r>
              <w:rPr>
                <w:rFonts w:ascii="Arial" w:hAnsi="Arial" w:cs="Arial"/>
                <w:color w:val="000000"/>
                <w:sz w:val="20"/>
                <w:szCs w:val="20"/>
                <w:shd w:val="clear" w:color="auto" w:fill="FFFFFF"/>
              </w:rPr>
              <w:t xml:space="preserve">): </w:t>
            </w:r>
            <w:r w:rsidRPr="007B122C">
              <w:rPr>
                <w:rFonts w:ascii="Arial" w:eastAsia="Times New Roman" w:hAnsi="Arial" w:cs="Arial"/>
                <w:sz w:val="20"/>
                <w:szCs w:val="20"/>
                <w:lang w:eastAsia="zh-CN"/>
              </w:rPr>
              <w:t>Turbuhaler</w:t>
            </w:r>
            <w:r w:rsidR="003F3A0B">
              <w:rPr>
                <w:rFonts w:ascii="Arial" w:eastAsia="Times New Roman" w:hAnsi="Arial" w:cs="Arial"/>
                <w:sz w:val="20"/>
                <w:szCs w:val="20"/>
                <w:lang w:eastAsia="zh-CN"/>
              </w:rPr>
              <w:t xml:space="preserve"> S</w:t>
            </w:r>
            <w:r w:rsidRPr="007B122C">
              <w:rPr>
                <w:rFonts w:ascii="Arial" w:eastAsia="Times New Roman" w:hAnsi="Arial" w:cs="Arial"/>
                <w:sz w:val="20"/>
                <w:szCs w:val="20"/>
                <w:vertAlign w:val="superscript"/>
                <w:lang w:eastAsia="zh-CN"/>
              </w:rPr>
              <w:t>®</w:t>
            </w:r>
            <w:r w:rsidR="009252BF">
              <w:rPr>
                <w:rFonts w:ascii="Arial" w:eastAsia="Times New Roman" w:hAnsi="Arial" w:cs="Arial"/>
                <w:sz w:val="20"/>
                <w:szCs w:val="20"/>
                <w:lang w:eastAsia="zh-CN"/>
              </w:rPr>
              <w:t xml:space="preserve">, </w:t>
            </w:r>
            <w:r w:rsidR="009252BF" w:rsidRPr="009252BF">
              <w:rPr>
                <w:rFonts w:ascii="Arial" w:eastAsia="Times New Roman" w:hAnsi="Arial" w:cs="Arial"/>
                <w:sz w:val="20"/>
                <w:szCs w:val="20"/>
                <w:lang w:eastAsia="zh-CN"/>
              </w:rPr>
              <w:t>Genuair</w:t>
            </w:r>
            <w:r w:rsidR="009252BF" w:rsidRPr="005E3FBA">
              <w:rPr>
                <w:rFonts w:ascii="Arial" w:eastAsia="Times New Roman" w:hAnsi="Arial" w:cs="Arial"/>
                <w:sz w:val="20"/>
                <w:szCs w:val="20"/>
                <w:vertAlign w:val="superscript"/>
                <w:lang w:eastAsia="zh-CN"/>
              </w:rPr>
              <w:t>®</w:t>
            </w:r>
            <w:r w:rsidR="009252BF" w:rsidRPr="009252BF">
              <w:rPr>
                <w:rFonts w:ascii="Arial" w:eastAsia="Times New Roman" w:hAnsi="Arial" w:cs="Arial"/>
                <w:sz w:val="20"/>
                <w:szCs w:val="20"/>
                <w:lang w:eastAsia="zh-CN"/>
              </w:rPr>
              <w:t>, Spiromax</w:t>
            </w:r>
            <w:r w:rsidR="009252BF" w:rsidRPr="005E3FBA">
              <w:rPr>
                <w:rFonts w:ascii="Arial" w:eastAsia="Times New Roman" w:hAnsi="Arial" w:cs="Arial"/>
                <w:sz w:val="20"/>
                <w:szCs w:val="20"/>
                <w:vertAlign w:val="superscript"/>
                <w:lang w:eastAsia="zh-CN"/>
              </w:rPr>
              <w:t>®</w:t>
            </w:r>
            <w:r w:rsidR="009252BF" w:rsidRPr="009252BF">
              <w:rPr>
                <w:rFonts w:ascii="Arial" w:eastAsia="Times New Roman" w:hAnsi="Arial" w:cs="Arial"/>
                <w:sz w:val="20"/>
                <w:szCs w:val="20"/>
                <w:lang w:eastAsia="zh-CN"/>
              </w:rPr>
              <w:t>, Clickhaler</w:t>
            </w:r>
            <w:r w:rsidR="009252BF" w:rsidRPr="005E3FBA">
              <w:rPr>
                <w:rFonts w:ascii="Arial" w:eastAsia="Times New Roman" w:hAnsi="Arial" w:cs="Arial"/>
                <w:sz w:val="20"/>
                <w:szCs w:val="20"/>
                <w:vertAlign w:val="superscript"/>
                <w:lang w:eastAsia="zh-CN"/>
              </w:rPr>
              <w:t>®</w:t>
            </w:r>
          </w:p>
          <w:p w14:paraId="32FA3F2D" w14:textId="54039792" w:rsidR="001A3BB8" w:rsidRPr="005E3FBA" w:rsidRDefault="001A3BB8" w:rsidP="001A3BB8">
            <w:pPr>
              <w:rPr>
                <w:rFonts w:ascii="Arial" w:eastAsia="Times New Roman" w:hAnsi="Arial" w:cs="Arial"/>
                <w:sz w:val="20"/>
                <w:szCs w:val="20"/>
                <w:lang w:eastAsia="zh-CN"/>
              </w:rPr>
            </w:pPr>
            <w:r>
              <w:rPr>
                <w:rFonts w:ascii="Arial" w:eastAsia="Times New Roman" w:hAnsi="Arial" w:cs="Arial"/>
                <w:sz w:val="20"/>
                <w:szCs w:val="20"/>
                <w:lang w:eastAsia="zh-CN"/>
              </w:rPr>
              <w:t>R4 (medium-high</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NEXThaler</w:t>
            </w:r>
            <w:r w:rsidRPr="007B122C">
              <w:rPr>
                <w:rFonts w:ascii="Arial" w:eastAsia="Times New Roman" w:hAnsi="Arial" w:cs="Arial"/>
                <w:sz w:val="20"/>
                <w:szCs w:val="20"/>
                <w:vertAlign w:val="superscript"/>
                <w:lang w:eastAsia="zh-CN"/>
              </w:rPr>
              <w:t>®</w:t>
            </w:r>
            <w:r w:rsidR="009F3DCC">
              <w:rPr>
                <w:rFonts w:ascii="URWPalladioL-Roma" w:hAnsi="URWPalladioL-Roma" w:cs="URWPalladioL-Roma"/>
                <w:sz w:val="20"/>
                <w:szCs w:val="20"/>
                <w:lang w:val="en-IN"/>
              </w:rPr>
              <w:t xml:space="preserve"> </w:t>
            </w:r>
            <w:r w:rsidR="009F3DCC" w:rsidRPr="005E3FBA">
              <w:rPr>
                <w:rFonts w:ascii="Arial" w:hAnsi="Arial" w:cs="Arial"/>
                <w:sz w:val="20"/>
                <w:szCs w:val="20"/>
                <w:lang w:val="en-IN"/>
              </w:rPr>
              <w:t>Turbuhaler</w:t>
            </w:r>
            <w:r w:rsidR="003C2C50" w:rsidRPr="005014BD">
              <w:rPr>
                <w:rFonts w:ascii="Arial" w:eastAsia="Times New Roman" w:hAnsi="Arial" w:cs="Arial"/>
                <w:sz w:val="20"/>
                <w:szCs w:val="20"/>
                <w:vertAlign w:val="superscript"/>
                <w:lang w:eastAsia="zh-CN"/>
              </w:rPr>
              <w:t>®</w:t>
            </w:r>
            <w:r w:rsidR="009F3DCC" w:rsidRPr="005E3FBA">
              <w:rPr>
                <w:rFonts w:ascii="Arial" w:hAnsi="Arial" w:cs="Arial"/>
                <w:sz w:val="20"/>
                <w:szCs w:val="20"/>
                <w:lang w:val="en-IN"/>
              </w:rPr>
              <w:t>, Twisthaler</w:t>
            </w:r>
            <w:r w:rsidR="003C2C50" w:rsidRPr="005014BD">
              <w:rPr>
                <w:rFonts w:ascii="Arial" w:eastAsia="Times New Roman" w:hAnsi="Arial" w:cs="Arial"/>
                <w:sz w:val="20"/>
                <w:szCs w:val="20"/>
                <w:vertAlign w:val="superscript"/>
                <w:lang w:eastAsia="zh-CN"/>
              </w:rPr>
              <w:t>®</w:t>
            </w:r>
            <w:r w:rsidR="003F3A0B">
              <w:rPr>
                <w:rFonts w:ascii="Arial" w:eastAsia="Times New Roman" w:hAnsi="Arial" w:cs="Arial"/>
                <w:sz w:val="20"/>
                <w:szCs w:val="20"/>
                <w:lang w:eastAsia="zh-CN"/>
              </w:rPr>
              <w:t xml:space="preserve">, </w:t>
            </w:r>
            <w:r w:rsidR="003F3A0B" w:rsidRPr="003F3A0B">
              <w:rPr>
                <w:rFonts w:ascii="Arial" w:eastAsia="Times New Roman" w:hAnsi="Arial" w:cs="Arial"/>
                <w:sz w:val="20"/>
                <w:szCs w:val="20"/>
                <w:lang w:eastAsia="zh-CN"/>
              </w:rPr>
              <w:t>Easyhaler</w:t>
            </w:r>
            <w:r w:rsidR="003F3A0B">
              <w:rPr>
                <w:rFonts w:ascii="Arial" w:eastAsia="Times New Roman" w:hAnsi="Arial" w:cs="Arial"/>
                <w:sz w:val="20"/>
                <w:szCs w:val="20"/>
                <w:lang w:eastAsia="zh-CN"/>
              </w:rPr>
              <w:t xml:space="preserve"> C</w:t>
            </w:r>
            <w:r w:rsidR="00D35960" w:rsidRPr="003F3A0B">
              <w:rPr>
                <w:rFonts w:ascii="Arial" w:eastAsia="Times New Roman" w:hAnsi="Arial" w:cs="Arial"/>
                <w:sz w:val="20"/>
                <w:szCs w:val="20"/>
                <w:vertAlign w:val="superscript"/>
                <w:lang w:eastAsia="zh-CN"/>
              </w:rPr>
              <w:t>®</w:t>
            </w:r>
          </w:p>
          <w:p w14:paraId="76AEF50B" w14:textId="6E760B4D" w:rsidR="001A7701" w:rsidRPr="00896FD2" w:rsidRDefault="001A3BB8" w:rsidP="001A3BB8">
            <w:pPr>
              <w:rPr>
                <w:rFonts w:ascii="Arial" w:eastAsia="Times New Roman" w:hAnsi="Arial" w:cs="Arial"/>
                <w:sz w:val="20"/>
                <w:szCs w:val="20"/>
                <w:lang w:eastAsia="zh-CN"/>
              </w:rPr>
            </w:pPr>
            <w:r w:rsidRPr="003A15C4">
              <w:rPr>
                <w:rFonts w:ascii="Arial" w:eastAsia="Times New Roman" w:hAnsi="Arial" w:cs="Arial"/>
                <w:sz w:val="20"/>
                <w:szCs w:val="20"/>
                <w:lang w:eastAsia="zh-CN"/>
              </w:rPr>
              <w:t>R5</w:t>
            </w:r>
            <w:r>
              <w:rPr>
                <w:rFonts w:ascii="Arial" w:eastAsia="Times New Roman" w:hAnsi="Arial" w:cs="Arial"/>
                <w:sz w:val="20"/>
                <w:szCs w:val="20"/>
                <w:lang w:eastAsia="zh-CN"/>
              </w:rPr>
              <w:t xml:space="preserve"> (high</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HandiHaler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Easyhaler</w:t>
            </w:r>
            <w:r w:rsidR="00896FD2">
              <w:rPr>
                <w:rFonts w:ascii="Arial" w:eastAsia="Times New Roman" w:hAnsi="Arial" w:cs="Arial"/>
                <w:sz w:val="20"/>
                <w:szCs w:val="20"/>
                <w:lang w:eastAsia="zh-CN"/>
              </w:rPr>
              <w:t xml:space="preserve"> M</w:t>
            </w:r>
            <w:r w:rsidR="00D35960" w:rsidRPr="007B122C">
              <w:rPr>
                <w:rFonts w:ascii="Arial" w:eastAsia="Times New Roman" w:hAnsi="Arial" w:cs="Arial"/>
                <w:sz w:val="20"/>
                <w:szCs w:val="20"/>
                <w:vertAlign w:val="superscript"/>
                <w:lang w:eastAsia="zh-CN"/>
              </w:rPr>
              <w:t>®</w:t>
            </w:r>
          </w:p>
        </w:tc>
        <w:tc>
          <w:tcPr>
            <w:tcW w:w="1621" w:type="dxa"/>
          </w:tcPr>
          <w:p w14:paraId="30FB990A" w14:textId="280CDE57" w:rsidR="00D56329" w:rsidRPr="007B122C" w:rsidRDefault="001D4A31" w:rsidP="00963B27">
            <w:pPr>
              <w:rPr>
                <w:rFonts w:ascii="Arial" w:eastAsia="Times New Roman" w:hAnsi="Arial" w:cs="Arial"/>
                <w:sz w:val="20"/>
                <w:szCs w:val="20"/>
                <w:lang w:eastAsia="zh-CN"/>
              </w:rPr>
            </w:pPr>
            <w:r>
              <w:rPr>
                <w:rFonts w:ascii="Arial" w:eastAsia="Times New Roman" w:hAnsi="Arial" w:cs="Arial"/>
                <w:sz w:val="20"/>
                <w:szCs w:val="20"/>
                <w:lang w:eastAsia="zh-CN"/>
              </w:rPr>
              <w:t>No</w:t>
            </w:r>
          </w:p>
        </w:tc>
        <w:tc>
          <w:tcPr>
            <w:tcW w:w="6753" w:type="dxa"/>
          </w:tcPr>
          <w:p w14:paraId="3C1514EC" w14:textId="3913F848" w:rsidR="001D4A31" w:rsidRPr="001D4A31" w:rsidRDefault="001D4A31" w:rsidP="001D4A31">
            <w:pPr>
              <w:rPr>
                <w:rFonts w:ascii="Arial" w:eastAsia="Times New Roman" w:hAnsi="Arial" w:cs="Arial"/>
                <w:sz w:val="20"/>
                <w:szCs w:val="20"/>
                <w:lang w:eastAsia="zh-CN"/>
              </w:rPr>
            </w:pPr>
            <w:r w:rsidRPr="001D4A31">
              <w:rPr>
                <w:rFonts w:ascii="Arial" w:eastAsia="Times New Roman" w:hAnsi="Arial" w:cs="Arial"/>
                <w:sz w:val="20"/>
                <w:szCs w:val="20"/>
                <w:lang w:eastAsia="zh-CN"/>
              </w:rPr>
              <w:t>Once the inhaler to be tested had</w:t>
            </w:r>
            <w:r w:rsidR="00C846F7">
              <w:rPr>
                <w:rFonts w:ascii="Arial" w:eastAsia="Times New Roman" w:hAnsi="Arial" w:cs="Arial"/>
                <w:sz w:val="20"/>
                <w:szCs w:val="20"/>
                <w:lang w:eastAsia="zh-CN"/>
              </w:rPr>
              <w:t xml:space="preserve"> </w:t>
            </w:r>
            <w:r w:rsidRPr="001D4A31">
              <w:rPr>
                <w:rFonts w:ascii="Arial" w:eastAsia="Times New Roman" w:hAnsi="Arial" w:cs="Arial"/>
                <w:sz w:val="20"/>
                <w:szCs w:val="20"/>
                <w:lang w:eastAsia="zh-CN"/>
              </w:rPr>
              <w:t xml:space="preserve">been selected and the In-Check </w:t>
            </w:r>
            <w:r w:rsidR="00FF5743">
              <w:rPr>
                <w:rFonts w:ascii="Arial" w:eastAsia="Times New Roman" w:hAnsi="Arial" w:cs="Arial"/>
                <w:sz w:val="20"/>
                <w:szCs w:val="20"/>
                <w:lang w:eastAsia="zh-CN"/>
              </w:rPr>
              <w:t>DIAL</w:t>
            </w:r>
            <w:r w:rsidR="00FF5743" w:rsidRPr="001D4A31">
              <w:rPr>
                <w:rFonts w:ascii="Arial" w:eastAsia="Times New Roman" w:hAnsi="Arial" w:cs="Arial"/>
                <w:sz w:val="20"/>
                <w:szCs w:val="20"/>
                <w:lang w:eastAsia="zh-CN"/>
              </w:rPr>
              <w:t xml:space="preserve"> </w:t>
            </w:r>
            <w:r w:rsidRPr="001D4A31">
              <w:rPr>
                <w:rFonts w:ascii="Arial" w:eastAsia="Times New Roman" w:hAnsi="Arial" w:cs="Arial"/>
                <w:sz w:val="20"/>
                <w:szCs w:val="20"/>
                <w:lang w:eastAsia="zh-CN"/>
              </w:rPr>
              <w:t>G16</w:t>
            </w:r>
            <w:r w:rsidRPr="005E3FBA">
              <w:rPr>
                <w:rFonts w:ascii="Arial" w:eastAsia="Times New Roman" w:hAnsi="Arial" w:cs="Arial"/>
                <w:sz w:val="20"/>
                <w:szCs w:val="20"/>
                <w:vertAlign w:val="superscript"/>
                <w:lang w:eastAsia="zh-CN"/>
              </w:rPr>
              <w:t>®</w:t>
            </w:r>
            <w:r w:rsidRPr="001D4A31">
              <w:rPr>
                <w:rFonts w:ascii="Arial" w:eastAsia="Times New Roman" w:hAnsi="Arial" w:cs="Arial"/>
                <w:sz w:val="20"/>
                <w:szCs w:val="20"/>
                <w:lang w:eastAsia="zh-CN"/>
              </w:rPr>
              <w:t xml:space="preserve"> device set-up accordingly, the patient inhaled through a</w:t>
            </w:r>
          </w:p>
          <w:p w14:paraId="3F2AD9CB" w14:textId="4E28B1CE" w:rsidR="00D56329" w:rsidRPr="007B122C" w:rsidRDefault="001D4A31" w:rsidP="001D4A31">
            <w:pPr>
              <w:rPr>
                <w:rFonts w:ascii="Arial" w:eastAsia="Times New Roman" w:hAnsi="Arial" w:cs="Arial"/>
                <w:sz w:val="20"/>
                <w:szCs w:val="20"/>
                <w:lang w:eastAsia="zh-CN"/>
              </w:rPr>
            </w:pPr>
            <w:r w:rsidRPr="001D4A31">
              <w:rPr>
                <w:rFonts w:ascii="Arial" w:eastAsia="Times New Roman" w:hAnsi="Arial" w:cs="Arial"/>
                <w:sz w:val="20"/>
                <w:szCs w:val="20"/>
                <w:lang w:eastAsia="zh-CN"/>
              </w:rPr>
              <w:t xml:space="preserve">mouthpiece, simulating their normal inhalations through the </w:t>
            </w:r>
            <w:r w:rsidR="00C846F7">
              <w:rPr>
                <w:rFonts w:ascii="Arial" w:eastAsia="Times New Roman" w:hAnsi="Arial" w:cs="Arial"/>
                <w:sz w:val="20"/>
                <w:szCs w:val="20"/>
                <w:lang w:eastAsia="zh-CN"/>
              </w:rPr>
              <w:t>inhaler</w:t>
            </w:r>
          </w:p>
        </w:tc>
      </w:tr>
      <w:tr w:rsidR="00095C6F" w:rsidRPr="00937253" w14:paraId="7EA09CBA" w14:textId="77777777" w:rsidTr="00963B27">
        <w:tc>
          <w:tcPr>
            <w:tcW w:w="2157" w:type="dxa"/>
          </w:tcPr>
          <w:p w14:paraId="20B8105C" w14:textId="7D3209CB"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Sharma et al</w:t>
            </w:r>
            <w:r w:rsidR="0063463A">
              <w:rPr>
                <w:rFonts w:ascii="Arial" w:eastAsia="Times New Roman" w:hAnsi="Arial" w:cs="Arial"/>
                <w:sz w:val="20"/>
                <w:szCs w:val="20"/>
                <w:lang w:val="fr-FR" w:eastAsia="zh-CN"/>
              </w:rPr>
              <w:t>.</w:t>
            </w:r>
            <w:r w:rsidR="008B5109">
              <w:rPr>
                <w:rFonts w:ascii="Arial" w:eastAsia="Times New Roman" w:hAnsi="Arial" w:cs="Arial"/>
                <w:noProof/>
                <w:sz w:val="20"/>
                <w:szCs w:val="20"/>
                <w:vertAlign w:val="superscript"/>
                <w:lang w:val="fr-FR" w:eastAsia="zh-CN"/>
              </w:rPr>
              <w:t>47</w:t>
            </w:r>
            <w:r w:rsidR="008B5109">
              <w:rPr>
                <w:rFonts w:ascii="Arial" w:eastAsia="Times New Roman" w:hAnsi="Arial" w:cs="Arial"/>
                <w:noProof/>
                <w:sz w:val="20"/>
                <w:szCs w:val="20"/>
                <w:lang w:val="fr-FR" w:eastAsia="zh-CN"/>
              </w:rPr>
              <w:t xml:space="preserve"> </w:t>
            </w:r>
            <w:r w:rsidR="00D04D8B">
              <w:rPr>
                <w:rFonts w:ascii="Arial" w:eastAsia="Times New Roman" w:hAnsi="Arial" w:cs="Arial"/>
                <w:noProof/>
                <w:sz w:val="20"/>
                <w:szCs w:val="20"/>
                <w:lang w:val="fr-FR" w:eastAsia="zh-CN"/>
              </w:rPr>
              <w:t>(</w:t>
            </w:r>
            <w:r w:rsidR="00D04D8B" w:rsidRPr="00937253">
              <w:rPr>
                <w:rFonts w:ascii="Arial" w:eastAsia="Times New Roman" w:hAnsi="Arial" w:cs="Arial"/>
                <w:sz w:val="20"/>
                <w:szCs w:val="20"/>
                <w:lang w:val="fr-FR" w:eastAsia="zh-CN"/>
              </w:rPr>
              <w:t>2017</w:t>
            </w:r>
            <w:r w:rsidR="00D04D8B">
              <w:rPr>
                <w:rFonts w:ascii="Arial" w:eastAsia="Times New Roman" w:hAnsi="Arial" w:cs="Arial"/>
                <w:sz w:val="20"/>
                <w:szCs w:val="20"/>
                <w:lang w:val="fr-FR" w:eastAsia="zh-CN"/>
              </w:rPr>
              <w:t>)</w:t>
            </w:r>
          </w:p>
          <w:p w14:paraId="5058530B"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 xml:space="preserve">Financial support: Sunovion Pharmaceuticals, Inc. </w:t>
            </w:r>
          </w:p>
        </w:tc>
        <w:tc>
          <w:tcPr>
            <w:tcW w:w="3417" w:type="dxa"/>
          </w:tcPr>
          <w:p w14:paraId="67769A9F" w14:textId="48CA1E5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In-Check™ DIAL set to simulate the resistance of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4C16A67E"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Yes</w:t>
            </w:r>
          </w:p>
        </w:tc>
        <w:tc>
          <w:tcPr>
            <w:tcW w:w="6753" w:type="dxa"/>
          </w:tcPr>
          <w:p w14:paraId="1BFE1CB9" w14:textId="6F7429F5"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made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PIF attempts, and study coordinators instructed each patient to </w:t>
            </w:r>
            <w:r w:rsidRPr="007B122C">
              <w:rPr>
                <w:rFonts w:ascii="Arial" w:eastAsia="Times New Roman" w:hAnsi="Arial" w:cs="Arial"/>
                <w:b/>
                <w:sz w:val="20"/>
                <w:szCs w:val="20"/>
                <w:lang w:eastAsia="zh-CN"/>
              </w:rPr>
              <w:t>inhale as quickly as possible with the In-Check™ DIAL after a complete exhalation</w:t>
            </w:r>
            <w:r w:rsidRPr="007B122C">
              <w:rPr>
                <w:rFonts w:ascii="Arial" w:eastAsia="Times New Roman" w:hAnsi="Arial" w:cs="Arial"/>
                <w:sz w:val="20"/>
                <w:szCs w:val="20"/>
                <w:lang w:eastAsia="zh-CN"/>
              </w:rPr>
              <w:t>. The highest PIF value for each enrolled patient was recorded and used for analysis</w:t>
            </w:r>
          </w:p>
        </w:tc>
      </w:tr>
      <w:tr w:rsidR="00095C6F" w:rsidRPr="00937253" w14:paraId="346E63C5" w14:textId="77777777" w:rsidTr="00963B27">
        <w:tc>
          <w:tcPr>
            <w:tcW w:w="2157" w:type="dxa"/>
          </w:tcPr>
          <w:p w14:paraId="72A97C42" w14:textId="5B5760C9" w:rsidR="00095C6F" w:rsidRPr="004E4CC2" w:rsidRDefault="00095C6F" w:rsidP="00963B27">
            <w:pPr>
              <w:rPr>
                <w:rFonts w:ascii="Arial" w:eastAsia="Times New Roman" w:hAnsi="Arial" w:cs="Arial"/>
                <w:sz w:val="20"/>
                <w:szCs w:val="20"/>
                <w:lang w:val="it-IT" w:eastAsia="zh-CN"/>
              </w:rPr>
            </w:pPr>
            <w:r w:rsidRPr="00937253">
              <w:rPr>
                <w:rFonts w:ascii="Arial" w:eastAsia="Times New Roman" w:hAnsi="Arial" w:cs="Arial"/>
                <w:sz w:val="20"/>
                <w:szCs w:val="20"/>
                <w:lang w:val="it-IT" w:eastAsia="zh-CN"/>
              </w:rPr>
              <w:t xml:space="preserve">Terzano and </w:t>
            </w:r>
            <w:r w:rsidR="008B5109" w:rsidRPr="00937253">
              <w:rPr>
                <w:rFonts w:ascii="Arial" w:eastAsia="Times New Roman" w:hAnsi="Arial" w:cs="Arial"/>
                <w:sz w:val="20"/>
                <w:szCs w:val="20"/>
                <w:lang w:val="it-IT" w:eastAsia="zh-CN"/>
              </w:rPr>
              <w:t>Oriolo</w:t>
            </w:r>
            <w:r w:rsidR="008B5109" w:rsidRPr="00937253">
              <w:rPr>
                <w:rFonts w:ascii="Arial" w:eastAsia="Times New Roman" w:hAnsi="Arial" w:cs="Arial"/>
                <w:noProof/>
                <w:sz w:val="20"/>
                <w:szCs w:val="20"/>
                <w:vertAlign w:val="superscript"/>
                <w:lang w:val="it-IT" w:eastAsia="zh-CN"/>
              </w:rPr>
              <w:t>4</w:t>
            </w:r>
            <w:r w:rsidR="008B5109">
              <w:rPr>
                <w:rFonts w:ascii="Arial" w:eastAsia="Times New Roman" w:hAnsi="Arial" w:cs="Arial"/>
                <w:noProof/>
                <w:sz w:val="20"/>
                <w:szCs w:val="20"/>
                <w:vertAlign w:val="superscript"/>
                <w:lang w:val="it-IT" w:eastAsia="zh-CN"/>
              </w:rPr>
              <w:t xml:space="preserve">8 </w:t>
            </w:r>
            <w:r w:rsidR="00D04D8B">
              <w:rPr>
                <w:rFonts w:ascii="Arial" w:eastAsia="Times New Roman" w:hAnsi="Arial" w:cs="Arial"/>
                <w:noProof/>
                <w:sz w:val="20"/>
                <w:szCs w:val="20"/>
                <w:lang w:val="it-IT" w:eastAsia="zh-CN"/>
              </w:rPr>
              <w:t>(</w:t>
            </w:r>
            <w:r w:rsidR="00D04D8B" w:rsidRPr="00937253">
              <w:rPr>
                <w:rFonts w:ascii="Arial" w:eastAsia="Times New Roman" w:hAnsi="Arial" w:cs="Arial"/>
                <w:sz w:val="20"/>
                <w:szCs w:val="20"/>
                <w:lang w:val="it-IT" w:eastAsia="zh-CN"/>
              </w:rPr>
              <w:t>2017</w:t>
            </w:r>
            <w:r w:rsidR="00D04D8B">
              <w:rPr>
                <w:rFonts w:ascii="Arial" w:eastAsia="Times New Roman" w:hAnsi="Arial" w:cs="Arial"/>
                <w:sz w:val="20"/>
                <w:szCs w:val="20"/>
                <w:lang w:val="it-IT" w:eastAsia="zh-CN"/>
              </w:rPr>
              <w:t>)</w:t>
            </w:r>
          </w:p>
          <w:p w14:paraId="6B10F75F" w14:textId="77777777" w:rsidR="00095C6F" w:rsidRPr="007B122C"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w:t>
            </w:r>
            <w:r w:rsidRPr="00937253">
              <w:rPr>
                <w:rFonts w:ascii="Arial" w:eastAsia="Times New Roman" w:hAnsi="Arial" w:cs="Arial"/>
                <w:sz w:val="20"/>
                <w:szCs w:val="20"/>
                <w:lang w:eastAsia="zh-CN"/>
              </w:rPr>
              <w:t xml:space="preserve"> not reported</w:t>
            </w:r>
          </w:p>
        </w:tc>
        <w:tc>
          <w:tcPr>
            <w:tcW w:w="3417" w:type="dxa"/>
          </w:tcPr>
          <w:p w14:paraId="04EEDA0C" w14:textId="030EEF4A"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In-Check™ DIAL set to simulate the resistance of </w:t>
            </w:r>
            <w:r w:rsidRPr="007B122C">
              <w:rPr>
                <w:rFonts w:ascii="Arial" w:eastAsia="Times New Roman" w:hAnsi="Arial" w:cs="Arial"/>
                <w:sz w:val="20"/>
                <w:szCs w:val="20"/>
                <w:lang w:val="en-IN" w:eastAsia="zh-CN"/>
              </w:rPr>
              <w:t>Turbuhaler</w:t>
            </w:r>
            <w:r w:rsidRPr="007B122C">
              <w:rPr>
                <w:rFonts w:ascii="Arial" w:eastAsia="Times New Roman" w:hAnsi="Arial" w:cs="Arial"/>
                <w:sz w:val="20"/>
                <w:szCs w:val="20"/>
                <w:vertAlign w:val="superscript"/>
                <w:lang w:val="en-IN" w:eastAsia="zh-CN"/>
              </w:rPr>
              <w:t>®</w:t>
            </w:r>
            <w:r w:rsidRPr="007B122C">
              <w:rPr>
                <w:rFonts w:ascii="Arial" w:eastAsia="Times New Roman" w:hAnsi="Arial" w:cs="Arial"/>
                <w:sz w:val="20"/>
                <w:szCs w:val="20"/>
                <w:lang w:val="en-IN" w:eastAsia="zh-CN"/>
              </w:rPr>
              <w:t xml:space="preserve">, </w:t>
            </w:r>
            <w:r w:rsidRPr="007B122C">
              <w:rPr>
                <w:rFonts w:ascii="Arial" w:eastAsia="Times New Roman" w:hAnsi="Arial" w:cs="Arial"/>
                <w:sz w:val="20"/>
                <w:szCs w:val="20"/>
                <w:lang w:eastAsia="zh-CN"/>
              </w:rPr>
              <w:t>NEXThaler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and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5A2FAC70"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71F739B9" w14:textId="3526F8B3"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All maneuvers were executed under the supervision of a well-trained lung function assistant. The highest value from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attempts was recorded for each parameter</w:t>
            </w:r>
          </w:p>
        </w:tc>
      </w:tr>
      <w:tr w:rsidR="00095C6F" w:rsidRPr="00937253" w14:paraId="7C4D103B" w14:textId="77777777" w:rsidTr="00963B27">
        <w:tc>
          <w:tcPr>
            <w:tcW w:w="2157" w:type="dxa"/>
          </w:tcPr>
          <w:p w14:paraId="09F65642" w14:textId="15373FD8" w:rsidR="00095C6F" w:rsidRPr="004E4CC2" w:rsidRDefault="00095C6F" w:rsidP="00963B27">
            <w:pPr>
              <w:rPr>
                <w:rFonts w:ascii="Arial" w:eastAsia="Times New Roman" w:hAnsi="Arial" w:cs="Arial"/>
                <w:sz w:val="20"/>
                <w:szCs w:val="20"/>
                <w:lang w:val="de-DE" w:eastAsia="zh-CN"/>
              </w:rPr>
            </w:pPr>
            <w:r w:rsidRPr="00937253">
              <w:rPr>
                <w:rFonts w:ascii="Arial" w:eastAsia="Times New Roman" w:hAnsi="Arial" w:cs="Arial"/>
                <w:sz w:val="20"/>
                <w:szCs w:val="20"/>
                <w:lang w:val="de-DE" w:eastAsia="zh-CN"/>
              </w:rPr>
              <w:t xml:space="preserve">Weiner and </w:t>
            </w:r>
            <w:r w:rsidR="008B5109" w:rsidRPr="00937253">
              <w:rPr>
                <w:rFonts w:ascii="Arial" w:eastAsia="Times New Roman" w:hAnsi="Arial" w:cs="Arial"/>
                <w:sz w:val="20"/>
                <w:szCs w:val="20"/>
                <w:lang w:val="de-DE" w:eastAsia="zh-CN"/>
              </w:rPr>
              <w:t>Weiner</w:t>
            </w:r>
            <w:r w:rsidR="008B5109" w:rsidRPr="00937253">
              <w:rPr>
                <w:rFonts w:ascii="Arial" w:eastAsia="Times New Roman" w:hAnsi="Arial" w:cs="Arial"/>
                <w:noProof/>
                <w:sz w:val="20"/>
                <w:szCs w:val="20"/>
                <w:vertAlign w:val="superscript"/>
                <w:lang w:val="de-DE" w:eastAsia="zh-CN"/>
              </w:rPr>
              <w:t>4</w:t>
            </w:r>
            <w:r w:rsidR="008B5109">
              <w:rPr>
                <w:rFonts w:ascii="Arial" w:eastAsia="Times New Roman" w:hAnsi="Arial" w:cs="Arial"/>
                <w:noProof/>
                <w:sz w:val="20"/>
                <w:szCs w:val="20"/>
                <w:vertAlign w:val="superscript"/>
                <w:lang w:val="de-DE" w:eastAsia="zh-CN"/>
              </w:rPr>
              <w:t>9</w:t>
            </w:r>
            <w:r w:rsidR="008B5109">
              <w:rPr>
                <w:rFonts w:ascii="Arial" w:eastAsia="Times New Roman" w:hAnsi="Arial" w:cs="Arial"/>
                <w:noProof/>
                <w:sz w:val="20"/>
                <w:szCs w:val="20"/>
                <w:lang w:val="de-DE" w:eastAsia="zh-CN"/>
              </w:rPr>
              <w:t xml:space="preserve"> </w:t>
            </w:r>
            <w:r w:rsidR="00D04D8B">
              <w:rPr>
                <w:rFonts w:ascii="Arial" w:eastAsia="Times New Roman" w:hAnsi="Arial" w:cs="Arial"/>
                <w:noProof/>
                <w:sz w:val="20"/>
                <w:szCs w:val="20"/>
                <w:lang w:val="de-DE" w:eastAsia="zh-CN"/>
              </w:rPr>
              <w:t>(</w:t>
            </w:r>
            <w:r w:rsidR="00D04D8B" w:rsidRPr="00937253">
              <w:rPr>
                <w:rFonts w:ascii="Arial" w:eastAsia="Times New Roman" w:hAnsi="Arial" w:cs="Arial"/>
                <w:sz w:val="20"/>
                <w:szCs w:val="20"/>
                <w:lang w:val="de-DE" w:eastAsia="zh-CN"/>
              </w:rPr>
              <w:t>2006</w:t>
            </w:r>
            <w:r w:rsidR="00D04D8B">
              <w:rPr>
                <w:rFonts w:ascii="Arial" w:eastAsia="Times New Roman" w:hAnsi="Arial" w:cs="Arial"/>
                <w:sz w:val="20"/>
                <w:szCs w:val="20"/>
                <w:lang w:val="de-DE" w:eastAsia="zh-CN"/>
              </w:rPr>
              <w:t>)</w:t>
            </w:r>
          </w:p>
          <w:p w14:paraId="4A57E5B6" w14:textId="77777777" w:rsidR="00095C6F" w:rsidRPr="007B122C"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w:t>
            </w:r>
            <w:r w:rsidRPr="00937253">
              <w:rPr>
                <w:rFonts w:ascii="Arial" w:eastAsia="Times New Roman" w:hAnsi="Arial" w:cs="Arial"/>
                <w:sz w:val="20"/>
                <w:szCs w:val="20"/>
                <w:lang w:eastAsia="zh-CN"/>
              </w:rPr>
              <w:t xml:space="preserve"> not reported</w:t>
            </w:r>
          </w:p>
        </w:tc>
        <w:tc>
          <w:tcPr>
            <w:tcW w:w="3417" w:type="dxa"/>
          </w:tcPr>
          <w:p w14:paraId="291458C0" w14:textId="5838803A"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In-Check™ DIAL set to simulate the resistance of </w:t>
            </w:r>
            <w:r w:rsidRPr="007B122C">
              <w:rPr>
                <w:rFonts w:ascii="Arial" w:eastAsia="Times New Roman" w:hAnsi="Arial" w:cs="Arial"/>
                <w:sz w:val="20"/>
                <w:szCs w:val="20"/>
                <w:lang w:val="en-IN" w:eastAsia="zh-CN"/>
              </w:rPr>
              <w:t>Turbuhaler</w:t>
            </w:r>
            <w:r w:rsidRPr="007B122C">
              <w:rPr>
                <w:rFonts w:ascii="Arial" w:eastAsia="Times New Roman" w:hAnsi="Arial" w:cs="Arial"/>
                <w:sz w:val="20"/>
                <w:szCs w:val="20"/>
                <w:vertAlign w:val="superscript"/>
                <w:lang w:val="en-IN" w:eastAsia="zh-CN"/>
              </w:rPr>
              <w:t xml:space="preserve">® </w:t>
            </w:r>
            <w:r w:rsidRPr="007B122C">
              <w:rPr>
                <w:rFonts w:ascii="Arial" w:eastAsia="Times New Roman" w:hAnsi="Arial" w:cs="Arial"/>
                <w:sz w:val="20"/>
                <w:szCs w:val="20"/>
                <w:lang w:eastAsia="zh-CN"/>
              </w:rPr>
              <w:t xml:space="preserve">and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p>
        </w:tc>
        <w:tc>
          <w:tcPr>
            <w:tcW w:w="1621" w:type="dxa"/>
          </w:tcPr>
          <w:p w14:paraId="0C9D8B3B" w14:textId="77777777"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No</w:t>
            </w:r>
          </w:p>
        </w:tc>
        <w:tc>
          <w:tcPr>
            <w:tcW w:w="6753" w:type="dxa"/>
          </w:tcPr>
          <w:p w14:paraId="12F302DF" w14:textId="1EBA6590"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Patients inhaled through the device set for both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7B122C">
              <w:rPr>
                <w:rFonts w:ascii="Arial" w:eastAsia="Times New Roman" w:hAnsi="Arial" w:cs="Arial"/>
                <w:sz w:val="20"/>
                <w:szCs w:val="20"/>
                <w:lang w:eastAsia="zh-CN"/>
              </w:rPr>
              <w:t xml:space="preserve"> and</w:t>
            </w:r>
          </w:p>
          <w:p w14:paraId="18F47818" w14:textId="63017F24"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Turbuhaler</w:t>
            </w:r>
            <w:r w:rsidRPr="007B122C">
              <w:rPr>
                <w:rFonts w:ascii="Arial" w:eastAsia="Times New Roman" w:hAnsi="Arial" w:cs="Arial"/>
                <w:sz w:val="20"/>
                <w:szCs w:val="20"/>
                <w:vertAlign w:val="superscript"/>
                <w:lang w:eastAsia="zh-CN"/>
              </w:rPr>
              <w:t>®</w:t>
            </w:r>
            <w:r w:rsidRPr="007B122C">
              <w:rPr>
                <w:rFonts w:ascii="Arial" w:eastAsia="Times New Roman" w:hAnsi="Arial" w:cs="Arial"/>
                <w:sz w:val="20"/>
                <w:szCs w:val="20"/>
                <w:lang w:eastAsia="zh-CN"/>
              </w:rPr>
              <w:t xml:space="preserve"> resistances in a randomized manner on 2 consecutive</w:t>
            </w:r>
            <w:r w:rsidR="00A63636">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 xml:space="preserve">days. For each resistance, </w:t>
            </w:r>
            <w:r w:rsidR="00B129D9">
              <w:rPr>
                <w:rFonts w:ascii="Arial" w:eastAsia="Times New Roman" w:hAnsi="Arial" w:cs="Arial"/>
                <w:sz w:val="20"/>
                <w:szCs w:val="20"/>
                <w:lang w:eastAsia="zh-CN"/>
              </w:rPr>
              <w:t>3</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attempts were measured each day,</w:t>
            </w:r>
          </w:p>
          <w:p w14:paraId="75B00217" w14:textId="3F95134B" w:rsidR="00095C6F" w:rsidRPr="007B122C" w:rsidRDefault="00095C6F" w:rsidP="00963B27">
            <w:pPr>
              <w:rPr>
                <w:rFonts w:ascii="Arial" w:eastAsia="Times New Roman" w:hAnsi="Arial" w:cs="Arial"/>
                <w:sz w:val="20"/>
                <w:szCs w:val="20"/>
                <w:lang w:eastAsia="zh-CN"/>
              </w:rPr>
            </w:pPr>
            <w:r w:rsidRPr="007B122C">
              <w:rPr>
                <w:rFonts w:ascii="Arial" w:eastAsia="Times New Roman" w:hAnsi="Arial" w:cs="Arial"/>
                <w:sz w:val="20"/>
                <w:szCs w:val="20"/>
                <w:lang w:eastAsia="zh-CN"/>
              </w:rPr>
              <w:t xml:space="preserve">and the highest value of </w:t>
            </w:r>
            <w:r w:rsidR="00B129D9">
              <w:rPr>
                <w:rFonts w:ascii="Arial" w:eastAsia="Times New Roman" w:hAnsi="Arial" w:cs="Arial"/>
                <w:sz w:val="20"/>
                <w:szCs w:val="20"/>
                <w:lang w:eastAsia="zh-CN"/>
              </w:rPr>
              <w:t>6</w:t>
            </w:r>
            <w:r w:rsidR="00B129D9" w:rsidRPr="007B122C">
              <w:rPr>
                <w:rFonts w:ascii="Arial" w:eastAsia="Times New Roman" w:hAnsi="Arial" w:cs="Arial"/>
                <w:sz w:val="20"/>
                <w:szCs w:val="20"/>
                <w:lang w:eastAsia="zh-CN"/>
              </w:rPr>
              <w:t xml:space="preserve"> </w:t>
            </w:r>
            <w:r w:rsidRPr="007B122C">
              <w:rPr>
                <w:rFonts w:ascii="Arial" w:eastAsia="Times New Roman" w:hAnsi="Arial" w:cs="Arial"/>
                <w:sz w:val="20"/>
                <w:szCs w:val="20"/>
                <w:lang w:eastAsia="zh-CN"/>
              </w:rPr>
              <w:t>attempts was recorded for each resistance</w:t>
            </w:r>
          </w:p>
        </w:tc>
      </w:tr>
    </w:tbl>
    <w:bookmarkEnd w:id="0"/>
    <w:p w14:paraId="3374AC95" w14:textId="2A89BBAD" w:rsidR="00095C6F" w:rsidRDefault="004044EB" w:rsidP="005E3FBA">
      <w:pPr>
        <w:spacing w:line="240" w:lineRule="auto"/>
        <w:rPr>
          <w:rFonts w:ascii="Arial" w:eastAsia="Times New Roman" w:hAnsi="Arial" w:cs="Arial"/>
          <w:sz w:val="20"/>
          <w:szCs w:val="20"/>
          <w:lang w:eastAsia="zh-CN"/>
        </w:rPr>
      </w:pPr>
      <w:r w:rsidRPr="007B122C">
        <w:rPr>
          <w:rFonts w:ascii="Arial" w:eastAsia="Times New Roman" w:hAnsi="Arial" w:cs="Arial"/>
          <w:b/>
          <w:bCs/>
          <w:sz w:val="20"/>
          <w:szCs w:val="20"/>
          <w:lang w:eastAsia="zh-CN"/>
        </w:rPr>
        <w:t>Abbreviations:</w:t>
      </w:r>
      <w:r>
        <w:rPr>
          <w:rFonts w:ascii="Arial" w:eastAsia="Times New Roman" w:hAnsi="Arial" w:cs="Arial"/>
          <w:sz w:val="20"/>
          <w:szCs w:val="20"/>
          <w:lang w:eastAsia="zh-CN"/>
        </w:rPr>
        <w:t xml:space="preserve"> </w:t>
      </w:r>
      <w:r w:rsidR="002772B5">
        <w:rPr>
          <w:rFonts w:ascii="Arial" w:eastAsia="Times New Roman" w:hAnsi="Arial" w:cs="Arial"/>
          <w:sz w:val="20"/>
          <w:szCs w:val="20"/>
          <w:lang w:eastAsia="zh-CN"/>
        </w:rPr>
        <w:t xml:space="preserve">COPD, chronic obstructive pulmonary disease; </w:t>
      </w:r>
      <w:r w:rsidR="00095C6F" w:rsidRPr="00937253">
        <w:rPr>
          <w:rFonts w:ascii="Arial" w:eastAsia="Times New Roman" w:hAnsi="Arial" w:cs="Arial"/>
          <w:sz w:val="20"/>
          <w:szCs w:val="20"/>
          <w:lang w:eastAsia="zh-CN"/>
        </w:rPr>
        <w:t xml:space="preserve">DPI, dry powder inhaler; </w:t>
      </w:r>
      <w:bookmarkStart w:id="6" w:name="_Hlk24648770"/>
      <w:r w:rsidR="00095C6F" w:rsidRPr="00937253">
        <w:rPr>
          <w:rFonts w:ascii="Arial" w:eastAsia="Times New Roman" w:hAnsi="Arial" w:cs="Arial"/>
          <w:sz w:val="20"/>
          <w:szCs w:val="20"/>
          <w:lang w:eastAsia="zh-CN"/>
        </w:rPr>
        <w:t xml:space="preserve">FRC, functional residual capacity; IPR, inhalation profile recorder; </w:t>
      </w:r>
      <w:r w:rsidR="00C26983">
        <w:rPr>
          <w:rFonts w:ascii="Arial" w:eastAsia="Times New Roman" w:hAnsi="Arial" w:cs="Arial"/>
          <w:sz w:val="20"/>
          <w:szCs w:val="20"/>
          <w:lang w:eastAsia="zh-CN"/>
        </w:rPr>
        <w:t xml:space="preserve">KPNW, </w:t>
      </w:r>
      <w:r w:rsidR="00C26983" w:rsidRPr="00C26983">
        <w:rPr>
          <w:rFonts w:ascii="Arial" w:eastAsia="Times New Roman" w:hAnsi="Arial" w:cs="Arial"/>
          <w:sz w:val="20"/>
          <w:szCs w:val="20"/>
          <w:lang w:eastAsia="zh-CN"/>
        </w:rPr>
        <w:t>Kaiser Permanente Northwest</w:t>
      </w:r>
      <w:r w:rsidR="00C26983">
        <w:rPr>
          <w:rFonts w:ascii="Arial" w:eastAsia="Times New Roman" w:hAnsi="Arial" w:cs="Arial"/>
          <w:sz w:val="20"/>
          <w:szCs w:val="20"/>
          <w:lang w:eastAsia="zh-CN"/>
        </w:rPr>
        <w:t xml:space="preserve">; </w:t>
      </w:r>
      <w:r w:rsidR="00095C6F" w:rsidRPr="00937253">
        <w:rPr>
          <w:rFonts w:ascii="Arial" w:eastAsia="Times New Roman" w:hAnsi="Arial" w:cs="Arial"/>
          <w:sz w:val="20"/>
          <w:szCs w:val="20"/>
          <w:lang w:eastAsia="zh-CN"/>
        </w:rPr>
        <w:t>PIF, peak inspiratory flow; PIL, patient information leaflet; RV, residual volume.</w:t>
      </w:r>
    </w:p>
    <w:p w14:paraId="00F1A5F5" w14:textId="4FE867E5" w:rsidR="001F1C2E" w:rsidRPr="00937253" w:rsidRDefault="001F1C2E" w:rsidP="005E3FBA">
      <w:pPr>
        <w:spacing w:line="240" w:lineRule="auto"/>
        <w:rPr>
          <w:rFonts w:ascii="Arial" w:eastAsia="Times New Roman" w:hAnsi="Arial" w:cs="Arial"/>
          <w:sz w:val="20"/>
          <w:szCs w:val="20"/>
          <w:lang w:eastAsia="zh-CN"/>
        </w:rPr>
      </w:pPr>
      <w:r>
        <w:rPr>
          <w:rFonts w:ascii="Arial" w:eastAsia="Times New Roman" w:hAnsi="Arial" w:cs="Arial"/>
          <w:sz w:val="20"/>
          <w:szCs w:val="20"/>
          <w:lang w:eastAsia="zh-CN"/>
        </w:rPr>
        <w:t>*</w:t>
      </w:r>
      <w:r>
        <w:t xml:space="preserve">Hamilton M et al. </w:t>
      </w:r>
      <w:r w:rsidRPr="005E3FBA">
        <w:rPr>
          <w:rFonts w:ascii="Arial" w:eastAsia="Times New Roman" w:hAnsi="Arial" w:cs="Arial"/>
          <w:i/>
          <w:iCs/>
          <w:sz w:val="20"/>
          <w:szCs w:val="20"/>
          <w:lang w:eastAsia="zh-CN"/>
        </w:rPr>
        <w:t>J Aerosol Med Pulm Drug Deliv</w:t>
      </w:r>
      <w:r w:rsidRPr="001F1C2E">
        <w:rPr>
          <w:rFonts w:ascii="Arial" w:eastAsia="Times New Roman" w:hAnsi="Arial" w:cs="Arial"/>
          <w:sz w:val="20"/>
          <w:szCs w:val="20"/>
          <w:lang w:eastAsia="zh-CN"/>
        </w:rPr>
        <w:t>. 2015</w:t>
      </w:r>
      <w:r>
        <w:rPr>
          <w:rFonts w:ascii="Arial" w:eastAsia="Times New Roman" w:hAnsi="Arial" w:cs="Arial"/>
          <w:sz w:val="20"/>
          <w:szCs w:val="20"/>
          <w:lang w:eastAsia="zh-CN"/>
        </w:rPr>
        <w:t>;</w:t>
      </w:r>
      <w:r w:rsidRPr="001F1C2E">
        <w:rPr>
          <w:rFonts w:ascii="Arial" w:eastAsia="Times New Roman" w:hAnsi="Arial" w:cs="Arial"/>
          <w:sz w:val="20"/>
          <w:szCs w:val="20"/>
          <w:lang w:eastAsia="zh-CN"/>
        </w:rPr>
        <w:t>28(6):498–506.</w:t>
      </w:r>
    </w:p>
    <w:bookmarkEnd w:id="6"/>
    <w:p w14:paraId="1E0DA16E" w14:textId="77777777" w:rsidR="00095C6F" w:rsidRDefault="00095C6F" w:rsidP="005E3FBA">
      <w:pPr>
        <w:spacing w:line="240" w:lineRule="auto"/>
        <w:rPr>
          <w:rFonts w:ascii="Arial" w:eastAsia="Times New Roman" w:hAnsi="Arial" w:cs="Arial"/>
          <w:b/>
          <w:sz w:val="24"/>
          <w:szCs w:val="24"/>
          <w:lang w:eastAsia="zh-CN"/>
        </w:rPr>
      </w:pPr>
      <w:r>
        <w:rPr>
          <w:rFonts w:ascii="Arial" w:eastAsia="Times New Roman" w:hAnsi="Arial" w:cs="Arial"/>
          <w:b/>
          <w:sz w:val="24"/>
          <w:szCs w:val="24"/>
          <w:lang w:eastAsia="zh-CN"/>
        </w:rPr>
        <w:br w:type="page"/>
      </w:r>
    </w:p>
    <w:p w14:paraId="0BF6AF83" w14:textId="0D99E415" w:rsidR="00095C6F" w:rsidRPr="00937253" w:rsidRDefault="00652340" w:rsidP="007B122C">
      <w:pPr>
        <w:spacing w:after="0" w:line="240" w:lineRule="auto"/>
        <w:ind w:left="142"/>
        <w:rPr>
          <w:rFonts w:ascii="Arial" w:eastAsia="Times New Roman" w:hAnsi="Arial" w:cs="Arial"/>
          <w:b/>
          <w:sz w:val="20"/>
          <w:szCs w:val="20"/>
          <w:lang w:eastAsia="zh-CN"/>
        </w:rPr>
      </w:pPr>
      <w:r>
        <w:rPr>
          <w:rFonts w:ascii="Arial" w:eastAsia="Times New Roman" w:hAnsi="Arial" w:cs="Arial"/>
          <w:b/>
          <w:sz w:val="20"/>
          <w:szCs w:val="20"/>
          <w:lang w:eastAsia="zh-CN"/>
        </w:rPr>
        <w:lastRenderedPageBreak/>
        <w:t xml:space="preserve">Supplementary </w:t>
      </w:r>
      <w:r w:rsidR="00095C6F" w:rsidRPr="00937253">
        <w:rPr>
          <w:rFonts w:ascii="Arial" w:eastAsia="Times New Roman" w:hAnsi="Arial" w:cs="Arial"/>
          <w:b/>
          <w:sz w:val="20"/>
          <w:szCs w:val="20"/>
          <w:lang w:eastAsia="zh-CN"/>
        </w:rPr>
        <w:t xml:space="preserve">Table 2: Measurement of PIF </w:t>
      </w:r>
      <w:r w:rsidR="002A5F63">
        <w:rPr>
          <w:rFonts w:ascii="Arial" w:eastAsia="Times New Roman" w:hAnsi="Arial" w:cs="Arial"/>
          <w:b/>
          <w:sz w:val="20"/>
          <w:szCs w:val="20"/>
          <w:lang w:eastAsia="zh-CN"/>
        </w:rPr>
        <w:t>U</w:t>
      </w:r>
      <w:r w:rsidR="00095C6F" w:rsidRPr="00937253">
        <w:rPr>
          <w:rFonts w:ascii="Arial" w:eastAsia="Times New Roman" w:hAnsi="Arial" w:cs="Arial"/>
          <w:b/>
          <w:sz w:val="20"/>
          <w:szCs w:val="20"/>
          <w:lang w:eastAsia="zh-CN"/>
        </w:rPr>
        <w:t xml:space="preserve">sing </w:t>
      </w:r>
      <w:r w:rsidR="002A5F63">
        <w:rPr>
          <w:rFonts w:ascii="Arial" w:eastAsia="Times New Roman" w:hAnsi="Arial" w:cs="Arial"/>
          <w:b/>
          <w:sz w:val="20"/>
          <w:szCs w:val="20"/>
          <w:lang w:eastAsia="zh-CN"/>
        </w:rPr>
        <w:t>I</w:t>
      </w:r>
      <w:r w:rsidR="00095C6F" w:rsidRPr="00937253">
        <w:rPr>
          <w:rFonts w:ascii="Arial" w:eastAsia="Times New Roman" w:hAnsi="Arial" w:cs="Arial"/>
          <w:b/>
          <w:sz w:val="20"/>
          <w:szCs w:val="20"/>
          <w:lang w:eastAsia="zh-CN"/>
        </w:rPr>
        <w:t xml:space="preserve">nhalers or In-Check™ DIAL in </w:t>
      </w:r>
      <w:r w:rsidR="002A5F63">
        <w:rPr>
          <w:rFonts w:ascii="Arial" w:eastAsia="Times New Roman" w:hAnsi="Arial" w:cs="Arial"/>
          <w:b/>
          <w:sz w:val="20"/>
          <w:szCs w:val="20"/>
          <w:lang w:eastAsia="zh-CN"/>
        </w:rPr>
        <w:t>P</w:t>
      </w:r>
      <w:r w:rsidR="00095C6F" w:rsidRPr="00937253">
        <w:rPr>
          <w:rFonts w:ascii="Arial" w:eastAsia="Times New Roman" w:hAnsi="Arial" w:cs="Arial"/>
          <w:b/>
          <w:sz w:val="20"/>
          <w:szCs w:val="20"/>
          <w:lang w:eastAsia="zh-CN"/>
        </w:rPr>
        <w:t xml:space="preserve">ublished </w:t>
      </w:r>
      <w:r w:rsidR="002A5F63">
        <w:rPr>
          <w:rFonts w:ascii="Arial" w:eastAsia="Times New Roman" w:hAnsi="Arial" w:cs="Arial"/>
          <w:b/>
          <w:sz w:val="20"/>
          <w:szCs w:val="20"/>
          <w:lang w:eastAsia="zh-CN"/>
        </w:rPr>
        <w:t>S</w:t>
      </w:r>
      <w:r w:rsidR="00095C6F" w:rsidRPr="00937253">
        <w:rPr>
          <w:rFonts w:ascii="Arial" w:eastAsia="Times New Roman" w:hAnsi="Arial" w:cs="Arial"/>
          <w:b/>
          <w:sz w:val="20"/>
          <w:szCs w:val="20"/>
          <w:lang w:eastAsia="zh-CN"/>
        </w:rPr>
        <w:t>tudies</w:t>
      </w:r>
    </w:p>
    <w:tbl>
      <w:tblPr>
        <w:tblStyle w:val="TableGrid"/>
        <w:tblW w:w="5000" w:type="pct"/>
        <w:tblInd w:w="108" w:type="dxa"/>
        <w:tblLook w:val="04A0" w:firstRow="1" w:lastRow="0" w:firstColumn="1" w:lastColumn="0" w:noHBand="0" w:noVBand="1"/>
      </w:tblPr>
      <w:tblGrid>
        <w:gridCol w:w="3719"/>
        <w:gridCol w:w="5049"/>
        <w:gridCol w:w="5180"/>
      </w:tblGrid>
      <w:tr w:rsidR="00095C6F" w:rsidRPr="00937253" w14:paraId="79DAA443" w14:textId="77777777" w:rsidTr="00963B27">
        <w:trPr>
          <w:cantSplit/>
          <w:tblHeader/>
        </w:trPr>
        <w:tc>
          <w:tcPr>
            <w:tcW w:w="1333" w:type="pct"/>
          </w:tcPr>
          <w:p w14:paraId="11B7F10F" w14:textId="77777777" w:rsidR="00095C6F" w:rsidRPr="00937253" w:rsidRDefault="00095C6F" w:rsidP="00963B27">
            <w:pPr>
              <w:rPr>
                <w:rFonts w:ascii="Arial" w:eastAsia="Times New Roman" w:hAnsi="Arial" w:cs="Arial"/>
                <w:b/>
                <w:sz w:val="20"/>
                <w:szCs w:val="20"/>
                <w:lang w:eastAsia="zh-CN"/>
              </w:rPr>
            </w:pPr>
            <w:r w:rsidRPr="00937253">
              <w:rPr>
                <w:rFonts w:ascii="Arial" w:eastAsia="Times New Roman" w:hAnsi="Arial" w:cs="Arial"/>
                <w:b/>
                <w:sz w:val="20"/>
                <w:szCs w:val="20"/>
                <w:lang w:eastAsia="zh-CN"/>
              </w:rPr>
              <w:t>Study</w:t>
            </w:r>
          </w:p>
        </w:tc>
        <w:tc>
          <w:tcPr>
            <w:tcW w:w="1810" w:type="pct"/>
          </w:tcPr>
          <w:p w14:paraId="58A79654" w14:textId="132DB66F" w:rsidR="00095C6F" w:rsidRPr="00937253" w:rsidRDefault="00095C6F" w:rsidP="00963B27">
            <w:pPr>
              <w:rPr>
                <w:rFonts w:ascii="Arial" w:eastAsia="Times New Roman" w:hAnsi="Arial" w:cs="Arial"/>
                <w:b/>
                <w:sz w:val="20"/>
                <w:szCs w:val="20"/>
                <w:lang w:eastAsia="zh-CN"/>
              </w:rPr>
            </w:pPr>
            <w:r w:rsidRPr="00937253">
              <w:rPr>
                <w:rFonts w:ascii="Arial" w:eastAsia="Times New Roman" w:hAnsi="Arial" w:cs="Arial"/>
                <w:b/>
                <w:sz w:val="20"/>
                <w:szCs w:val="20"/>
                <w:lang w:eastAsia="zh-CN"/>
              </w:rPr>
              <w:t xml:space="preserve">Threshold for </w:t>
            </w:r>
            <w:r w:rsidR="00644018">
              <w:rPr>
                <w:rFonts w:ascii="Arial" w:eastAsia="Times New Roman" w:hAnsi="Arial" w:cs="Arial"/>
                <w:b/>
                <w:sz w:val="20"/>
                <w:szCs w:val="20"/>
                <w:lang w:eastAsia="zh-CN"/>
              </w:rPr>
              <w:t>O</w:t>
            </w:r>
            <w:r w:rsidRPr="00937253">
              <w:rPr>
                <w:rFonts w:ascii="Arial" w:eastAsia="Times New Roman" w:hAnsi="Arial" w:cs="Arial"/>
                <w:b/>
                <w:sz w:val="20"/>
                <w:szCs w:val="20"/>
                <w:lang w:eastAsia="zh-CN"/>
              </w:rPr>
              <w:t xml:space="preserve">ptimal and/or </w:t>
            </w:r>
            <w:r w:rsidR="00644018">
              <w:rPr>
                <w:rFonts w:ascii="Arial" w:eastAsia="Times New Roman" w:hAnsi="Arial" w:cs="Arial"/>
                <w:b/>
                <w:sz w:val="20"/>
                <w:szCs w:val="20"/>
                <w:lang w:eastAsia="zh-CN"/>
              </w:rPr>
              <w:t>S</w:t>
            </w:r>
            <w:r w:rsidRPr="00937253">
              <w:rPr>
                <w:rFonts w:ascii="Arial" w:eastAsia="Times New Roman" w:hAnsi="Arial" w:cs="Arial"/>
                <w:b/>
                <w:sz w:val="20"/>
                <w:szCs w:val="20"/>
                <w:lang w:eastAsia="zh-CN"/>
              </w:rPr>
              <w:t>uboptimal PIF</w:t>
            </w:r>
          </w:p>
        </w:tc>
        <w:tc>
          <w:tcPr>
            <w:tcW w:w="1857" w:type="pct"/>
          </w:tcPr>
          <w:p w14:paraId="303EF21A" w14:textId="4C73E76E" w:rsidR="00095C6F" w:rsidRPr="00937253" w:rsidRDefault="00095C6F" w:rsidP="00963B27">
            <w:pPr>
              <w:rPr>
                <w:rFonts w:ascii="Arial" w:eastAsia="Times New Roman" w:hAnsi="Arial" w:cs="Arial"/>
                <w:b/>
                <w:sz w:val="20"/>
                <w:szCs w:val="20"/>
                <w:lang w:eastAsia="zh-CN"/>
              </w:rPr>
            </w:pPr>
            <w:r w:rsidRPr="00937253">
              <w:rPr>
                <w:rFonts w:ascii="Arial" w:eastAsia="Times New Roman" w:hAnsi="Arial" w:cs="Arial"/>
                <w:b/>
                <w:sz w:val="20"/>
                <w:szCs w:val="20"/>
                <w:lang w:eastAsia="zh-CN"/>
              </w:rPr>
              <w:t>Mean (SD)/</w:t>
            </w:r>
            <w:r w:rsidR="00D35960">
              <w:rPr>
                <w:rFonts w:ascii="Arial" w:eastAsia="Times New Roman" w:hAnsi="Arial" w:cs="Arial"/>
                <w:b/>
                <w:sz w:val="20"/>
                <w:szCs w:val="20"/>
                <w:lang w:eastAsia="zh-CN"/>
              </w:rPr>
              <w:t>(</w:t>
            </w:r>
            <w:r w:rsidR="00644018">
              <w:rPr>
                <w:rFonts w:ascii="Arial" w:eastAsia="Times New Roman" w:hAnsi="Arial" w:cs="Arial"/>
                <w:b/>
                <w:sz w:val="20"/>
                <w:szCs w:val="20"/>
                <w:lang w:eastAsia="zh-CN"/>
              </w:rPr>
              <w:t>R</w:t>
            </w:r>
            <w:r w:rsidRPr="00937253">
              <w:rPr>
                <w:rFonts w:ascii="Arial" w:eastAsia="Times New Roman" w:hAnsi="Arial" w:cs="Arial"/>
                <w:b/>
                <w:sz w:val="20"/>
                <w:szCs w:val="20"/>
                <w:lang w:eastAsia="zh-CN"/>
              </w:rPr>
              <w:t>ange</w:t>
            </w:r>
            <w:r w:rsidR="00D35960">
              <w:rPr>
                <w:rFonts w:ascii="Arial" w:eastAsia="Times New Roman" w:hAnsi="Arial" w:cs="Arial"/>
                <w:b/>
                <w:sz w:val="20"/>
                <w:szCs w:val="20"/>
                <w:lang w:eastAsia="zh-CN"/>
              </w:rPr>
              <w:t>)</w:t>
            </w:r>
            <w:r w:rsidRPr="00937253">
              <w:rPr>
                <w:rFonts w:ascii="Arial" w:eastAsia="Times New Roman" w:hAnsi="Arial" w:cs="Arial"/>
                <w:b/>
                <w:sz w:val="20"/>
                <w:szCs w:val="20"/>
                <w:lang w:eastAsia="zh-CN"/>
              </w:rPr>
              <w:t xml:space="preserve"> PIF and ACC</w:t>
            </w:r>
          </w:p>
        </w:tc>
      </w:tr>
      <w:tr w:rsidR="00095C6F" w:rsidRPr="00937253" w14:paraId="4F87A597" w14:textId="77777777" w:rsidTr="00963B27">
        <w:trPr>
          <w:cantSplit/>
        </w:trPr>
        <w:tc>
          <w:tcPr>
            <w:tcW w:w="0" w:type="auto"/>
            <w:gridSpan w:val="3"/>
          </w:tcPr>
          <w:p w14:paraId="53DC8FDB" w14:textId="645BF2A4"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b/>
                <w:sz w:val="20"/>
                <w:szCs w:val="20"/>
                <w:lang w:eastAsia="zh-CN"/>
              </w:rPr>
              <w:t xml:space="preserve">PIF </w:t>
            </w:r>
            <w:r w:rsidR="00644018">
              <w:rPr>
                <w:rFonts w:ascii="Arial" w:eastAsia="Times New Roman" w:hAnsi="Arial" w:cs="Arial"/>
                <w:b/>
                <w:sz w:val="20"/>
                <w:szCs w:val="20"/>
                <w:lang w:eastAsia="zh-CN"/>
              </w:rPr>
              <w:t>M</w:t>
            </w:r>
            <w:r w:rsidRPr="00937253">
              <w:rPr>
                <w:rFonts w:ascii="Arial" w:eastAsia="Times New Roman" w:hAnsi="Arial" w:cs="Arial"/>
                <w:b/>
                <w:sz w:val="20"/>
                <w:szCs w:val="20"/>
                <w:lang w:eastAsia="zh-CN"/>
              </w:rPr>
              <w:t xml:space="preserve">easured </w:t>
            </w:r>
            <w:r w:rsidR="00644018">
              <w:rPr>
                <w:rFonts w:ascii="Arial" w:eastAsia="Times New Roman" w:hAnsi="Arial" w:cs="Arial"/>
                <w:b/>
                <w:sz w:val="20"/>
                <w:szCs w:val="20"/>
                <w:lang w:eastAsia="zh-CN"/>
              </w:rPr>
              <w:t>U</w:t>
            </w:r>
            <w:r w:rsidRPr="00937253">
              <w:rPr>
                <w:rFonts w:ascii="Arial" w:eastAsia="Times New Roman" w:hAnsi="Arial" w:cs="Arial"/>
                <w:b/>
                <w:sz w:val="20"/>
                <w:szCs w:val="20"/>
                <w:lang w:eastAsia="zh-CN"/>
              </w:rPr>
              <w:t xml:space="preserve">sing a </w:t>
            </w:r>
            <w:r w:rsidR="00644018">
              <w:rPr>
                <w:rFonts w:ascii="Arial" w:eastAsia="Times New Roman" w:hAnsi="Arial" w:cs="Arial"/>
                <w:b/>
                <w:sz w:val="20"/>
                <w:szCs w:val="20"/>
                <w:lang w:eastAsia="zh-CN"/>
              </w:rPr>
              <w:t>M</w:t>
            </w:r>
            <w:r w:rsidR="00644018" w:rsidRPr="00937253">
              <w:rPr>
                <w:rFonts w:ascii="Arial" w:eastAsia="Times New Roman" w:hAnsi="Arial" w:cs="Arial"/>
                <w:b/>
                <w:sz w:val="20"/>
                <w:szCs w:val="20"/>
                <w:lang w:eastAsia="zh-CN"/>
              </w:rPr>
              <w:t xml:space="preserve">odified </w:t>
            </w:r>
            <w:r w:rsidR="00644018">
              <w:rPr>
                <w:rFonts w:ascii="Arial" w:eastAsia="Times New Roman" w:hAnsi="Arial" w:cs="Arial"/>
                <w:b/>
                <w:sz w:val="20"/>
                <w:szCs w:val="20"/>
                <w:lang w:eastAsia="zh-CN"/>
              </w:rPr>
              <w:t>I</w:t>
            </w:r>
            <w:r w:rsidR="00644018" w:rsidRPr="00937253">
              <w:rPr>
                <w:rFonts w:ascii="Arial" w:eastAsia="Times New Roman" w:hAnsi="Arial" w:cs="Arial"/>
                <w:b/>
                <w:sz w:val="20"/>
                <w:szCs w:val="20"/>
                <w:lang w:eastAsia="zh-CN"/>
              </w:rPr>
              <w:t xml:space="preserve">nhaler </w:t>
            </w:r>
            <w:r w:rsidRPr="00937253">
              <w:rPr>
                <w:rFonts w:ascii="Arial" w:eastAsia="Times New Roman" w:hAnsi="Arial" w:cs="Arial"/>
                <w:b/>
                <w:sz w:val="20"/>
                <w:szCs w:val="20"/>
                <w:lang w:eastAsia="zh-CN"/>
              </w:rPr>
              <w:t xml:space="preserve">and/or an </w:t>
            </w:r>
            <w:r w:rsidR="00644018">
              <w:rPr>
                <w:rFonts w:ascii="Arial" w:eastAsia="Times New Roman" w:hAnsi="Arial" w:cs="Arial"/>
                <w:b/>
                <w:sz w:val="20"/>
                <w:szCs w:val="20"/>
                <w:lang w:eastAsia="zh-CN"/>
              </w:rPr>
              <w:t>I</w:t>
            </w:r>
            <w:r w:rsidR="00644018" w:rsidRPr="00937253">
              <w:rPr>
                <w:rFonts w:ascii="Arial" w:eastAsia="Times New Roman" w:hAnsi="Arial" w:cs="Arial"/>
                <w:b/>
                <w:sz w:val="20"/>
                <w:szCs w:val="20"/>
                <w:lang w:eastAsia="zh-CN"/>
              </w:rPr>
              <w:t xml:space="preserve">nhalation </w:t>
            </w:r>
            <w:r w:rsidR="00644018">
              <w:rPr>
                <w:rFonts w:ascii="Arial" w:eastAsia="Times New Roman" w:hAnsi="Arial" w:cs="Arial"/>
                <w:b/>
                <w:sz w:val="20"/>
                <w:szCs w:val="20"/>
                <w:lang w:eastAsia="zh-CN"/>
              </w:rPr>
              <w:t>P</w:t>
            </w:r>
            <w:r w:rsidR="00644018" w:rsidRPr="00937253">
              <w:rPr>
                <w:rFonts w:ascii="Arial" w:eastAsia="Times New Roman" w:hAnsi="Arial" w:cs="Arial"/>
                <w:b/>
                <w:sz w:val="20"/>
                <w:szCs w:val="20"/>
                <w:lang w:eastAsia="zh-CN"/>
              </w:rPr>
              <w:t xml:space="preserve">rofile </w:t>
            </w:r>
            <w:r w:rsidR="00644018">
              <w:rPr>
                <w:rFonts w:ascii="Arial" w:eastAsia="Times New Roman" w:hAnsi="Arial" w:cs="Arial"/>
                <w:b/>
                <w:sz w:val="20"/>
                <w:szCs w:val="20"/>
                <w:lang w:eastAsia="zh-CN"/>
              </w:rPr>
              <w:t>R</w:t>
            </w:r>
            <w:r w:rsidR="00644018" w:rsidRPr="00937253">
              <w:rPr>
                <w:rFonts w:ascii="Arial" w:eastAsia="Times New Roman" w:hAnsi="Arial" w:cs="Arial"/>
                <w:b/>
                <w:sz w:val="20"/>
                <w:szCs w:val="20"/>
                <w:lang w:eastAsia="zh-CN"/>
              </w:rPr>
              <w:t>ecorder</w:t>
            </w:r>
          </w:p>
        </w:tc>
      </w:tr>
      <w:tr w:rsidR="00095C6F" w:rsidRPr="00937253" w14:paraId="68D27E64" w14:textId="77777777" w:rsidTr="00963B27">
        <w:trPr>
          <w:cantSplit/>
        </w:trPr>
        <w:tc>
          <w:tcPr>
            <w:tcW w:w="1333" w:type="pct"/>
          </w:tcPr>
          <w:p w14:paraId="21E87450" w14:textId="0BB86D1D"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Abadelah et al</w:t>
            </w:r>
            <w:r w:rsidR="0063463A">
              <w:rPr>
                <w:rFonts w:ascii="Arial" w:eastAsia="Times New Roman" w:hAnsi="Arial" w:cs="Arial"/>
                <w:sz w:val="20"/>
                <w:szCs w:val="20"/>
                <w:lang w:eastAsia="zh-CN"/>
              </w:rPr>
              <w:t>.</w:t>
            </w:r>
            <w:r w:rsidRPr="00937253">
              <w:rPr>
                <w:rFonts w:ascii="Arial" w:eastAsia="Times New Roman" w:hAnsi="Arial" w:cs="Arial"/>
                <w:noProof/>
                <w:sz w:val="20"/>
                <w:szCs w:val="20"/>
                <w:vertAlign w:val="superscript"/>
                <w:lang w:eastAsia="zh-CN"/>
              </w:rPr>
              <w:t>4</w:t>
            </w:r>
            <w:r w:rsidR="00504880">
              <w:rPr>
                <w:rFonts w:ascii="Arial" w:eastAsia="Times New Roman" w:hAnsi="Arial" w:cs="Arial"/>
                <w:noProof/>
                <w:sz w:val="20"/>
                <w:szCs w:val="20"/>
                <w:lang w:eastAsia="zh-CN"/>
              </w:rPr>
              <w:t xml:space="preserve"> (</w:t>
            </w:r>
            <w:r w:rsidR="00504880" w:rsidRPr="00937253">
              <w:rPr>
                <w:rFonts w:ascii="Arial" w:eastAsia="Times New Roman" w:hAnsi="Arial" w:cs="Arial"/>
                <w:sz w:val="20"/>
                <w:szCs w:val="20"/>
                <w:lang w:eastAsia="zh-CN"/>
              </w:rPr>
              <w:t>2019</w:t>
            </w:r>
            <w:r w:rsidR="00504880">
              <w:rPr>
                <w:rFonts w:ascii="Arial" w:eastAsia="Times New Roman" w:hAnsi="Arial" w:cs="Arial"/>
                <w:sz w:val="20"/>
                <w:szCs w:val="20"/>
                <w:lang w:eastAsia="zh-CN"/>
              </w:rPr>
              <w:t>)</w:t>
            </w:r>
          </w:p>
          <w:p w14:paraId="6DC2EE7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6A43170E"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Because the Andersen Cascade Impactor—used to measure aerodynamic characteristics of the emitted dose—is calibrated to work at a maximum PIF of 90 L/min, profiles with a PIF &gt;89 L/min were not included in the study</w:t>
            </w:r>
          </w:p>
        </w:tc>
        <w:tc>
          <w:tcPr>
            <w:tcW w:w="1857" w:type="pct"/>
          </w:tcPr>
          <w:p w14:paraId="2AD86D65" w14:textId="2FF2BCBB"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64.9</w:t>
            </w:r>
            <w:r w:rsidR="00385489">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(18.9)</w:t>
            </w:r>
            <w:r w:rsidR="00385489">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w:t>
            </w:r>
          </w:p>
          <w:p w14:paraId="4BE99874"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ACC</w:t>
            </w:r>
            <w:r w:rsidRPr="00937253">
              <w:rPr>
                <w:rFonts w:ascii="Arial" w:eastAsia="Times New Roman" w:hAnsi="Arial" w:cs="Arial"/>
                <w:sz w:val="20"/>
                <w:szCs w:val="20"/>
                <w:vertAlign w:val="superscript"/>
                <w:lang w:eastAsia="zh-CN"/>
              </w:rPr>
              <w:t>a</w:t>
            </w:r>
            <w:r w:rsidRPr="00937253">
              <w:rPr>
                <w:rFonts w:ascii="Arial" w:eastAsia="Times New Roman" w:hAnsi="Arial" w:cs="Arial"/>
                <w:sz w:val="20"/>
                <w:szCs w:val="20"/>
                <w:lang w:eastAsia="zh-CN"/>
              </w:rPr>
              <w:t>: 4.2 L/s</w:t>
            </w:r>
            <w:r w:rsidRPr="00937253">
              <w:rPr>
                <w:rFonts w:ascii="Arial" w:eastAsia="Times New Roman" w:hAnsi="Arial" w:cs="Arial"/>
                <w:sz w:val="20"/>
                <w:szCs w:val="20"/>
                <w:vertAlign w:val="superscript"/>
                <w:lang w:eastAsia="zh-CN"/>
              </w:rPr>
              <w:t>2</w:t>
            </w:r>
          </w:p>
          <w:p w14:paraId="5B8A6F08" w14:textId="77777777" w:rsidR="00095C6F" w:rsidRPr="00937253" w:rsidRDefault="00095C6F" w:rsidP="00963B27">
            <w:pPr>
              <w:rPr>
                <w:rFonts w:ascii="Arial" w:eastAsia="Times New Roman" w:hAnsi="Arial" w:cs="Arial"/>
                <w:sz w:val="20"/>
                <w:szCs w:val="20"/>
                <w:lang w:eastAsia="zh-CN"/>
              </w:rPr>
            </w:pPr>
          </w:p>
        </w:tc>
      </w:tr>
      <w:tr w:rsidR="00095C6F" w:rsidRPr="00937253" w14:paraId="42C0D849" w14:textId="77777777" w:rsidTr="00963B27">
        <w:trPr>
          <w:cantSplit/>
        </w:trPr>
        <w:tc>
          <w:tcPr>
            <w:tcW w:w="1333" w:type="pct"/>
          </w:tcPr>
          <w:p w14:paraId="6E479F29" w14:textId="3147B572"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Altman et al</w:t>
            </w:r>
            <w:r w:rsidR="0063463A">
              <w:rPr>
                <w:rFonts w:ascii="Arial" w:eastAsia="Times New Roman" w:hAnsi="Arial" w:cs="Arial"/>
                <w:sz w:val="20"/>
                <w:szCs w:val="20"/>
                <w:lang w:val="fr-FR" w:eastAsia="zh-CN"/>
              </w:rPr>
              <w:t>.</w:t>
            </w:r>
            <w:r w:rsidR="00B900F6">
              <w:rPr>
                <w:rFonts w:ascii="Arial" w:eastAsia="Times New Roman" w:hAnsi="Arial" w:cs="Arial"/>
                <w:noProof/>
                <w:sz w:val="20"/>
                <w:szCs w:val="20"/>
                <w:vertAlign w:val="superscript"/>
                <w:lang w:eastAsia="zh-CN"/>
              </w:rPr>
              <w:t>5</w:t>
            </w:r>
            <w:r w:rsidR="00B900F6">
              <w:rPr>
                <w:rFonts w:ascii="Arial" w:eastAsia="Times New Roman" w:hAnsi="Arial" w:cs="Arial"/>
                <w:noProof/>
                <w:sz w:val="20"/>
                <w:szCs w:val="20"/>
                <w:lang w:eastAsia="zh-CN"/>
              </w:rPr>
              <w:t xml:space="preserve"> </w:t>
            </w:r>
            <w:r w:rsidR="000F5BA4">
              <w:rPr>
                <w:rFonts w:ascii="Arial" w:eastAsia="Times New Roman" w:hAnsi="Arial" w:cs="Arial"/>
                <w:noProof/>
                <w:sz w:val="20"/>
                <w:szCs w:val="20"/>
                <w:lang w:eastAsia="zh-CN"/>
              </w:rPr>
              <w:t>(</w:t>
            </w:r>
            <w:r w:rsidR="000F5BA4" w:rsidRPr="00937253">
              <w:rPr>
                <w:rFonts w:ascii="Arial" w:eastAsia="Times New Roman" w:hAnsi="Arial" w:cs="Arial"/>
                <w:sz w:val="20"/>
                <w:szCs w:val="20"/>
                <w:lang w:val="fr-FR" w:eastAsia="zh-CN"/>
              </w:rPr>
              <w:t>2018</w:t>
            </w:r>
            <w:r w:rsidR="000F5BA4">
              <w:rPr>
                <w:rFonts w:ascii="Arial" w:eastAsia="Times New Roman" w:hAnsi="Arial" w:cs="Arial"/>
                <w:sz w:val="20"/>
                <w:szCs w:val="20"/>
                <w:lang w:val="fr-FR" w:eastAsia="zh-CN"/>
              </w:rPr>
              <w:t>)</w:t>
            </w:r>
          </w:p>
          <w:p w14:paraId="4CB1EA1F"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Novartis Pharma AG</w:t>
            </w:r>
          </w:p>
        </w:tc>
        <w:tc>
          <w:tcPr>
            <w:tcW w:w="1810" w:type="pct"/>
          </w:tcPr>
          <w:p w14:paraId="606F756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2EF8284B"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012E9559" w14:textId="3DAE3E48"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Breezhaler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108.0 (23.0)</w:t>
            </w:r>
            <w:r w:rsidRPr="00937253">
              <w:rPr>
                <w:rFonts w:ascii="Arial" w:eastAsia="Times New Roman" w:hAnsi="Arial" w:cs="Arial"/>
                <w:color w:val="222222"/>
                <w:sz w:val="20"/>
                <w:szCs w:val="20"/>
                <w:shd w:val="clear" w:color="auto" w:fill="FFFFFF"/>
                <w:vertAlign w:val="superscript"/>
                <w:lang w:eastAsia="zh-CN"/>
              </w:rPr>
              <w:t>b</w:t>
            </w:r>
            <w:r w:rsidRPr="00937253">
              <w:rPr>
                <w:rFonts w:ascii="Arial" w:eastAsia="Times New Roman" w:hAnsi="Arial" w:cs="Arial"/>
                <w:sz w:val="20"/>
                <w:szCs w:val="20"/>
                <w:lang w:eastAsia="zh-CN"/>
              </w:rPr>
              <w:t xml:space="preserve"> L/min</w:t>
            </w:r>
          </w:p>
          <w:p w14:paraId="7324317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Ellipta</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w:t>
            </w:r>
            <w:r w:rsidRPr="00937253">
              <w:rPr>
                <w:rFonts w:ascii="Arial" w:eastAsia="Times New Roman" w:hAnsi="Arial" w:cs="Arial"/>
                <w:sz w:val="20"/>
                <w:szCs w:val="20"/>
                <w:vertAlign w:val="superscript"/>
                <w:lang w:eastAsia="zh-CN"/>
              </w:rPr>
              <w:t xml:space="preserve"> </w:t>
            </w:r>
            <w:r w:rsidRPr="00937253">
              <w:rPr>
                <w:rFonts w:ascii="Arial" w:eastAsia="Times New Roman" w:hAnsi="Arial" w:cs="Arial"/>
                <w:sz w:val="20"/>
                <w:szCs w:val="20"/>
                <w:lang w:eastAsia="zh-CN"/>
              </w:rPr>
              <w:t>78.0 (15.0)</w:t>
            </w:r>
            <w:r w:rsidRPr="00937253">
              <w:rPr>
                <w:rFonts w:ascii="Arial" w:eastAsia="Times New Roman" w:hAnsi="Arial" w:cs="Arial"/>
                <w:color w:val="222222"/>
                <w:sz w:val="20"/>
                <w:szCs w:val="20"/>
                <w:shd w:val="clear" w:color="auto" w:fill="FFFFFF"/>
                <w:vertAlign w:val="superscript"/>
                <w:lang w:eastAsia="zh-CN"/>
              </w:rPr>
              <w:t>b</w:t>
            </w:r>
            <w:r w:rsidRPr="00937253">
              <w:rPr>
                <w:rFonts w:ascii="Arial" w:eastAsia="Times New Roman" w:hAnsi="Arial" w:cs="Arial"/>
                <w:sz w:val="20"/>
                <w:szCs w:val="20"/>
                <w:lang w:eastAsia="zh-CN"/>
              </w:rPr>
              <w:t xml:space="preserve"> L/min</w:t>
            </w:r>
          </w:p>
          <w:p w14:paraId="4E8AED5D" w14:textId="609835FB"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HandiHaler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49.0 (9)</w:t>
            </w:r>
            <w:r w:rsidRPr="00937253">
              <w:rPr>
                <w:rFonts w:ascii="Arial" w:eastAsia="Times New Roman" w:hAnsi="Arial" w:cs="Arial"/>
                <w:color w:val="222222"/>
                <w:sz w:val="20"/>
                <w:szCs w:val="20"/>
                <w:shd w:val="clear" w:color="auto" w:fill="FFFFFF"/>
                <w:vertAlign w:val="superscript"/>
                <w:lang w:eastAsia="zh-CN"/>
              </w:rPr>
              <w:t>b</w:t>
            </w:r>
            <w:r w:rsidRPr="00937253">
              <w:rPr>
                <w:rFonts w:ascii="Arial" w:eastAsia="Times New Roman" w:hAnsi="Arial" w:cs="Arial"/>
                <w:sz w:val="20"/>
                <w:szCs w:val="20"/>
                <w:lang w:eastAsia="zh-CN"/>
              </w:rPr>
              <w:t xml:space="preserve"> L/min</w:t>
            </w:r>
          </w:p>
        </w:tc>
      </w:tr>
      <w:tr w:rsidR="00AD0213" w:rsidRPr="00937253" w14:paraId="4BA866B3" w14:textId="77777777" w:rsidTr="00963B27">
        <w:trPr>
          <w:cantSplit/>
        </w:trPr>
        <w:tc>
          <w:tcPr>
            <w:tcW w:w="1333" w:type="pct"/>
          </w:tcPr>
          <w:p w14:paraId="0701AC46" w14:textId="3A99ABFD" w:rsidR="00AD0213" w:rsidRDefault="00AD0213" w:rsidP="00AD0213">
            <w:pPr>
              <w:rPr>
                <w:rFonts w:ascii="Arial" w:eastAsia="Times New Roman" w:hAnsi="Arial" w:cs="Arial"/>
                <w:sz w:val="20"/>
                <w:szCs w:val="20"/>
                <w:vertAlign w:val="superscript"/>
                <w:lang w:eastAsia="zh-CN"/>
              </w:rPr>
            </w:pPr>
            <w:r w:rsidRPr="001C23EE">
              <w:rPr>
                <w:rFonts w:ascii="Arial" w:eastAsia="Times New Roman" w:hAnsi="Arial" w:cs="Arial"/>
                <w:sz w:val="20"/>
                <w:szCs w:val="20"/>
                <w:lang w:eastAsia="zh-CN"/>
              </w:rPr>
              <w:t xml:space="preserve">Anderson </w:t>
            </w:r>
            <w:r>
              <w:rPr>
                <w:rFonts w:ascii="Arial" w:eastAsia="Times New Roman" w:hAnsi="Arial" w:cs="Arial"/>
                <w:sz w:val="20"/>
                <w:szCs w:val="20"/>
                <w:lang w:eastAsia="zh-CN"/>
              </w:rPr>
              <w:t>et al. 2021</w:t>
            </w:r>
            <w:r w:rsidR="00B900F6">
              <w:rPr>
                <w:rFonts w:ascii="Arial" w:eastAsia="Times New Roman" w:hAnsi="Arial" w:cs="Arial"/>
                <w:sz w:val="20"/>
                <w:szCs w:val="20"/>
                <w:vertAlign w:val="superscript"/>
                <w:lang w:eastAsia="zh-CN"/>
              </w:rPr>
              <w:t>6</w:t>
            </w:r>
          </w:p>
          <w:p w14:paraId="4172EA04" w14:textId="663A9EF7" w:rsidR="00AD0213" w:rsidRPr="00937253" w:rsidRDefault="00AD0213" w:rsidP="00AD0213">
            <w:pPr>
              <w:rPr>
                <w:rFonts w:ascii="Arial" w:eastAsia="Times New Roman" w:hAnsi="Arial" w:cs="Arial"/>
                <w:sz w:val="20"/>
                <w:szCs w:val="20"/>
                <w:lang w:eastAsia="zh-CN"/>
              </w:rPr>
            </w:pPr>
            <w:r w:rsidRPr="004244F0">
              <w:rPr>
                <w:rFonts w:ascii="Arial" w:eastAsia="Times New Roman" w:hAnsi="Arial" w:cs="Arial"/>
                <w:sz w:val="20"/>
                <w:szCs w:val="20"/>
                <w:lang w:eastAsia="zh-CN"/>
              </w:rPr>
              <w:t>Financial support:</w:t>
            </w:r>
            <w:r>
              <w:rPr>
                <w:rFonts w:ascii="Arial" w:eastAsia="Times New Roman" w:hAnsi="Arial" w:cs="Arial"/>
                <w:sz w:val="20"/>
                <w:szCs w:val="20"/>
                <w:lang w:eastAsia="zh-CN"/>
              </w:rPr>
              <w:t xml:space="preserve"> </w:t>
            </w:r>
            <w:r w:rsidRPr="004244F0">
              <w:rPr>
                <w:rFonts w:ascii="Arial" w:eastAsia="Times New Roman" w:hAnsi="Arial" w:cs="Arial"/>
                <w:sz w:val="20"/>
                <w:szCs w:val="20"/>
                <w:lang w:eastAsia="zh-CN"/>
              </w:rPr>
              <w:t>GlaxoSmithKline</w:t>
            </w:r>
          </w:p>
        </w:tc>
        <w:tc>
          <w:tcPr>
            <w:tcW w:w="1810" w:type="pct"/>
          </w:tcPr>
          <w:p w14:paraId="70888267" w14:textId="6D4E91AE" w:rsidR="00AD0213" w:rsidRPr="00937253" w:rsidRDefault="00AD0213" w:rsidP="00AD0213">
            <w:pPr>
              <w:rPr>
                <w:rFonts w:ascii="Arial" w:eastAsia="Times New Roman" w:hAnsi="Arial" w:cs="Arial"/>
                <w:sz w:val="20"/>
                <w:szCs w:val="20"/>
                <w:lang w:eastAsia="zh-CN"/>
              </w:rPr>
            </w:pPr>
            <w:r w:rsidRPr="00AD0213">
              <w:rPr>
                <w:rFonts w:ascii="Arial" w:eastAsia="Times New Roman" w:hAnsi="Arial" w:cs="Arial"/>
                <w:sz w:val="20"/>
                <w:szCs w:val="20"/>
                <w:lang w:eastAsia="zh-CN"/>
              </w:rPr>
              <w:t>Spirometric PIF ≥50 L/min was estimated to be equivalent</w:t>
            </w:r>
            <w:r>
              <w:rPr>
                <w:rFonts w:ascii="Arial" w:eastAsia="Times New Roman" w:hAnsi="Arial" w:cs="Arial"/>
                <w:sz w:val="20"/>
                <w:szCs w:val="20"/>
                <w:lang w:eastAsia="zh-CN"/>
              </w:rPr>
              <w:t xml:space="preserve"> </w:t>
            </w:r>
            <w:r w:rsidRPr="00AD0213">
              <w:rPr>
                <w:rFonts w:ascii="Arial" w:eastAsia="Times New Roman" w:hAnsi="Arial" w:cs="Arial"/>
                <w:sz w:val="20"/>
                <w:szCs w:val="20"/>
                <w:lang w:eastAsia="zh-CN"/>
              </w:rPr>
              <w:t>to a lower 90</w:t>
            </w:r>
            <w:r w:rsidR="00EE6652">
              <w:rPr>
                <w:rFonts w:ascii="Arial" w:eastAsia="Times New Roman" w:hAnsi="Arial" w:cs="Arial"/>
                <w:sz w:val="20"/>
                <w:szCs w:val="20"/>
                <w:lang w:eastAsia="zh-CN"/>
              </w:rPr>
              <w:t>%</w:t>
            </w:r>
            <w:r w:rsidRPr="00AD0213">
              <w:rPr>
                <w:rFonts w:ascii="Arial" w:eastAsia="Times New Roman" w:hAnsi="Arial" w:cs="Arial"/>
                <w:sz w:val="20"/>
                <w:szCs w:val="20"/>
                <w:lang w:eastAsia="zh-CN"/>
              </w:rPr>
              <w:t>/95% bound E</w:t>
            </w:r>
            <w:r>
              <w:rPr>
                <w:rFonts w:ascii="Arial" w:eastAsia="Times New Roman" w:hAnsi="Arial" w:cs="Arial"/>
                <w:sz w:val="20"/>
                <w:szCs w:val="20"/>
                <w:lang w:eastAsia="zh-CN"/>
              </w:rPr>
              <w:t>llipta</w:t>
            </w:r>
            <w:r w:rsidRPr="00AD0213">
              <w:rPr>
                <w:rFonts w:ascii="Arial" w:eastAsia="Times New Roman" w:hAnsi="Arial" w:cs="Arial"/>
                <w:sz w:val="20"/>
                <w:szCs w:val="20"/>
                <w:lang w:eastAsia="zh-CN"/>
              </w:rPr>
              <w:t xml:space="preserve"> PIF ≥30</w:t>
            </w:r>
            <w:r>
              <w:rPr>
                <w:rFonts w:ascii="Arial" w:eastAsia="Times New Roman" w:hAnsi="Arial" w:cs="Arial"/>
                <w:sz w:val="20"/>
                <w:szCs w:val="20"/>
                <w:lang w:eastAsia="zh-CN"/>
              </w:rPr>
              <w:t> </w:t>
            </w:r>
            <w:r w:rsidRPr="00AD0213">
              <w:rPr>
                <w:rFonts w:ascii="Arial" w:eastAsia="Times New Roman" w:hAnsi="Arial" w:cs="Arial"/>
                <w:sz w:val="20"/>
                <w:szCs w:val="20"/>
                <w:lang w:eastAsia="zh-CN"/>
              </w:rPr>
              <w:t>L/min</w:t>
            </w:r>
          </w:p>
        </w:tc>
        <w:tc>
          <w:tcPr>
            <w:tcW w:w="1857" w:type="pct"/>
          </w:tcPr>
          <w:p w14:paraId="3FB443CD" w14:textId="5F790530" w:rsidR="009E0958" w:rsidRDefault="0027229D" w:rsidP="0027229D">
            <w:pPr>
              <w:rPr>
                <w:rFonts w:ascii="Arial" w:eastAsia="Times New Roman" w:hAnsi="Arial" w:cs="Arial"/>
                <w:sz w:val="20"/>
                <w:szCs w:val="20"/>
                <w:lang w:eastAsia="zh-CN"/>
              </w:rPr>
            </w:pPr>
            <w:r>
              <w:rPr>
                <w:rFonts w:ascii="Arial" w:eastAsia="Times New Roman" w:hAnsi="Arial" w:cs="Arial"/>
                <w:sz w:val="20"/>
                <w:szCs w:val="20"/>
                <w:lang w:eastAsia="zh-CN"/>
              </w:rPr>
              <w:t>Spirometric PIF:</w:t>
            </w:r>
          </w:p>
          <w:p w14:paraId="211A1E67" w14:textId="6050B44F" w:rsidR="0027229D" w:rsidRDefault="0027229D" w:rsidP="0027229D">
            <w:pPr>
              <w:rPr>
                <w:rFonts w:ascii="Arial" w:eastAsia="Times New Roman" w:hAnsi="Arial" w:cs="Arial"/>
                <w:sz w:val="20"/>
                <w:szCs w:val="20"/>
                <w:lang w:eastAsia="zh-CN"/>
              </w:rPr>
            </w:pPr>
            <w:r>
              <w:rPr>
                <w:rFonts w:ascii="Arial" w:eastAsia="Times New Roman" w:hAnsi="Arial" w:cs="Arial"/>
                <w:sz w:val="20"/>
                <w:szCs w:val="20"/>
                <w:lang w:eastAsia="zh-CN"/>
              </w:rPr>
              <w:t xml:space="preserve">Pooled clinical trials: </w:t>
            </w:r>
            <w:r w:rsidRPr="0027229D">
              <w:rPr>
                <w:rFonts w:ascii="Arial" w:eastAsia="Times New Roman" w:hAnsi="Arial" w:cs="Arial"/>
                <w:sz w:val="20"/>
                <w:szCs w:val="20"/>
                <w:lang w:eastAsia="zh-CN"/>
              </w:rPr>
              <w:t>199.1 (78.6)</w:t>
            </w:r>
            <w:r>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w:t>
            </w:r>
          </w:p>
          <w:p w14:paraId="3FFF9949" w14:textId="13222387" w:rsidR="0027229D" w:rsidRPr="00937253" w:rsidRDefault="0027229D" w:rsidP="0027229D">
            <w:pPr>
              <w:rPr>
                <w:rFonts w:ascii="Arial" w:eastAsia="Times New Roman" w:hAnsi="Arial" w:cs="Arial"/>
                <w:sz w:val="20"/>
                <w:szCs w:val="20"/>
                <w:lang w:eastAsia="zh-CN"/>
              </w:rPr>
            </w:pPr>
            <w:r>
              <w:rPr>
                <w:rFonts w:ascii="Arial" w:eastAsia="Times New Roman" w:hAnsi="Arial" w:cs="Arial"/>
                <w:sz w:val="20"/>
                <w:szCs w:val="20"/>
                <w:lang w:eastAsia="zh-CN"/>
              </w:rPr>
              <w:t xml:space="preserve">KPNW database: </w:t>
            </w:r>
            <w:r w:rsidRPr="0027229D">
              <w:rPr>
                <w:rFonts w:ascii="Arial" w:eastAsia="Times New Roman" w:hAnsi="Arial" w:cs="Arial"/>
                <w:sz w:val="20"/>
                <w:szCs w:val="20"/>
                <w:lang w:eastAsia="zh-CN"/>
              </w:rPr>
              <w:t>230.2 (89.7)</w:t>
            </w:r>
            <w:r>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w:t>
            </w:r>
          </w:p>
        </w:tc>
      </w:tr>
      <w:tr w:rsidR="00095C6F" w:rsidRPr="00937253" w14:paraId="59329E43" w14:textId="77777777" w:rsidTr="00963B27">
        <w:trPr>
          <w:cantSplit/>
        </w:trPr>
        <w:tc>
          <w:tcPr>
            <w:tcW w:w="1333" w:type="pct"/>
          </w:tcPr>
          <w:p w14:paraId="7B3637A4" w14:textId="266FDFB9"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Azouz et al</w:t>
            </w:r>
            <w:r w:rsidR="0063463A">
              <w:rPr>
                <w:rFonts w:ascii="Arial" w:eastAsia="Times New Roman" w:hAnsi="Arial" w:cs="Arial"/>
                <w:sz w:val="20"/>
                <w:szCs w:val="20"/>
                <w:lang w:eastAsia="zh-CN"/>
              </w:rPr>
              <w:t>.</w:t>
            </w:r>
            <w:r w:rsidRPr="00937253">
              <w:rPr>
                <w:rFonts w:ascii="Arial" w:eastAsia="Times New Roman" w:hAnsi="Arial" w:cs="Arial"/>
                <w:noProof/>
                <w:sz w:val="20"/>
                <w:szCs w:val="20"/>
                <w:vertAlign w:val="superscript"/>
                <w:lang w:eastAsia="zh-CN"/>
              </w:rPr>
              <w:t>7</w:t>
            </w:r>
            <w:r w:rsidR="000F5BA4">
              <w:rPr>
                <w:rFonts w:ascii="Arial" w:eastAsia="Times New Roman" w:hAnsi="Arial" w:cs="Arial"/>
                <w:noProof/>
                <w:sz w:val="20"/>
                <w:szCs w:val="20"/>
                <w:lang w:eastAsia="zh-CN"/>
              </w:rPr>
              <w:t xml:space="preserve"> (</w:t>
            </w:r>
            <w:r w:rsidR="000F5BA4" w:rsidRPr="00937253">
              <w:rPr>
                <w:rFonts w:ascii="Arial" w:eastAsia="Times New Roman" w:hAnsi="Arial" w:cs="Arial"/>
                <w:sz w:val="20"/>
                <w:szCs w:val="20"/>
                <w:lang w:eastAsia="zh-CN"/>
              </w:rPr>
              <w:t>2015a</w:t>
            </w:r>
            <w:r w:rsidR="000F5BA4">
              <w:rPr>
                <w:rFonts w:ascii="Arial" w:eastAsia="Times New Roman" w:hAnsi="Arial" w:cs="Arial"/>
                <w:sz w:val="20"/>
                <w:szCs w:val="20"/>
                <w:lang w:eastAsia="zh-CN"/>
              </w:rPr>
              <w:t>)</w:t>
            </w:r>
          </w:p>
          <w:p w14:paraId="6A01879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57BB6CD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4C4A7A4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60419BEE"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Aerolizer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81.8 (25.4) L/min</w:t>
            </w:r>
          </w:p>
          <w:p w14:paraId="5007E4C2" w14:textId="134DEB1D" w:rsidR="00095C6F" w:rsidRPr="00937253"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62.0 (22.4) L/min</w:t>
            </w:r>
          </w:p>
          <w:p w14:paraId="59DFC48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Easyhaler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49.6 (15.0) L/min</w:t>
            </w:r>
          </w:p>
          <w:p w14:paraId="7882ADD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50.9 (15.3) L/min</w:t>
            </w:r>
          </w:p>
          <w:p w14:paraId="4854835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ACC: </w:t>
            </w:r>
          </w:p>
          <w:p w14:paraId="6D3FD09C"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Aerolizer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8.7 (6.8) kPa/s</w:t>
            </w:r>
          </w:p>
          <w:p w14:paraId="4432E45C" w14:textId="7BAD6F85" w:rsidR="00095C6F" w:rsidRPr="00937253"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6.7 (7.3) kPa/s</w:t>
            </w:r>
          </w:p>
          <w:p w14:paraId="6F6F88A4"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Easyhaler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10.7 (6.9) kPa/s</w:t>
            </w:r>
          </w:p>
          <w:p w14:paraId="24D9F90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8.5 (6.7) kPa/s</w:t>
            </w:r>
          </w:p>
        </w:tc>
      </w:tr>
      <w:tr w:rsidR="00095C6F" w:rsidRPr="00937253" w14:paraId="04604089" w14:textId="77777777" w:rsidTr="00963B27">
        <w:trPr>
          <w:cantSplit/>
        </w:trPr>
        <w:tc>
          <w:tcPr>
            <w:tcW w:w="1333" w:type="pct"/>
          </w:tcPr>
          <w:p w14:paraId="05EE56B2" w14:textId="141C36C1"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Azouz et al</w:t>
            </w:r>
            <w:r w:rsidR="0063463A">
              <w:rPr>
                <w:rFonts w:ascii="Arial" w:eastAsia="Times New Roman" w:hAnsi="Arial" w:cs="Arial"/>
                <w:sz w:val="20"/>
                <w:szCs w:val="20"/>
                <w:lang w:eastAsia="zh-CN"/>
              </w:rPr>
              <w:t>.</w:t>
            </w:r>
            <w:r w:rsidR="00B900F6">
              <w:rPr>
                <w:rFonts w:ascii="Arial" w:eastAsia="Times New Roman" w:hAnsi="Arial" w:cs="Arial"/>
                <w:noProof/>
                <w:sz w:val="20"/>
                <w:szCs w:val="20"/>
                <w:vertAlign w:val="superscript"/>
                <w:lang w:eastAsia="zh-CN"/>
              </w:rPr>
              <w:t>8</w:t>
            </w:r>
            <w:r w:rsidR="00B900F6">
              <w:rPr>
                <w:rFonts w:ascii="Arial" w:eastAsia="Times New Roman" w:hAnsi="Arial" w:cs="Arial"/>
                <w:noProof/>
                <w:sz w:val="20"/>
                <w:szCs w:val="20"/>
                <w:lang w:eastAsia="zh-CN"/>
              </w:rPr>
              <w:t xml:space="preserve"> </w:t>
            </w:r>
            <w:r w:rsidR="000F5BA4">
              <w:rPr>
                <w:rFonts w:ascii="Arial" w:eastAsia="Times New Roman" w:hAnsi="Arial" w:cs="Arial"/>
                <w:noProof/>
                <w:sz w:val="20"/>
                <w:szCs w:val="20"/>
                <w:lang w:eastAsia="zh-CN"/>
              </w:rPr>
              <w:t>(</w:t>
            </w:r>
            <w:r w:rsidR="000F5BA4" w:rsidRPr="00937253">
              <w:rPr>
                <w:rFonts w:ascii="Arial" w:eastAsia="Times New Roman" w:hAnsi="Arial" w:cs="Arial"/>
                <w:sz w:val="20"/>
                <w:szCs w:val="20"/>
                <w:lang w:eastAsia="zh-CN"/>
              </w:rPr>
              <w:t>2015b</w:t>
            </w:r>
            <w:r w:rsidR="000F5BA4">
              <w:rPr>
                <w:rFonts w:ascii="Arial" w:eastAsia="Times New Roman" w:hAnsi="Arial" w:cs="Arial"/>
                <w:sz w:val="20"/>
                <w:szCs w:val="20"/>
                <w:lang w:eastAsia="zh-CN"/>
              </w:rPr>
              <w:t>)</w:t>
            </w:r>
          </w:p>
          <w:p w14:paraId="2380A2CA" w14:textId="349A76F2"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Teva Pharmaceuticals</w:t>
            </w:r>
          </w:p>
        </w:tc>
        <w:tc>
          <w:tcPr>
            <w:tcW w:w="1810" w:type="pct"/>
          </w:tcPr>
          <w:p w14:paraId="18F1D4BC"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107AF05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5763DEE0"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50.1 (16.2) L/min</w:t>
            </w:r>
          </w:p>
          <w:p w14:paraId="2D6A0EF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Spiromax</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57.5 (21.0) L/min</w:t>
            </w:r>
          </w:p>
          <w:p w14:paraId="58CD008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ACC:</w:t>
            </w:r>
          </w:p>
          <w:p w14:paraId="4B9A435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8.4 (9.5) kPa/s</w:t>
            </w:r>
          </w:p>
          <w:p w14:paraId="7816239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Spiromax</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11.0 (12.8) kPa/s</w:t>
            </w:r>
          </w:p>
        </w:tc>
      </w:tr>
      <w:tr w:rsidR="00095C6F" w:rsidRPr="00937253" w14:paraId="495EADF0" w14:textId="77777777" w:rsidTr="00963B27">
        <w:trPr>
          <w:cantSplit/>
        </w:trPr>
        <w:tc>
          <w:tcPr>
            <w:tcW w:w="1333" w:type="pct"/>
          </w:tcPr>
          <w:p w14:paraId="7B9871CD" w14:textId="0E4B2241"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Broeders et al</w:t>
            </w:r>
            <w:r w:rsidR="0063463A">
              <w:rPr>
                <w:rFonts w:ascii="Arial" w:eastAsia="Times New Roman" w:hAnsi="Arial" w:cs="Arial"/>
                <w:sz w:val="20"/>
                <w:szCs w:val="20"/>
                <w:lang w:eastAsia="zh-CN"/>
              </w:rPr>
              <w:t>.</w:t>
            </w:r>
            <w:r w:rsidR="00B900F6">
              <w:rPr>
                <w:rFonts w:ascii="Arial" w:eastAsia="Times New Roman" w:hAnsi="Arial" w:cs="Arial"/>
                <w:noProof/>
                <w:sz w:val="20"/>
                <w:szCs w:val="20"/>
                <w:vertAlign w:val="superscript"/>
                <w:lang w:eastAsia="zh-CN"/>
              </w:rPr>
              <w:t>9</w:t>
            </w:r>
            <w:r w:rsidR="00B900F6">
              <w:rPr>
                <w:rFonts w:ascii="Arial" w:eastAsia="Times New Roman" w:hAnsi="Arial" w:cs="Arial"/>
                <w:noProof/>
                <w:sz w:val="20"/>
                <w:szCs w:val="20"/>
                <w:lang w:eastAsia="zh-CN"/>
              </w:rPr>
              <w:t xml:space="preserve"> </w:t>
            </w:r>
            <w:r w:rsidR="00897E11">
              <w:rPr>
                <w:rFonts w:ascii="Arial" w:eastAsia="Times New Roman" w:hAnsi="Arial" w:cs="Arial"/>
                <w:noProof/>
                <w:sz w:val="20"/>
                <w:szCs w:val="20"/>
                <w:lang w:eastAsia="zh-CN"/>
              </w:rPr>
              <w:t>(</w:t>
            </w:r>
            <w:r w:rsidR="00897E11" w:rsidRPr="00937253">
              <w:rPr>
                <w:rFonts w:ascii="Arial" w:eastAsia="Times New Roman" w:hAnsi="Arial" w:cs="Arial"/>
                <w:sz w:val="20"/>
                <w:szCs w:val="20"/>
                <w:lang w:eastAsia="zh-CN"/>
              </w:rPr>
              <w:t>2001</w:t>
            </w:r>
            <w:r w:rsidR="00897E11">
              <w:rPr>
                <w:rFonts w:ascii="Arial" w:eastAsia="Times New Roman" w:hAnsi="Arial" w:cs="Arial"/>
                <w:sz w:val="20"/>
                <w:szCs w:val="20"/>
                <w:lang w:eastAsia="zh-CN"/>
              </w:rPr>
              <w:t>)</w:t>
            </w:r>
          </w:p>
          <w:p w14:paraId="2252C1DB" w14:textId="2159B8BB"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Financial support: GlaxoSmithKline, Zeist, </w:t>
            </w:r>
            <w:r w:rsidR="005D411F">
              <w:rPr>
                <w:rFonts w:ascii="Arial" w:eastAsia="Times New Roman" w:hAnsi="Arial" w:cs="Arial"/>
                <w:sz w:val="20"/>
                <w:szCs w:val="20"/>
                <w:lang w:eastAsia="zh-CN"/>
              </w:rPr>
              <w:t xml:space="preserve">The </w:t>
            </w:r>
            <w:r w:rsidRPr="00937253">
              <w:rPr>
                <w:rFonts w:ascii="Arial" w:eastAsia="Times New Roman" w:hAnsi="Arial" w:cs="Arial"/>
                <w:sz w:val="20"/>
                <w:szCs w:val="20"/>
                <w:lang w:eastAsia="zh-CN"/>
              </w:rPr>
              <w:t>Netherlands</w:t>
            </w:r>
          </w:p>
        </w:tc>
        <w:tc>
          <w:tcPr>
            <w:tcW w:w="1810" w:type="pct"/>
          </w:tcPr>
          <w:p w14:paraId="5BE3B61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49CE624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0D9D45A4" w14:textId="2B95AE64"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76.1 (13.8) L/min</w:t>
            </w:r>
          </w:p>
          <w:p w14:paraId="6585641E" w14:textId="1E60684B" w:rsidR="00095C6F" w:rsidRPr="00937253"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108.3 (20.4) L/min</w:t>
            </w:r>
          </w:p>
        </w:tc>
      </w:tr>
      <w:tr w:rsidR="00095C6F" w:rsidRPr="00937253" w14:paraId="1A801CBB" w14:textId="77777777" w:rsidTr="00963B27">
        <w:trPr>
          <w:cantSplit/>
        </w:trPr>
        <w:tc>
          <w:tcPr>
            <w:tcW w:w="1333" w:type="pct"/>
          </w:tcPr>
          <w:p w14:paraId="50439E43" w14:textId="59621D01"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Broeders et al</w:t>
            </w:r>
            <w:r w:rsidR="0063463A">
              <w:rPr>
                <w:rFonts w:ascii="Arial" w:eastAsia="Times New Roman" w:hAnsi="Arial" w:cs="Arial"/>
                <w:sz w:val="20"/>
                <w:szCs w:val="20"/>
                <w:lang w:eastAsia="zh-CN"/>
              </w:rPr>
              <w:t>.</w:t>
            </w:r>
            <w:r w:rsidR="00B900F6">
              <w:rPr>
                <w:rFonts w:ascii="Arial" w:eastAsia="Times New Roman" w:hAnsi="Arial" w:cs="Arial"/>
                <w:noProof/>
                <w:sz w:val="20"/>
                <w:szCs w:val="20"/>
                <w:vertAlign w:val="superscript"/>
                <w:lang w:eastAsia="zh-CN"/>
              </w:rPr>
              <w:t>10</w:t>
            </w:r>
            <w:r w:rsidR="00B900F6">
              <w:rPr>
                <w:rFonts w:ascii="Arial" w:eastAsia="Times New Roman" w:hAnsi="Arial" w:cs="Arial"/>
                <w:noProof/>
                <w:sz w:val="20"/>
                <w:szCs w:val="20"/>
                <w:lang w:eastAsia="zh-CN"/>
              </w:rPr>
              <w:t xml:space="preserve"> </w:t>
            </w:r>
            <w:r w:rsidR="003E55AC">
              <w:rPr>
                <w:rFonts w:ascii="Arial" w:eastAsia="Times New Roman" w:hAnsi="Arial" w:cs="Arial"/>
                <w:noProof/>
                <w:sz w:val="20"/>
                <w:szCs w:val="20"/>
                <w:lang w:eastAsia="zh-CN"/>
              </w:rPr>
              <w:t>(</w:t>
            </w:r>
            <w:r w:rsidR="003E55AC" w:rsidRPr="00937253">
              <w:rPr>
                <w:rFonts w:ascii="Arial" w:eastAsia="Times New Roman" w:hAnsi="Arial" w:cs="Arial"/>
                <w:sz w:val="20"/>
                <w:szCs w:val="20"/>
                <w:lang w:eastAsia="zh-CN"/>
              </w:rPr>
              <w:t>2003</w:t>
            </w:r>
            <w:r w:rsidR="003E55AC">
              <w:rPr>
                <w:rFonts w:ascii="Arial" w:eastAsia="Times New Roman" w:hAnsi="Arial" w:cs="Arial"/>
                <w:sz w:val="20"/>
                <w:szCs w:val="20"/>
                <w:lang w:eastAsia="zh-CN"/>
              </w:rPr>
              <w:t>)</w:t>
            </w:r>
          </w:p>
          <w:p w14:paraId="4D1B5485" w14:textId="25429908"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Financial support: GlaxoSmithKline, Zeist, </w:t>
            </w:r>
            <w:r w:rsidR="005D411F">
              <w:rPr>
                <w:rFonts w:ascii="Arial" w:eastAsia="Times New Roman" w:hAnsi="Arial" w:cs="Arial"/>
                <w:sz w:val="20"/>
                <w:szCs w:val="20"/>
                <w:lang w:eastAsia="zh-CN"/>
              </w:rPr>
              <w:t xml:space="preserve">The </w:t>
            </w:r>
            <w:r w:rsidRPr="00937253">
              <w:rPr>
                <w:rFonts w:ascii="Arial" w:eastAsia="Times New Roman" w:hAnsi="Arial" w:cs="Arial"/>
                <w:sz w:val="20"/>
                <w:szCs w:val="20"/>
                <w:lang w:eastAsia="zh-CN"/>
              </w:rPr>
              <w:t>Netherlands</w:t>
            </w:r>
          </w:p>
        </w:tc>
        <w:tc>
          <w:tcPr>
            <w:tcW w:w="1810" w:type="pct"/>
          </w:tcPr>
          <w:p w14:paraId="2C86468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&gt;60 L/min</w:t>
            </w:r>
          </w:p>
          <w:p w14:paraId="364CD5E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Minimum required: &gt;30 L/min</w:t>
            </w:r>
          </w:p>
        </w:tc>
        <w:tc>
          <w:tcPr>
            <w:tcW w:w="1857" w:type="pct"/>
          </w:tcPr>
          <w:p w14:paraId="3CB6DA7B"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w:t>
            </w:r>
          </w:p>
          <w:p w14:paraId="4DE8792C"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(before, after instructions)</w:t>
            </w:r>
          </w:p>
          <w:p w14:paraId="6A7D7AA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Mild COPD: 76.0 (4.6), 85.4 (2.2) L/min</w:t>
            </w:r>
          </w:p>
          <w:p w14:paraId="6AD83C0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Moderate COPD: 64.9 (4.9), 84.4 (2.7) L/min</w:t>
            </w:r>
          </w:p>
          <w:p w14:paraId="0484AC92"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Severe COPD: 68.6 (4.1), 73.3 (4.1) L/min</w:t>
            </w:r>
          </w:p>
          <w:p w14:paraId="70DD1B9A" w14:textId="4172A15F" w:rsidR="00095C6F" w:rsidRPr="00937253"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(before, after instructions)</w:t>
            </w:r>
          </w:p>
          <w:p w14:paraId="6D78D67B"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Mild COPD: 107.8 (7.2), 124.0 (2.8) L/min</w:t>
            </w:r>
          </w:p>
          <w:p w14:paraId="4FC9307B"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Moderate COPD: 91.8 (6.8), 121.3 (3.0) L/min</w:t>
            </w:r>
          </w:p>
          <w:p w14:paraId="7455CC00" w14:textId="77777777" w:rsidR="00095C6F" w:rsidRPr="00937253" w:rsidDel="00B376D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Severe COPD: 95.9 (6.3), 103 (6.4) L/min</w:t>
            </w:r>
          </w:p>
        </w:tc>
      </w:tr>
      <w:tr w:rsidR="00095C6F" w:rsidRPr="00937253" w14:paraId="0B260390" w14:textId="77777777" w:rsidTr="00963B27">
        <w:trPr>
          <w:cantSplit/>
        </w:trPr>
        <w:tc>
          <w:tcPr>
            <w:tcW w:w="1333" w:type="pct"/>
          </w:tcPr>
          <w:p w14:paraId="3FDAE7CF" w14:textId="1F9546AA"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Broeders et al</w:t>
            </w:r>
            <w:r w:rsidR="0063463A">
              <w:rPr>
                <w:rFonts w:ascii="Arial" w:eastAsia="Times New Roman" w:hAnsi="Arial" w:cs="Arial"/>
                <w:sz w:val="20"/>
                <w:szCs w:val="20"/>
                <w:lang w:eastAsia="zh-CN"/>
              </w:rPr>
              <w:t>.</w:t>
            </w:r>
            <w:r w:rsidR="00B900F6" w:rsidRPr="00937253">
              <w:rPr>
                <w:rFonts w:ascii="Arial" w:eastAsia="Times New Roman" w:hAnsi="Arial" w:cs="Arial"/>
                <w:noProof/>
                <w:sz w:val="20"/>
                <w:szCs w:val="20"/>
                <w:vertAlign w:val="superscript"/>
                <w:lang w:eastAsia="zh-CN"/>
              </w:rPr>
              <w:t>1</w:t>
            </w:r>
            <w:r w:rsidR="00B900F6">
              <w:rPr>
                <w:rFonts w:ascii="Arial" w:eastAsia="Times New Roman" w:hAnsi="Arial" w:cs="Arial"/>
                <w:noProof/>
                <w:sz w:val="20"/>
                <w:szCs w:val="20"/>
                <w:vertAlign w:val="superscript"/>
                <w:lang w:eastAsia="zh-CN"/>
              </w:rPr>
              <w:t>1</w:t>
            </w:r>
            <w:r w:rsidR="00B900F6">
              <w:rPr>
                <w:rFonts w:ascii="Arial" w:eastAsia="Times New Roman" w:hAnsi="Arial" w:cs="Arial"/>
                <w:noProof/>
                <w:sz w:val="20"/>
                <w:szCs w:val="20"/>
                <w:lang w:eastAsia="zh-CN"/>
              </w:rPr>
              <w:t xml:space="preserve"> </w:t>
            </w:r>
            <w:r w:rsidR="003E55AC">
              <w:rPr>
                <w:rFonts w:ascii="Arial" w:eastAsia="Times New Roman" w:hAnsi="Arial" w:cs="Arial"/>
                <w:noProof/>
                <w:sz w:val="20"/>
                <w:szCs w:val="20"/>
                <w:lang w:eastAsia="zh-CN"/>
              </w:rPr>
              <w:t>(</w:t>
            </w:r>
            <w:r w:rsidR="003E55AC" w:rsidRPr="00937253">
              <w:rPr>
                <w:rFonts w:ascii="Arial" w:eastAsia="Times New Roman" w:hAnsi="Arial" w:cs="Arial"/>
                <w:sz w:val="20"/>
                <w:szCs w:val="20"/>
                <w:lang w:eastAsia="zh-CN"/>
              </w:rPr>
              <w:t>2005</w:t>
            </w:r>
            <w:r w:rsidR="003E55AC">
              <w:rPr>
                <w:rFonts w:ascii="Arial" w:eastAsia="Times New Roman" w:hAnsi="Arial" w:cs="Arial"/>
                <w:sz w:val="20"/>
                <w:szCs w:val="20"/>
                <w:lang w:eastAsia="zh-CN"/>
              </w:rPr>
              <w:t>)</w:t>
            </w:r>
          </w:p>
          <w:p w14:paraId="4BFBBAAD" w14:textId="14A797F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Financial support: GlaxoSmithKline, Zeist, </w:t>
            </w:r>
            <w:r w:rsidR="005D411F">
              <w:rPr>
                <w:rFonts w:ascii="Arial" w:eastAsia="Times New Roman" w:hAnsi="Arial" w:cs="Arial"/>
                <w:sz w:val="20"/>
                <w:szCs w:val="20"/>
                <w:lang w:eastAsia="zh-CN"/>
              </w:rPr>
              <w:t>T</w:t>
            </w:r>
            <w:r w:rsidRPr="00937253">
              <w:rPr>
                <w:rFonts w:ascii="Arial" w:eastAsia="Times New Roman" w:hAnsi="Arial" w:cs="Arial"/>
                <w:sz w:val="20"/>
                <w:szCs w:val="20"/>
                <w:lang w:eastAsia="zh-CN"/>
              </w:rPr>
              <w:t>he Netherlands</w:t>
            </w:r>
          </w:p>
        </w:tc>
        <w:tc>
          <w:tcPr>
            <w:tcW w:w="1810" w:type="pct"/>
          </w:tcPr>
          <w:p w14:paraId="13356DD2"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03C2C525"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w:t>
            </w:r>
          </w:p>
          <w:p w14:paraId="6211C43A" w14:textId="067D9F1E"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69.2 (19.3) L/min</w:t>
            </w:r>
          </w:p>
          <w:p w14:paraId="00BDC472" w14:textId="62142879" w:rsidR="00095C6F" w:rsidRPr="00937253" w:rsidDel="00B376D4"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xml:space="preserve">: </w:t>
            </w:r>
            <w:r w:rsidR="00095C6F" w:rsidRPr="00937253">
              <w:rPr>
                <w:rFonts w:ascii="Arial" w:hAnsi="Arial" w:cs="Arial"/>
                <w:color w:val="231F20"/>
                <w:sz w:val="20"/>
                <w:szCs w:val="20"/>
                <w:lang w:val="en-IN"/>
              </w:rPr>
              <w:t xml:space="preserve">100.1 (30.8) </w:t>
            </w:r>
            <w:r w:rsidR="00095C6F" w:rsidRPr="00937253">
              <w:rPr>
                <w:rFonts w:ascii="Arial" w:eastAsia="Times New Roman" w:hAnsi="Arial" w:cs="Arial"/>
                <w:sz w:val="20"/>
                <w:szCs w:val="20"/>
                <w:lang w:eastAsia="zh-CN"/>
              </w:rPr>
              <w:t>L/min</w:t>
            </w:r>
          </w:p>
        </w:tc>
      </w:tr>
      <w:tr w:rsidR="00095C6F" w:rsidRPr="00937253" w14:paraId="74FE9103" w14:textId="77777777" w:rsidTr="00963B27">
        <w:trPr>
          <w:cantSplit/>
        </w:trPr>
        <w:tc>
          <w:tcPr>
            <w:tcW w:w="1333" w:type="pct"/>
          </w:tcPr>
          <w:p w14:paraId="4C635CFE" w14:textId="57563AE7" w:rsidR="00095C6F" w:rsidRPr="004E4CC2" w:rsidRDefault="00FA33EB"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Cegla</w:t>
            </w:r>
            <w:r w:rsidRPr="00937253">
              <w:rPr>
                <w:rFonts w:ascii="Arial" w:eastAsia="Times New Roman" w:hAnsi="Arial" w:cs="Arial"/>
                <w:noProof/>
                <w:sz w:val="20"/>
                <w:szCs w:val="20"/>
                <w:vertAlign w:val="superscript"/>
                <w:lang w:eastAsia="zh-CN"/>
              </w:rPr>
              <w:t>1</w:t>
            </w:r>
            <w:r>
              <w:rPr>
                <w:rFonts w:ascii="Arial" w:eastAsia="Times New Roman" w:hAnsi="Arial" w:cs="Arial"/>
                <w:noProof/>
                <w:sz w:val="20"/>
                <w:szCs w:val="20"/>
                <w:vertAlign w:val="superscript"/>
                <w:lang w:eastAsia="zh-CN"/>
              </w:rPr>
              <w:t>2</w:t>
            </w:r>
            <w:r>
              <w:rPr>
                <w:rFonts w:ascii="Arial" w:eastAsia="Times New Roman" w:hAnsi="Arial" w:cs="Arial"/>
                <w:noProof/>
                <w:sz w:val="20"/>
                <w:szCs w:val="20"/>
                <w:lang w:eastAsia="zh-CN"/>
              </w:rPr>
              <w:t xml:space="preserve"> </w:t>
            </w:r>
            <w:r w:rsidR="008B41E9">
              <w:rPr>
                <w:rFonts w:ascii="Arial" w:eastAsia="Times New Roman" w:hAnsi="Arial" w:cs="Arial"/>
                <w:noProof/>
                <w:sz w:val="20"/>
                <w:szCs w:val="20"/>
                <w:lang w:eastAsia="zh-CN"/>
              </w:rPr>
              <w:t>(</w:t>
            </w:r>
            <w:r w:rsidR="008B41E9" w:rsidRPr="00937253">
              <w:rPr>
                <w:rFonts w:ascii="Arial" w:eastAsia="Times New Roman" w:hAnsi="Arial" w:cs="Arial"/>
                <w:sz w:val="20"/>
                <w:szCs w:val="20"/>
                <w:lang w:eastAsia="zh-CN"/>
              </w:rPr>
              <w:t>2004</w:t>
            </w:r>
            <w:r w:rsidR="008B41E9">
              <w:rPr>
                <w:rFonts w:ascii="Arial" w:eastAsia="Times New Roman" w:hAnsi="Arial" w:cs="Arial"/>
                <w:sz w:val="20"/>
                <w:szCs w:val="20"/>
                <w:lang w:eastAsia="zh-CN"/>
              </w:rPr>
              <w:t>)</w:t>
            </w:r>
          </w:p>
          <w:p w14:paraId="1AF34BA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02AA6A3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5EB96EF5"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0AE2A8F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54.3 (16.8) L/min</w:t>
            </w:r>
          </w:p>
          <w:p w14:paraId="3477DA4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Novolizer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79.8 (19.2) L/min</w:t>
            </w:r>
          </w:p>
        </w:tc>
      </w:tr>
      <w:tr w:rsidR="00964F9D" w:rsidRPr="00937253" w14:paraId="2547B233" w14:textId="77777777" w:rsidTr="00963B27">
        <w:trPr>
          <w:cantSplit/>
        </w:trPr>
        <w:tc>
          <w:tcPr>
            <w:tcW w:w="1333" w:type="pct"/>
          </w:tcPr>
          <w:p w14:paraId="171F56C8" w14:textId="7CAB61A6" w:rsidR="00964F9D" w:rsidRDefault="00964F9D" w:rsidP="00964F9D">
            <w:pPr>
              <w:rPr>
                <w:rFonts w:ascii="Arial" w:eastAsia="Times New Roman" w:hAnsi="Arial" w:cs="Arial"/>
                <w:sz w:val="20"/>
                <w:szCs w:val="20"/>
                <w:lang w:eastAsia="zh-CN"/>
              </w:rPr>
            </w:pPr>
            <w:r>
              <w:rPr>
                <w:rFonts w:ascii="Arial" w:eastAsia="Times New Roman" w:hAnsi="Arial" w:cs="Arial"/>
                <w:sz w:val="20"/>
                <w:szCs w:val="20"/>
                <w:lang w:eastAsia="zh-CN"/>
              </w:rPr>
              <w:t>Chetta et al.</w:t>
            </w:r>
            <w:r w:rsidR="00B900F6" w:rsidRPr="005E3FBA">
              <w:rPr>
                <w:rFonts w:ascii="Arial" w:eastAsia="Times New Roman" w:hAnsi="Arial" w:cs="Arial"/>
                <w:sz w:val="20"/>
                <w:szCs w:val="20"/>
                <w:vertAlign w:val="superscript"/>
                <w:lang w:eastAsia="zh-CN"/>
              </w:rPr>
              <w:t>1</w:t>
            </w:r>
            <w:r w:rsidR="00FA33EB">
              <w:rPr>
                <w:rFonts w:ascii="Arial" w:eastAsia="Times New Roman" w:hAnsi="Arial" w:cs="Arial"/>
                <w:sz w:val="20"/>
                <w:szCs w:val="20"/>
                <w:vertAlign w:val="superscript"/>
                <w:lang w:eastAsia="zh-CN"/>
              </w:rPr>
              <w:t>3</w:t>
            </w:r>
            <w:r>
              <w:rPr>
                <w:rFonts w:ascii="Arial" w:eastAsia="Times New Roman" w:hAnsi="Arial" w:cs="Arial"/>
                <w:sz w:val="20"/>
                <w:szCs w:val="20"/>
                <w:lang w:eastAsia="zh-CN"/>
              </w:rPr>
              <w:t xml:space="preserve"> (2021)</w:t>
            </w:r>
          </w:p>
          <w:p w14:paraId="42A83F7F" w14:textId="2850F154" w:rsidR="00964F9D" w:rsidRPr="00937253" w:rsidRDefault="00964F9D" w:rsidP="00964F9D">
            <w:pPr>
              <w:rPr>
                <w:rFonts w:ascii="Arial" w:eastAsia="Times New Roman" w:hAnsi="Arial" w:cs="Arial"/>
                <w:sz w:val="20"/>
                <w:szCs w:val="20"/>
                <w:lang w:eastAsia="zh-CN"/>
              </w:rPr>
            </w:pPr>
            <w:r w:rsidRPr="005F2888">
              <w:rPr>
                <w:rFonts w:ascii="Arial" w:eastAsia="Times New Roman" w:hAnsi="Arial" w:cs="Arial"/>
                <w:sz w:val="20"/>
                <w:szCs w:val="20"/>
                <w:lang w:eastAsia="zh-CN"/>
              </w:rPr>
              <w:t>Financial support:</w:t>
            </w:r>
            <w:r>
              <w:t xml:space="preserve"> </w:t>
            </w:r>
            <w:r w:rsidRPr="005F2888">
              <w:rPr>
                <w:rFonts w:ascii="Arial" w:eastAsia="Times New Roman" w:hAnsi="Arial" w:cs="Arial"/>
                <w:sz w:val="20"/>
                <w:szCs w:val="20"/>
                <w:lang w:eastAsia="zh-CN"/>
              </w:rPr>
              <w:t>Chiesi Farmaceutici SpA</w:t>
            </w:r>
          </w:p>
        </w:tc>
        <w:tc>
          <w:tcPr>
            <w:tcW w:w="1810" w:type="pct"/>
          </w:tcPr>
          <w:p w14:paraId="4B98CB1F" w14:textId="3DC60E7D" w:rsidR="00964F9D" w:rsidRPr="00937253" w:rsidRDefault="00186488" w:rsidP="00963B27">
            <w:pPr>
              <w:rPr>
                <w:rFonts w:ascii="Arial" w:eastAsia="Times New Roman" w:hAnsi="Arial" w:cs="Arial"/>
                <w:sz w:val="20"/>
                <w:szCs w:val="20"/>
                <w:lang w:eastAsia="zh-CN"/>
              </w:rPr>
            </w:pPr>
            <w:r>
              <w:rPr>
                <w:rFonts w:ascii="Arial" w:eastAsia="Times New Roman" w:hAnsi="Arial" w:cs="Arial"/>
                <w:sz w:val="20"/>
                <w:szCs w:val="20"/>
                <w:lang w:eastAsia="zh-CN"/>
              </w:rPr>
              <w:t>NEXThaler</w:t>
            </w:r>
            <w:r w:rsidR="00E978AF" w:rsidRPr="00E978AF">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00A6347E" w:rsidRPr="00A6347E">
              <w:rPr>
                <w:rFonts w:ascii="Arial" w:eastAsia="Times New Roman" w:hAnsi="Arial" w:cs="Arial"/>
                <w:sz w:val="20"/>
                <w:szCs w:val="20"/>
                <w:lang w:eastAsia="zh-CN"/>
              </w:rPr>
              <w:t>breath-actuated mechanism</w:t>
            </w:r>
            <w:r w:rsidR="00A6347E">
              <w:rPr>
                <w:rFonts w:ascii="Arial" w:eastAsia="Times New Roman" w:hAnsi="Arial" w:cs="Arial"/>
                <w:sz w:val="20"/>
                <w:szCs w:val="20"/>
                <w:lang w:eastAsia="zh-CN"/>
              </w:rPr>
              <w:t xml:space="preserve"> firing of 35 L/min is required for inspiratory flow</w:t>
            </w:r>
          </w:p>
        </w:tc>
        <w:tc>
          <w:tcPr>
            <w:tcW w:w="1857" w:type="pct"/>
          </w:tcPr>
          <w:p w14:paraId="3F49276F" w14:textId="77777777" w:rsidR="00964F9D" w:rsidRDefault="00EF3347" w:rsidP="00963B27">
            <w:pPr>
              <w:rPr>
                <w:rFonts w:ascii="Arial" w:eastAsia="Times New Roman" w:hAnsi="Arial" w:cs="Arial"/>
                <w:sz w:val="20"/>
                <w:szCs w:val="20"/>
                <w:lang w:eastAsia="zh-CN"/>
              </w:rPr>
            </w:pPr>
            <w:r>
              <w:rPr>
                <w:rFonts w:ascii="Arial" w:eastAsia="Times New Roman" w:hAnsi="Arial" w:cs="Arial"/>
                <w:sz w:val="20"/>
                <w:szCs w:val="20"/>
                <w:lang w:eastAsia="zh-CN"/>
              </w:rPr>
              <w:t>PIF:</w:t>
            </w:r>
          </w:p>
          <w:p w14:paraId="7614DB00" w14:textId="66E713E2" w:rsidR="00EF3347" w:rsidRDefault="00EF3347" w:rsidP="00963B27">
            <w:pPr>
              <w:rPr>
                <w:rFonts w:ascii="Arial" w:eastAsia="Times New Roman" w:hAnsi="Arial" w:cs="Arial"/>
                <w:sz w:val="20"/>
                <w:szCs w:val="20"/>
                <w:lang w:eastAsia="zh-CN"/>
              </w:rPr>
            </w:pPr>
            <w:r>
              <w:rPr>
                <w:rFonts w:ascii="Arial" w:eastAsia="Times New Roman" w:hAnsi="Arial" w:cs="Arial"/>
                <w:sz w:val="20"/>
                <w:szCs w:val="20"/>
                <w:lang w:eastAsia="zh-CN"/>
              </w:rPr>
              <w:t xml:space="preserve">First inhalation: </w:t>
            </w:r>
            <w:r w:rsidRPr="00EF3347">
              <w:rPr>
                <w:rFonts w:ascii="Arial" w:eastAsia="Times New Roman" w:hAnsi="Arial" w:cs="Arial"/>
                <w:sz w:val="20"/>
                <w:szCs w:val="20"/>
                <w:lang w:eastAsia="zh-CN"/>
              </w:rPr>
              <w:t>68.0</w:t>
            </w:r>
            <w:r>
              <w:rPr>
                <w:rFonts w:ascii="Arial" w:eastAsia="Times New Roman" w:hAnsi="Arial" w:cs="Arial"/>
                <w:sz w:val="20"/>
                <w:szCs w:val="20"/>
                <w:lang w:eastAsia="zh-CN"/>
              </w:rPr>
              <w:t xml:space="preserve"> (</w:t>
            </w:r>
            <w:r w:rsidRPr="00EF3347">
              <w:rPr>
                <w:rFonts w:ascii="Arial" w:eastAsia="Times New Roman" w:hAnsi="Arial" w:cs="Arial"/>
                <w:sz w:val="20"/>
                <w:szCs w:val="20"/>
                <w:lang w:eastAsia="zh-CN"/>
              </w:rPr>
              <w:t>18.4</w:t>
            </w:r>
            <w:r>
              <w:rPr>
                <w:rFonts w:ascii="Arial" w:eastAsia="Times New Roman" w:hAnsi="Arial" w:cs="Arial"/>
                <w:sz w:val="20"/>
                <w:szCs w:val="20"/>
                <w:lang w:eastAsia="zh-CN"/>
              </w:rPr>
              <w:t>)</w:t>
            </w:r>
            <w:r w:rsidR="00070262">
              <w:rPr>
                <w:rFonts w:ascii="Arial" w:eastAsia="Times New Roman" w:hAnsi="Arial" w:cs="Arial"/>
                <w:sz w:val="20"/>
                <w:szCs w:val="20"/>
                <w:lang w:eastAsia="zh-CN"/>
              </w:rPr>
              <w:t xml:space="preserve"> </w:t>
            </w:r>
            <w:r w:rsidR="00070262" w:rsidRPr="00070262">
              <w:rPr>
                <w:rFonts w:ascii="Arial" w:eastAsia="Times New Roman" w:hAnsi="Arial" w:cs="Arial"/>
                <w:sz w:val="20"/>
                <w:szCs w:val="20"/>
                <w:lang w:eastAsia="zh-CN"/>
              </w:rPr>
              <w:t>L/min</w:t>
            </w:r>
          </w:p>
          <w:p w14:paraId="3FB531E3" w14:textId="7CCB0994" w:rsidR="00070262" w:rsidRPr="00937253" w:rsidRDefault="00070262" w:rsidP="00963B27">
            <w:pPr>
              <w:rPr>
                <w:rFonts w:ascii="Arial" w:eastAsia="Times New Roman" w:hAnsi="Arial" w:cs="Arial"/>
                <w:sz w:val="20"/>
                <w:szCs w:val="20"/>
                <w:lang w:eastAsia="zh-CN"/>
              </w:rPr>
            </w:pPr>
            <w:r>
              <w:rPr>
                <w:rFonts w:ascii="Arial" w:eastAsia="Times New Roman" w:hAnsi="Arial" w:cs="Arial"/>
                <w:sz w:val="20"/>
                <w:szCs w:val="20"/>
                <w:lang w:eastAsia="zh-CN"/>
              </w:rPr>
              <w:t xml:space="preserve">Second inhalation: </w:t>
            </w:r>
            <w:r w:rsidRPr="00070262">
              <w:rPr>
                <w:rFonts w:ascii="Arial" w:eastAsia="Times New Roman" w:hAnsi="Arial" w:cs="Arial"/>
                <w:sz w:val="20"/>
                <w:szCs w:val="20"/>
                <w:lang w:eastAsia="zh-CN"/>
              </w:rPr>
              <w:t>67.6</w:t>
            </w:r>
            <w:r>
              <w:rPr>
                <w:rFonts w:ascii="Arial" w:eastAsia="Times New Roman" w:hAnsi="Arial" w:cs="Arial"/>
                <w:sz w:val="20"/>
                <w:szCs w:val="20"/>
                <w:lang w:eastAsia="zh-CN"/>
              </w:rPr>
              <w:t xml:space="preserve"> (</w:t>
            </w:r>
            <w:r w:rsidRPr="00070262">
              <w:rPr>
                <w:rFonts w:ascii="Arial" w:eastAsia="Times New Roman" w:hAnsi="Arial" w:cs="Arial"/>
                <w:sz w:val="20"/>
                <w:szCs w:val="20"/>
                <w:lang w:eastAsia="zh-CN"/>
              </w:rPr>
              <w:t>17.9</w:t>
            </w:r>
            <w:r>
              <w:rPr>
                <w:rFonts w:ascii="Arial" w:eastAsia="Times New Roman" w:hAnsi="Arial" w:cs="Arial"/>
                <w:sz w:val="20"/>
                <w:szCs w:val="20"/>
                <w:lang w:eastAsia="zh-CN"/>
              </w:rPr>
              <w:t xml:space="preserve">) </w:t>
            </w:r>
            <w:r w:rsidRPr="00070262">
              <w:rPr>
                <w:rFonts w:ascii="Arial" w:eastAsia="Times New Roman" w:hAnsi="Arial" w:cs="Arial"/>
                <w:sz w:val="20"/>
                <w:szCs w:val="20"/>
                <w:lang w:eastAsia="zh-CN"/>
              </w:rPr>
              <w:t>L/min</w:t>
            </w:r>
          </w:p>
        </w:tc>
      </w:tr>
      <w:tr w:rsidR="00095C6F" w:rsidRPr="00937253" w14:paraId="2C1A0210" w14:textId="77777777" w:rsidTr="00963B27">
        <w:trPr>
          <w:cantSplit/>
        </w:trPr>
        <w:tc>
          <w:tcPr>
            <w:tcW w:w="1333" w:type="pct"/>
          </w:tcPr>
          <w:p w14:paraId="650E2682" w14:textId="0821CE74"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Chodosh et al</w:t>
            </w:r>
            <w:r w:rsidR="0063463A">
              <w:rPr>
                <w:rFonts w:ascii="Arial" w:eastAsia="Times New Roman" w:hAnsi="Arial" w:cs="Arial"/>
                <w:sz w:val="20"/>
                <w:szCs w:val="20"/>
                <w:lang w:eastAsia="zh-CN"/>
              </w:rPr>
              <w:t>.</w:t>
            </w:r>
            <w:r w:rsidR="00B900F6" w:rsidRPr="00937253">
              <w:rPr>
                <w:rFonts w:ascii="Arial" w:eastAsia="Times New Roman" w:hAnsi="Arial" w:cs="Arial"/>
                <w:noProof/>
                <w:sz w:val="20"/>
                <w:szCs w:val="20"/>
                <w:vertAlign w:val="superscript"/>
                <w:lang w:eastAsia="zh-CN"/>
              </w:rPr>
              <w:t>1</w:t>
            </w:r>
            <w:r w:rsidR="00FA33EB">
              <w:rPr>
                <w:rFonts w:ascii="Arial" w:eastAsia="Times New Roman" w:hAnsi="Arial" w:cs="Arial"/>
                <w:noProof/>
                <w:sz w:val="20"/>
                <w:szCs w:val="20"/>
                <w:vertAlign w:val="superscript"/>
                <w:lang w:eastAsia="zh-CN"/>
              </w:rPr>
              <w:t>4</w:t>
            </w:r>
            <w:r w:rsidR="00B900F6">
              <w:rPr>
                <w:rFonts w:ascii="Arial" w:eastAsia="Times New Roman" w:hAnsi="Arial" w:cs="Arial"/>
                <w:noProof/>
                <w:sz w:val="20"/>
                <w:szCs w:val="20"/>
                <w:lang w:eastAsia="zh-CN"/>
              </w:rPr>
              <w:t xml:space="preserve"> </w:t>
            </w:r>
            <w:r w:rsidR="008B41E9">
              <w:rPr>
                <w:rFonts w:ascii="Arial" w:eastAsia="Times New Roman" w:hAnsi="Arial" w:cs="Arial"/>
                <w:noProof/>
                <w:sz w:val="20"/>
                <w:szCs w:val="20"/>
                <w:lang w:eastAsia="zh-CN"/>
              </w:rPr>
              <w:t>(</w:t>
            </w:r>
            <w:r w:rsidR="008B41E9" w:rsidRPr="00937253">
              <w:rPr>
                <w:rFonts w:ascii="Arial" w:eastAsia="Times New Roman" w:hAnsi="Arial" w:cs="Arial"/>
                <w:sz w:val="20"/>
                <w:szCs w:val="20"/>
                <w:lang w:eastAsia="zh-CN"/>
              </w:rPr>
              <w:t>2001</w:t>
            </w:r>
            <w:r w:rsidR="008B41E9">
              <w:rPr>
                <w:rFonts w:ascii="Arial" w:eastAsia="Times New Roman" w:hAnsi="Arial" w:cs="Arial"/>
                <w:sz w:val="20"/>
                <w:szCs w:val="20"/>
                <w:lang w:eastAsia="zh-CN"/>
              </w:rPr>
              <w:t>)</w:t>
            </w:r>
          </w:p>
          <w:p w14:paraId="6AE84455"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p w14:paraId="6B925B6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Some authors are employees of Boehringer Ingelheim</w:t>
            </w:r>
          </w:p>
        </w:tc>
        <w:tc>
          <w:tcPr>
            <w:tcW w:w="1810" w:type="pct"/>
          </w:tcPr>
          <w:p w14:paraId="68CA49D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337F0CC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Median PIF: 30.0 L/min</w:t>
            </w:r>
          </w:p>
        </w:tc>
      </w:tr>
      <w:tr w:rsidR="00095C6F" w:rsidRPr="00937253" w14:paraId="66F4B4D6" w14:textId="77777777" w:rsidTr="00963B27">
        <w:trPr>
          <w:cantSplit/>
        </w:trPr>
        <w:tc>
          <w:tcPr>
            <w:tcW w:w="1333" w:type="pct"/>
          </w:tcPr>
          <w:p w14:paraId="7CCDFC7F" w14:textId="7812A413" w:rsidR="00095C6F" w:rsidRPr="004E4CC2" w:rsidRDefault="00095C6F" w:rsidP="00963B27">
            <w:pPr>
              <w:rPr>
                <w:rFonts w:ascii="Arial" w:eastAsia="Times New Roman" w:hAnsi="Arial" w:cs="Arial"/>
                <w:sz w:val="20"/>
                <w:szCs w:val="20"/>
                <w:lang w:eastAsia="zh-CN"/>
              </w:rPr>
            </w:pPr>
            <w:r w:rsidRPr="00937253">
              <w:rPr>
                <w:rFonts w:ascii="Arial" w:hAnsi="Arial" w:cs="Arial"/>
                <w:sz w:val="20"/>
                <w:szCs w:val="20"/>
                <w:lang w:val="en-IN"/>
              </w:rPr>
              <w:t>Farkas et al</w:t>
            </w:r>
            <w:r w:rsidR="0063463A">
              <w:rPr>
                <w:rFonts w:ascii="Arial" w:hAnsi="Arial" w:cs="Arial"/>
                <w:sz w:val="20"/>
                <w:szCs w:val="20"/>
                <w:lang w:val="en-IN"/>
              </w:rPr>
              <w:t>.</w:t>
            </w:r>
            <w:r w:rsidR="00FA33EB" w:rsidRPr="00937253">
              <w:rPr>
                <w:rFonts w:ascii="Arial" w:hAnsi="Arial" w:cs="Arial"/>
                <w:noProof/>
                <w:sz w:val="20"/>
                <w:szCs w:val="20"/>
                <w:vertAlign w:val="superscript"/>
                <w:lang w:val="en-IN"/>
              </w:rPr>
              <w:t>1</w:t>
            </w:r>
            <w:r w:rsidR="00FA33EB">
              <w:rPr>
                <w:rFonts w:ascii="Arial" w:hAnsi="Arial" w:cs="Arial"/>
                <w:noProof/>
                <w:sz w:val="20"/>
                <w:szCs w:val="20"/>
                <w:vertAlign w:val="superscript"/>
                <w:lang w:val="en-IN"/>
              </w:rPr>
              <w:t>5</w:t>
            </w:r>
            <w:r w:rsidR="00FA33EB">
              <w:rPr>
                <w:rFonts w:ascii="Arial" w:hAnsi="Arial" w:cs="Arial"/>
                <w:noProof/>
                <w:sz w:val="20"/>
                <w:szCs w:val="20"/>
                <w:lang w:val="en-IN"/>
              </w:rPr>
              <w:t xml:space="preserve"> </w:t>
            </w:r>
            <w:r w:rsidR="008B41E9">
              <w:rPr>
                <w:rFonts w:ascii="Arial" w:hAnsi="Arial" w:cs="Arial"/>
                <w:noProof/>
                <w:sz w:val="20"/>
                <w:szCs w:val="20"/>
                <w:lang w:val="en-IN"/>
              </w:rPr>
              <w:t>(</w:t>
            </w:r>
            <w:r w:rsidR="008B41E9" w:rsidRPr="00937253">
              <w:rPr>
                <w:rFonts w:ascii="Arial" w:hAnsi="Arial" w:cs="Arial"/>
                <w:sz w:val="20"/>
                <w:szCs w:val="20"/>
                <w:lang w:val="en-IN"/>
              </w:rPr>
              <w:t>2019</w:t>
            </w:r>
            <w:r w:rsidR="008B41E9">
              <w:rPr>
                <w:rFonts w:ascii="Arial" w:hAnsi="Arial" w:cs="Arial"/>
                <w:sz w:val="20"/>
                <w:szCs w:val="20"/>
                <w:lang w:val="en-IN"/>
              </w:rPr>
              <w:t>)</w:t>
            </w:r>
          </w:p>
          <w:p w14:paraId="055C886E"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w:t>
            </w:r>
          </w:p>
          <w:p w14:paraId="49EA93D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Bolyai János Scholarship</w:t>
            </w:r>
          </w:p>
          <w:p w14:paraId="47367B9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of the Hungarian Academy of Sciences</w:t>
            </w:r>
          </w:p>
        </w:tc>
        <w:tc>
          <w:tcPr>
            <w:tcW w:w="1810" w:type="pct"/>
          </w:tcPr>
          <w:p w14:paraId="102F4910" w14:textId="77777777" w:rsidR="00095C6F" w:rsidRPr="00937253" w:rsidRDefault="00095C6F" w:rsidP="00963B27">
            <w:pPr>
              <w:rPr>
                <w:rFonts w:ascii="Arial" w:hAnsi="Arial" w:cs="Arial"/>
                <w:sz w:val="20"/>
                <w:szCs w:val="20"/>
                <w:vertAlign w:val="superscript"/>
              </w:rPr>
            </w:pPr>
            <w:r w:rsidRPr="00937253">
              <w:rPr>
                <w:rFonts w:ascii="Arial" w:hAnsi="Arial" w:cs="Arial"/>
                <w:sz w:val="20"/>
                <w:szCs w:val="20"/>
              </w:rPr>
              <w:t>Breezhaler</w:t>
            </w:r>
            <w:r w:rsidRPr="00937253">
              <w:rPr>
                <w:rFonts w:ascii="Arial" w:hAnsi="Arial" w:cs="Arial"/>
                <w:sz w:val="20"/>
                <w:szCs w:val="20"/>
                <w:vertAlign w:val="superscript"/>
              </w:rPr>
              <w:t>®</w:t>
            </w:r>
            <w:r w:rsidRPr="00937253">
              <w:rPr>
                <w:rFonts w:ascii="Arial" w:hAnsi="Arial" w:cs="Arial"/>
                <w:sz w:val="20"/>
                <w:szCs w:val="20"/>
              </w:rPr>
              <w:t>: 50 L/min</w:t>
            </w:r>
            <w:r w:rsidRPr="00937253">
              <w:rPr>
                <w:rFonts w:ascii="Arial" w:eastAsia="Times New Roman" w:hAnsi="Arial" w:cs="Arial"/>
                <w:sz w:val="20"/>
                <w:szCs w:val="20"/>
                <w:shd w:val="clear" w:color="auto" w:fill="FFFFFF"/>
                <w:vertAlign w:val="superscript"/>
                <w:lang w:eastAsia="zh-CN"/>
              </w:rPr>
              <w:t>c</w:t>
            </w:r>
          </w:p>
          <w:p w14:paraId="0112A70F" w14:textId="77777777" w:rsidR="00095C6F" w:rsidRPr="00937253" w:rsidRDefault="00095C6F" w:rsidP="00963B27">
            <w:pPr>
              <w:rPr>
                <w:rFonts w:ascii="Arial" w:hAnsi="Arial" w:cs="Arial"/>
                <w:sz w:val="20"/>
                <w:szCs w:val="20"/>
                <w:vertAlign w:val="superscript"/>
              </w:rPr>
            </w:pPr>
            <w:r w:rsidRPr="00937253">
              <w:rPr>
                <w:rFonts w:ascii="Arial" w:hAnsi="Arial" w:cs="Arial"/>
                <w:sz w:val="20"/>
                <w:szCs w:val="20"/>
              </w:rPr>
              <w:t>Genuair</w:t>
            </w:r>
            <w:r w:rsidRPr="00937253">
              <w:rPr>
                <w:rFonts w:ascii="Arial" w:hAnsi="Arial" w:cs="Arial"/>
                <w:sz w:val="20"/>
                <w:szCs w:val="20"/>
                <w:vertAlign w:val="superscript"/>
              </w:rPr>
              <w:t>®</w:t>
            </w:r>
            <w:r w:rsidRPr="00937253">
              <w:rPr>
                <w:rFonts w:ascii="Arial" w:hAnsi="Arial" w:cs="Arial"/>
                <w:sz w:val="20"/>
                <w:szCs w:val="20"/>
              </w:rPr>
              <w:t>: 40 L/min</w:t>
            </w:r>
            <w:r w:rsidRPr="00937253">
              <w:rPr>
                <w:rFonts w:ascii="Arial" w:eastAsia="Times New Roman" w:hAnsi="Arial" w:cs="Arial"/>
                <w:sz w:val="20"/>
                <w:szCs w:val="20"/>
                <w:shd w:val="clear" w:color="auto" w:fill="FFFFFF"/>
                <w:vertAlign w:val="superscript"/>
                <w:lang w:eastAsia="zh-CN"/>
              </w:rPr>
              <w:t>c</w:t>
            </w:r>
          </w:p>
          <w:p w14:paraId="439F9F6C" w14:textId="77777777" w:rsidR="00095C6F" w:rsidRPr="00937253" w:rsidRDefault="00095C6F" w:rsidP="00963B27">
            <w:pPr>
              <w:rPr>
                <w:rFonts w:ascii="Arial" w:eastAsia="Times New Roman" w:hAnsi="Arial" w:cs="Arial"/>
                <w:sz w:val="20"/>
                <w:szCs w:val="20"/>
                <w:lang w:eastAsia="zh-CN"/>
              </w:rPr>
            </w:pPr>
            <w:r w:rsidRPr="00937253">
              <w:rPr>
                <w:rFonts w:ascii="Arial" w:hAnsi="Arial" w:cs="Arial"/>
                <w:sz w:val="20"/>
                <w:szCs w:val="20"/>
              </w:rPr>
              <w:t>Turbuhaler</w:t>
            </w:r>
            <w:r w:rsidRPr="00937253">
              <w:rPr>
                <w:rFonts w:ascii="Arial" w:hAnsi="Arial" w:cs="Arial"/>
                <w:sz w:val="20"/>
                <w:szCs w:val="20"/>
                <w:vertAlign w:val="superscript"/>
              </w:rPr>
              <w:t>®</w:t>
            </w:r>
            <w:r w:rsidRPr="00937253">
              <w:rPr>
                <w:rFonts w:ascii="Arial" w:hAnsi="Arial" w:cs="Arial"/>
                <w:sz w:val="20"/>
                <w:szCs w:val="20"/>
              </w:rPr>
              <w:t>: 30 L/min or 60 L/min</w:t>
            </w:r>
            <w:r w:rsidRPr="00937253">
              <w:rPr>
                <w:rFonts w:ascii="Arial" w:eastAsia="Times New Roman" w:hAnsi="Arial" w:cs="Arial"/>
                <w:sz w:val="20"/>
                <w:szCs w:val="20"/>
                <w:shd w:val="clear" w:color="auto" w:fill="FFFFFF"/>
                <w:vertAlign w:val="superscript"/>
                <w:lang w:eastAsia="zh-CN"/>
              </w:rPr>
              <w:t>c</w:t>
            </w:r>
          </w:p>
        </w:tc>
        <w:tc>
          <w:tcPr>
            <w:tcW w:w="1857" w:type="pct"/>
          </w:tcPr>
          <w:p w14:paraId="5DB3DC2F" w14:textId="77777777" w:rsidR="00095C6F" w:rsidRPr="00937253" w:rsidRDefault="00095C6F" w:rsidP="00963B27">
            <w:pPr>
              <w:rPr>
                <w:rFonts w:ascii="Arial" w:hAnsi="Arial" w:cs="Arial"/>
                <w:sz w:val="20"/>
                <w:szCs w:val="20"/>
                <w:vertAlign w:val="superscript"/>
              </w:rPr>
            </w:pPr>
            <w:r w:rsidRPr="00937253">
              <w:rPr>
                <w:rFonts w:ascii="Arial" w:hAnsi="Arial" w:cs="Arial"/>
                <w:sz w:val="20"/>
                <w:szCs w:val="20"/>
              </w:rPr>
              <w:t>Breezhaler</w:t>
            </w:r>
            <w:r w:rsidRPr="00937253">
              <w:rPr>
                <w:rFonts w:ascii="Arial" w:hAnsi="Arial" w:cs="Arial"/>
                <w:sz w:val="20"/>
                <w:szCs w:val="20"/>
                <w:vertAlign w:val="superscript"/>
              </w:rPr>
              <w:t>®</w:t>
            </w:r>
            <w:r w:rsidRPr="00937253">
              <w:rPr>
                <w:rFonts w:ascii="Arial" w:hAnsi="Arial" w:cs="Arial"/>
                <w:sz w:val="20"/>
                <w:szCs w:val="20"/>
              </w:rPr>
              <w:t>: 91.4 (32.5) L/min</w:t>
            </w:r>
          </w:p>
          <w:p w14:paraId="5812D63B" w14:textId="77777777" w:rsidR="00095C6F" w:rsidRPr="00937253" w:rsidRDefault="00095C6F" w:rsidP="00963B27">
            <w:pPr>
              <w:rPr>
                <w:rFonts w:ascii="Arial" w:hAnsi="Arial" w:cs="Arial"/>
                <w:sz w:val="20"/>
                <w:szCs w:val="20"/>
                <w:vertAlign w:val="superscript"/>
              </w:rPr>
            </w:pPr>
            <w:r w:rsidRPr="00937253">
              <w:rPr>
                <w:rFonts w:ascii="Arial" w:hAnsi="Arial" w:cs="Arial"/>
                <w:sz w:val="20"/>
                <w:szCs w:val="20"/>
              </w:rPr>
              <w:t>Genuair</w:t>
            </w:r>
            <w:r w:rsidRPr="00937253">
              <w:rPr>
                <w:rFonts w:ascii="Arial" w:hAnsi="Arial" w:cs="Arial"/>
                <w:sz w:val="20"/>
                <w:szCs w:val="20"/>
                <w:vertAlign w:val="superscript"/>
              </w:rPr>
              <w:t>®</w:t>
            </w:r>
            <w:r w:rsidRPr="00937253">
              <w:rPr>
                <w:rFonts w:ascii="Arial" w:hAnsi="Arial" w:cs="Arial"/>
                <w:sz w:val="20"/>
                <w:szCs w:val="20"/>
              </w:rPr>
              <w:t>: 75.1 (24.2) L/min</w:t>
            </w:r>
          </w:p>
          <w:p w14:paraId="65B1897F" w14:textId="77777777" w:rsidR="00095C6F" w:rsidRPr="00937253" w:rsidRDefault="00095C6F" w:rsidP="00963B27">
            <w:pPr>
              <w:rPr>
                <w:rFonts w:ascii="Arial" w:eastAsia="Times New Roman" w:hAnsi="Arial" w:cs="Arial"/>
                <w:sz w:val="20"/>
                <w:szCs w:val="20"/>
                <w:lang w:eastAsia="zh-CN"/>
              </w:rPr>
            </w:pPr>
            <w:r w:rsidRPr="00937253">
              <w:rPr>
                <w:rFonts w:ascii="Arial" w:hAnsi="Arial" w:cs="Arial"/>
                <w:sz w:val="20"/>
                <w:szCs w:val="20"/>
              </w:rPr>
              <w:t>Turbuhaler</w:t>
            </w:r>
            <w:r w:rsidRPr="00937253">
              <w:rPr>
                <w:rFonts w:ascii="Arial" w:hAnsi="Arial" w:cs="Arial"/>
                <w:sz w:val="20"/>
                <w:szCs w:val="20"/>
                <w:vertAlign w:val="superscript"/>
              </w:rPr>
              <w:t>®</w:t>
            </w:r>
            <w:r w:rsidRPr="00937253">
              <w:rPr>
                <w:rFonts w:ascii="Arial" w:hAnsi="Arial" w:cs="Arial"/>
                <w:sz w:val="20"/>
                <w:szCs w:val="20"/>
              </w:rPr>
              <w:t>: 77.5 (30.4) L/min</w:t>
            </w:r>
          </w:p>
        </w:tc>
      </w:tr>
      <w:tr w:rsidR="00095C6F" w:rsidRPr="00937253" w14:paraId="5BCD942D" w14:textId="77777777" w:rsidTr="00963B27">
        <w:trPr>
          <w:cantSplit/>
        </w:trPr>
        <w:tc>
          <w:tcPr>
            <w:tcW w:w="1333" w:type="pct"/>
          </w:tcPr>
          <w:p w14:paraId="54CA5E91" w14:textId="2C473E98"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Hira et al</w:t>
            </w:r>
            <w:r w:rsidR="0063463A">
              <w:rPr>
                <w:rFonts w:ascii="Arial" w:eastAsia="Times New Roman" w:hAnsi="Arial" w:cs="Arial"/>
                <w:sz w:val="20"/>
                <w:szCs w:val="20"/>
                <w:lang w:eastAsia="zh-CN"/>
              </w:rPr>
              <w:t>.</w:t>
            </w:r>
            <w:r w:rsidR="00FA33EB" w:rsidRPr="00937253">
              <w:rPr>
                <w:rFonts w:ascii="Arial" w:eastAsia="Times New Roman" w:hAnsi="Arial" w:cs="Arial"/>
                <w:noProof/>
                <w:sz w:val="20"/>
                <w:szCs w:val="20"/>
                <w:vertAlign w:val="superscript"/>
                <w:lang w:eastAsia="zh-CN"/>
              </w:rPr>
              <w:t>1</w:t>
            </w:r>
            <w:r w:rsidR="00FA33EB">
              <w:rPr>
                <w:rFonts w:ascii="Arial" w:eastAsia="Times New Roman" w:hAnsi="Arial" w:cs="Arial"/>
                <w:noProof/>
                <w:sz w:val="20"/>
                <w:szCs w:val="20"/>
                <w:vertAlign w:val="superscript"/>
                <w:lang w:eastAsia="zh-CN"/>
              </w:rPr>
              <w:t>6</w:t>
            </w:r>
            <w:r w:rsidR="00FA33EB">
              <w:rPr>
                <w:rFonts w:ascii="Arial" w:eastAsia="Times New Roman" w:hAnsi="Arial" w:cs="Arial"/>
                <w:noProof/>
                <w:sz w:val="20"/>
                <w:szCs w:val="20"/>
                <w:lang w:eastAsia="zh-CN"/>
              </w:rPr>
              <w:t xml:space="preserve"> </w:t>
            </w:r>
            <w:r w:rsidR="00242AD0">
              <w:rPr>
                <w:rFonts w:ascii="Arial" w:eastAsia="Times New Roman" w:hAnsi="Arial" w:cs="Arial"/>
                <w:noProof/>
                <w:sz w:val="20"/>
                <w:szCs w:val="20"/>
                <w:lang w:eastAsia="zh-CN"/>
              </w:rPr>
              <w:t>(</w:t>
            </w:r>
            <w:r w:rsidR="00242AD0" w:rsidRPr="00937253">
              <w:rPr>
                <w:rFonts w:ascii="Arial" w:eastAsia="Times New Roman" w:hAnsi="Arial" w:cs="Arial"/>
                <w:sz w:val="20"/>
                <w:szCs w:val="20"/>
                <w:lang w:eastAsia="zh-CN"/>
              </w:rPr>
              <w:t>2018</w:t>
            </w:r>
            <w:r w:rsidR="00242AD0">
              <w:rPr>
                <w:rFonts w:ascii="Arial" w:eastAsia="Times New Roman" w:hAnsi="Arial" w:cs="Arial"/>
                <w:sz w:val="20"/>
                <w:szCs w:val="20"/>
                <w:lang w:eastAsia="zh-CN"/>
              </w:rPr>
              <w:t>)</w:t>
            </w:r>
          </w:p>
          <w:p w14:paraId="729ABEE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Hitachi Automotive Systems, Ltd provided support in the form of salaries for authors</w:t>
            </w:r>
          </w:p>
        </w:tc>
        <w:tc>
          <w:tcPr>
            <w:tcW w:w="1810" w:type="pct"/>
          </w:tcPr>
          <w:p w14:paraId="359BC3F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The essential criterion of optimal inhalation pattern was higher than the lower limit of PIF for each inhaler in order to disperse dry powder from the inhaler. </w:t>
            </w:r>
          </w:p>
          <w:p w14:paraId="33BADA24"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 xml:space="preserve">Optimal: </w:t>
            </w:r>
          </w:p>
          <w:p w14:paraId="224F5C04" w14:textId="77777777" w:rsidR="00095C6F" w:rsidRPr="00937253" w:rsidRDefault="00095C6F" w:rsidP="00963B27">
            <w:pPr>
              <w:rPr>
                <w:rFonts w:ascii="Arial" w:eastAsia="Times New Roman" w:hAnsi="Arial" w:cs="Arial"/>
                <w:sz w:val="20"/>
                <w:szCs w:val="20"/>
                <w:vertAlign w:val="superscript"/>
                <w:lang w:val="da-DK" w:eastAsia="zh-CN"/>
              </w:rPr>
            </w:pPr>
            <w:r w:rsidRPr="00937253">
              <w:rPr>
                <w:rFonts w:ascii="Arial" w:eastAsia="Times New Roman" w:hAnsi="Arial" w:cs="Arial"/>
                <w:sz w:val="20"/>
                <w:szCs w:val="20"/>
                <w:lang w:val="da-DK" w:eastAsia="zh-CN"/>
              </w:rPr>
              <w:t>&gt;60 L/min (Diskhaler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w:t>
            </w:r>
            <w:r w:rsidRPr="00937253">
              <w:rPr>
                <w:rFonts w:ascii="Arial" w:eastAsia="Times New Roman" w:hAnsi="Arial" w:cs="Arial"/>
                <w:sz w:val="20"/>
                <w:szCs w:val="20"/>
                <w:vertAlign w:val="superscript"/>
                <w:lang w:val="da-DK" w:eastAsia="zh-CN"/>
              </w:rPr>
              <w:t>c</w:t>
            </w:r>
          </w:p>
          <w:p w14:paraId="5989BD20"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&gt;50 L/min (Breezhaler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w:t>
            </w:r>
            <w:r w:rsidRPr="00937253">
              <w:rPr>
                <w:rFonts w:ascii="Arial" w:eastAsia="Times New Roman" w:hAnsi="Arial" w:cs="Arial"/>
                <w:sz w:val="20"/>
                <w:szCs w:val="20"/>
                <w:vertAlign w:val="superscript"/>
                <w:lang w:val="da-DK" w:eastAsia="zh-CN"/>
              </w:rPr>
              <w:t>c</w:t>
            </w:r>
          </w:p>
          <w:p w14:paraId="14294CE5"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&gt;45 L/min (Jenuair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w:t>
            </w:r>
            <w:r w:rsidRPr="00937253">
              <w:rPr>
                <w:rFonts w:ascii="Arial" w:eastAsia="Times New Roman" w:hAnsi="Arial" w:cs="Arial"/>
                <w:sz w:val="20"/>
                <w:szCs w:val="20"/>
                <w:vertAlign w:val="superscript"/>
                <w:lang w:val="da-DK" w:eastAsia="zh-CN"/>
              </w:rPr>
              <w:t>c</w:t>
            </w:r>
          </w:p>
          <w:p w14:paraId="0F779F9F" w14:textId="1DADEF9F"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&gt;30 L/min (</w:t>
            </w:r>
            <w:r w:rsidR="000B1378" w:rsidRPr="007373F1">
              <w:rPr>
                <w:rFonts w:ascii="Arial" w:hAnsi="Arial" w:cs="Arial"/>
                <w:color w:val="000000"/>
                <w:sz w:val="20"/>
                <w:szCs w:val="20"/>
                <w:shd w:val="clear" w:color="auto" w:fill="FFFFFF"/>
              </w:rPr>
              <w:t>Diskus</w:t>
            </w:r>
            <w:r w:rsidR="000B1378" w:rsidRPr="007373F1">
              <w:rPr>
                <w:rFonts w:ascii="Arial" w:hAnsi="Arial" w:cs="Arial"/>
                <w:color w:val="000000"/>
                <w:sz w:val="20"/>
                <w:szCs w:val="20"/>
                <w:shd w:val="clear" w:color="auto" w:fill="FFFFFF"/>
                <w:vertAlign w:val="superscript"/>
              </w:rPr>
              <w:t>®</w:t>
            </w:r>
            <w:r w:rsidRPr="00937253">
              <w:rPr>
                <w:rFonts w:ascii="Arial" w:eastAsia="Times New Roman" w:hAnsi="Arial" w:cs="Arial"/>
                <w:sz w:val="20"/>
                <w:szCs w:val="20"/>
                <w:lang w:val="da-DK" w:eastAsia="zh-CN"/>
              </w:rPr>
              <w:t>, Ellipta</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Turbuhaler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and Twisthaler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w:t>
            </w:r>
            <w:r w:rsidRPr="00937253">
              <w:rPr>
                <w:rFonts w:ascii="Arial" w:eastAsia="Times New Roman" w:hAnsi="Arial" w:cs="Arial"/>
                <w:sz w:val="20"/>
                <w:szCs w:val="20"/>
                <w:vertAlign w:val="superscript"/>
                <w:lang w:val="da-DK" w:eastAsia="zh-CN"/>
              </w:rPr>
              <w:t>c</w:t>
            </w:r>
          </w:p>
          <w:p w14:paraId="7B33539A"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&gt;20 L/min (Twincaps</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Clickhaler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HandiHaler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and Swinghaler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w:t>
            </w:r>
          </w:p>
        </w:tc>
        <w:tc>
          <w:tcPr>
            <w:tcW w:w="1857" w:type="pct"/>
          </w:tcPr>
          <w:p w14:paraId="7B1B27A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available</w:t>
            </w:r>
          </w:p>
        </w:tc>
      </w:tr>
      <w:tr w:rsidR="00A8419C" w:rsidRPr="00937253" w14:paraId="6FC5FF11" w14:textId="77777777" w:rsidTr="00963B27">
        <w:trPr>
          <w:cantSplit/>
        </w:trPr>
        <w:tc>
          <w:tcPr>
            <w:tcW w:w="1333" w:type="pct"/>
          </w:tcPr>
          <w:p w14:paraId="2E4ED411" w14:textId="5D1B3BB9" w:rsidR="00A8419C" w:rsidRPr="00A8419C" w:rsidRDefault="005778AF" w:rsidP="00A8419C">
            <w:pPr>
              <w:rPr>
                <w:rFonts w:ascii="Arial" w:eastAsia="Times New Roman" w:hAnsi="Arial" w:cs="Arial"/>
                <w:sz w:val="20"/>
                <w:szCs w:val="20"/>
                <w:lang w:eastAsia="zh-CN"/>
              </w:rPr>
            </w:pPr>
            <w:r w:rsidRPr="005778AF">
              <w:rPr>
                <w:rFonts w:ascii="Arial" w:eastAsia="Times New Roman" w:hAnsi="Arial" w:cs="Arial"/>
                <w:sz w:val="20"/>
                <w:szCs w:val="20"/>
                <w:lang w:val="en-IN" w:eastAsia="zh-CN"/>
              </w:rPr>
              <w:lastRenderedPageBreak/>
              <w:t>Jõgi</w:t>
            </w:r>
            <w:r w:rsidR="00A8419C" w:rsidRPr="00A8419C">
              <w:rPr>
                <w:rFonts w:ascii="Arial" w:eastAsia="Times New Roman" w:hAnsi="Arial" w:cs="Arial"/>
                <w:sz w:val="20"/>
                <w:szCs w:val="20"/>
                <w:lang w:eastAsia="zh-CN"/>
              </w:rPr>
              <w:t xml:space="preserve"> et al</w:t>
            </w:r>
            <w:r w:rsidR="0063463A">
              <w:rPr>
                <w:rFonts w:ascii="Arial" w:eastAsia="Times New Roman" w:hAnsi="Arial" w:cs="Arial"/>
                <w:sz w:val="20"/>
                <w:szCs w:val="20"/>
                <w:lang w:eastAsia="zh-CN"/>
              </w:rPr>
              <w:t>.</w:t>
            </w:r>
            <w:r w:rsidR="009C304C" w:rsidRPr="005E3FBA">
              <w:rPr>
                <w:rFonts w:ascii="Arial" w:eastAsia="Times New Roman" w:hAnsi="Arial" w:cs="Arial"/>
                <w:sz w:val="20"/>
                <w:szCs w:val="20"/>
                <w:vertAlign w:val="superscript"/>
                <w:lang w:eastAsia="zh-CN"/>
              </w:rPr>
              <w:t>17</w:t>
            </w:r>
            <w:r w:rsidR="00A8419C" w:rsidRPr="00A8419C">
              <w:rPr>
                <w:rFonts w:ascii="Arial" w:eastAsia="Times New Roman" w:hAnsi="Arial" w:cs="Arial"/>
                <w:sz w:val="20"/>
                <w:szCs w:val="20"/>
                <w:lang w:eastAsia="zh-CN"/>
              </w:rPr>
              <w:t xml:space="preserve"> (2021)</w:t>
            </w:r>
          </w:p>
          <w:p w14:paraId="0089603C" w14:textId="212A6A04" w:rsidR="00A8419C" w:rsidRPr="00937253" w:rsidRDefault="00A8419C" w:rsidP="00A8419C">
            <w:pPr>
              <w:rPr>
                <w:rFonts w:ascii="Arial" w:eastAsia="Times New Roman" w:hAnsi="Arial" w:cs="Arial"/>
                <w:sz w:val="20"/>
                <w:szCs w:val="20"/>
                <w:lang w:eastAsia="zh-CN"/>
              </w:rPr>
            </w:pPr>
            <w:r w:rsidRPr="00A8419C">
              <w:rPr>
                <w:rFonts w:ascii="Arial" w:eastAsia="Times New Roman" w:hAnsi="Arial" w:cs="Arial"/>
                <w:sz w:val="20"/>
                <w:szCs w:val="20"/>
                <w:lang w:eastAsia="zh-CN"/>
              </w:rPr>
              <w:t>Financial support: Orion Corporation, Espoo, Finland</w:t>
            </w:r>
          </w:p>
        </w:tc>
        <w:tc>
          <w:tcPr>
            <w:tcW w:w="1810" w:type="pct"/>
          </w:tcPr>
          <w:p w14:paraId="4D99D29A" w14:textId="38062122" w:rsidR="000141B0" w:rsidRDefault="000141B0" w:rsidP="00963B27">
            <w:pPr>
              <w:rPr>
                <w:rFonts w:ascii="Arial" w:eastAsia="Times New Roman" w:hAnsi="Arial" w:cs="Arial"/>
                <w:sz w:val="20"/>
                <w:szCs w:val="20"/>
                <w:lang w:eastAsia="zh-CN"/>
              </w:rPr>
            </w:pPr>
            <w:r>
              <w:rPr>
                <w:rFonts w:ascii="Arial" w:eastAsia="Times New Roman" w:hAnsi="Arial" w:cs="Arial"/>
                <w:sz w:val="20"/>
                <w:szCs w:val="20"/>
                <w:lang w:eastAsia="zh-CN"/>
              </w:rPr>
              <w:t>Optimal:</w:t>
            </w:r>
            <w:r w:rsidRPr="005E3FBA">
              <w:rPr>
                <w:rFonts w:ascii="Arial" w:eastAsia="Times New Roman" w:hAnsi="Arial" w:cs="Arial"/>
                <w:sz w:val="20"/>
                <w:szCs w:val="20"/>
                <w:vertAlign w:val="superscript"/>
                <w:lang w:eastAsia="zh-CN"/>
              </w:rPr>
              <w:t>c</w:t>
            </w:r>
          </w:p>
          <w:p w14:paraId="73365886" w14:textId="5E31E466" w:rsidR="00A8419C" w:rsidRDefault="000D19D0"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Easyhaler</w:t>
            </w:r>
            <w:r w:rsidRPr="00937253">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30 L/min </w:t>
            </w:r>
          </w:p>
          <w:p w14:paraId="5D1621A8" w14:textId="3B140F19" w:rsidR="000D19D0" w:rsidRDefault="00051597" w:rsidP="00963B27">
            <w:pPr>
              <w:rPr>
                <w:rFonts w:ascii="Arial" w:hAnsi="Arial" w:cs="Arial"/>
                <w:sz w:val="20"/>
                <w:szCs w:val="20"/>
              </w:rPr>
            </w:pPr>
            <w:r w:rsidRPr="00385489">
              <w:rPr>
                <w:rFonts w:ascii="Arial" w:hAnsi="Arial" w:cs="Arial"/>
                <w:sz w:val="20"/>
                <w:szCs w:val="20"/>
              </w:rPr>
              <w:t>HandiHaler</w:t>
            </w:r>
            <w:r w:rsidRPr="00385489">
              <w:rPr>
                <w:rFonts w:ascii="Arial" w:hAnsi="Arial" w:cs="Arial"/>
                <w:sz w:val="20"/>
                <w:szCs w:val="20"/>
                <w:vertAlign w:val="superscript"/>
              </w:rPr>
              <w:t>®</w:t>
            </w:r>
            <w:r w:rsidRPr="00385489">
              <w:rPr>
                <w:rFonts w:ascii="Arial" w:hAnsi="Arial" w:cs="Arial"/>
                <w:sz w:val="20"/>
                <w:szCs w:val="20"/>
              </w:rPr>
              <w:t>:</w:t>
            </w:r>
            <w:r>
              <w:rPr>
                <w:rFonts w:ascii="Arial" w:hAnsi="Arial" w:cs="Arial"/>
                <w:sz w:val="20"/>
                <w:szCs w:val="20"/>
              </w:rPr>
              <w:t xml:space="preserve"> </w:t>
            </w:r>
            <w:r w:rsidRPr="00051597">
              <w:rPr>
                <w:rFonts w:ascii="Arial" w:hAnsi="Arial" w:cs="Arial"/>
                <w:sz w:val="20"/>
                <w:szCs w:val="20"/>
              </w:rPr>
              <w:t xml:space="preserve">30 L/min </w:t>
            </w:r>
          </w:p>
          <w:p w14:paraId="313D8F67" w14:textId="4DCAFC00" w:rsidR="00051597" w:rsidRPr="000D19D0" w:rsidRDefault="00051597" w:rsidP="00963B27">
            <w:pPr>
              <w:rPr>
                <w:rFonts w:ascii="Arial" w:eastAsia="Times New Roman" w:hAnsi="Arial" w:cs="Arial"/>
                <w:sz w:val="20"/>
                <w:szCs w:val="20"/>
                <w:lang w:eastAsia="zh-CN"/>
              </w:rPr>
            </w:pPr>
          </w:p>
        </w:tc>
        <w:tc>
          <w:tcPr>
            <w:tcW w:w="1857" w:type="pct"/>
          </w:tcPr>
          <w:p w14:paraId="017A4266" w14:textId="7BE96E36" w:rsidR="00CE782B" w:rsidRDefault="00CE782B" w:rsidP="00CE782B">
            <w:pPr>
              <w:rPr>
                <w:rFonts w:ascii="Arial" w:eastAsia="Times New Roman" w:hAnsi="Arial" w:cs="Arial"/>
                <w:sz w:val="20"/>
                <w:szCs w:val="20"/>
                <w:lang w:eastAsia="zh-CN"/>
              </w:rPr>
            </w:pPr>
            <w:r>
              <w:rPr>
                <w:rFonts w:ascii="Arial" w:eastAsia="Times New Roman" w:hAnsi="Arial" w:cs="Arial"/>
                <w:sz w:val="20"/>
                <w:szCs w:val="20"/>
                <w:lang w:eastAsia="zh-CN"/>
              </w:rPr>
              <w:t>PIF</w:t>
            </w:r>
          </w:p>
          <w:p w14:paraId="5FD81740" w14:textId="06058AB6" w:rsidR="00CE782B" w:rsidRDefault="003221B9" w:rsidP="00CE782B">
            <w:pPr>
              <w:rPr>
                <w:rFonts w:ascii="Arial" w:eastAsia="Times New Roman" w:hAnsi="Arial" w:cs="Arial"/>
                <w:sz w:val="20"/>
                <w:szCs w:val="20"/>
                <w:lang w:eastAsia="zh-CN"/>
              </w:rPr>
            </w:pPr>
            <w:r>
              <w:rPr>
                <w:rFonts w:ascii="Arial" w:eastAsia="Times New Roman" w:hAnsi="Arial" w:cs="Arial"/>
                <w:sz w:val="20"/>
                <w:szCs w:val="20"/>
                <w:lang w:eastAsia="zh-CN"/>
              </w:rPr>
              <w:t xml:space="preserve">Standard </w:t>
            </w:r>
            <w:r w:rsidR="00CE782B" w:rsidRPr="00937253">
              <w:rPr>
                <w:rFonts w:ascii="Arial" w:eastAsia="Times New Roman" w:hAnsi="Arial" w:cs="Arial"/>
                <w:sz w:val="20"/>
                <w:szCs w:val="20"/>
                <w:lang w:eastAsia="zh-CN"/>
              </w:rPr>
              <w:t>Easyhaler</w:t>
            </w:r>
            <w:r w:rsidR="00CE782B" w:rsidRPr="00937253">
              <w:rPr>
                <w:rFonts w:ascii="Arial" w:eastAsia="Times New Roman" w:hAnsi="Arial" w:cs="Arial"/>
                <w:sz w:val="20"/>
                <w:szCs w:val="20"/>
                <w:vertAlign w:val="superscript"/>
                <w:lang w:eastAsia="zh-CN"/>
              </w:rPr>
              <w:t>®</w:t>
            </w:r>
            <w:r w:rsidR="00CE782B">
              <w:rPr>
                <w:rFonts w:ascii="Arial" w:eastAsia="Times New Roman" w:hAnsi="Arial" w:cs="Arial"/>
                <w:sz w:val="20"/>
                <w:szCs w:val="20"/>
                <w:lang w:eastAsia="zh-CN"/>
              </w:rPr>
              <w:t xml:space="preserve">: </w:t>
            </w:r>
            <w:r w:rsidRPr="003221B9">
              <w:rPr>
                <w:rFonts w:ascii="Arial" w:eastAsia="Times New Roman" w:hAnsi="Arial" w:cs="Arial"/>
                <w:sz w:val="20"/>
                <w:szCs w:val="20"/>
                <w:lang w:eastAsia="zh-CN"/>
              </w:rPr>
              <w:t>58.4 (35.7–77.3)</w:t>
            </w:r>
            <w:r>
              <w:t xml:space="preserve"> </w:t>
            </w:r>
            <w:r w:rsidRPr="003221B9">
              <w:rPr>
                <w:rFonts w:ascii="Arial" w:eastAsia="Times New Roman" w:hAnsi="Arial" w:cs="Arial"/>
                <w:sz w:val="20"/>
                <w:szCs w:val="20"/>
                <w:lang w:eastAsia="zh-CN"/>
              </w:rPr>
              <w:t>L/min</w:t>
            </w:r>
          </w:p>
          <w:p w14:paraId="5D3E2B87" w14:textId="69BD530A" w:rsidR="003221B9" w:rsidRDefault="003221B9" w:rsidP="00CE782B">
            <w:pPr>
              <w:rPr>
                <w:rFonts w:ascii="Arial" w:eastAsia="Times New Roman" w:hAnsi="Arial" w:cs="Arial"/>
                <w:sz w:val="20"/>
                <w:szCs w:val="20"/>
                <w:lang w:eastAsia="zh-CN"/>
              </w:rPr>
            </w:pPr>
            <w:r>
              <w:rPr>
                <w:rFonts w:ascii="Arial" w:eastAsia="Times New Roman" w:hAnsi="Arial" w:cs="Arial"/>
                <w:sz w:val="20"/>
                <w:szCs w:val="20"/>
                <w:lang w:eastAsia="zh-CN"/>
              </w:rPr>
              <w:t>Center slot</w:t>
            </w:r>
            <w:r w:rsidRPr="003221B9">
              <w:rPr>
                <w:rFonts w:ascii="Arial" w:eastAsia="Times New Roman" w:hAnsi="Arial" w:cs="Arial"/>
                <w:sz w:val="20"/>
                <w:szCs w:val="20"/>
                <w:lang w:eastAsia="zh-CN"/>
              </w:rPr>
              <w:t xml:space="preserve"> Easyhaler</w:t>
            </w:r>
            <w:r w:rsidRPr="003221B9">
              <w:rPr>
                <w:rFonts w:ascii="Arial" w:eastAsia="Times New Roman" w:hAnsi="Arial" w:cs="Arial"/>
                <w:sz w:val="20"/>
                <w:szCs w:val="20"/>
                <w:vertAlign w:val="superscript"/>
                <w:lang w:eastAsia="zh-CN"/>
              </w:rPr>
              <w:t>®</w:t>
            </w:r>
            <w:r w:rsidRPr="003221B9">
              <w:rPr>
                <w:rFonts w:ascii="Arial" w:eastAsia="Times New Roman" w:hAnsi="Arial" w:cs="Arial"/>
                <w:sz w:val="20"/>
                <w:szCs w:val="20"/>
                <w:lang w:eastAsia="zh-CN"/>
              </w:rPr>
              <w:t>:</w:t>
            </w:r>
            <w:r>
              <w:t xml:space="preserve"> </w:t>
            </w:r>
            <w:r w:rsidRPr="003221B9">
              <w:rPr>
                <w:rFonts w:ascii="Arial" w:eastAsia="Times New Roman" w:hAnsi="Arial" w:cs="Arial"/>
                <w:sz w:val="20"/>
                <w:szCs w:val="20"/>
                <w:lang w:eastAsia="zh-CN"/>
              </w:rPr>
              <w:t>68.2</w:t>
            </w:r>
            <w:r>
              <w:rPr>
                <w:rFonts w:ascii="Arial" w:eastAsia="Times New Roman" w:hAnsi="Arial" w:cs="Arial"/>
                <w:sz w:val="20"/>
                <w:szCs w:val="20"/>
                <w:lang w:eastAsia="zh-CN"/>
              </w:rPr>
              <w:t xml:space="preserve"> </w:t>
            </w:r>
            <w:r w:rsidRPr="003221B9">
              <w:rPr>
                <w:rFonts w:ascii="Arial" w:eastAsia="Times New Roman" w:hAnsi="Arial" w:cs="Arial"/>
                <w:sz w:val="20"/>
                <w:szCs w:val="20"/>
                <w:lang w:eastAsia="zh-CN"/>
              </w:rPr>
              <w:t>(48.8–89.9)</w:t>
            </w:r>
            <w:r>
              <w:rPr>
                <w:rFonts w:ascii="Arial" w:eastAsia="Times New Roman" w:hAnsi="Arial" w:cs="Arial"/>
                <w:sz w:val="20"/>
                <w:szCs w:val="20"/>
                <w:lang w:eastAsia="zh-CN"/>
              </w:rPr>
              <w:t xml:space="preserve"> </w:t>
            </w:r>
            <w:r w:rsidRPr="003221B9">
              <w:rPr>
                <w:rFonts w:ascii="Arial" w:eastAsia="Times New Roman" w:hAnsi="Arial" w:cs="Arial"/>
                <w:sz w:val="20"/>
                <w:szCs w:val="20"/>
                <w:lang w:eastAsia="zh-CN"/>
              </w:rPr>
              <w:t>L/min</w:t>
            </w:r>
          </w:p>
          <w:p w14:paraId="0000DADB" w14:textId="0080D728" w:rsidR="00CE782B" w:rsidRDefault="00CE782B" w:rsidP="00CE782B">
            <w:pPr>
              <w:rPr>
                <w:rFonts w:ascii="Arial" w:hAnsi="Arial" w:cs="Arial"/>
                <w:sz w:val="20"/>
                <w:szCs w:val="20"/>
              </w:rPr>
            </w:pPr>
            <w:r w:rsidRPr="00385489">
              <w:rPr>
                <w:rFonts w:ascii="Arial" w:hAnsi="Arial" w:cs="Arial"/>
                <w:sz w:val="20"/>
                <w:szCs w:val="20"/>
              </w:rPr>
              <w:t>HandiHaler</w:t>
            </w:r>
            <w:r w:rsidRPr="00385489">
              <w:rPr>
                <w:rFonts w:ascii="Arial" w:hAnsi="Arial" w:cs="Arial"/>
                <w:sz w:val="20"/>
                <w:szCs w:val="20"/>
                <w:vertAlign w:val="superscript"/>
              </w:rPr>
              <w:t>®</w:t>
            </w:r>
            <w:r w:rsidRPr="00385489">
              <w:rPr>
                <w:rFonts w:ascii="Arial" w:hAnsi="Arial" w:cs="Arial"/>
                <w:sz w:val="20"/>
                <w:szCs w:val="20"/>
              </w:rPr>
              <w:t>:</w:t>
            </w:r>
            <w:r>
              <w:rPr>
                <w:rFonts w:ascii="Arial" w:hAnsi="Arial" w:cs="Arial"/>
                <w:sz w:val="20"/>
                <w:szCs w:val="20"/>
              </w:rPr>
              <w:t xml:space="preserve"> </w:t>
            </w:r>
            <w:r w:rsidR="003221B9" w:rsidRPr="003221B9">
              <w:rPr>
                <w:rFonts w:ascii="Arial" w:hAnsi="Arial" w:cs="Arial"/>
                <w:sz w:val="20"/>
                <w:szCs w:val="20"/>
              </w:rPr>
              <w:t>49.5 (29.9–73.1)</w:t>
            </w:r>
            <w:r w:rsidR="003221B9">
              <w:t xml:space="preserve"> </w:t>
            </w:r>
            <w:r w:rsidR="003221B9" w:rsidRPr="003221B9">
              <w:rPr>
                <w:rFonts w:ascii="Arial" w:hAnsi="Arial" w:cs="Arial"/>
                <w:sz w:val="20"/>
                <w:szCs w:val="20"/>
              </w:rPr>
              <w:t>L/min</w:t>
            </w:r>
          </w:p>
          <w:p w14:paraId="21B31F57" w14:textId="77777777" w:rsidR="00A8419C" w:rsidRPr="00937253" w:rsidRDefault="00A8419C" w:rsidP="00963B27">
            <w:pPr>
              <w:rPr>
                <w:rFonts w:ascii="Arial" w:eastAsia="Times New Roman" w:hAnsi="Arial" w:cs="Arial"/>
                <w:sz w:val="20"/>
                <w:szCs w:val="20"/>
                <w:lang w:eastAsia="zh-CN"/>
              </w:rPr>
            </w:pPr>
          </w:p>
        </w:tc>
      </w:tr>
      <w:tr w:rsidR="00095C6F" w:rsidRPr="00937253" w14:paraId="5BA83328" w14:textId="77777777" w:rsidTr="00963B27">
        <w:trPr>
          <w:cantSplit/>
        </w:trPr>
        <w:tc>
          <w:tcPr>
            <w:tcW w:w="1333" w:type="pct"/>
          </w:tcPr>
          <w:p w14:paraId="78BA6014" w14:textId="5D015A20"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Magnussen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1</w:t>
            </w:r>
            <w:r w:rsidR="00C016FA">
              <w:rPr>
                <w:rFonts w:ascii="Arial" w:eastAsia="Times New Roman" w:hAnsi="Arial" w:cs="Arial"/>
                <w:noProof/>
                <w:sz w:val="20"/>
                <w:szCs w:val="20"/>
                <w:vertAlign w:val="superscript"/>
                <w:lang w:eastAsia="zh-CN"/>
              </w:rPr>
              <w:t>8</w:t>
            </w:r>
            <w:r w:rsidR="00C016FA">
              <w:rPr>
                <w:rFonts w:ascii="Arial" w:eastAsia="Times New Roman" w:hAnsi="Arial" w:cs="Arial"/>
                <w:noProof/>
                <w:sz w:val="20"/>
                <w:szCs w:val="20"/>
                <w:lang w:eastAsia="zh-CN"/>
              </w:rPr>
              <w:t xml:space="preserve"> </w:t>
            </w:r>
            <w:r w:rsidR="00ED0CA1">
              <w:rPr>
                <w:rFonts w:ascii="Arial" w:eastAsia="Times New Roman" w:hAnsi="Arial" w:cs="Arial"/>
                <w:noProof/>
                <w:sz w:val="20"/>
                <w:szCs w:val="20"/>
                <w:lang w:eastAsia="zh-CN"/>
              </w:rPr>
              <w:t>(</w:t>
            </w:r>
            <w:r w:rsidR="00ED0CA1" w:rsidRPr="00937253">
              <w:rPr>
                <w:rFonts w:ascii="Arial" w:eastAsia="Times New Roman" w:hAnsi="Arial" w:cs="Arial"/>
                <w:sz w:val="20"/>
                <w:szCs w:val="20"/>
                <w:lang w:eastAsia="zh-CN"/>
              </w:rPr>
              <w:t>2009</w:t>
            </w:r>
            <w:r w:rsidR="00ED0CA1">
              <w:rPr>
                <w:rFonts w:ascii="Arial" w:eastAsia="Times New Roman" w:hAnsi="Arial" w:cs="Arial"/>
                <w:sz w:val="20"/>
                <w:szCs w:val="20"/>
                <w:lang w:eastAsia="zh-CN"/>
              </w:rPr>
              <w:t>)</w:t>
            </w:r>
          </w:p>
          <w:p w14:paraId="2104E86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Almirall, Barcelona, Spain</w:t>
            </w:r>
          </w:p>
        </w:tc>
        <w:tc>
          <w:tcPr>
            <w:tcW w:w="1810" w:type="pct"/>
          </w:tcPr>
          <w:p w14:paraId="5453E106" w14:textId="2F9630D1" w:rsidR="00095C6F" w:rsidRPr="00937253" w:rsidRDefault="00095C6F" w:rsidP="00963B27">
            <w:pPr>
              <w:rPr>
                <w:rFonts w:ascii="Arial" w:eastAsia="Times New Roman" w:hAnsi="Arial" w:cs="Arial"/>
                <w:sz w:val="20"/>
                <w:szCs w:val="20"/>
                <w:shd w:val="clear" w:color="auto" w:fill="FFFFFF"/>
                <w:vertAlign w:val="superscript"/>
                <w:lang w:eastAsia="zh-CN"/>
              </w:rPr>
            </w:pPr>
            <w:r w:rsidRPr="00937253">
              <w:rPr>
                <w:rFonts w:ascii="Arial" w:eastAsia="Times New Roman" w:hAnsi="Arial" w:cs="Arial"/>
                <w:sz w:val="20"/>
                <w:szCs w:val="20"/>
                <w:lang w:eastAsia="zh-CN"/>
              </w:rPr>
              <w:t>Genuair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w:t>
            </w:r>
            <w:r w:rsidRPr="00937253">
              <w:rPr>
                <w:rFonts w:ascii="Arial" w:hAnsi="Arial" w:cs="Arial"/>
                <w:color w:val="2E2E2E"/>
                <w:sz w:val="20"/>
                <w:szCs w:val="20"/>
              </w:rPr>
              <w:t xml:space="preserve"> </w:t>
            </w:r>
            <w:r w:rsidRPr="00937253">
              <w:rPr>
                <w:rFonts w:ascii="Arial" w:eastAsia="Times New Roman" w:hAnsi="Arial" w:cs="Arial"/>
                <w:sz w:val="20"/>
                <w:szCs w:val="20"/>
                <w:lang w:eastAsia="zh-CN"/>
              </w:rPr>
              <w:t>≥45</w:t>
            </w:r>
            <w:r w:rsidR="00CE5946">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w:t>
            </w:r>
            <w:r w:rsidRPr="00937253">
              <w:rPr>
                <w:rFonts w:ascii="Arial" w:eastAsia="Times New Roman" w:hAnsi="Arial" w:cs="Arial"/>
                <w:sz w:val="20"/>
                <w:szCs w:val="20"/>
                <w:shd w:val="clear" w:color="auto" w:fill="FFFFFF"/>
                <w:vertAlign w:val="superscript"/>
                <w:lang w:eastAsia="zh-CN"/>
              </w:rPr>
              <w:t>c</w:t>
            </w:r>
          </w:p>
          <w:p w14:paraId="30EC92D3" w14:textId="77777777" w:rsidR="00095C6F" w:rsidRPr="00937253" w:rsidRDefault="00095C6F" w:rsidP="00963B27">
            <w:pPr>
              <w:rPr>
                <w:rFonts w:ascii="Arial" w:eastAsia="Times New Roman" w:hAnsi="Arial" w:cs="Arial"/>
                <w:sz w:val="20"/>
                <w:szCs w:val="20"/>
                <w:lang w:eastAsia="zh-CN"/>
              </w:rPr>
            </w:pPr>
          </w:p>
        </w:tc>
        <w:tc>
          <w:tcPr>
            <w:tcW w:w="1857" w:type="pct"/>
          </w:tcPr>
          <w:p w14:paraId="7EC974D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(average):</w:t>
            </w:r>
          </w:p>
          <w:p w14:paraId="1194C4FC" w14:textId="77777777" w:rsidR="00095C6F" w:rsidRPr="00385489" w:rsidRDefault="00095C6F" w:rsidP="00963B27">
            <w:pPr>
              <w:rPr>
                <w:rFonts w:ascii="Arial" w:eastAsia="Times New Roman" w:hAnsi="Arial" w:cs="Arial"/>
                <w:sz w:val="20"/>
                <w:szCs w:val="20"/>
                <w:shd w:val="clear" w:color="auto" w:fill="FFFFFF"/>
                <w:vertAlign w:val="superscript"/>
                <w:lang w:eastAsia="zh-CN"/>
              </w:rPr>
            </w:pPr>
            <w:r w:rsidRPr="00937253">
              <w:rPr>
                <w:rFonts w:ascii="Arial" w:eastAsia="Times New Roman" w:hAnsi="Arial" w:cs="Arial"/>
                <w:sz w:val="20"/>
                <w:szCs w:val="20"/>
                <w:lang w:eastAsia="zh-CN"/>
              </w:rPr>
              <w:t>Genuair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w:t>
            </w:r>
            <w:r w:rsidRPr="00937253">
              <w:rPr>
                <w:rFonts w:ascii="Arial" w:hAnsi="Arial" w:cs="Arial"/>
                <w:color w:val="2E2E2E"/>
                <w:sz w:val="20"/>
                <w:szCs w:val="20"/>
              </w:rPr>
              <w:t xml:space="preserve"> </w:t>
            </w:r>
            <w:r w:rsidRPr="007B122C">
              <w:rPr>
                <w:rFonts w:ascii="Arial" w:hAnsi="Arial" w:cs="Arial"/>
                <w:sz w:val="20"/>
                <w:szCs w:val="20"/>
              </w:rPr>
              <w:t xml:space="preserve">92.0 (15.4) </w:t>
            </w:r>
            <w:r w:rsidRPr="00385489">
              <w:rPr>
                <w:rFonts w:ascii="Arial" w:eastAsia="Times New Roman" w:hAnsi="Arial" w:cs="Arial"/>
                <w:sz w:val="20"/>
                <w:szCs w:val="20"/>
                <w:lang w:eastAsia="zh-CN"/>
              </w:rPr>
              <w:t>L/min</w:t>
            </w:r>
          </w:p>
          <w:p w14:paraId="1355BFB5" w14:textId="2FDB9699" w:rsidR="00095C6F" w:rsidRPr="00937253" w:rsidDel="00B376D4" w:rsidRDefault="00095C6F" w:rsidP="00963B27">
            <w:pPr>
              <w:rPr>
                <w:rFonts w:ascii="Arial" w:eastAsia="Times New Roman" w:hAnsi="Arial" w:cs="Arial"/>
                <w:sz w:val="20"/>
                <w:szCs w:val="20"/>
                <w:lang w:eastAsia="zh-CN"/>
              </w:rPr>
            </w:pPr>
            <w:r w:rsidRPr="00385489">
              <w:rPr>
                <w:rFonts w:ascii="Arial" w:hAnsi="Arial" w:cs="Arial"/>
                <w:sz w:val="20"/>
                <w:szCs w:val="20"/>
              </w:rPr>
              <w:t>HandiHaler</w:t>
            </w:r>
            <w:r w:rsidRPr="00385489">
              <w:rPr>
                <w:rFonts w:ascii="Arial" w:hAnsi="Arial" w:cs="Arial"/>
                <w:sz w:val="20"/>
                <w:szCs w:val="20"/>
                <w:vertAlign w:val="superscript"/>
              </w:rPr>
              <w:t>®</w:t>
            </w:r>
            <w:r w:rsidRPr="00385489">
              <w:rPr>
                <w:rFonts w:ascii="Arial" w:hAnsi="Arial" w:cs="Arial"/>
                <w:sz w:val="20"/>
                <w:szCs w:val="20"/>
              </w:rPr>
              <w:t xml:space="preserve">: </w:t>
            </w:r>
            <w:r w:rsidRPr="007B122C">
              <w:rPr>
                <w:rFonts w:ascii="Arial" w:hAnsi="Arial" w:cs="Arial"/>
                <w:sz w:val="20"/>
                <w:szCs w:val="20"/>
              </w:rPr>
              <w:t>46.1 (9.6) L/min</w:t>
            </w:r>
          </w:p>
        </w:tc>
      </w:tr>
      <w:tr w:rsidR="00095C6F" w:rsidRPr="00937253" w14:paraId="7EA5A667" w14:textId="77777777" w:rsidTr="00963B27">
        <w:trPr>
          <w:cantSplit/>
        </w:trPr>
        <w:tc>
          <w:tcPr>
            <w:tcW w:w="1333" w:type="pct"/>
          </w:tcPr>
          <w:p w14:paraId="5EBF6C68" w14:textId="3A0307DA"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Malmberg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1</w:t>
            </w:r>
            <w:r w:rsidR="00C016FA">
              <w:rPr>
                <w:rFonts w:ascii="Arial" w:eastAsia="Times New Roman" w:hAnsi="Arial" w:cs="Arial"/>
                <w:noProof/>
                <w:sz w:val="20"/>
                <w:szCs w:val="20"/>
                <w:vertAlign w:val="superscript"/>
                <w:lang w:eastAsia="zh-CN"/>
              </w:rPr>
              <w:t>9</w:t>
            </w:r>
            <w:r w:rsidR="00C016FA">
              <w:rPr>
                <w:rFonts w:ascii="Arial" w:eastAsia="Times New Roman" w:hAnsi="Arial" w:cs="Arial"/>
                <w:noProof/>
                <w:sz w:val="20"/>
                <w:szCs w:val="20"/>
                <w:lang w:eastAsia="zh-CN"/>
              </w:rPr>
              <w:t xml:space="preserve"> </w:t>
            </w:r>
            <w:r w:rsidR="005A55C5">
              <w:rPr>
                <w:rFonts w:ascii="Arial" w:eastAsia="Times New Roman" w:hAnsi="Arial" w:cs="Arial"/>
                <w:noProof/>
                <w:sz w:val="20"/>
                <w:szCs w:val="20"/>
                <w:lang w:eastAsia="zh-CN"/>
              </w:rPr>
              <w:t>(</w:t>
            </w:r>
            <w:r w:rsidR="005A55C5" w:rsidRPr="00937253">
              <w:rPr>
                <w:rFonts w:ascii="Arial" w:eastAsia="Times New Roman" w:hAnsi="Arial" w:cs="Arial"/>
                <w:sz w:val="20"/>
                <w:szCs w:val="20"/>
                <w:lang w:eastAsia="zh-CN"/>
              </w:rPr>
              <w:t>2010</w:t>
            </w:r>
            <w:r w:rsidR="005A55C5">
              <w:rPr>
                <w:rFonts w:ascii="Arial" w:eastAsia="Times New Roman" w:hAnsi="Arial" w:cs="Arial"/>
                <w:sz w:val="20"/>
                <w:szCs w:val="20"/>
                <w:lang w:eastAsia="zh-CN"/>
              </w:rPr>
              <w:t>)</w:t>
            </w:r>
          </w:p>
          <w:p w14:paraId="70AEBAAE"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Unrestricted research grant from Orion Corporation, Espoo, Finland</w:t>
            </w:r>
          </w:p>
        </w:tc>
        <w:tc>
          <w:tcPr>
            <w:tcW w:w="1810" w:type="pct"/>
          </w:tcPr>
          <w:p w14:paraId="7A3C8A70"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Minimum PIF for effective use of Easyhaler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28 L/min</w:t>
            </w:r>
          </w:p>
        </w:tc>
        <w:tc>
          <w:tcPr>
            <w:tcW w:w="1857" w:type="pct"/>
          </w:tcPr>
          <w:p w14:paraId="7F97D3C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54 L/min</w:t>
            </w:r>
          </w:p>
        </w:tc>
      </w:tr>
      <w:tr w:rsidR="00095C6F" w:rsidRPr="00937253" w14:paraId="24229C3A" w14:textId="77777777" w:rsidTr="00963B27">
        <w:trPr>
          <w:cantSplit/>
        </w:trPr>
        <w:tc>
          <w:tcPr>
            <w:tcW w:w="1333" w:type="pct"/>
          </w:tcPr>
          <w:p w14:paraId="33EDC783" w14:textId="3D797F99"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Malmberg et al</w:t>
            </w:r>
            <w:r w:rsidR="0063463A">
              <w:rPr>
                <w:rFonts w:ascii="Arial" w:eastAsia="Times New Roman" w:hAnsi="Arial" w:cs="Arial"/>
                <w:sz w:val="20"/>
                <w:szCs w:val="20"/>
                <w:lang w:val="fr-FR" w:eastAsia="zh-CN"/>
              </w:rPr>
              <w:t>.</w:t>
            </w:r>
            <w:r w:rsidR="00C016FA">
              <w:rPr>
                <w:rFonts w:ascii="Arial" w:eastAsia="Times New Roman" w:hAnsi="Arial" w:cs="Arial"/>
                <w:noProof/>
                <w:sz w:val="20"/>
                <w:szCs w:val="20"/>
                <w:vertAlign w:val="superscript"/>
                <w:lang w:eastAsia="zh-CN"/>
              </w:rPr>
              <w:t>20</w:t>
            </w:r>
            <w:r w:rsidR="00C016FA">
              <w:rPr>
                <w:rFonts w:ascii="Arial" w:eastAsia="Times New Roman" w:hAnsi="Arial" w:cs="Arial"/>
                <w:noProof/>
                <w:sz w:val="20"/>
                <w:szCs w:val="20"/>
                <w:lang w:eastAsia="zh-CN"/>
              </w:rPr>
              <w:t xml:space="preserve"> </w:t>
            </w:r>
            <w:r w:rsidR="005A55C5">
              <w:rPr>
                <w:rFonts w:ascii="Arial" w:eastAsia="Times New Roman" w:hAnsi="Arial" w:cs="Arial"/>
                <w:noProof/>
                <w:sz w:val="20"/>
                <w:szCs w:val="20"/>
                <w:lang w:eastAsia="zh-CN"/>
              </w:rPr>
              <w:t>(</w:t>
            </w:r>
            <w:r w:rsidR="005A55C5" w:rsidRPr="00937253">
              <w:rPr>
                <w:rFonts w:ascii="Arial" w:eastAsia="Times New Roman" w:hAnsi="Arial" w:cs="Arial"/>
                <w:sz w:val="20"/>
                <w:szCs w:val="20"/>
                <w:lang w:val="fr-FR" w:eastAsia="zh-CN"/>
              </w:rPr>
              <w:t>2014</w:t>
            </w:r>
            <w:r w:rsidR="005A55C5">
              <w:rPr>
                <w:rFonts w:ascii="Arial" w:eastAsia="Times New Roman" w:hAnsi="Arial" w:cs="Arial"/>
                <w:sz w:val="20"/>
                <w:szCs w:val="20"/>
                <w:lang w:val="fr-FR" w:eastAsia="zh-CN"/>
              </w:rPr>
              <w:t>)</w:t>
            </w:r>
          </w:p>
          <w:p w14:paraId="440BBD70"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Orion Pharma</w:t>
            </w:r>
          </w:p>
        </w:tc>
        <w:tc>
          <w:tcPr>
            <w:tcW w:w="1810" w:type="pct"/>
          </w:tcPr>
          <w:p w14:paraId="116F4B2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7E13F37C" w14:textId="77777777" w:rsidR="00221FC9"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75A2EC5C" w14:textId="114E25FC"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Easyhaler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55.8 (13.0) L/min</w:t>
            </w:r>
          </w:p>
          <w:p w14:paraId="0652736C"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72.1 (15.1) L/min</w:t>
            </w:r>
          </w:p>
        </w:tc>
      </w:tr>
      <w:tr w:rsidR="004A2873" w:rsidRPr="00937253" w14:paraId="5ECE6654" w14:textId="77777777" w:rsidTr="00963B27">
        <w:trPr>
          <w:cantSplit/>
        </w:trPr>
        <w:tc>
          <w:tcPr>
            <w:tcW w:w="1333" w:type="pct"/>
          </w:tcPr>
          <w:p w14:paraId="1D20720A" w14:textId="6AB45D56" w:rsidR="004A2873" w:rsidRPr="004A2873" w:rsidRDefault="004A2873" w:rsidP="004A2873">
            <w:pPr>
              <w:rPr>
                <w:rFonts w:ascii="Arial" w:eastAsia="Times New Roman" w:hAnsi="Arial" w:cs="Arial"/>
                <w:sz w:val="20"/>
                <w:szCs w:val="20"/>
                <w:lang w:eastAsia="zh-CN"/>
              </w:rPr>
            </w:pPr>
            <w:r w:rsidRPr="004A2873">
              <w:rPr>
                <w:rFonts w:ascii="Arial" w:eastAsia="Times New Roman" w:hAnsi="Arial" w:cs="Arial"/>
                <w:sz w:val="20"/>
                <w:szCs w:val="20"/>
                <w:lang w:eastAsia="zh-CN"/>
              </w:rPr>
              <w:t>Malmberg et al</w:t>
            </w:r>
            <w:r w:rsidR="0063463A">
              <w:rPr>
                <w:rFonts w:ascii="Arial" w:eastAsia="Times New Roman" w:hAnsi="Arial" w:cs="Arial"/>
                <w:sz w:val="20"/>
                <w:szCs w:val="20"/>
                <w:lang w:eastAsia="zh-CN"/>
              </w:rPr>
              <w:t>.</w:t>
            </w:r>
            <w:r w:rsidR="00C016FA" w:rsidRPr="005E3FBA">
              <w:rPr>
                <w:rFonts w:ascii="Arial" w:eastAsia="Times New Roman" w:hAnsi="Arial" w:cs="Arial"/>
                <w:sz w:val="20"/>
                <w:szCs w:val="20"/>
                <w:vertAlign w:val="superscript"/>
                <w:lang w:eastAsia="zh-CN"/>
              </w:rPr>
              <w:t>21</w:t>
            </w:r>
            <w:r w:rsidRPr="004A2873">
              <w:rPr>
                <w:rFonts w:ascii="Arial" w:eastAsia="Times New Roman" w:hAnsi="Arial" w:cs="Arial"/>
                <w:sz w:val="20"/>
                <w:szCs w:val="20"/>
                <w:lang w:eastAsia="zh-CN"/>
              </w:rPr>
              <w:t xml:space="preserve"> (2021)</w:t>
            </w:r>
          </w:p>
          <w:p w14:paraId="313919C0" w14:textId="00C3B05F" w:rsidR="004A2873" w:rsidRPr="00937253" w:rsidRDefault="004A2873" w:rsidP="004A2873">
            <w:pPr>
              <w:rPr>
                <w:rFonts w:ascii="Arial" w:eastAsia="Times New Roman" w:hAnsi="Arial" w:cs="Arial"/>
                <w:sz w:val="20"/>
                <w:szCs w:val="20"/>
                <w:lang w:eastAsia="zh-CN"/>
              </w:rPr>
            </w:pPr>
            <w:r w:rsidRPr="004A2873">
              <w:rPr>
                <w:rFonts w:ascii="Arial" w:eastAsia="Times New Roman" w:hAnsi="Arial" w:cs="Arial"/>
                <w:sz w:val="20"/>
                <w:szCs w:val="20"/>
                <w:lang w:eastAsia="zh-CN"/>
              </w:rPr>
              <w:t>Financial support: Orion Pharma</w:t>
            </w:r>
          </w:p>
        </w:tc>
        <w:tc>
          <w:tcPr>
            <w:tcW w:w="1810" w:type="pct"/>
          </w:tcPr>
          <w:p w14:paraId="769DA85F" w14:textId="3ADE8FB9" w:rsidR="004A2873" w:rsidRPr="00937253" w:rsidRDefault="00082F94" w:rsidP="00963B27">
            <w:pPr>
              <w:rPr>
                <w:rFonts w:ascii="Arial" w:eastAsia="Times New Roman" w:hAnsi="Arial" w:cs="Arial"/>
                <w:sz w:val="20"/>
                <w:szCs w:val="20"/>
                <w:lang w:eastAsia="zh-CN"/>
              </w:rPr>
            </w:pPr>
            <w:r w:rsidRPr="00082F94">
              <w:rPr>
                <w:rFonts w:ascii="Arial" w:eastAsia="Times New Roman" w:hAnsi="Arial" w:cs="Arial"/>
                <w:sz w:val="20"/>
                <w:szCs w:val="20"/>
                <w:lang w:eastAsia="zh-CN"/>
              </w:rPr>
              <w:t>Easyhaler</w:t>
            </w:r>
            <w:r w:rsidRPr="00263488">
              <w:rPr>
                <w:rFonts w:ascii="Arial" w:eastAsia="Times New Roman" w:hAnsi="Arial" w:cs="Arial"/>
                <w:sz w:val="20"/>
                <w:szCs w:val="20"/>
                <w:vertAlign w:val="superscript"/>
                <w:lang w:eastAsia="zh-CN"/>
              </w:rPr>
              <w:t>®</w:t>
            </w:r>
            <w:r w:rsidRPr="00082F94">
              <w:rPr>
                <w:rFonts w:ascii="Arial" w:eastAsia="Times New Roman" w:hAnsi="Arial" w:cs="Arial"/>
                <w:sz w:val="20"/>
                <w:szCs w:val="20"/>
                <w:lang w:eastAsia="zh-CN"/>
              </w:rPr>
              <w:t xml:space="preserve">: </w:t>
            </w:r>
            <w:r w:rsidR="003A72C4" w:rsidRPr="003A72C4">
              <w:rPr>
                <w:rFonts w:ascii="Arial" w:eastAsia="Times New Roman" w:hAnsi="Arial" w:cs="Arial"/>
                <w:sz w:val="20"/>
                <w:szCs w:val="20"/>
                <w:lang w:eastAsia="zh-CN"/>
              </w:rPr>
              <w:t>≥</w:t>
            </w:r>
            <w:r w:rsidRPr="00082F94">
              <w:rPr>
                <w:rFonts w:ascii="Arial" w:eastAsia="Times New Roman" w:hAnsi="Arial" w:cs="Arial"/>
                <w:sz w:val="20"/>
                <w:szCs w:val="20"/>
                <w:lang w:eastAsia="zh-CN"/>
              </w:rPr>
              <w:t>30 L/min</w:t>
            </w:r>
            <w:r w:rsidR="00674F8F">
              <w:rPr>
                <w:rFonts w:ascii="Arial" w:eastAsia="Times New Roman" w:hAnsi="Arial" w:cs="Arial"/>
                <w:sz w:val="20"/>
                <w:szCs w:val="20"/>
                <w:lang w:eastAsia="zh-CN"/>
              </w:rPr>
              <w:t xml:space="preserve"> was</w:t>
            </w:r>
            <w:r w:rsidR="00674F8F">
              <w:t xml:space="preserve"> </w:t>
            </w:r>
            <w:r w:rsidR="00674F8F">
              <w:rPr>
                <w:rFonts w:ascii="Arial" w:eastAsia="Times New Roman" w:hAnsi="Arial" w:cs="Arial"/>
                <w:sz w:val="20"/>
                <w:szCs w:val="20"/>
                <w:lang w:eastAsia="zh-CN"/>
              </w:rPr>
              <w:t>required</w:t>
            </w:r>
            <w:r w:rsidR="00674F8F" w:rsidRPr="00674F8F">
              <w:rPr>
                <w:rFonts w:ascii="Arial" w:eastAsia="Times New Roman" w:hAnsi="Arial" w:cs="Arial"/>
                <w:sz w:val="20"/>
                <w:szCs w:val="20"/>
                <w:lang w:eastAsia="zh-CN"/>
              </w:rPr>
              <w:t xml:space="preserve"> for </w:t>
            </w:r>
            <w:r w:rsidR="00674F8F">
              <w:rPr>
                <w:rFonts w:ascii="Arial" w:eastAsia="Times New Roman" w:hAnsi="Arial" w:cs="Arial"/>
                <w:sz w:val="20"/>
                <w:szCs w:val="20"/>
                <w:lang w:eastAsia="zh-CN"/>
              </w:rPr>
              <w:t>consistent dose</w:t>
            </w:r>
            <w:r w:rsidR="00674F8F" w:rsidRPr="00674F8F">
              <w:rPr>
                <w:rFonts w:ascii="Arial" w:eastAsia="Times New Roman" w:hAnsi="Arial" w:cs="Arial"/>
                <w:sz w:val="20"/>
                <w:szCs w:val="20"/>
                <w:lang w:eastAsia="zh-CN"/>
              </w:rPr>
              <w:t xml:space="preserve"> delivery</w:t>
            </w:r>
          </w:p>
        </w:tc>
        <w:tc>
          <w:tcPr>
            <w:tcW w:w="1857" w:type="pct"/>
          </w:tcPr>
          <w:p w14:paraId="116F3FD6" w14:textId="77777777" w:rsidR="004A2873" w:rsidRDefault="00221FC9" w:rsidP="00963B27">
            <w:pPr>
              <w:rPr>
                <w:rFonts w:ascii="Arial" w:eastAsia="Times New Roman" w:hAnsi="Arial" w:cs="Arial"/>
                <w:sz w:val="20"/>
                <w:szCs w:val="20"/>
                <w:lang w:eastAsia="zh-CN"/>
              </w:rPr>
            </w:pPr>
            <w:r>
              <w:rPr>
                <w:rFonts w:ascii="Arial" w:eastAsia="Times New Roman" w:hAnsi="Arial" w:cs="Arial"/>
                <w:sz w:val="20"/>
                <w:szCs w:val="20"/>
                <w:lang w:eastAsia="zh-CN"/>
              </w:rPr>
              <w:t>PIF:</w:t>
            </w:r>
          </w:p>
          <w:p w14:paraId="19514B9C" w14:textId="59EBB819" w:rsidR="00221FC9" w:rsidRPr="00937253" w:rsidRDefault="00221FC9" w:rsidP="00963B27">
            <w:pPr>
              <w:rPr>
                <w:rFonts w:ascii="Arial" w:eastAsia="Times New Roman" w:hAnsi="Arial" w:cs="Arial"/>
                <w:sz w:val="20"/>
                <w:szCs w:val="20"/>
                <w:lang w:eastAsia="zh-CN"/>
              </w:rPr>
            </w:pPr>
            <w:r w:rsidRPr="00082F94">
              <w:rPr>
                <w:rFonts w:ascii="Arial" w:eastAsia="Times New Roman" w:hAnsi="Arial" w:cs="Arial"/>
                <w:sz w:val="20"/>
                <w:szCs w:val="20"/>
                <w:lang w:eastAsia="zh-CN"/>
              </w:rPr>
              <w:t>Easyhaler</w:t>
            </w:r>
            <w:r w:rsidRPr="00C82233">
              <w:rPr>
                <w:rFonts w:ascii="Arial" w:eastAsia="Times New Roman" w:hAnsi="Arial" w:cs="Arial"/>
                <w:sz w:val="20"/>
                <w:szCs w:val="20"/>
                <w:vertAlign w:val="superscript"/>
                <w:lang w:eastAsia="zh-CN"/>
              </w:rPr>
              <w:t>®</w:t>
            </w:r>
            <w:r w:rsidRPr="00082F94">
              <w:rPr>
                <w:rFonts w:ascii="Arial" w:eastAsia="Times New Roman" w:hAnsi="Arial" w:cs="Arial"/>
                <w:sz w:val="20"/>
                <w:szCs w:val="20"/>
                <w:lang w:eastAsia="zh-CN"/>
              </w:rPr>
              <w:t>:</w:t>
            </w:r>
            <w:r w:rsidR="00BA6107">
              <w:t xml:space="preserve"> </w:t>
            </w:r>
            <w:r w:rsidR="00BA6107" w:rsidRPr="00BA6107">
              <w:rPr>
                <w:rFonts w:ascii="Arial" w:eastAsia="Times New Roman" w:hAnsi="Arial" w:cs="Arial"/>
                <w:sz w:val="20"/>
                <w:szCs w:val="20"/>
                <w:lang w:eastAsia="zh-CN"/>
              </w:rPr>
              <w:t>61.9 (13.2) L/min</w:t>
            </w:r>
          </w:p>
        </w:tc>
      </w:tr>
      <w:tr w:rsidR="00095C6F" w:rsidRPr="00937253" w14:paraId="50005C25" w14:textId="77777777" w:rsidTr="00963B27">
        <w:trPr>
          <w:cantSplit/>
        </w:trPr>
        <w:tc>
          <w:tcPr>
            <w:tcW w:w="1333" w:type="pct"/>
          </w:tcPr>
          <w:p w14:paraId="5ED01411" w14:textId="7DF94C79"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Negro et al</w:t>
            </w:r>
            <w:r w:rsidR="0063463A">
              <w:rPr>
                <w:rFonts w:ascii="Arial" w:eastAsia="Times New Roman" w:hAnsi="Arial" w:cs="Arial"/>
                <w:sz w:val="20"/>
                <w:szCs w:val="20"/>
                <w:lang w:eastAsia="zh-CN"/>
              </w:rPr>
              <w:t>.</w:t>
            </w:r>
            <w:r w:rsidR="00C016FA">
              <w:rPr>
                <w:rFonts w:ascii="Arial" w:eastAsia="Times New Roman" w:hAnsi="Arial" w:cs="Arial"/>
                <w:noProof/>
                <w:sz w:val="20"/>
                <w:szCs w:val="20"/>
                <w:vertAlign w:val="superscript"/>
                <w:lang w:eastAsia="zh-CN"/>
              </w:rPr>
              <w:t>22</w:t>
            </w:r>
            <w:r w:rsidR="00C016FA">
              <w:rPr>
                <w:rFonts w:ascii="Arial" w:eastAsia="Times New Roman" w:hAnsi="Arial" w:cs="Arial"/>
                <w:noProof/>
                <w:sz w:val="20"/>
                <w:szCs w:val="20"/>
                <w:lang w:eastAsia="zh-CN"/>
              </w:rPr>
              <w:t xml:space="preserve"> </w:t>
            </w:r>
            <w:r w:rsidR="005A55C5">
              <w:rPr>
                <w:rFonts w:ascii="Arial" w:eastAsia="Times New Roman" w:hAnsi="Arial" w:cs="Arial"/>
                <w:noProof/>
                <w:sz w:val="20"/>
                <w:szCs w:val="20"/>
                <w:lang w:eastAsia="zh-CN"/>
              </w:rPr>
              <w:t>(</w:t>
            </w:r>
            <w:r w:rsidR="005A55C5" w:rsidRPr="00937253">
              <w:rPr>
                <w:rFonts w:ascii="Arial" w:eastAsia="Times New Roman" w:hAnsi="Arial" w:cs="Arial"/>
                <w:sz w:val="20"/>
                <w:szCs w:val="20"/>
                <w:lang w:eastAsia="zh-CN"/>
              </w:rPr>
              <w:t>2001</w:t>
            </w:r>
            <w:r w:rsidR="005A55C5">
              <w:rPr>
                <w:rFonts w:ascii="Arial" w:eastAsia="Times New Roman" w:hAnsi="Arial" w:cs="Arial"/>
                <w:sz w:val="20"/>
                <w:szCs w:val="20"/>
                <w:lang w:eastAsia="zh-CN"/>
              </w:rPr>
              <w:t>)</w:t>
            </w:r>
          </w:p>
          <w:p w14:paraId="6F9EB67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p w14:paraId="36CA57A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One author is an employee of Chiesi Farmaceutici S.p.A. </w:t>
            </w:r>
          </w:p>
        </w:tc>
        <w:tc>
          <w:tcPr>
            <w:tcW w:w="1810" w:type="pct"/>
          </w:tcPr>
          <w:p w14:paraId="0B91A7DE" w14:textId="00BB142D"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 but 25</w:t>
            </w:r>
            <w:r w:rsidR="006E302F">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 was deemed adequate for drug delivery</w:t>
            </w:r>
          </w:p>
        </w:tc>
        <w:tc>
          <w:tcPr>
            <w:tcW w:w="1857" w:type="pct"/>
          </w:tcPr>
          <w:p w14:paraId="6DE1AF5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06105F3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Pulvinal™: 48.5 (12.8) L/min</w:t>
            </w:r>
          </w:p>
          <w:p w14:paraId="3D21AD4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Turbohaler™: 56.4 (15.4) L/min</w:t>
            </w:r>
          </w:p>
        </w:tc>
      </w:tr>
      <w:tr w:rsidR="00095C6F" w:rsidRPr="00937253" w14:paraId="6888D9B7" w14:textId="77777777" w:rsidTr="00963B27">
        <w:trPr>
          <w:cantSplit/>
        </w:trPr>
        <w:tc>
          <w:tcPr>
            <w:tcW w:w="1333" w:type="pct"/>
          </w:tcPr>
          <w:p w14:paraId="38DBE6DC" w14:textId="3DEB00C8"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Pavkov et al</w:t>
            </w:r>
            <w:r w:rsidR="0063463A">
              <w:rPr>
                <w:rFonts w:ascii="Arial" w:eastAsia="Times New Roman" w:hAnsi="Arial" w:cs="Arial"/>
                <w:sz w:val="20"/>
                <w:szCs w:val="20"/>
                <w:lang w:val="fr-FR" w:eastAsia="zh-CN"/>
              </w:rPr>
              <w:t>.</w:t>
            </w:r>
            <w:r w:rsidR="00C016FA">
              <w:rPr>
                <w:rFonts w:ascii="Arial" w:eastAsia="Times New Roman" w:hAnsi="Arial" w:cs="Arial"/>
                <w:noProof/>
                <w:sz w:val="20"/>
                <w:szCs w:val="20"/>
                <w:vertAlign w:val="superscript"/>
                <w:lang w:eastAsia="zh-CN"/>
              </w:rPr>
              <w:t>23</w:t>
            </w:r>
            <w:r w:rsidR="00C016FA">
              <w:rPr>
                <w:rFonts w:ascii="Arial" w:eastAsia="Times New Roman" w:hAnsi="Arial" w:cs="Arial"/>
                <w:noProof/>
                <w:sz w:val="20"/>
                <w:szCs w:val="20"/>
                <w:lang w:eastAsia="zh-CN"/>
              </w:rPr>
              <w:t xml:space="preserve"> </w:t>
            </w:r>
            <w:r w:rsidR="005A55C5">
              <w:rPr>
                <w:rFonts w:ascii="Arial" w:eastAsia="Times New Roman" w:hAnsi="Arial" w:cs="Arial"/>
                <w:noProof/>
                <w:sz w:val="20"/>
                <w:szCs w:val="20"/>
                <w:lang w:eastAsia="zh-CN"/>
              </w:rPr>
              <w:t>(</w:t>
            </w:r>
            <w:r w:rsidR="005A55C5" w:rsidRPr="00937253">
              <w:rPr>
                <w:rFonts w:ascii="Arial" w:eastAsia="Times New Roman" w:hAnsi="Arial" w:cs="Arial"/>
                <w:sz w:val="20"/>
                <w:szCs w:val="20"/>
                <w:lang w:val="fr-FR" w:eastAsia="zh-CN"/>
              </w:rPr>
              <w:t>2010</w:t>
            </w:r>
            <w:r w:rsidR="005A55C5">
              <w:rPr>
                <w:rFonts w:ascii="Arial" w:eastAsia="Times New Roman" w:hAnsi="Arial" w:cs="Arial"/>
                <w:sz w:val="20"/>
                <w:szCs w:val="20"/>
                <w:lang w:val="fr-FR" w:eastAsia="zh-CN"/>
              </w:rPr>
              <w:t>)</w:t>
            </w:r>
          </w:p>
          <w:p w14:paraId="67346395"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 xml:space="preserve">Financial support: Novartis </w:t>
            </w:r>
          </w:p>
        </w:tc>
        <w:tc>
          <w:tcPr>
            <w:tcW w:w="1810" w:type="pct"/>
          </w:tcPr>
          <w:p w14:paraId="5FDD26EA" w14:textId="7675F955"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Not provided; however, the majority (96%) of patients </w:t>
            </w:r>
            <w:r w:rsidR="007A3CA7">
              <w:rPr>
                <w:rFonts w:ascii="Arial" w:eastAsia="Times New Roman" w:hAnsi="Arial" w:cs="Arial"/>
                <w:sz w:val="20"/>
                <w:szCs w:val="20"/>
                <w:lang w:eastAsia="zh-CN"/>
              </w:rPr>
              <w:t>reported</w:t>
            </w:r>
            <w:r w:rsidRPr="00937253">
              <w:rPr>
                <w:rFonts w:ascii="Arial" w:eastAsia="Times New Roman" w:hAnsi="Arial" w:cs="Arial"/>
                <w:sz w:val="20"/>
                <w:szCs w:val="20"/>
                <w:lang w:eastAsia="zh-CN"/>
              </w:rPr>
              <w:t xml:space="preserve"> PIF ≥60 L/min, and in vitro data were generated for patients with PIF &lt;50 and ≥50</w:t>
            </w:r>
            <w:r w:rsidR="00B40245">
              <w:rPr>
                <w:rFonts w:ascii="Arial" w:eastAsia="Times New Roman" w:hAnsi="Arial" w:cs="Arial"/>
                <w:sz w:val="20"/>
                <w:szCs w:val="20"/>
                <w:lang w:eastAsia="zh-CN"/>
              </w:rPr>
              <w:t xml:space="preserve"> </w:t>
            </w:r>
            <w:r w:rsidRPr="00937253">
              <w:rPr>
                <w:rFonts w:ascii="Arial" w:eastAsia="Times New Roman" w:hAnsi="Arial" w:cs="Arial"/>
                <w:sz w:val="20"/>
                <w:szCs w:val="20"/>
                <w:lang w:eastAsia="zh-CN"/>
              </w:rPr>
              <w:t>L/min</w:t>
            </w:r>
          </w:p>
        </w:tc>
        <w:tc>
          <w:tcPr>
            <w:tcW w:w="1857" w:type="pct"/>
          </w:tcPr>
          <w:p w14:paraId="422ACC67"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 xml:space="preserve">PIF: </w:t>
            </w:r>
          </w:p>
          <w:p w14:paraId="7EF06CBF"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Breezhaler</w:t>
            </w:r>
            <w:r w:rsidRPr="00937253">
              <w:rPr>
                <w:rFonts w:ascii="Arial" w:eastAsia="Times New Roman" w:hAnsi="Arial" w:cs="Arial"/>
                <w:sz w:val="20"/>
                <w:szCs w:val="20"/>
                <w:vertAlign w:val="superscript"/>
                <w:lang w:val="da-DK" w:eastAsia="zh-CN"/>
              </w:rPr>
              <w:t>®</w:t>
            </w:r>
            <w:r w:rsidRPr="00937253">
              <w:rPr>
                <w:rFonts w:ascii="Arial" w:eastAsia="Times New Roman" w:hAnsi="Arial" w:cs="Arial"/>
                <w:sz w:val="20"/>
                <w:szCs w:val="20"/>
                <w:lang w:val="da-DK" w:eastAsia="zh-CN"/>
              </w:rPr>
              <w:t>: 84 to 103 L/min</w:t>
            </w:r>
          </w:p>
        </w:tc>
      </w:tr>
      <w:tr w:rsidR="00095C6F" w:rsidRPr="00937253" w14:paraId="485BB73A" w14:textId="77777777" w:rsidTr="00963B27">
        <w:trPr>
          <w:cantSplit/>
        </w:trPr>
        <w:tc>
          <w:tcPr>
            <w:tcW w:w="1333" w:type="pct"/>
          </w:tcPr>
          <w:p w14:paraId="651524E9" w14:textId="6F1B5DCD" w:rsidR="00095C6F" w:rsidRPr="004E4CC2"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Prime et al</w:t>
            </w:r>
            <w:r w:rsidR="0063463A">
              <w:rPr>
                <w:rFonts w:ascii="Arial" w:eastAsia="Times New Roman" w:hAnsi="Arial" w:cs="Arial"/>
                <w:sz w:val="20"/>
                <w:szCs w:val="20"/>
                <w:lang w:val="fr-FR" w:eastAsia="zh-CN"/>
              </w:rPr>
              <w:t>.</w:t>
            </w:r>
            <w:r w:rsidR="00C016FA" w:rsidRPr="00937253">
              <w:rPr>
                <w:rFonts w:ascii="Arial" w:eastAsia="Times New Roman" w:hAnsi="Arial" w:cs="Arial"/>
                <w:noProof/>
                <w:sz w:val="20"/>
                <w:szCs w:val="20"/>
                <w:vertAlign w:val="superscript"/>
                <w:lang w:eastAsia="zh-CN"/>
              </w:rPr>
              <w:t>2</w:t>
            </w:r>
            <w:r w:rsidR="00C016FA">
              <w:rPr>
                <w:rFonts w:ascii="Arial" w:eastAsia="Times New Roman" w:hAnsi="Arial" w:cs="Arial"/>
                <w:noProof/>
                <w:sz w:val="20"/>
                <w:szCs w:val="20"/>
                <w:vertAlign w:val="superscript"/>
                <w:lang w:eastAsia="zh-CN"/>
              </w:rPr>
              <w:t>4</w:t>
            </w:r>
            <w:r w:rsidR="00C016FA">
              <w:rPr>
                <w:rFonts w:ascii="Arial" w:eastAsia="Times New Roman" w:hAnsi="Arial" w:cs="Arial"/>
                <w:noProof/>
                <w:sz w:val="20"/>
                <w:szCs w:val="20"/>
                <w:lang w:eastAsia="zh-CN"/>
              </w:rPr>
              <w:t xml:space="preserve"> </w:t>
            </w:r>
            <w:r w:rsidR="005A55C5">
              <w:rPr>
                <w:rFonts w:ascii="Arial" w:eastAsia="Times New Roman" w:hAnsi="Arial" w:cs="Arial"/>
                <w:noProof/>
                <w:sz w:val="20"/>
                <w:szCs w:val="20"/>
                <w:lang w:eastAsia="zh-CN"/>
              </w:rPr>
              <w:t>(</w:t>
            </w:r>
            <w:r w:rsidR="005A55C5" w:rsidRPr="00937253">
              <w:rPr>
                <w:rFonts w:ascii="Arial" w:eastAsia="Times New Roman" w:hAnsi="Arial" w:cs="Arial"/>
                <w:sz w:val="20"/>
                <w:szCs w:val="20"/>
                <w:lang w:val="fr-FR" w:eastAsia="zh-CN"/>
              </w:rPr>
              <w:t>2015</w:t>
            </w:r>
            <w:r w:rsidR="005A55C5">
              <w:rPr>
                <w:rFonts w:ascii="Arial" w:eastAsia="Times New Roman" w:hAnsi="Arial" w:cs="Arial"/>
                <w:sz w:val="20"/>
                <w:szCs w:val="20"/>
                <w:lang w:val="fr-FR" w:eastAsia="zh-CN"/>
              </w:rPr>
              <w:t>)</w:t>
            </w:r>
          </w:p>
          <w:p w14:paraId="7735D9E7" w14:textId="77777777" w:rsidR="00095C6F" w:rsidRPr="00937253" w:rsidRDefault="00095C6F" w:rsidP="00963B27">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GlaxoSmithKline</w:t>
            </w:r>
          </w:p>
        </w:tc>
        <w:tc>
          <w:tcPr>
            <w:tcW w:w="1810" w:type="pct"/>
          </w:tcPr>
          <w:p w14:paraId="67F57C42"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4FACEE3B"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383C29B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With single strip: 67.5 to 101.9 L/min</w:t>
            </w:r>
          </w:p>
          <w:p w14:paraId="771A55D5"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With 2-strip: 66.3 to 95.7 L/min</w:t>
            </w:r>
          </w:p>
        </w:tc>
      </w:tr>
      <w:tr w:rsidR="00095C6F" w:rsidRPr="00937253" w14:paraId="1698A2FE" w14:textId="77777777" w:rsidTr="00963B27">
        <w:trPr>
          <w:cantSplit/>
        </w:trPr>
        <w:tc>
          <w:tcPr>
            <w:tcW w:w="1333" w:type="pct"/>
          </w:tcPr>
          <w:p w14:paraId="019106D0" w14:textId="48167745"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Sarinas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2</w:t>
            </w:r>
            <w:r w:rsidR="00C016FA">
              <w:rPr>
                <w:rFonts w:ascii="Arial" w:eastAsia="Times New Roman" w:hAnsi="Arial" w:cs="Arial"/>
                <w:noProof/>
                <w:sz w:val="20"/>
                <w:szCs w:val="20"/>
                <w:vertAlign w:val="superscript"/>
                <w:lang w:eastAsia="zh-CN"/>
              </w:rPr>
              <w:t>5</w:t>
            </w:r>
            <w:r w:rsidR="00C016FA">
              <w:rPr>
                <w:rFonts w:ascii="Arial" w:eastAsia="Times New Roman" w:hAnsi="Arial" w:cs="Arial"/>
                <w:noProof/>
                <w:sz w:val="20"/>
                <w:szCs w:val="20"/>
                <w:lang w:eastAsia="zh-CN"/>
              </w:rPr>
              <w:t xml:space="preserve"> </w:t>
            </w:r>
            <w:r w:rsidR="003139DA">
              <w:rPr>
                <w:rFonts w:ascii="Arial" w:eastAsia="Times New Roman" w:hAnsi="Arial" w:cs="Arial"/>
                <w:noProof/>
                <w:sz w:val="20"/>
                <w:szCs w:val="20"/>
                <w:lang w:eastAsia="zh-CN"/>
              </w:rPr>
              <w:t>(</w:t>
            </w:r>
            <w:r w:rsidR="003139DA" w:rsidRPr="00937253">
              <w:rPr>
                <w:rFonts w:ascii="Arial" w:eastAsia="Times New Roman" w:hAnsi="Arial" w:cs="Arial"/>
                <w:sz w:val="20"/>
                <w:szCs w:val="20"/>
                <w:lang w:eastAsia="zh-CN"/>
              </w:rPr>
              <w:t>1998</w:t>
            </w:r>
            <w:r w:rsidR="003139DA">
              <w:rPr>
                <w:rFonts w:ascii="Arial" w:eastAsia="Times New Roman" w:hAnsi="Arial" w:cs="Arial"/>
                <w:sz w:val="20"/>
                <w:szCs w:val="20"/>
                <w:lang w:eastAsia="zh-CN"/>
              </w:rPr>
              <w:t>)</w:t>
            </w:r>
          </w:p>
          <w:p w14:paraId="33BF0BC4"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research grant funded by Genentech, Inc.</w:t>
            </w:r>
          </w:p>
        </w:tc>
        <w:tc>
          <w:tcPr>
            <w:tcW w:w="1810" w:type="pct"/>
          </w:tcPr>
          <w:p w14:paraId="43332C8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1D3F2F1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1BFE3576" w14:textId="4C1741AC"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Severe COPD: 3.98 m</w:t>
            </w:r>
            <w:r w:rsidRPr="00937253">
              <w:rPr>
                <w:rFonts w:ascii="Arial" w:eastAsia="Times New Roman" w:hAnsi="Arial" w:cs="Arial"/>
                <w:sz w:val="20"/>
                <w:szCs w:val="20"/>
                <w:vertAlign w:val="superscript"/>
                <w:lang w:eastAsia="zh-CN"/>
              </w:rPr>
              <w:t>3</w:t>
            </w:r>
            <w:r w:rsidR="007958E5" w:rsidRPr="007958E5">
              <w:rPr>
                <w:rFonts w:ascii="Arial" w:eastAsia="Times New Roman" w:hAnsi="Arial" w:cs="Arial"/>
                <w:sz w:val="20"/>
                <w:szCs w:val="20"/>
                <w:lang w:eastAsia="zh-CN"/>
              </w:rPr>
              <w:t>/</w:t>
            </w:r>
            <w:r w:rsidRPr="00937253">
              <w:rPr>
                <w:rFonts w:ascii="Arial" w:eastAsia="Times New Roman" w:hAnsi="Arial" w:cs="Arial"/>
                <w:bCs/>
                <w:color w:val="111111"/>
                <w:sz w:val="20"/>
                <w:szCs w:val="20"/>
                <w:lang w:eastAsia="zh-CN"/>
              </w:rPr>
              <w:t>s</w:t>
            </w:r>
            <w:r w:rsidRPr="00937253">
              <w:rPr>
                <w:rFonts w:ascii="Arial" w:eastAsia="Times New Roman" w:hAnsi="Arial" w:cs="Arial"/>
                <w:bCs/>
                <w:color w:val="111111"/>
                <w:sz w:val="20"/>
                <w:szCs w:val="20"/>
                <w:vertAlign w:val="superscript"/>
                <w:lang w:eastAsia="zh-CN"/>
              </w:rPr>
              <w:t>1</w:t>
            </w:r>
            <w:r w:rsidRPr="00937253">
              <w:rPr>
                <w:rFonts w:ascii="Arial" w:eastAsia="Times New Roman" w:hAnsi="Arial" w:cs="Arial"/>
                <w:bCs/>
                <w:color w:val="111111"/>
                <w:sz w:val="20"/>
                <w:szCs w:val="20"/>
                <w:lang w:eastAsia="zh-CN"/>
              </w:rPr>
              <w:t>×</w:t>
            </w:r>
            <w:r w:rsidRPr="00937253">
              <w:rPr>
                <w:rFonts w:ascii="Arial" w:eastAsia="Times New Roman" w:hAnsi="Arial" w:cs="Arial"/>
                <w:sz w:val="20"/>
                <w:szCs w:val="20"/>
                <w:lang w:eastAsia="zh-CN"/>
              </w:rPr>
              <w:t>10</w:t>
            </w:r>
            <w:r w:rsidRPr="00937253">
              <w:rPr>
                <w:rFonts w:ascii="Arial" w:eastAsia="Times New Roman" w:hAnsi="Arial" w:cs="Arial"/>
                <w:sz w:val="20"/>
                <w:szCs w:val="20"/>
                <w:vertAlign w:val="superscript"/>
                <w:lang w:eastAsia="zh-CN"/>
              </w:rPr>
              <w:t>-3</w:t>
            </w:r>
          </w:p>
          <w:p w14:paraId="0255BAE0" w14:textId="7E53AC88"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Moderate COPD: 4.03 m</w:t>
            </w:r>
            <w:r w:rsidRPr="00937253">
              <w:rPr>
                <w:rFonts w:ascii="Arial" w:eastAsia="Times New Roman" w:hAnsi="Arial" w:cs="Arial"/>
                <w:sz w:val="20"/>
                <w:szCs w:val="20"/>
                <w:vertAlign w:val="superscript"/>
                <w:lang w:eastAsia="zh-CN"/>
              </w:rPr>
              <w:t>3</w:t>
            </w:r>
            <w:r w:rsidR="00C81D4F" w:rsidRPr="007958E5">
              <w:rPr>
                <w:rFonts w:ascii="Arial" w:eastAsia="Times New Roman" w:hAnsi="Arial" w:cs="Arial"/>
                <w:sz w:val="20"/>
                <w:szCs w:val="20"/>
                <w:lang w:eastAsia="zh-CN"/>
              </w:rPr>
              <w:t>/</w:t>
            </w:r>
            <w:r w:rsidR="00C81D4F" w:rsidRPr="00937253">
              <w:rPr>
                <w:rFonts w:ascii="Arial" w:eastAsia="Times New Roman" w:hAnsi="Arial" w:cs="Arial"/>
                <w:bCs/>
                <w:color w:val="111111"/>
                <w:sz w:val="20"/>
                <w:szCs w:val="20"/>
                <w:lang w:eastAsia="zh-CN"/>
              </w:rPr>
              <w:t>s</w:t>
            </w:r>
            <w:r w:rsidR="00C81D4F" w:rsidRPr="00937253">
              <w:rPr>
                <w:rFonts w:ascii="Arial" w:eastAsia="Times New Roman" w:hAnsi="Arial" w:cs="Arial"/>
                <w:bCs/>
                <w:color w:val="111111"/>
                <w:sz w:val="20"/>
                <w:szCs w:val="20"/>
                <w:vertAlign w:val="superscript"/>
                <w:lang w:eastAsia="zh-CN"/>
              </w:rPr>
              <w:t>1</w:t>
            </w:r>
            <w:r w:rsidRPr="00937253">
              <w:rPr>
                <w:rFonts w:ascii="Arial" w:eastAsia="Times New Roman" w:hAnsi="Arial" w:cs="Arial"/>
                <w:bCs/>
                <w:color w:val="111111"/>
                <w:sz w:val="20"/>
                <w:szCs w:val="20"/>
                <w:lang w:eastAsia="zh-CN"/>
              </w:rPr>
              <w:t>×</w:t>
            </w:r>
            <w:r w:rsidRPr="00937253">
              <w:rPr>
                <w:rFonts w:ascii="Arial" w:eastAsia="Times New Roman" w:hAnsi="Arial" w:cs="Arial"/>
                <w:sz w:val="20"/>
                <w:szCs w:val="20"/>
                <w:lang w:eastAsia="zh-CN"/>
              </w:rPr>
              <w:t>10</w:t>
            </w:r>
            <w:r w:rsidRPr="00937253">
              <w:rPr>
                <w:rFonts w:ascii="Arial" w:eastAsia="Times New Roman" w:hAnsi="Arial" w:cs="Arial"/>
                <w:sz w:val="20"/>
                <w:szCs w:val="20"/>
                <w:vertAlign w:val="superscript"/>
                <w:lang w:eastAsia="zh-CN"/>
              </w:rPr>
              <w:t>-3</w:t>
            </w:r>
          </w:p>
          <w:p w14:paraId="2DEED009" w14:textId="7729EF30"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Mild COPD: 6.82 m</w:t>
            </w:r>
            <w:r w:rsidRPr="00937253">
              <w:rPr>
                <w:rFonts w:ascii="Arial" w:eastAsia="Times New Roman" w:hAnsi="Arial" w:cs="Arial"/>
                <w:sz w:val="20"/>
                <w:szCs w:val="20"/>
                <w:vertAlign w:val="superscript"/>
                <w:lang w:eastAsia="zh-CN"/>
              </w:rPr>
              <w:t>3</w:t>
            </w:r>
            <w:r w:rsidR="00C81D4F" w:rsidRPr="007958E5">
              <w:rPr>
                <w:rFonts w:ascii="Arial" w:eastAsia="Times New Roman" w:hAnsi="Arial" w:cs="Arial"/>
                <w:sz w:val="20"/>
                <w:szCs w:val="20"/>
                <w:lang w:eastAsia="zh-CN"/>
              </w:rPr>
              <w:t>/</w:t>
            </w:r>
            <w:r w:rsidR="00C81D4F" w:rsidRPr="00937253">
              <w:rPr>
                <w:rFonts w:ascii="Arial" w:eastAsia="Times New Roman" w:hAnsi="Arial" w:cs="Arial"/>
                <w:bCs/>
                <w:color w:val="111111"/>
                <w:sz w:val="20"/>
                <w:szCs w:val="20"/>
                <w:lang w:eastAsia="zh-CN"/>
              </w:rPr>
              <w:t>s</w:t>
            </w:r>
            <w:r w:rsidR="00C81D4F" w:rsidRPr="00937253">
              <w:rPr>
                <w:rFonts w:ascii="Arial" w:eastAsia="Times New Roman" w:hAnsi="Arial" w:cs="Arial"/>
                <w:bCs/>
                <w:color w:val="111111"/>
                <w:sz w:val="20"/>
                <w:szCs w:val="20"/>
                <w:vertAlign w:val="superscript"/>
                <w:lang w:eastAsia="zh-CN"/>
              </w:rPr>
              <w:t>1</w:t>
            </w:r>
            <w:r w:rsidRPr="00937253">
              <w:rPr>
                <w:rFonts w:ascii="Arial" w:eastAsia="Times New Roman" w:hAnsi="Arial" w:cs="Arial"/>
                <w:bCs/>
                <w:color w:val="111111"/>
                <w:sz w:val="20"/>
                <w:szCs w:val="20"/>
                <w:lang w:eastAsia="zh-CN"/>
              </w:rPr>
              <w:t>×</w:t>
            </w:r>
            <w:r w:rsidRPr="00937253">
              <w:rPr>
                <w:rFonts w:ascii="Arial" w:eastAsia="Times New Roman" w:hAnsi="Arial" w:cs="Arial"/>
                <w:sz w:val="20"/>
                <w:szCs w:val="20"/>
                <w:lang w:eastAsia="zh-CN"/>
              </w:rPr>
              <w:t>10</w:t>
            </w:r>
            <w:r w:rsidRPr="00937253">
              <w:rPr>
                <w:rFonts w:ascii="Arial" w:eastAsia="Times New Roman" w:hAnsi="Arial" w:cs="Arial"/>
                <w:sz w:val="20"/>
                <w:szCs w:val="20"/>
                <w:vertAlign w:val="superscript"/>
                <w:lang w:eastAsia="zh-CN"/>
              </w:rPr>
              <w:t>-3</w:t>
            </w:r>
          </w:p>
          <w:p w14:paraId="3DAFA6A3" w14:textId="432901FA"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Normal: 5.51 m</w:t>
            </w:r>
            <w:r w:rsidRPr="00937253">
              <w:rPr>
                <w:rFonts w:ascii="Arial" w:eastAsia="Times New Roman" w:hAnsi="Arial" w:cs="Arial"/>
                <w:sz w:val="20"/>
                <w:szCs w:val="20"/>
                <w:vertAlign w:val="superscript"/>
                <w:lang w:eastAsia="zh-CN"/>
              </w:rPr>
              <w:t>3</w:t>
            </w:r>
            <w:r w:rsidR="00C81D4F" w:rsidRPr="007958E5">
              <w:rPr>
                <w:rFonts w:ascii="Arial" w:eastAsia="Times New Roman" w:hAnsi="Arial" w:cs="Arial"/>
                <w:sz w:val="20"/>
                <w:szCs w:val="20"/>
                <w:lang w:eastAsia="zh-CN"/>
              </w:rPr>
              <w:t>/</w:t>
            </w:r>
            <w:r w:rsidR="00C81D4F" w:rsidRPr="00937253">
              <w:rPr>
                <w:rFonts w:ascii="Arial" w:eastAsia="Times New Roman" w:hAnsi="Arial" w:cs="Arial"/>
                <w:bCs/>
                <w:color w:val="111111"/>
                <w:sz w:val="20"/>
                <w:szCs w:val="20"/>
                <w:lang w:eastAsia="zh-CN"/>
              </w:rPr>
              <w:t>s</w:t>
            </w:r>
            <w:r w:rsidR="00C81D4F" w:rsidRPr="00937253">
              <w:rPr>
                <w:rFonts w:ascii="Arial" w:eastAsia="Times New Roman" w:hAnsi="Arial" w:cs="Arial"/>
                <w:bCs/>
                <w:color w:val="111111"/>
                <w:sz w:val="20"/>
                <w:szCs w:val="20"/>
                <w:vertAlign w:val="superscript"/>
                <w:lang w:eastAsia="zh-CN"/>
              </w:rPr>
              <w:t>1</w:t>
            </w:r>
            <w:r w:rsidRPr="00937253">
              <w:rPr>
                <w:rFonts w:ascii="Arial" w:eastAsia="Times New Roman" w:hAnsi="Arial" w:cs="Arial"/>
                <w:bCs/>
                <w:color w:val="111111"/>
                <w:sz w:val="20"/>
                <w:szCs w:val="20"/>
                <w:lang w:eastAsia="zh-CN"/>
              </w:rPr>
              <w:t>×</w:t>
            </w:r>
            <w:r w:rsidRPr="00937253">
              <w:rPr>
                <w:rFonts w:ascii="Arial" w:eastAsia="Times New Roman" w:hAnsi="Arial" w:cs="Arial"/>
                <w:sz w:val="20"/>
                <w:szCs w:val="20"/>
                <w:lang w:eastAsia="zh-CN"/>
              </w:rPr>
              <w:t>10</w:t>
            </w:r>
            <w:r w:rsidRPr="00937253">
              <w:rPr>
                <w:rFonts w:ascii="Arial" w:eastAsia="Times New Roman" w:hAnsi="Arial" w:cs="Arial"/>
                <w:sz w:val="20"/>
                <w:szCs w:val="20"/>
                <w:vertAlign w:val="superscript"/>
                <w:lang w:eastAsia="zh-CN"/>
              </w:rPr>
              <w:t>-3</w:t>
            </w:r>
          </w:p>
        </w:tc>
      </w:tr>
      <w:tr w:rsidR="00095C6F" w:rsidRPr="00937253" w14:paraId="1F78349F" w14:textId="77777777" w:rsidTr="00963B27">
        <w:trPr>
          <w:cantSplit/>
        </w:trPr>
        <w:tc>
          <w:tcPr>
            <w:tcW w:w="1333" w:type="pct"/>
          </w:tcPr>
          <w:p w14:paraId="78B1B3B3" w14:textId="5D234A7A"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Seheult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2</w:t>
            </w:r>
            <w:r w:rsidR="00C016FA">
              <w:rPr>
                <w:rFonts w:ascii="Arial" w:eastAsia="Times New Roman" w:hAnsi="Arial" w:cs="Arial"/>
                <w:noProof/>
                <w:sz w:val="20"/>
                <w:szCs w:val="20"/>
                <w:vertAlign w:val="superscript"/>
                <w:lang w:eastAsia="zh-CN"/>
              </w:rPr>
              <w:t>6</w:t>
            </w:r>
            <w:r w:rsidR="00C016FA">
              <w:rPr>
                <w:rFonts w:ascii="Arial" w:eastAsia="Times New Roman" w:hAnsi="Arial" w:cs="Arial"/>
                <w:noProof/>
                <w:sz w:val="20"/>
                <w:szCs w:val="20"/>
                <w:lang w:eastAsia="zh-CN"/>
              </w:rPr>
              <w:t xml:space="preserve"> </w:t>
            </w:r>
            <w:r w:rsidR="008A5CEA">
              <w:rPr>
                <w:rFonts w:ascii="Arial" w:eastAsia="Times New Roman" w:hAnsi="Arial" w:cs="Arial"/>
                <w:noProof/>
                <w:sz w:val="20"/>
                <w:szCs w:val="20"/>
                <w:lang w:eastAsia="zh-CN"/>
              </w:rPr>
              <w:t>(</w:t>
            </w:r>
            <w:r w:rsidR="008A5CEA" w:rsidRPr="00937253">
              <w:rPr>
                <w:rFonts w:ascii="Arial" w:eastAsia="Times New Roman" w:hAnsi="Arial" w:cs="Arial"/>
                <w:sz w:val="20"/>
                <w:szCs w:val="20"/>
                <w:lang w:eastAsia="zh-CN"/>
              </w:rPr>
              <w:t>2014a</w:t>
            </w:r>
            <w:r w:rsidR="008A5CEA">
              <w:rPr>
                <w:rFonts w:ascii="Arial" w:eastAsia="Times New Roman" w:hAnsi="Arial" w:cs="Arial"/>
                <w:sz w:val="20"/>
                <w:szCs w:val="20"/>
                <w:lang w:eastAsia="zh-CN"/>
              </w:rPr>
              <w:t>)</w:t>
            </w:r>
          </w:p>
          <w:p w14:paraId="5447DA8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HRB Ireland CSA Research Grant</w:t>
            </w:r>
          </w:p>
        </w:tc>
        <w:tc>
          <w:tcPr>
            <w:tcW w:w="1810" w:type="pct"/>
          </w:tcPr>
          <w:p w14:paraId="63975AA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≥60 L/min</w:t>
            </w:r>
          </w:p>
          <w:p w14:paraId="407DFBA2"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Suboptimal: &lt;60 L/min</w:t>
            </w:r>
          </w:p>
          <w:p w14:paraId="3C2B4174"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Minimum required: 30 L/min</w:t>
            </w:r>
          </w:p>
        </w:tc>
        <w:tc>
          <w:tcPr>
            <w:tcW w:w="1857" w:type="pct"/>
          </w:tcPr>
          <w:p w14:paraId="627AE38B" w14:textId="77777777" w:rsidR="00095C6F" w:rsidRPr="00937253" w:rsidRDefault="00095C6F">
            <w:pPr>
              <w:rPr>
                <w:rFonts w:ascii="Arial" w:eastAsia="Times New Roman" w:hAnsi="Arial" w:cs="Arial"/>
                <w:sz w:val="20"/>
                <w:szCs w:val="20"/>
                <w:lang w:eastAsia="zh-CN"/>
              </w:rPr>
            </w:pPr>
            <w:r w:rsidRPr="00937253">
              <w:rPr>
                <w:rFonts w:ascii="Arial" w:eastAsia="Times New Roman" w:hAnsi="Arial" w:cs="Arial"/>
                <w:sz w:val="20"/>
                <w:szCs w:val="20"/>
                <w:lang w:eastAsia="zh-CN"/>
              </w:rPr>
              <w:t>PIF: 49.4 (15.68) L/min</w:t>
            </w:r>
          </w:p>
        </w:tc>
      </w:tr>
      <w:tr w:rsidR="00095C6F" w:rsidRPr="00937253" w14:paraId="22F2FE8A" w14:textId="77777777" w:rsidTr="00963B27">
        <w:trPr>
          <w:cantSplit/>
        </w:trPr>
        <w:tc>
          <w:tcPr>
            <w:tcW w:w="1333" w:type="pct"/>
          </w:tcPr>
          <w:p w14:paraId="61878B88" w14:textId="2911716F"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Seheult et al</w:t>
            </w:r>
            <w:r w:rsidR="0063463A">
              <w:rPr>
                <w:rFonts w:ascii="Arial" w:eastAsia="Times New Roman" w:hAnsi="Arial" w:cs="Arial"/>
                <w:sz w:val="20"/>
                <w:szCs w:val="20"/>
                <w:lang w:eastAsia="zh-CN"/>
              </w:rPr>
              <w:t>.</w:t>
            </w:r>
            <w:r w:rsidRPr="00937253">
              <w:rPr>
                <w:rFonts w:ascii="Arial" w:eastAsia="Times New Roman" w:hAnsi="Arial" w:cs="Arial"/>
                <w:noProof/>
                <w:sz w:val="20"/>
                <w:szCs w:val="20"/>
                <w:vertAlign w:val="superscript"/>
                <w:lang w:eastAsia="zh-CN"/>
              </w:rPr>
              <w:t>1</w:t>
            </w:r>
            <w:r w:rsidR="008A5CEA">
              <w:rPr>
                <w:rFonts w:ascii="Arial" w:eastAsia="Times New Roman" w:hAnsi="Arial" w:cs="Arial"/>
                <w:noProof/>
                <w:sz w:val="20"/>
                <w:szCs w:val="20"/>
                <w:lang w:eastAsia="zh-CN"/>
              </w:rPr>
              <w:t xml:space="preserve"> (</w:t>
            </w:r>
            <w:r w:rsidR="008A5CEA" w:rsidRPr="00937253">
              <w:rPr>
                <w:rFonts w:ascii="Arial" w:eastAsia="Times New Roman" w:hAnsi="Arial" w:cs="Arial"/>
                <w:sz w:val="20"/>
                <w:szCs w:val="20"/>
                <w:lang w:eastAsia="zh-CN"/>
              </w:rPr>
              <w:t>2014b</w:t>
            </w:r>
            <w:r w:rsidR="008A5CEA">
              <w:rPr>
                <w:rFonts w:ascii="Arial" w:eastAsia="Times New Roman" w:hAnsi="Arial" w:cs="Arial"/>
                <w:sz w:val="20"/>
                <w:szCs w:val="20"/>
                <w:lang w:eastAsia="zh-CN"/>
              </w:rPr>
              <w:t>)</w:t>
            </w:r>
          </w:p>
          <w:p w14:paraId="2800BD1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HRB Ireland CSA Research Grant, Vitalograph Ltd, and GlaxoSmithKline Ltd</w:t>
            </w:r>
          </w:p>
        </w:tc>
        <w:tc>
          <w:tcPr>
            <w:tcW w:w="1810" w:type="pct"/>
          </w:tcPr>
          <w:p w14:paraId="3F630FA5"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&gt;30 L/min, or ideally &gt;60 L/min</w:t>
            </w:r>
            <w:r w:rsidRPr="00937253">
              <w:rPr>
                <w:rFonts w:ascii="Arial" w:eastAsia="Times New Roman" w:hAnsi="Arial" w:cs="Arial"/>
                <w:color w:val="666666"/>
                <w:sz w:val="20"/>
                <w:szCs w:val="20"/>
                <w:shd w:val="clear" w:color="auto" w:fill="FFFFFF"/>
                <w:vertAlign w:val="superscript"/>
                <w:lang w:eastAsia="zh-CN"/>
              </w:rPr>
              <w:t>c</w:t>
            </w:r>
          </w:p>
        </w:tc>
        <w:tc>
          <w:tcPr>
            <w:tcW w:w="1857" w:type="pct"/>
          </w:tcPr>
          <w:p w14:paraId="565C032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155.5 (66.0) L/min</w:t>
            </w:r>
          </w:p>
        </w:tc>
      </w:tr>
      <w:tr w:rsidR="00095C6F" w:rsidRPr="00937253" w14:paraId="32562A5D" w14:textId="77777777" w:rsidTr="00963B27">
        <w:trPr>
          <w:cantSplit/>
        </w:trPr>
        <w:tc>
          <w:tcPr>
            <w:tcW w:w="1333" w:type="pct"/>
          </w:tcPr>
          <w:p w14:paraId="5F1BAD27" w14:textId="7A6BF78D"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Virchow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2</w:t>
            </w:r>
            <w:r w:rsidR="00C016FA">
              <w:rPr>
                <w:rFonts w:ascii="Arial" w:eastAsia="Times New Roman" w:hAnsi="Arial" w:cs="Arial"/>
                <w:noProof/>
                <w:sz w:val="20"/>
                <w:szCs w:val="20"/>
                <w:vertAlign w:val="superscript"/>
                <w:lang w:eastAsia="zh-CN"/>
              </w:rPr>
              <w:t>7</w:t>
            </w:r>
            <w:r w:rsidR="00C016FA">
              <w:rPr>
                <w:rFonts w:ascii="Arial" w:eastAsia="Times New Roman" w:hAnsi="Arial" w:cs="Arial"/>
                <w:noProof/>
                <w:sz w:val="20"/>
                <w:szCs w:val="20"/>
                <w:lang w:eastAsia="zh-CN"/>
              </w:rPr>
              <w:t xml:space="preserve"> </w:t>
            </w:r>
            <w:r w:rsidR="00895A91">
              <w:rPr>
                <w:rFonts w:ascii="Arial" w:eastAsia="Times New Roman" w:hAnsi="Arial" w:cs="Arial"/>
                <w:noProof/>
                <w:sz w:val="20"/>
                <w:szCs w:val="20"/>
                <w:lang w:eastAsia="zh-CN"/>
              </w:rPr>
              <w:t>(</w:t>
            </w:r>
            <w:r w:rsidR="00895A91" w:rsidRPr="00937253">
              <w:rPr>
                <w:rFonts w:ascii="Arial" w:eastAsia="Times New Roman" w:hAnsi="Arial" w:cs="Arial"/>
                <w:sz w:val="20"/>
                <w:szCs w:val="20"/>
                <w:lang w:eastAsia="zh-CN"/>
              </w:rPr>
              <w:t>2014</w:t>
            </w:r>
            <w:r w:rsidR="00895A91">
              <w:rPr>
                <w:rFonts w:ascii="Arial" w:eastAsia="Times New Roman" w:hAnsi="Arial" w:cs="Arial"/>
                <w:sz w:val="20"/>
                <w:szCs w:val="20"/>
                <w:lang w:eastAsia="zh-CN"/>
              </w:rPr>
              <w:t>)</w:t>
            </w:r>
          </w:p>
          <w:p w14:paraId="43CE93C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Sandoz International GmbH and Vectura Delivery Devices Ltd</w:t>
            </w:r>
          </w:p>
        </w:tc>
        <w:tc>
          <w:tcPr>
            <w:tcW w:w="1810" w:type="pct"/>
          </w:tcPr>
          <w:p w14:paraId="6707EE44"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Minimum acceptable PIF: 30 L/min</w:t>
            </w:r>
          </w:p>
        </w:tc>
        <w:tc>
          <w:tcPr>
            <w:tcW w:w="1857" w:type="pct"/>
          </w:tcPr>
          <w:p w14:paraId="364C90A7"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≥35 L/min</w:t>
            </w:r>
          </w:p>
        </w:tc>
      </w:tr>
      <w:tr w:rsidR="00095C6F" w:rsidRPr="00937253" w14:paraId="65C0B1E8" w14:textId="77777777" w:rsidTr="00963B27">
        <w:trPr>
          <w:cantSplit/>
        </w:trPr>
        <w:tc>
          <w:tcPr>
            <w:tcW w:w="0" w:type="auto"/>
            <w:gridSpan w:val="3"/>
          </w:tcPr>
          <w:p w14:paraId="2EA40781" w14:textId="43B64B8D"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b/>
                <w:sz w:val="20"/>
                <w:szCs w:val="20"/>
                <w:lang w:eastAsia="zh-CN"/>
              </w:rPr>
              <w:t xml:space="preserve">PIF </w:t>
            </w:r>
            <w:r w:rsidR="002D6105">
              <w:rPr>
                <w:rFonts w:ascii="Arial" w:eastAsia="Times New Roman" w:hAnsi="Arial" w:cs="Arial"/>
                <w:b/>
                <w:sz w:val="20"/>
                <w:szCs w:val="20"/>
                <w:lang w:eastAsia="zh-CN"/>
              </w:rPr>
              <w:t>M</w:t>
            </w:r>
            <w:r w:rsidRPr="00937253">
              <w:rPr>
                <w:rFonts w:ascii="Arial" w:eastAsia="Times New Roman" w:hAnsi="Arial" w:cs="Arial"/>
                <w:b/>
                <w:sz w:val="20"/>
                <w:szCs w:val="20"/>
                <w:lang w:eastAsia="zh-CN"/>
              </w:rPr>
              <w:t xml:space="preserve">easured </w:t>
            </w:r>
            <w:r w:rsidR="002D6105">
              <w:rPr>
                <w:rFonts w:ascii="Arial" w:eastAsia="Times New Roman" w:hAnsi="Arial" w:cs="Arial"/>
                <w:b/>
                <w:sz w:val="20"/>
                <w:szCs w:val="20"/>
                <w:lang w:eastAsia="zh-CN"/>
              </w:rPr>
              <w:t>U</w:t>
            </w:r>
            <w:r w:rsidRPr="00937253">
              <w:rPr>
                <w:rFonts w:ascii="Arial" w:eastAsia="Times New Roman" w:hAnsi="Arial" w:cs="Arial"/>
                <w:b/>
                <w:sz w:val="20"/>
                <w:szCs w:val="20"/>
                <w:lang w:eastAsia="zh-CN"/>
              </w:rPr>
              <w:t xml:space="preserve">sing In-Check™ DIAL or </w:t>
            </w:r>
            <w:r w:rsidR="002D6105">
              <w:rPr>
                <w:rFonts w:ascii="Arial" w:eastAsia="Times New Roman" w:hAnsi="Arial" w:cs="Arial"/>
                <w:b/>
                <w:sz w:val="20"/>
                <w:szCs w:val="20"/>
                <w:lang w:eastAsia="zh-CN"/>
              </w:rPr>
              <w:t>O</w:t>
            </w:r>
            <w:r w:rsidRPr="00937253">
              <w:rPr>
                <w:rFonts w:ascii="Arial" w:eastAsia="Times New Roman" w:hAnsi="Arial" w:cs="Arial"/>
                <w:b/>
                <w:sz w:val="20"/>
                <w:szCs w:val="20"/>
                <w:lang w:eastAsia="zh-CN"/>
              </w:rPr>
              <w:t xml:space="preserve">ther </w:t>
            </w:r>
            <w:r w:rsidR="002D6105">
              <w:rPr>
                <w:rFonts w:ascii="Arial" w:eastAsia="Times New Roman" w:hAnsi="Arial" w:cs="Arial"/>
                <w:b/>
                <w:sz w:val="20"/>
                <w:szCs w:val="20"/>
                <w:lang w:eastAsia="zh-CN"/>
              </w:rPr>
              <w:t>D</w:t>
            </w:r>
            <w:r w:rsidRPr="00937253">
              <w:rPr>
                <w:rFonts w:ascii="Arial" w:eastAsia="Times New Roman" w:hAnsi="Arial" w:cs="Arial"/>
                <w:b/>
                <w:sz w:val="20"/>
                <w:szCs w:val="20"/>
                <w:lang w:eastAsia="zh-CN"/>
              </w:rPr>
              <w:t>evices</w:t>
            </w:r>
          </w:p>
        </w:tc>
      </w:tr>
      <w:tr w:rsidR="00095C6F" w:rsidRPr="00937253" w14:paraId="5B52E76F" w14:textId="77777777" w:rsidTr="00963B27">
        <w:trPr>
          <w:cantSplit/>
        </w:trPr>
        <w:tc>
          <w:tcPr>
            <w:tcW w:w="1333" w:type="pct"/>
          </w:tcPr>
          <w:p w14:paraId="2C760D84" w14:textId="25AB6636"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Al-Showair et al</w:t>
            </w:r>
            <w:r w:rsidR="0063463A">
              <w:rPr>
                <w:rFonts w:ascii="Arial" w:eastAsia="Times New Roman" w:hAnsi="Arial" w:cs="Arial"/>
                <w:sz w:val="20"/>
                <w:szCs w:val="20"/>
                <w:lang w:eastAsia="zh-CN"/>
              </w:rPr>
              <w:t>.</w:t>
            </w:r>
            <w:r w:rsidR="00C016FA" w:rsidRPr="00937253">
              <w:rPr>
                <w:rFonts w:ascii="Arial" w:eastAsia="Times New Roman" w:hAnsi="Arial" w:cs="Arial"/>
                <w:noProof/>
                <w:sz w:val="20"/>
                <w:szCs w:val="20"/>
                <w:vertAlign w:val="superscript"/>
                <w:lang w:eastAsia="zh-CN"/>
              </w:rPr>
              <w:t>2</w:t>
            </w:r>
            <w:r w:rsidR="00C016FA">
              <w:rPr>
                <w:rFonts w:ascii="Arial" w:eastAsia="Times New Roman" w:hAnsi="Arial" w:cs="Arial"/>
                <w:noProof/>
                <w:sz w:val="20"/>
                <w:szCs w:val="20"/>
                <w:vertAlign w:val="superscript"/>
                <w:lang w:eastAsia="zh-CN"/>
              </w:rPr>
              <w:t>8</w:t>
            </w:r>
            <w:r w:rsidR="00C016FA">
              <w:rPr>
                <w:rFonts w:ascii="Arial" w:eastAsia="Times New Roman" w:hAnsi="Arial" w:cs="Arial"/>
                <w:noProof/>
                <w:sz w:val="20"/>
                <w:szCs w:val="20"/>
                <w:lang w:eastAsia="zh-CN"/>
              </w:rPr>
              <w:t xml:space="preserve"> </w:t>
            </w:r>
            <w:r w:rsidR="00F3136C">
              <w:rPr>
                <w:rFonts w:ascii="Arial" w:eastAsia="Times New Roman" w:hAnsi="Arial" w:cs="Arial"/>
                <w:noProof/>
                <w:sz w:val="20"/>
                <w:szCs w:val="20"/>
                <w:lang w:eastAsia="zh-CN"/>
              </w:rPr>
              <w:t>(</w:t>
            </w:r>
            <w:r w:rsidR="00F3136C" w:rsidRPr="00937253">
              <w:rPr>
                <w:rFonts w:ascii="Arial" w:eastAsia="Times New Roman" w:hAnsi="Arial" w:cs="Arial"/>
                <w:sz w:val="20"/>
                <w:szCs w:val="20"/>
                <w:lang w:eastAsia="zh-CN"/>
              </w:rPr>
              <w:t>2007</w:t>
            </w:r>
            <w:r w:rsidR="00F3136C">
              <w:rPr>
                <w:rFonts w:ascii="Arial" w:eastAsia="Times New Roman" w:hAnsi="Arial" w:cs="Arial"/>
                <w:sz w:val="20"/>
                <w:szCs w:val="20"/>
                <w:lang w:eastAsia="zh-CN"/>
              </w:rPr>
              <w:t>)</w:t>
            </w:r>
          </w:p>
          <w:p w14:paraId="47F13A9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Saudi Arabian Government</w:t>
            </w:r>
          </w:p>
        </w:tc>
        <w:tc>
          <w:tcPr>
            <w:tcW w:w="1810" w:type="pct"/>
          </w:tcPr>
          <w:p w14:paraId="0C60E708"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 but assessments were done at 30 and 60 L/min (optimal PIF for DPIs stated as ≥30 L/min</w:t>
            </w:r>
            <w:r w:rsidRPr="00937253">
              <w:rPr>
                <w:rFonts w:ascii="Arial" w:eastAsia="Times New Roman" w:hAnsi="Arial" w:cs="Arial"/>
                <w:sz w:val="20"/>
                <w:szCs w:val="20"/>
                <w:shd w:val="clear" w:color="auto" w:fill="FFFFFF"/>
                <w:vertAlign w:val="superscript"/>
                <w:lang w:eastAsia="zh-CN"/>
              </w:rPr>
              <w:t>c</w:t>
            </w:r>
            <w:r w:rsidRPr="00937253">
              <w:rPr>
                <w:rFonts w:ascii="Arial" w:eastAsia="Times New Roman" w:hAnsi="Arial" w:cs="Arial"/>
                <w:sz w:val="20"/>
                <w:szCs w:val="20"/>
                <w:lang w:eastAsia="zh-CN"/>
              </w:rPr>
              <w:t>)</w:t>
            </w:r>
          </w:p>
        </w:tc>
        <w:tc>
          <w:tcPr>
            <w:tcW w:w="1857" w:type="pct"/>
          </w:tcPr>
          <w:p w14:paraId="7C8BD84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w:t>
            </w:r>
          </w:p>
          <w:p w14:paraId="1BF4E261"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45.9 (14.1) L/min</w:t>
            </w:r>
          </w:p>
          <w:p w14:paraId="1C9D5AEA" w14:textId="6515E431" w:rsidR="00095C6F" w:rsidRPr="00937253" w:rsidRDefault="000B1378" w:rsidP="00963B27">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00095C6F" w:rsidRPr="00937253">
              <w:rPr>
                <w:rFonts w:ascii="Arial" w:eastAsia="Times New Roman" w:hAnsi="Arial" w:cs="Arial"/>
                <w:sz w:val="20"/>
                <w:szCs w:val="20"/>
                <w:lang w:eastAsia="zh-CN"/>
              </w:rPr>
              <w:t>: 57.5 (17.9) L/min</w:t>
            </w:r>
          </w:p>
          <w:p w14:paraId="5BB574E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HandiHaler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28.6 (10.0) L/min</w:t>
            </w:r>
          </w:p>
        </w:tc>
      </w:tr>
      <w:tr w:rsidR="00095C6F" w:rsidRPr="00937253" w14:paraId="5688971C" w14:textId="77777777" w:rsidTr="00963B27">
        <w:trPr>
          <w:cantSplit/>
        </w:trPr>
        <w:tc>
          <w:tcPr>
            <w:tcW w:w="1333" w:type="pct"/>
          </w:tcPr>
          <w:p w14:paraId="16857088" w14:textId="406D5635" w:rsidR="00095C6F" w:rsidRPr="004E4CC2" w:rsidRDefault="00095C6F" w:rsidP="00963B27">
            <w:pPr>
              <w:rPr>
                <w:rFonts w:ascii="Arial" w:hAnsi="Arial" w:cs="Arial"/>
                <w:sz w:val="20"/>
                <w:szCs w:val="20"/>
                <w:lang w:val="da-DK"/>
              </w:rPr>
            </w:pPr>
            <w:r w:rsidRPr="00937253">
              <w:rPr>
                <w:rFonts w:ascii="Arial" w:hAnsi="Arial" w:cs="Arial"/>
                <w:sz w:val="20"/>
                <w:szCs w:val="20"/>
                <w:lang w:val="da-DK"/>
              </w:rPr>
              <w:t>Alsomali et al</w:t>
            </w:r>
            <w:r w:rsidR="0063463A">
              <w:rPr>
                <w:rFonts w:ascii="Arial" w:hAnsi="Arial" w:cs="Arial"/>
                <w:sz w:val="20"/>
                <w:szCs w:val="20"/>
                <w:lang w:val="da-DK"/>
              </w:rPr>
              <w:t>.</w:t>
            </w:r>
            <w:r w:rsidR="00CE3889">
              <w:rPr>
                <w:rFonts w:ascii="Arial" w:hAnsi="Arial" w:cs="Arial"/>
                <w:noProof/>
                <w:sz w:val="20"/>
                <w:szCs w:val="20"/>
                <w:vertAlign w:val="superscript"/>
                <w:lang w:val="da-DK"/>
              </w:rPr>
              <w:t>29</w:t>
            </w:r>
            <w:r w:rsidR="00CE3889">
              <w:rPr>
                <w:rFonts w:ascii="Arial" w:hAnsi="Arial" w:cs="Arial"/>
                <w:noProof/>
                <w:sz w:val="20"/>
                <w:szCs w:val="20"/>
                <w:lang w:val="da-DK"/>
              </w:rPr>
              <w:t xml:space="preserve"> </w:t>
            </w:r>
            <w:r w:rsidR="00F3136C">
              <w:rPr>
                <w:rFonts w:ascii="Arial" w:hAnsi="Arial" w:cs="Arial"/>
                <w:noProof/>
                <w:sz w:val="20"/>
                <w:szCs w:val="20"/>
                <w:lang w:val="da-DK"/>
              </w:rPr>
              <w:t>(</w:t>
            </w:r>
            <w:r w:rsidR="00F3136C" w:rsidRPr="00937253">
              <w:rPr>
                <w:rFonts w:ascii="Arial" w:hAnsi="Arial" w:cs="Arial"/>
                <w:sz w:val="20"/>
                <w:szCs w:val="20"/>
                <w:lang w:val="da-DK"/>
              </w:rPr>
              <w:t>2017</w:t>
            </w:r>
            <w:r w:rsidR="00F3136C">
              <w:rPr>
                <w:rFonts w:ascii="Arial" w:hAnsi="Arial" w:cs="Arial"/>
                <w:sz w:val="20"/>
                <w:szCs w:val="20"/>
                <w:lang w:val="da-DK"/>
              </w:rPr>
              <w:t>)</w:t>
            </w:r>
          </w:p>
          <w:p w14:paraId="183AD7C4" w14:textId="77777777" w:rsidR="00095C6F" w:rsidRPr="00937253" w:rsidRDefault="00095C6F" w:rsidP="00963B27">
            <w:pPr>
              <w:rPr>
                <w:rFonts w:ascii="Arial" w:eastAsia="Times New Roman" w:hAnsi="Arial" w:cs="Arial"/>
                <w:sz w:val="20"/>
                <w:szCs w:val="20"/>
                <w:lang w:val="da-DK" w:eastAsia="zh-CN"/>
              </w:rPr>
            </w:pPr>
            <w:r w:rsidRPr="00937253">
              <w:rPr>
                <w:rFonts w:ascii="Arial" w:hAnsi="Arial" w:cs="Arial"/>
                <w:sz w:val="20"/>
                <w:szCs w:val="20"/>
                <w:lang w:val="da-DK"/>
              </w:rPr>
              <w:t>Financial support: none</w:t>
            </w:r>
          </w:p>
        </w:tc>
        <w:tc>
          <w:tcPr>
            <w:tcW w:w="1810" w:type="pct"/>
          </w:tcPr>
          <w:p w14:paraId="2474432F"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1B4238C5" w14:textId="77777777" w:rsidR="00095C6F" w:rsidRPr="00937253" w:rsidDel="00B376D4"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reported</w:t>
            </w:r>
          </w:p>
        </w:tc>
      </w:tr>
      <w:tr w:rsidR="00C8182D" w:rsidRPr="00937253" w14:paraId="51814D5A" w14:textId="77777777" w:rsidTr="00963B27">
        <w:trPr>
          <w:cantSplit/>
        </w:trPr>
        <w:tc>
          <w:tcPr>
            <w:tcW w:w="1333" w:type="pct"/>
          </w:tcPr>
          <w:p w14:paraId="33429928" w14:textId="12CA4238" w:rsidR="00C8182D" w:rsidRPr="00C8182D" w:rsidRDefault="00C8182D" w:rsidP="00C8182D">
            <w:pPr>
              <w:rPr>
                <w:rFonts w:ascii="Arial" w:eastAsia="Times New Roman" w:hAnsi="Arial" w:cs="Arial"/>
                <w:sz w:val="20"/>
                <w:szCs w:val="20"/>
                <w:lang w:val="da-DK" w:eastAsia="zh-CN"/>
              </w:rPr>
            </w:pPr>
            <w:r w:rsidRPr="00C8182D">
              <w:rPr>
                <w:rFonts w:ascii="Arial" w:eastAsia="Times New Roman" w:hAnsi="Arial" w:cs="Arial"/>
                <w:sz w:val="20"/>
                <w:szCs w:val="20"/>
                <w:lang w:val="da-DK" w:eastAsia="zh-CN"/>
              </w:rPr>
              <w:t>Chen et al.</w:t>
            </w:r>
            <w:r w:rsidR="00CE3889">
              <w:rPr>
                <w:rFonts w:ascii="Arial" w:eastAsia="Times New Roman" w:hAnsi="Arial" w:cs="Arial"/>
                <w:sz w:val="20"/>
                <w:szCs w:val="20"/>
                <w:vertAlign w:val="superscript"/>
                <w:lang w:val="da-DK" w:eastAsia="zh-CN"/>
              </w:rPr>
              <w:t>30</w:t>
            </w:r>
            <w:r w:rsidRPr="00C8182D">
              <w:rPr>
                <w:rFonts w:ascii="Arial" w:eastAsia="Times New Roman" w:hAnsi="Arial" w:cs="Arial"/>
                <w:sz w:val="20"/>
                <w:szCs w:val="20"/>
                <w:lang w:val="da-DK" w:eastAsia="zh-CN"/>
              </w:rPr>
              <w:t xml:space="preserve"> (2020)</w:t>
            </w:r>
          </w:p>
          <w:p w14:paraId="654EE73A" w14:textId="1CFA601C" w:rsidR="00C8182D" w:rsidRPr="00937253" w:rsidRDefault="00C8182D" w:rsidP="00C8182D">
            <w:pPr>
              <w:rPr>
                <w:rFonts w:ascii="Arial" w:eastAsia="Times New Roman" w:hAnsi="Arial" w:cs="Arial"/>
                <w:sz w:val="20"/>
                <w:szCs w:val="20"/>
                <w:lang w:val="da-DK" w:eastAsia="zh-CN"/>
              </w:rPr>
            </w:pPr>
            <w:r w:rsidRPr="00C8182D">
              <w:rPr>
                <w:rFonts w:ascii="Arial" w:eastAsia="Times New Roman" w:hAnsi="Arial" w:cs="Arial"/>
                <w:sz w:val="20"/>
                <w:szCs w:val="20"/>
                <w:lang w:val="da-DK" w:eastAsia="zh-CN"/>
              </w:rPr>
              <w:t>Financial support: not reported</w:t>
            </w:r>
          </w:p>
        </w:tc>
        <w:tc>
          <w:tcPr>
            <w:tcW w:w="1810" w:type="pct"/>
          </w:tcPr>
          <w:p w14:paraId="6DF1EDF1" w14:textId="2399C4F4" w:rsidR="00C8182D" w:rsidRDefault="00AD03E8" w:rsidP="00963B27">
            <w:pPr>
              <w:rPr>
                <w:rFonts w:ascii="Arial" w:eastAsia="Times New Roman" w:hAnsi="Arial" w:cs="Arial"/>
                <w:sz w:val="20"/>
                <w:szCs w:val="20"/>
                <w:lang w:eastAsia="zh-CN"/>
              </w:rPr>
            </w:pPr>
            <w:r>
              <w:rPr>
                <w:rFonts w:ascii="Arial" w:eastAsia="Times New Roman" w:hAnsi="Arial" w:cs="Arial"/>
                <w:sz w:val="20"/>
                <w:szCs w:val="20"/>
                <w:lang w:eastAsia="zh-CN"/>
              </w:rPr>
              <w:t>Low</w:t>
            </w:r>
            <w:r w:rsidR="00EE6652" w:rsidRPr="00EE6652">
              <w:rPr>
                <w:rFonts w:ascii="Arial" w:eastAsia="Times New Roman" w:hAnsi="Arial" w:cs="Arial"/>
                <w:sz w:val="20"/>
                <w:szCs w:val="20"/>
                <w:lang w:eastAsia="zh-CN"/>
              </w:rPr>
              <w:t>-</w:t>
            </w:r>
            <w:r>
              <w:rPr>
                <w:rFonts w:ascii="Arial" w:eastAsia="Times New Roman" w:hAnsi="Arial" w:cs="Arial"/>
                <w:sz w:val="20"/>
                <w:szCs w:val="20"/>
                <w:lang w:eastAsia="zh-CN"/>
              </w:rPr>
              <w:t>resistance device</w:t>
            </w:r>
            <w:r w:rsidR="00D62C28" w:rsidRPr="005E3FBA">
              <w:rPr>
                <w:rFonts w:ascii="Arial" w:eastAsia="Times New Roman" w:hAnsi="Arial" w:cs="Arial"/>
                <w:sz w:val="20"/>
                <w:szCs w:val="20"/>
                <w:vertAlign w:val="superscript"/>
                <w:lang w:eastAsia="zh-CN"/>
              </w:rPr>
              <w:t>c</w:t>
            </w:r>
          </w:p>
          <w:p w14:paraId="547E6EEC" w14:textId="77777777" w:rsidR="00AD03E8" w:rsidRDefault="00AD03E8" w:rsidP="00AD03E8">
            <w:pPr>
              <w:rPr>
                <w:rFonts w:ascii="Arial" w:eastAsia="Times New Roman" w:hAnsi="Arial" w:cs="Arial"/>
                <w:sz w:val="20"/>
                <w:szCs w:val="20"/>
                <w:lang w:eastAsia="zh-CN"/>
              </w:rPr>
            </w:pPr>
            <w:r>
              <w:rPr>
                <w:rFonts w:ascii="Arial" w:eastAsia="Times New Roman" w:hAnsi="Arial" w:cs="Arial"/>
                <w:sz w:val="20"/>
                <w:szCs w:val="20"/>
                <w:lang w:eastAsia="zh-CN"/>
              </w:rPr>
              <w:t>E</w:t>
            </w:r>
            <w:r w:rsidRPr="00AD03E8">
              <w:rPr>
                <w:rFonts w:ascii="Arial" w:eastAsia="Times New Roman" w:hAnsi="Arial" w:cs="Arial"/>
                <w:sz w:val="20"/>
                <w:szCs w:val="20"/>
                <w:lang w:eastAsia="zh-CN"/>
              </w:rPr>
              <w:t>xcessive</w:t>
            </w:r>
            <w:r>
              <w:rPr>
                <w:rFonts w:ascii="Arial" w:eastAsia="Times New Roman" w:hAnsi="Arial" w:cs="Arial"/>
                <w:sz w:val="20"/>
                <w:szCs w:val="20"/>
                <w:lang w:eastAsia="zh-CN"/>
              </w:rPr>
              <w:t xml:space="preserve">: </w:t>
            </w:r>
            <w:r w:rsidRPr="00AD03E8">
              <w:rPr>
                <w:rFonts w:ascii="Arial" w:eastAsia="Times New Roman" w:hAnsi="Arial" w:cs="Arial"/>
                <w:sz w:val="20"/>
                <w:szCs w:val="20"/>
                <w:lang w:eastAsia="zh-CN"/>
              </w:rPr>
              <w:t>≥100 L/min</w:t>
            </w:r>
          </w:p>
          <w:p w14:paraId="7AB1504D" w14:textId="77777777" w:rsidR="00AD03E8" w:rsidRDefault="00AD03E8" w:rsidP="00AD03E8">
            <w:pPr>
              <w:rPr>
                <w:rFonts w:ascii="Arial" w:eastAsia="Times New Roman" w:hAnsi="Arial" w:cs="Arial"/>
                <w:sz w:val="20"/>
                <w:szCs w:val="20"/>
                <w:lang w:eastAsia="zh-CN"/>
              </w:rPr>
            </w:pPr>
            <w:r>
              <w:rPr>
                <w:rFonts w:ascii="Arial" w:eastAsia="Times New Roman" w:hAnsi="Arial" w:cs="Arial"/>
                <w:sz w:val="20"/>
                <w:szCs w:val="20"/>
                <w:lang w:eastAsia="zh-CN"/>
              </w:rPr>
              <w:t>O</w:t>
            </w:r>
            <w:r w:rsidRPr="00AD03E8">
              <w:rPr>
                <w:rFonts w:ascii="Arial" w:eastAsia="Times New Roman" w:hAnsi="Arial" w:cs="Arial"/>
                <w:sz w:val="20"/>
                <w:szCs w:val="20"/>
                <w:lang w:eastAsia="zh-CN"/>
              </w:rPr>
              <w:t>ptimal</w:t>
            </w:r>
            <w:r>
              <w:rPr>
                <w:rFonts w:ascii="Arial" w:eastAsia="Times New Roman" w:hAnsi="Arial" w:cs="Arial"/>
                <w:sz w:val="20"/>
                <w:szCs w:val="20"/>
                <w:lang w:eastAsia="zh-CN"/>
              </w:rPr>
              <w:t xml:space="preserve">: </w:t>
            </w:r>
            <w:r w:rsidRPr="00AD03E8">
              <w:rPr>
                <w:rFonts w:ascii="Arial" w:eastAsia="Times New Roman" w:hAnsi="Arial" w:cs="Arial"/>
                <w:sz w:val="20"/>
                <w:szCs w:val="20"/>
                <w:lang w:eastAsia="zh-CN"/>
              </w:rPr>
              <w:t>50–99 L/min</w:t>
            </w:r>
          </w:p>
          <w:p w14:paraId="0DC6E962" w14:textId="77777777" w:rsidR="00AD03E8" w:rsidRDefault="00AD03E8" w:rsidP="00AD03E8">
            <w:pPr>
              <w:rPr>
                <w:rFonts w:ascii="Arial" w:eastAsia="Times New Roman" w:hAnsi="Arial" w:cs="Arial"/>
                <w:sz w:val="20"/>
                <w:szCs w:val="20"/>
                <w:lang w:eastAsia="zh-CN"/>
              </w:rPr>
            </w:pPr>
            <w:r>
              <w:rPr>
                <w:rFonts w:ascii="Arial" w:eastAsia="Times New Roman" w:hAnsi="Arial" w:cs="Arial"/>
                <w:sz w:val="20"/>
                <w:szCs w:val="20"/>
                <w:lang w:eastAsia="zh-CN"/>
              </w:rPr>
              <w:t>S</w:t>
            </w:r>
            <w:r w:rsidRPr="00AD03E8">
              <w:rPr>
                <w:rFonts w:ascii="Arial" w:eastAsia="Times New Roman" w:hAnsi="Arial" w:cs="Arial"/>
                <w:sz w:val="20"/>
                <w:szCs w:val="20"/>
                <w:lang w:eastAsia="zh-CN"/>
              </w:rPr>
              <w:t>uboptimal</w:t>
            </w:r>
            <w:r>
              <w:rPr>
                <w:rFonts w:ascii="Arial" w:eastAsia="Times New Roman" w:hAnsi="Arial" w:cs="Arial"/>
                <w:sz w:val="20"/>
                <w:szCs w:val="20"/>
                <w:lang w:eastAsia="zh-CN"/>
              </w:rPr>
              <w:t>:</w:t>
            </w:r>
            <w:r w:rsidRPr="00AD03E8">
              <w:rPr>
                <w:rFonts w:ascii="Arial" w:eastAsia="Times New Roman" w:hAnsi="Arial" w:cs="Arial"/>
                <w:sz w:val="20"/>
                <w:szCs w:val="20"/>
                <w:lang w:eastAsia="zh-CN"/>
              </w:rPr>
              <w:t xml:space="preserve"> 30–49 L/min</w:t>
            </w:r>
          </w:p>
          <w:p w14:paraId="01EB7F86" w14:textId="77777777" w:rsidR="00AD03E8" w:rsidRDefault="00AD03E8" w:rsidP="00AD03E8">
            <w:pPr>
              <w:rPr>
                <w:rFonts w:ascii="Arial" w:eastAsia="Times New Roman" w:hAnsi="Arial" w:cs="Arial"/>
                <w:sz w:val="20"/>
                <w:szCs w:val="20"/>
                <w:lang w:eastAsia="zh-CN"/>
              </w:rPr>
            </w:pPr>
            <w:r>
              <w:rPr>
                <w:rFonts w:ascii="Arial" w:eastAsia="Times New Roman" w:hAnsi="Arial" w:cs="Arial"/>
                <w:sz w:val="20"/>
                <w:szCs w:val="20"/>
                <w:lang w:eastAsia="zh-CN"/>
              </w:rPr>
              <w:t>I</w:t>
            </w:r>
            <w:r w:rsidRPr="00AD03E8">
              <w:rPr>
                <w:rFonts w:ascii="Arial" w:eastAsia="Times New Roman" w:hAnsi="Arial" w:cs="Arial"/>
                <w:sz w:val="20"/>
                <w:szCs w:val="20"/>
                <w:lang w:eastAsia="zh-CN"/>
              </w:rPr>
              <w:t>nsufficient</w:t>
            </w:r>
            <w:r>
              <w:rPr>
                <w:rFonts w:ascii="Arial" w:eastAsia="Times New Roman" w:hAnsi="Arial" w:cs="Arial"/>
                <w:sz w:val="20"/>
                <w:szCs w:val="20"/>
                <w:lang w:eastAsia="zh-CN"/>
              </w:rPr>
              <w:t>:</w:t>
            </w:r>
            <w:r w:rsidRPr="00AD03E8">
              <w:rPr>
                <w:rFonts w:ascii="Arial" w:eastAsia="Times New Roman" w:hAnsi="Arial" w:cs="Arial"/>
                <w:sz w:val="20"/>
                <w:szCs w:val="20"/>
                <w:lang w:eastAsia="zh-CN"/>
              </w:rPr>
              <w:t xml:space="preserve"> &lt;30 L/min</w:t>
            </w:r>
          </w:p>
          <w:p w14:paraId="72DF5481" w14:textId="77777777" w:rsidR="0032033D" w:rsidRDefault="0032033D" w:rsidP="00AD03E8">
            <w:pPr>
              <w:rPr>
                <w:rFonts w:ascii="Arial" w:eastAsia="Times New Roman" w:hAnsi="Arial" w:cs="Arial"/>
                <w:sz w:val="20"/>
                <w:szCs w:val="20"/>
                <w:lang w:eastAsia="zh-CN"/>
              </w:rPr>
            </w:pPr>
          </w:p>
          <w:p w14:paraId="13668B90" w14:textId="0976C397" w:rsidR="0032033D" w:rsidRDefault="0032033D" w:rsidP="00AD03E8">
            <w:pPr>
              <w:rPr>
                <w:rFonts w:ascii="Arial" w:eastAsia="Times New Roman" w:hAnsi="Arial" w:cs="Arial"/>
                <w:sz w:val="20"/>
                <w:szCs w:val="20"/>
                <w:lang w:eastAsia="zh-CN"/>
              </w:rPr>
            </w:pPr>
            <w:r>
              <w:rPr>
                <w:rFonts w:ascii="Arial" w:eastAsia="Times New Roman" w:hAnsi="Arial" w:cs="Arial"/>
                <w:sz w:val="20"/>
                <w:szCs w:val="20"/>
                <w:lang w:eastAsia="zh-CN"/>
              </w:rPr>
              <w:t>Other devices:</w:t>
            </w:r>
            <w:r w:rsidR="00D62C28" w:rsidRPr="005E3FBA">
              <w:rPr>
                <w:rFonts w:ascii="Arial" w:eastAsia="Times New Roman" w:hAnsi="Arial" w:cs="Arial"/>
                <w:sz w:val="20"/>
                <w:szCs w:val="20"/>
                <w:vertAlign w:val="superscript"/>
                <w:lang w:eastAsia="zh-CN"/>
              </w:rPr>
              <w:t>c</w:t>
            </w:r>
          </w:p>
          <w:p w14:paraId="70CD1655" w14:textId="3077E4F9" w:rsidR="0032033D" w:rsidRPr="0032033D" w:rsidRDefault="0032033D" w:rsidP="0032033D">
            <w:pPr>
              <w:rPr>
                <w:rFonts w:ascii="Arial" w:eastAsia="Times New Roman" w:hAnsi="Arial" w:cs="Arial"/>
                <w:sz w:val="20"/>
                <w:szCs w:val="20"/>
                <w:lang w:eastAsia="zh-CN"/>
              </w:rPr>
            </w:pPr>
            <w:r w:rsidRPr="0032033D">
              <w:rPr>
                <w:rFonts w:ascii="Arial" w:eastAsia="Times New Roman" w:hAnsi="Arial" w:cs="Arial"/>
                <w:sz w:val="20"/>
                <w:szCs w:val="20"/>
                <w:lang w:eastAsia="zh-CN"/>
              </w:rPr>
              <w:t xml:space="preserve">Excessive: </w:t>
            </w:r>
            <w:r>
              <w:rPr>
                <w:rFonts w:ascii="Arial" w:eastAsia="Times New Roman" w:hAnsi="Arial" w:cs="Arial"/>
                <w:sz w:val="20"/>
                <w:szCs w:val="20"/>
                <w:lang w:eastAsia="zh-CN"/>
              </w:rPr>
              <w:t>&gt;9</w:t>
            </w:r>
            <w:r w:rsidRPr="0032033D">
              <w:rPr>
                <w:rFonts w:ascii="Arial" w:eastAsia="Times New Roman" w:hAnsi="Arial" w:cs="Arial"/>
                <w:sz w:val="20"/>
                <w:szCs w:val="20"/>
                <w:lang w:eastAsia="zh-CN"/>
              </w:rPr>
              <w:t>0 L/min</w:t>
            </w:r>
          </w:p>
          <w:p w14:paraId="06DEA14F" w14:textId="7A880A05" w:rsidR="0032033D" w:rsidRPr="0032033D" w:rsidRDefault="0032033D" w:rsidP="0032033D">
            <w:pPr>
              <w:rPr>
                <w:rFonts w:ascii="Arial" w:eastAsia="Times New Roman" w:hAnsi="Arial" w:cs="Arial"/>
                <w:sz w:val="20"/>
                <w:szCs w:val="20"/>
                <w:lang w:eastAsia="zh-CN"/>
              </w:rPr>
            </w:pPr>
            <w:r w:rsidRPr="0032033D">
              <w:rPr>
                <w:rFonts w:ascii="Arial" w:eastAsia="Times New Roman" w:hAnsi="Arial" w:cs="Arial"/>
                <w:sz w:val="20"/>
                <w:szCs w:val="20"/>
                <w:lang w:eastAsia="zh-CN"/>
              </w:rPr>
              <w:t xml:space="preserve">Optimal: </w:t>
            </w:r>
            <w:r>
              <w:rPr>
                <w:rFonts w:ascii="Arial" w:eastAsia="Times New Roman" w:hAnsi="Arial" w:cs="Arial"/>
                <w:sz w:val="20"/>
                <w:szCs w:val="20"/>
                <w:lang w:eastAsia="zh-CN"/>
              </w:rPr>
              <w:t>6</w:t>
            </w:r>
            <w:r w:rsidRPr="0032033D">
              <w:rPr>
                <w:rFonts w:ascii="Arial" w:eastAsia="Times New Roman" w:hAnsi="Arial" w:cs="Arial"/>
                <w:sz w:val="20"/>
                <w:szCs w:val="20"/>
                <w:lang w:eastAsia="zh-CN"/>
              </w:rPr>
              <w:t>0–</w:t>
            </w:r>
            <w:r>
              <w:rPr>
                <w:rFonts w:ascii="Arial" w:eastAsia="Times New Roman" w:hAnsi="Arial" w:cs="Arial"/>
                <w:sz w:val="20"/>
                <w:szCs w:val="20"/>
                <w:lang w:eastAsia="zh-CN"/>
              </w:rPr>
              <w:t>8</w:t>
            </w:r>
            <w:r w:rsidRPr="0032033D">
              <w:rPr>
                <w:rFonts w:ascii="Arial" w:eastAsia="Times New Roman" w:hAnsi="Arial" w:cs="Arial"/>
                <w:sz w:val="20"/>
                <w:szCs w:val="20"/>
                <w:lang w:eastAsia="zh-CN"/>
              </w:rPr>
              <w:t>9 L/min</w:t>
            </w:r>
          </w:p>
          <w:p w14:paraId="25DF12DE" w14:textId="1277EA35" w:rsidR="0032033D" w:rsidRPr="0032033D" w:rsidRDefault="0032033D" w:rsidP="0032033D">
            <w:pPr>
              <w:rPr>
                <w:rFonts w:ascii="Arial" w:eastAsia="Times New Roman" w:hAnsi="Arial" w:cs="Arial"/>
                <w:sz w:val="20"/>
                <w:szCs w:val="20"/>
                <w:lang w:eastAsia="zh-CN"/>
              </w:rPr>
            </w:pPr>
            <w:r w:rsidRPr="0032033D">
              <w:rPr>
                <w:rFonts w:ascii="Arial" w:eastAsia="Times New Roman" w:hAnsi="Arial" w:cs="Arial"/>
                <w:sz w:val="20"/>
                <w:szCs w:val="20"/>
                <w:lang w:eastAsia="zh-CN"/>
              </w:rPr>
              <w:t>Suboptimal: 30–</w:t>
            </w:r>
            <w:r>
              <w:rPr>
                <w:rFonts w:ascii="Arial" w:eastAsia="Times New Roman" w:hAnsi="Arial" w:cs="Arial"/>
                <w:sz w:val="20"/>
                <w:szCs w:val="20"/>
                <w:lang w:eastAsia="zh-CN"/>
              </w:rPr>
              <w:t>5</w:t>
            </w:r>
            <w:r w:rsidRPr="0032033D">
              <w:rPr>
                <w:rFonts w:ascii="Arial" w:eastAsia="Times New Roman" w:hAnsi="Arial" w:cs="Arial"/>
                <w:sz w:val="20"/>
                <w:szCs w:val="20"/>
                <w:lang w:eastAsia="zh-CN"/>
              </w:rPr>
              <w:t>9 L/min</w:t>
            </w:r>
          </w:p>
          <w:p w14:paraId="1F097E74" w14:textId="79E386D7" w:rsidR="0032033D" w:rsidRPr="00937253" w:rsidRDefault="0032033D" w:rsidP="0032033D">
            <w:pPr>
              <w:rPr>
                <w:rFonts w:ascii="Arial" w:eastAsia="Times New Roman" w:hAnsi="Arial" w:cs="Arial"/>
                <w:sz w:val="20"/>
                <w:szCs w:val="20"/>
                <w:lang w:eastAsia="zh-CN"/>
              </w:rPr>
            </w:pPr>
            <w:r w:rsidRPr="0032033D">
              <w:rPr>
                <w:rFonts w:ascii="Arial" w:eastAsia="Times New Roman" w:hAnsi="Arial" w:cs="Arial"/>
                <w:sz w:val="20"/>
                <w:szCs w:val="20"/>
                <w:lang w:eastAsia="zh-CN"/>
              </w:rPr>
              <w:t>Insufficient: &lt;30 L/min</w:t>
            </w:r>
          </w:p>
        </w:tc>
        <w:tc>
          <w:tcPr>
            <w:tcW w:w="1857" w:type="pct"/>
          </w:tcPr>
          <w:p w14:paraId="600A2C5C" w14:textId="6DAFD81F" w:rsidR="00C8182D" w:rsidRDefault="006D2E98" w:rsidP="00963B27">
            <w:pPr>
              <w:rPr>
                <w:rFonts w:ascii="Arial" w:eastAsia="Times New Roman" w:hAnsi="Arial" w:cs="Arial"/>
                <w:sz w:val="20"/>
                <w:szCs w:val="20"/>
                <w:lang w:eastAsia="zh-CN"/>
              </w:rPr>
            </w:pPr>
            <w:r>
              <w:rPr>
                <w:rFonts w:ascii="Arial" w:eastAsia="Times New Roman" w:hAnsi="Arial" w:cs="Arial"/>
                <w:sz w:val="20"/>
                <w:szCs w:val="20"/>
                <w:lang w:eastAsia="zh-CN"/>
              </w:rPr>
              <w:t>Median (range) PIF based on resistance:</w:t>
            </w:r>
          </w:p>
          <w:p w14:paraId="39E4063E" w14:textId="262F16A6" w:rsidR="006D2E98" w:rsidRDefault="006D2E98" w:rsidP="00963B27">
            <w:pPr>
              <w:rPr>
                <w:rFonts w:ascii="Arial" w:eastAsia="Times New Roman" w:hAnsi="Arial" w:cs="Arial"/>
                <w:sz w:val="20"/>
                <w:szCs w:val="20"/>
                <w:lang w:eastAsia="zh-CN"/>
              </w:rPr>
            </w:pPr>
            <w:r>
              <w:rPr>
                <w:rFonts w:ascii="Arial" w:eastAsia="Times New Roman" w:hAnsi="Arial" w:cs="Arial"/>
                <w:sz w:val="20"/>
                <w:szCs w:val="20"/>
                <w:lang w:eastAsia="zh-CN"/>
              </w:rPr>
              <w:t>M</w:t>
            </w:r>
            <w:r w:rsidRPr="006D2E98">
              <w:rPr>
                <w:rFonts w:ascii="Arial" w:eastAsia="Times New Roman" w:hAnsi="Arial" w:cs="Arial"/>
                <w:sz w:val="20"/>
                <w:szCs w:val="20"/>
                <w:lang w:eastAsia="zh-CN"/>
              </w:rPr>
              <w:t>edium-high</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00B93117" w:rsidRPr="00B93117">
              <w:rPr>
                <w:rFonts w:ascii="Arial" w:eastAsia="Times New Roman" w:hAnsi="Arial" w:cs="Arial"/>
                <w:sz w:val="20"/>
                <w:szCs w:val="20"/>
                <w:lang w:eastAsia="zh-CN"/>
              </w:rPr>
              <w:t>63 (21–98) L/min</w:t>
            </w:r>
          </w:p>
          <w:p w14:paraId="3C5B55B1" w14:textId="797CC70C" w:rsidR="00137DAB" w:rsidRDefault="00B93117" w:rsidP="00B93117">
            <w:pPr>
              <w:rPr>
                <w:rFonts w:ascii="Arial" w:eastAsia="Times New Roman" w:hAnsi="Arial" w:cs="Arial"/>
                <w:sz w:val="20"/>
                <w:szCs w:val="20"/>
                <w:lang w:eastAsia="zh-CN"/>
              </w:rPr>
            </w:pPr>
            <w:r>
              <w:rPr>
                <w:rFonts w:ascii="Arial" w:eastAsia="Times New Roman" w:hAnsi="Arial" w:cs="Arial"/>
                <w:sz w:val="20"/>
                <w:szCs w:val="20"/>
                <w:lang w:eastAsia="zh-CN"/>
              </w:rPr>
              <w:t>Medium</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00137DAB" w:rsidRPr="00137DAB">
              <w:rPr>
                <w:rFonts w:ascii="Arial" w:eastAsia="Times New Roman" w:hAnsi="Arial" w:cs="Arial"/>
                <w:sz w:val="20"/>
                <w:szCs w:val="20"/>
                <w:lang w:eastAsia="zh-CN"/>
              </w:rPr>
              <w:t>71 (25–103) L/min</w:t>
            </w:r>
          </w:p>
          <w:p w14:paraId="39464F96" w14:textId="1BB0CC71" w:rsidR="00B93117" w:rsidRDefault="00137DAB" w:rsidP="00B93117">
            <w:pPr>
              <w:rPr>
                <w:rFonts w:ascii="Arial" w:eastAsia="Times New Roman" w:hAnsi="Arial" w:cs="Arial"/>
                <w:sz w:val="20"/>
                <w:szCs w:val="20"/>
                <w:lang w:eastAsia="zh-CN"/>
              </w:rPr>
            </w:pPr>
            <w:r>
              <w:rPr>
                <w:rFonts w:ascii="Arial" w:eastAsia="Times New Roman" w:hAnsi="Arial" w:cs="Arial"/>
                <w:sz w:val="20"/>
                <w:szCs w:val="20"/>
                <w:lang w:eastAsia="zh-CN"/>
              </w:rPr>
              <w:t>M</w:t>
            </w:r>
            <w:r w:rsidRPr="00137DAB">
              <w:rPr>
                <w:rFonts w:ascii="Arial" w:eastAsia="Times New Roman" w:hAnsi="Arial" w:cs="Arial"/>
                <w:sz w:val="20"/>
                <w:szCs w:val="20"/>
                <w:lang w:eastAsia="zh-CN"/>
              </w:rPr>
              <w:t>edium-low</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00B93117" w:rsidRPr="00B93117">
              <w:rPr>
                <w:rFonts w:ascii="Arial" w:eastAsia="Times New Roman" w:hAnsi="Arial" w:cs="Arial"/>
                <w:sz w:val="20"/>
                <w:szCs w:val="20"/>
                <w:lang w:eastAsia="zh-CN"/>
              </w:rPr>
              <w:t>80 (26–116) L/min</w:t>
            </w:r>
          </w:p>
          <w:p w14:paraId="44ED3E24" w14:textId="56F20975" w:rsidR="00137DAB" w:rsidRDefault="00137DAB" w:rsidP="00B93117">
            <w:pPr>
              <w:rPr>
                <w:rFonts w:ascii="Arial" w:eastAsia="Times New Roman" w:hAnsi="Arial" w:cs="Arial"/>
                <w:sz w:val="20"/>
                <w:szCs w:val="20"/>
                <w:lang w:eastAsia="zh-CN"/>
              </w:rPr>
            </w:pPr>
            <w:r>
              <w:rPr>
                <w:rFonts w:ascii="Arial" w:eastAsia="Times New Roman" w:hAnsi="Arial" w:cs="Arial"/>
                <w:sz w:val="20"/>
                <w:szCs w:val="20"/>
                <w:lang w:eastAsia="zh-CN"/>
              </w:rPr>
              <w:t>Low</w:t>
            </w:r>
            <w:r w:rsidR="00EE6652">
              <w:rPr>
                <w:rFonts w:ascii="Arial" w:eastAsia="Times New Roman" w:hAnsi="Arial" w:cs="Arial"/>
                <w:sz w:val="20"/>
                <w:szCs w:val="20"/>
                <w:lang w:eastAsia="zh-CN"/>
              </w:rPr>
              <w:t xml:space="preserve"> resistance</w:t>
            </w:r>
            <w:r>
              <w:rPr>
                <w:rFonts w:ascii="Arial" w:eastAsia="Times New Roman" w:hAnsi="Arial" w:cs="Arial"/>
                <w:sz w:val="20"/>
                <w:szCs w:val="20"/>
                <w:lang w:eastAsia="zh-CN"/>
              </w:rPr>
              <w:t xml:space="preserve">: </w:t>
            </w:r>
            <w:r w:rsidRPr="00137DAB">
              <w:rPr>
                <w:rFonts w:ascii="Arial" w:eastAsia="Times New Roman" w:hAnsi="Arial" w:cs="Arial"/>
                <w:sz w:val="20"/>
                <w:szCs w:val="20"/>
                <w:lang w:eastAsia="zh-CN"/>
              </w:rPr>
              <w:t>97 (34–150) L/min</w:t>
            </w:r>
          </w:p>
          <w:p w14:paraId="4A44EE93" w14:textId="120DDF90" w:rsidR="00B93117" w:rsidRPr="00937253" w:rsidRDefault="00B93117" w:rsidP="00B93117">
            <w:pPr>
              <w:rPr>
                <w:rFonts w:ascii="Arial" w:eastAsia="Times New Roman" w:hAnsi="Arial" w:cs="Arial"/>
                <w:sz w:val="20"/>
                <w:szCs w:val="20"/>
                <w:lang w:eastAsia="zh-CN"/>
              </w:rPr>
            </w:pPr>
          </w:p>
        </w:tc>
      </w:tr>
      <w:tr w:rsidR="00095C6F" w:rsidRPr="00937253" w14:paraId="0D265B7C" w14:textId="77777777" w:rsidTr="00963B27">
        <w:trPr>
          <w:cantSplit/>
        </w:trPr>
        <w:tc>
          <w:tcPr>
            <w:tcW w:w="1333" w:type="pct"/>
          </w:tcPr>
          <w:p w14:paraId="5119FA31" w14:textId="022A7778" w:rsidR="00095C6F" w:rsidRPr="004E4CC2"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de Koning et al</w:t>
            </w:r>
            <w:r w:rsidR="00CF4E02">
              <w:rPr>
                <w:rFonts w:ascii="Arial" w:eastAsia="Times New Roman" w:hAnsi="Arial" w:cs="Arial"/>
                <w:sz w:val="20"/>
                <w:szCs w:val="20"/>
                <w:lang w:val="da-DK" w:eastAsia="zh-CN"/>
              </w:rPr>
              <w:t>.</w:t>
            </w:r>
            <w:r w:rsidR="00CE3889">
              <w:rPr>
                <w:rFonts w:ascii="Arial" w:eastAsia="Times New Roman" w:hAnsi="Arial" w:cs="Arial"/>
                <w:noProof/>
                <w:sz w:val="20"/>
                <w:szCs w:val="20"/>
                <w:vertAlign w:val="superscript"/>
                <w:lang w:eastAsia="zh-CN"/>
              </w:rPr>
              <w:t>31</w:t>
            </w:r>
            <w:r w:rsidR="00CE3889">
              <w:rPr>
                <w:rFonts w:ascii="Arial" w:eastAsia="Times New Roman" w:hAnsi="Arial" w:cs="Arial"/>
                <w:noProof/>
                <w:sz w:val="20"/>
                <w:szCs w:val="20"/>
                <w:lang w:eastAsia="zh-CN"/>
              </w:rPr>
              <w:t xml:space="preserve"> </w:t>
            </w:r>
            <w:r w:rsidR="00AE0313">
              <w:rPr>
                <w:rFonts w:ascii="Arial" w:eastAsia="Times New Roman" w:hAnsi="Arial" w:cs="Arial"/>
                <w:noProof/>
                <w:sz w:val="20"/>
                <w:szCs w:val="20"/>
                <w:lang w:eastAsia="zh-CN"/>
              </w:rPr>
              <w:t>(</w:t>
            </w:r>
            <w:r w:rsidR="00AE0313" w:rsidRPr="00937253">
              <w:rPr>
                <w:rFonts w:ascii="Arial" w:eastAsia="Times New Roman" w:hAnsi="Arial" w:cs="Arial"/>
                <w:sz w:val="20"/>
                <w:szCs w:val="20"/>
                <w:lang w:val="da-DK" w:eastAsia="zh-CN"/>
              </w:rPr>
              <w:t>2002</w:t>
            </w:r>
            <w:r w:rsidR="00AE0313">
              <w:rPr>
                <w:rFonts w:ascii="Arial" w:eastAsia="Times New Roman" w:hAnsi="Arial" w:cs="Arial"/>
                <w:sz w:val="20"/>
                <w:szCs w:val="20"/>
                <w:lang w:val="da-DK" w:eastAsia="zh-CN"/>
              </w:rPr>
              <w:t>)</w:t>
            </w:r>
          </w:p>
          <w:p w14:paraId="6CA00EA7"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Financial support: Groningen Centre for Drug Research</w:t>
            </w:r>
          </w:p>
        </w:tc>
        <w:tc>
          <w:tcPr>
            <w:tcW w:w="1810" w:type="pct"/>
          </w:tcPr>
          <w:p w14:paraId="535F093D"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7FF24AA3"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PIF: 5.60 (1.86) L/s</w:t>
            </w:r>
          </w:p>
        </w:tc>
      </w:tr>
      <w:tr w:rsidR="00697F59" w:rsidRPr="00937253" w14:paraId="05473838" w14:textId="77777777" w:rsidTr="00963B27">
        <w:trPr>
          <w:cantSplit/>
        </w:trPr>
        <w:tc>
          <w:tcPr>
            <w:tcW w:w="1333" w:type="pct"/>
          </w:tcPr>
          <w:p w14:paraId="18447B96" w14:textId="66DF27F5" w:rsidR="00697F59" w:rsidRDefault="00697F59" w:rsidP="00697F59">
            <w:pPr>
              <w:rPr>
                <w:rFonts w:ascii="Arial" w:eastAsia="Times New Roman" w:hAnsi="Arial" w:cs="Arial"/>
                <w:sz w:val="20"/>
                <w:szCs w:val="20"/>
                <w:lang w:eastAsia="zh-CN"/>
              </w:rPr>
            </w:pPr>
            <w:r>
              <w:rPr>
                <w:rFonts w:ascii="Arial" w:eastAsia="Times New Roman" w:hAnsi="Arial" w:cs="Arial"/>
                <w:sz w:val="20"/>
                <w:szCs w:val="20"/>
                <w:lang w:eastAsia="zh-CN"/>
              </w:rPr>
              <w:lastRenderedPageBreak/>
              <w:t>Ding et al.</w:t>
            </w:r>
            <w:r w:rsidR="00CE3889" w:rsidRPr="005E3FBA">
              <w:rPr>
                <w:rFonts w:ascii="Arial" w:eastAsia="Times New Roman" w:hAnsi="Arial" w:cs="Arial"/>
                <w:sz w:val="20"/>
                <w:szCs w:val="20"/>
                <w:vertAlign w:val="superscript"/>
                <w:lang w:eastAsia="zh-CN"/>
              </w:rPr>
              <w:t>32</w:t>
            </w:r>
            <w:r>
              <w:rPr>
                <w:rFonts w:ascii="Arial" w:eastAsia="Times New Roman" w:hAnsi="Arial" w:cs="Arial"/>
                <w:sz w:val="20"/>
                <w:szCs w:val="20"/>
                <w:lang w:eastAsia="zh-CN"/>
              </w:rPr>
              <w:t xml:space="preserve"> (2021)</w:t>
            </w:r>
          </w:p>
          <w:p w14:paraId="1645E8A9" w14:textId="77777777" w:rsidR="00697F59" w:rsidRDefault="00697F59" w:rsidP="00697F59">
            <w:pPr>
              <w:rPr>
                <w:rFonts w:ascii="Arial" w:eastAsia="Times New Roman" w:hAnsi="Arial" w:cs="Arial"/>
                <w:sz w:val="20"/>
                <w:szCs w:val="20"/>
                <w:lang w:eastAsia="zh-CN"/>
              </w:rPr>
            </w:pPr>
            <w:r w:rsidRPr="004150DC">
              <w:rPr>
                <w:rFonts w:ascii="Arial" w:eastAsia="Times New Roman" w:hAnsi="Arial" w:cs="Arial"/>
                <w:sz w:val="20"/>
                <w:szCs w:val="20"/>
                <w:lang w:eastAsia="zh-CN"/>
              </w:rPr>
              <w:t>Financial support:</w:t>
            </w:r>
          </w:p>
          <w:p w14:paraId="12FB5398" w14:textId="6A33345C" w:rsidR="00697F59" w:rsidRPr="004150DC" w:rsidRDefault="00E15029" w:rsidP="00697F59">
            <w:pPr>
              <w:rPr>
                <w:rFonts w:ascii="Arial" w:eastAsia="Times New Roman" w:hAnsi="Arial" w:cs="Arial"/>
                <w:sz w:val="20"/>
                <w:szCs w:val="20"/>
                <w:lang w:eastAsia="zh-CN"/>
              </w:rPr>
            </w:pPr>
            <w:r>
              <w:rPr>
                <w:rFonts w:ascii="Arial" w:eastAsia="Times New Roman" w:hAnsi="Arial" w:cs="Arial"/>
                <w:sz w:val="20"/>
                <w:szCs w:val="20"/>
                <w:lang w:eastAsia="zh-CN"/>
              </w:rPr>
              <w:t>“</w:t>
            </w:r>
            <w:r w:rsidR="00697F59" w:rsidRPr="004150DC">
              <w:rPr>
                <w:rFonts w:ascii="Arial" w:eastAsia="Times New Roman" w:hAnsi="Arial" w:cs="Arial"/>
                <w:sz w:val="20"/>
                <w:szCs w:val="20"/>
                <w:lang w:eastAsia="zh-CN"/>
              </w:rPr>
              <w:t>Rising Stars of Medical Talent” Youth</w:t>
            </w:r>
          </w:p>
          <w:p w14:paraId="5048BABB" w14:textId="50D54575" w:rsidR="00697F59" w:rsidRPr="004150DC" w:rsidRDefault="00697F59" w:rsidP="00697F59">
            <w:pPr>
              <w:rPr>
                <w:rFonts w:ascii="Arial" w:eastAsia="Times New Roman" w:hAnsi="Arial" w:cs="Arial"/>
                <w:sz w:val="20"/>
                <w:szCs w:val="20"/>
                <w:lang w:eastAsia="zh-CN"/>
              </w:rPr>
            </w:pPr>
            <w:r w:rsidRPr="004150DC">
              <w:rPr>
                <w:rFonts w:ascii="Arial" w:eastAsia="Times New Roman" w:hAnsi="Arial" w:cs="Arial"/>
                <w:sz w:val="20"/>
                <w:szCs w:val="20"/>
                <w:lang w:eastAsia="zh-CN"/>
              </w:rPr>
              <w:t>Development Program-Youth Medical Talents –Clinical</w:t>
            </w:r>
            <w:r w:rsidR="0067038D">
              <w:rPr>
                <w:rFonts w:ascii="Arial" w:eastAsia="Times New Roman" w:hAnsi="Arial" w:cs="Arial"/>
                <w:sz w:val="20"/>
                <w:szCs w:val="20"/>
                <w:lang w:eastAsia="zh-CN"/>
              </w:rPr>
              <w:t xml:space="preserve"> </w:t>
            </w:r>
            <w:r w:rsidRPr="004150DC">
              <w:rPr>
                <w:rFonts w:ascii="Arial" w:eastAsia="Times New Roman" w:hAnsi="Arial" w:cs="Arial"/>
                <w:sz w:val="20"/>
                <w:szCs w:val="20"/>
                <w:lang w:eastAsia="zh-CN"/>
              </w:rPr>
              <w:t>Pharmacist Program; National Natural Science</w:t>
            </w:r>
            <w:r w:rsidR="0067038D">
              <w:rPr>
                <w:rFonts w:ascii="Arial" w:eastAsia="Times New Roman" w:hAnsi="Arial" w:cs="Arial"/>
                <w:sz w:val="20"/>
                <w:szCs w:val="20"/>
                <w:lang w:eastAsia="zh-CN"/>
              </w:rPr>
              <w:t xml:space="preserve"> </w:t>
            </w:r>
            <w:r w:rsidRPr="004150DC">
              <w:rPr>
                <w:rFonts w:ascii="Arial" w:eastAsia="Times New Roman" w:hAnsi="Arial" w:cs="Arial"/>
                <w:sz w:val="20"/>
                <w:szCs w:val="20"/>
                <w:lang w:eastAsia="zh-CN"/>
              </w:rPr>
              <w:t>Foundation of China (No. 81670016); Military</w:t>
            </w:r>
          </w:p>
          <w:p w14:paraId="62FECED4" w14:textId="61C85DF6" w:rsidR="00697F59" w:rsidRPr="00937253" w:rsidRDefault="00697F59" w:rsidP="0067038D">
            <w:pPr>
              <w:rPr>
                <w:rFonts w:ascii="Arial" w:eastAsia="Times New Roman" w:hAnsi="Arial" w:cs="Arial"/>
                <w:sz w:val="20"/>
                <w:szCs w:val="20"/>
                <w:lang w:eastAsia="zh-CN"/>
              </w:rPr>
            </w:pPr>
            <w:r w:rsidRPr="004150DC">
              <w:rPr>
                <w:rFonts w:ascii="Arial" w:eastAsia="Times New Roman" w:hAnsi="Arial" w:cs="Arial"/>
                <w:sz w:val="20"/>
                <w:szCs w:val="20"/>
                <w:lang w:eastAsia="zh-CN"/>
              </w:rPr>
              <w:t>Construction Project of National Key Specialist-Clinical</w:t>
            </w:r>
            <w:r w:rsidR="0067038D">
              <w:rPr>
                <w:rFonts w:ascii="Arial" w:eastAsia="Times New Roman" w:hAnsi="Arial" w:cs="Arial"/>
                <w:sz w:val="20"/>
                <w:szCs w:val="20"/>
                <w:lang w:eastAsia="zh-CN"/>
              </w:rPr>
              <w:t xml:space="preserve"> </w:t>
            </w:r>
            <w:r w:rsidRPr="004150DC">
              <w:rPr>
                <w:rFonts w:ascii="Arial" w:eastAsia="Times New Roman" w:hAnsi="Arial" w:cs="Arial"/>
                <w:sz w:val="20"/>
                <w:szCs w:val="20"/>
                <w:lang w:eastAsia="zh-CN"/>
              </w:rPr>
              <w:t>Pharmacy</w:t>
            </w:r>
          </w:p>
        </w:tc>
        <w:tc>
          <w:tcPr>
            <w:tcW w:w="1810" w:type="pct"/>
          </w:tcPr>
          <w:p w14:paraId="04F90A13" w14:textId="2925150F" w:rsidR="00F355C5" w:rsidRDefault="00F355C5" w:rsidP="00F355C5">
            <w:pPr>
              <w:rPr>
                <w:rFonts w:ascii="Arial" w:eastAsia="Times New Roman" w:hAnsi="Arial" w:cs="Arial"/>
                <w:sz w:val="20"/>
                <w:szCs w:val="20"/>
                <w:lang w:eastAsia="zh-CN"/>
              </w:rPr>
            </w:pPr>
            <w:r>
              <w:rPr>
                <w:rFonts w:ascii="Arial" w:eastAsia="Times New Roman" w:hAnsi="Arial" w:cs="Arial"/>
                <w:sz w:val="20"/>
                <w:szCs w:val="20"/>
                <w:lang w:eastAsia="zh-CN"/>
              </w:rPr>
              <w:t>Below minimum:</w:t>
            </w:r>
          </w:p>
          <w:p w14:paraId="30CBAE81" w14:textId="7D536FE8" w:rsidR="00F355C5" w:rsidRPr="00742E28" w:rsidRDefault="00F355C5" w:rsidP="00F355C5">
            <w:pPr>
              <w:rPr>
                <w:rFonts w:ascii="Arial" w:eastAsia="Times New Roman" w:hAnsi="Arial" w:cs="Arial"/>
                <w:sz w:val="20"/>
                <w:szCs w:val="20"/>
                <w:lang w:eastAsia="zh-CN"/>
              </w:rPr>
            </w:pPr>
            <w:r w:rsidRPr="007E304B">
              <w:rPr>
                <w:rFonts w:ascii="Arial" w:eastAsia="Times New Roman" w:hAnsi="Arial" w:cs="Arial"/>
                <w:sz w:val="20"/>
                <w:szCs w:val="20"/>
                <w:lang w:eastAsia="zh-CN"/>
              </w:rPr>
              <w:t>HandiHaler</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&lt;20 L/min</w:t>
            </w:r>
          </w:p>
          <w:p w14:paraId="10F264A1" w14:textId="4A885ECF" w:rsidR="00F355C5" w:rsidRPr="00742E28" w:rsidRDefault="00F355C5" w:rsidP="00F355C5">
            <w:pPr>
              <w:rPr>
                <w:rFonts w:ascii="Arial" w:eastAsia="Times New Roman" w:hAnsi="Arial" w:cs="Arial"/>
                <w:sz w:val="20"/>
                <w:szCs w:val="20"/>
                <w:lang w:eastAsia="zh-CN"/>
              </w:rPr>
            </w:pPr>
            <w:r w:rsidRPr="00362684">
              <w:rPr>
                <w:rFonts w:ascii="Arial" w:eastAsia="Times New Roman" w:hAnsi="Arial" w:cs="Arial"/>
                <w:sz w:val="20"/>
                <w:szCs w:val="20"/>
                <w:lang w:eastAsia="zh-CN"/>
              </w:rPr>
              <w:t>Turbuhaler</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&lt;30</w:t>
            </w:r>
            <w:r>
              <w:t xml:space="preserve"> </w:t>
            </w:r>
            <w:r w:rsidRPr="00F355C5">
              <w:rPr>
                <w:rFonts w:ascii="Arial" w:eastAsia="Times New Roman" w:hAnsi="Arial" w:cs="Arial"/>
                <w:sz w:val="20"/>
                <w:szCs w:val="20"/>
                <w:lang w:eastAsia="zh-CN"/>
              </w:rPr>
              <w:t>L/min</w:t>
            </w:r>
          </w:p>
          <w:p w14:paraId="5F9D3A10" w14:textId="6C515E56" w:rsidR="00F355C5" w:rsidRDefault="00F355C5" w:rsidP="00F355C5">
            <w:pPr>
              <w:autoSpaceDE w:val="0"/>
              <w:autoSpaceDN w:val="0"/>
              <w:adjustRightInd w:val="0"/>
              <w:rPr>
                <w:rFonts w:ascii="Arial" w:eastAsia="Times New Roman" w:hAnsi="Arial" w:cs="Arial"/>
                <w:sz w:val="20"/>
                <w:szCs w:val="20"/>
                <w:lang w:eastAsia="zh-CN"/>
              </w:rPr>
            </w:pPr>
            <w:r w:rsidRPr="002460FB">
              <w:rPr>
                <w:rFonts w:ascii="Arial" w:eastAsia="Times New Roman" w:hAnsi="Arial" w:cs="Arial"/>
                <w:sz w:val="20"/>
                <w:szCs w:val="20"/>
                <w:lang w:eastAsia="zh-CN"/>
              </w:rPr>
              <w:t>Diskus</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Pr="00F355C5">
              <w:rPr>
                <w:rFonts w:ascii="Arial" w:eastAsia="Times New Roman" w:hAnsi="Arial" w:cs="Arial"/>
                <w:sz w:val="20"/>
                <w:szCs w:val="20"/>
                <w:lang w:eastAsia="zh-CN"/>
              </w:rPr>
              <w:t>&lt;30 L/min</w:t>
            </w:r>
          </w:p>
          <w:p w14:paraId="1234C3B0" w14:textId="77777777" w:rsidR="001F6DB0" w:rsidRDefault="001F6DB0" w:rsidP="00F355C5">
            <w:pPr>
              <w:autoSpaceDE w:val="0"/>
              <w:autoSpaceDN w:val="0"/>
              <w:adjustRightInd w:val="0"/>
              <w:rPr>
                <w:rFonts w:ascii="Arial" w:eastAsia="Times New Roman" w:hAnsi="Arial" w:cs="Arial"/>
                <w:sz w:val="20"/>
                <w:szCs w:val="20"/>
                <w:lang w:eastAsia="zh-CN"/>
              </w:rPr>
            </w:pPr>
          </w:p>
          <w:p w14:paraId="5A3A57BD" w14:textId="3E16F7FF" w:rsidR="00F355C5" w:rsidRDefault="00F355C5" w:rsidP="00F355C5">
            <w:pPr>
              <w:autoSpaceDE w:val="0"/>
              <w:autoSpaceDN w:val="0"/>
              <w:adjustRightInd w:val="0"/>
              <w:rPr>
                <w:rFonts w:ascii="Arial" w:eastAsia="Times New Roman" w:hAnsi="Arial" w:cs="Arial"/>
                <w:sz w:val="20"/>
                <w:szCs w:val="20"/>
                <w:lang w:eastAsia="zh-CN"/>
              </w:rPr>
            </w:pPr>
            <w:r w:rsidRPr="00F355C5">
              <w:rPr>
                <w:rFonts w:ascii="Arial" w:eastAsia="Times New Roman" w:hAnsi="Arial" w:cs="Arial"/>
                <w:sz w:val="20"/>
                <w:szCs w:val="20"/>
                <w:lang w:eastAsia="zh-CN"/>
              </w:rPr>
              <w:t>Suboptimal:</w:t>
            </w:r>
          </w:p>
          <w:p w14:paraId="67967F6A" w14:textId="00EC5D0A" w:rsidR="00F74CCC" w:rsidRPr="005014BD" w:rsidRDefault="00F74CCC" w:rsidP="00F74CCC">
            <w:pPr>
              <w:rPr>
                <w:rFonts w:ascii="Arial" w:eastAsia="Times New Roman" w:hAnsi="Arial" w:cs="Arial"/>
                <w:sz w:val="20"/>
                <w:szCs w:val="20"/>
                <w:lang w:eastAsia="zh-CN"/>
              </w:rPr>
            </w:pPr>
            <w:r w:rsidRPr="007E304B">
              <w:rPr>
                <w:rFonts w:ascii="Arial" w:eastAsia="Times New Roman" w:hAnsi="Arial" w:cs="Arial"/>
                <w:sz w:val="20"/>
                <w:szCs w:val="20"/>
                <w:lang w:eastAsia="zh-CN"/>
              </w:rPr>
              <w:t>HandiHaler</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w:t>
            </w:r>
            <w:r w:rsidR="001F6DB0">
              <w:rPr>
                <w:rFonts w:ascii="Arial" w:eastAsia="Times New Roman" w:hAnsi="Arial" w:cs="Arial"/>
                <w:sz w:val="20"/>
                <w:szCs w:val="20"/>
                <w:lang w:eastAsia="zh-CN"/>
              </w:rPr>
              <w:t>3</w:t>
            </w:r>
            <w:r>
              <w:rPr>
                <w:rFonts w:ascii="Arial" w:eastAsia="Times New Roman" w:hAnsi="Arial" w:cs="Arial"/>
                <w:sz w:val="20"/>
                <w:szCs w:val="20"/>
                <w:lang w:eastAsia="zh-CN"/>
              </w:rPr>
              <w:t>0 L/min</w:t>
            </w:r>
          </w:p>
          <w:p w14:paraId="13A305B7" w14:textId="263504ED" w:rsidR="00F74CCC" w:rsidRPr="005014BD" w:rsidRDefault="00F74CCC" w:rsidP="00F74CCC">
            <w:pPr>
              <w:rPr>
                <w:rFonts w:ascii="Arial" w:eastAsia="Times New Roman" w:hAnsi="Arial" w:cs="Arial"/>
                <w:sz w:val="20"/>
                <w:szCs w:val="20"/>
                <w:lang w:eastAsia="zh-CN"/>
              </w:rPr>
            </w:pPr>
            <w:r w:rsidRPr="00362684">
              <w:rPr>
                <w:rFonts w:ascii="Arial" w:eastAsia="Times New Roman" w:hAnsi="Arial" w:cs="Arial"/>
                <w:sz w:val="20"/>
                <w:szCs w:val="20"/>
                <w:lang w:eastAsia="zh-CN"/>
              </w:rPr>
              <w:t>Turbuhaler</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w:t>
            </w:r>
            <w:r w:rsidR="001F6DB0">
              <w:rPr>
                <w:rFonts w:ascii="Arial" w:eastAsia="Times New Roman" w:hAnsi="Arial" w:cs="Arial"/>
                <w:sz w:val="20"/>
                <w:szCs w:val="20"/>
                <w:lang w:eastAsia="zh-CN"/>
              </w:rPr>
              <w:t>6</w:t>
            </w:r>
            <w:r>
              <w:rPr>
                <w:rFonts w:ascii="Arial" w:eastAsia="Times New Roman" w:hAnsi="Arial" w:cs="Arial"/>
                <w:sz w:val="20"/>
                <w:szCs w:val="20"/>
                <w:lang w:eastAsia="zh-CN"/>
              </w:rPr>
              <w:t>0</w:t>
            </w:r>
            <w:r>
              <w:t xml:space="preserve"> </w:t>
            </w:r>
            <w:r w:rsidRPr="00F355C5">
              <w:rPr>
                <w:rFonts w:ascii="Arial" w:eastAsia="Times New Roman" w:hAnsi="Arial" w:cs="Arial"/>
                <w:sz w:val="20"/>
                <w:szCs w:val="20"/>
                <w:lang w:eastAsia="zh-CN"/>
              </w:rPr>
              <w:t>L/min</w:t>
            </w:r>
          </w:p>
          <w:p w14:paraId="701EE8C9" w14:textId="47FB333F" w:rsidR="00F74CCC" w:rsidRDefault="00F74CCC" w:rsidP="00F74CCC">
            <w:pPr>
              <w:autoSpaceDE w:val="0"/>
              <w:autoSpaceDN w:val="0"/>
              <w:adjustRightInd w:val="0"/>
              <w:rPr>
                <w:rFonts w:ascii="Arial" w:eastAsia="Times New Roman" w:hAnsi="Arial" w:cs="Arial"/>
                <w:sz w:val="20"/>
                <w:szCs w:val="20"/>
                <w:lang w:eastAsia="zh-CN"/>
              </w:rPr>
            </w:pPr>
            <w:r w:rsidRPr="002460FB">
              <w:rPr>
                <w:rFonts w:ascii="Arial" w:eastAsia="Times New Roman" w:hAnsi="Arial" w:cs="Arial"/>
                <w:sz w:val="20"/>
                <w:szCs w:val="20"/>
                <w:lang w:eastAsia="zh-CN"/>
              </w:rPr>
              <w:t>Diskus</w:t>
            </w:r>
            <w:r w:rsidRPr="002C7F72">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Pr="00F355C5">
              <w:rPr>
                <w:rFonts w:ascii="Arial" w:eastAsia="Times New Roman" w:hAnsi="Arial" w:cs="Arial"/>
                <w:sz w:val="20"/>
                <w:szCs w:val="20"/>
                <w:lang w:eastAsia="zh-CN"/>
              </w:rPr>
              <w:t>&lt;</w:t>
            </w:r>
            <w:r w:rsidR="001F6DB0">
              <w:rPr>
                <w:rFonts w:ascii="Arial" w:eastAsia="Times New Roman" w:hAnsi="Arial" w:cs="Arial"/>
                <w:sz w:val="20"/>
                <w:szCs w:val="20"/>
                <w:lang w:eastAsia="zh-CN"/>
              </w:rPr>
              <w:t>6</w:t>
            </w:r>
            <w:r w:rsidRPr="00F355C5">
              <w:rPr>
                <w:rFonts w:ascii="Arial" w:eastAsia="Times New Roman" w:hAnsi="Arial" w:cs="Arial"/>
                <w:sz w:val="20"/>
                <w:szCs w:val="20"/>
                <w:lang w:eastAsia="zh-CN"/>
              </w:rPr>
              <w:t>0 L/min</w:t>
            </w:r>
          </w:p>
          <w:p w14:paraId="64519838" w14:textId="5B9ABC65" w:rsidR="00F74CCC" w:rsidRPr="00F355C5" w:rsidRDefault="00F74CCC" w:rsidP="00F355C5">
            <w:pPr>
              <w:autoSpaceDE w:val="0"/>
              <w:autoSpaceDN w:val="0"/>
              <w:adjustRightInd w:val="0"/>
              <w:rPr>
                <w:rFonts w:ascii="Arial" w:eastAsia="Times New Roman" w:hAnsi="Arial" w:cs="Arial"/>
                <w:sz w:val="20"/>
                <w:szCs w:val="20"/>
                <w:lang w:eastAsia="zh-CN"/>
              </w:rPr>
            </w:pPr>
          </w:p>
        </w:tc>
        <w:tc>
          <w:tcPr>
            <w:tcW w:w="1857" w:type="pct"/>
          </w:tcPr>
          <w:p w14:paraId="29498A31" w14:textId="29ECFA1E" w:rsidR="00697F59" w:rsidRPr="00937253" w:rsidRDefault="00742E28" w:rsidP="00963B27">
            <w:pPr>
              <w:autoSpaceDE w:val="0"/>
              <w:autoSpaceDN w:val="0"/>
              <w:adjustRightInd w:val="0"/>
              <w:rPr>
                <w:rFonts w:ascii="Arial" w:eastAsia="Times New Roman" w:hAnsi="Arial" w:cs="Arial"/>
                <w:sz w:val="20"/>
                <w:szCs w:val="20"/>
                <w:lang w:eastAsia="zh-CN"/>
              </w:rPr>
            </w:pPr>
            <w:r w:rsidRPr="00742E28">
              <w:rPr>
                <w:rFonts w:ascii="Arial" w:eastAsia="Times New Roman" w:hAnsi="Arial" w:cs="Arial"/>
                <w:sz w:val="20"/>
                <w:szCs w:val="20"/>
                <w:lang w:eastAsia="zh-CN"/>
              </w:rPr>
              <w:t>Not reported</w:t>
            </w:r>
          </w:p>
        </w:tc>
      </w:tr>
      <w:tr w:rsidR="00095C6F" w:rsidRPr="00937253" w14:paraId="03BB9291" w14:textId="77777777" w:rsidTr="00963B27">
        <w:trPr>
          <w:cantSplit/>
        </w:trPr>
        <w:tc>
          <w:tcPr>
            <w:tcW w:w="1333" w:type="pct"/>
          </w:tcPr>
          <w:p w14:paraId="139058B9" w14:textId="5A0B1E95"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Duarte et al</w:t>
            </w:r>
            <w:r w:rsidR="004F2E23">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33</w:t>
            </w:r>
            <w:r w:rsidR="00CE3889">
              <w:rPr>
                <w:rFonts w:ascii="Arial" w:eastAsia="Times New Roman" w:hAnsi="Arial" w:cs="Arial"/>
                <w:noProof/>
                <w:sz w:val="20"/>
                <w:szCs w:val="20"/>
                <w:lang w:eastAsia="zh-CN"/>
              </w:rPr>
              <w:t xml:space="preserve"> </w:t>
            </w:r>
            <w:r w:rsidR="00F3136C">
              <w:rPr>
                <w:rFonts w:ascii="Arial" w:eastAsia="Times New Roman" w:hAnsi="Arial" w:cs="Arial"/>
                <w:noProof/>
                <w:sz w:val="20"/>
                <w:szCs w:val="20"/>
                <w:lang w:eastAsia="zh-CN"/>
              </w:rPr>
              <w:t>(</w:t>
            </w:r>
            <w:r w:rsidR="00F3136C" w:rsidRPr="00937253">
              <w:rPr>
                <w:rFonts w:ascii="Arial" w:eastAsia="Times New Roman" w:hAnsi="Arial" w:cs="Arial"/>
                <w:sz w:val="20"/>
                <w:szCs w:val="20"/>
                <w:lang w:eastAsia="zh-CN"/>
              </w:rPr>
              <w:t>2019</w:t>
            </w:r>
            <w:r w:rsidR="00F3136C">
              <w:rPr>
                <w:rFonts w:ascii="Arial" w:eastAsia="Times New Roman" w:hAnsi="Arial" w:cs="Arial"/>
                <w:sz w:val="20"/>
                <w:szCs w:val="20"/>
                <w:lang w:eastAsia="zh-CN"/>
              </w:rPr>
              <w:t>)</w:t>
            </w:r>
          </w:p>
          <w:p w14:paraId="23A87F49"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Clinical and Translational Science Award from the National Center for Advancing Translational Sciences, the Claude D. Pepper Older Americans Independence</w:t>
            </w:r>
            <w:r w:rsidRPr="00937253">
              <w:rPr>
                <w:rFonts w:ascii="Arial" w:hAnsi="Arial" w:cs="Arial"/>
                <w:sz w:val="20"/>
                <w:szCs w:val="20"/>
              </w:rPr>
              <w:t xml:space="preserve"> </w:t>
            </w:r>
            <w:r w:rsidRPr="00937253">
              <w:rPr>
                <w:rFonts w:ascii="Arial" w:eastAsia="Times New Roman" w:hAnsi="Arial" w:cs="Arial"/>
                <w:sz w:val="20"/>
                <w:szCs w:val="20"/>
                <w:lang w:eastAsia="zh-CN"/>
              </w:rPr>
              <w:t>Center, and grants from the Agency for Healthcare Research and Quality</w:t>
            </w:r>
          </w:p>
        </w:tc>
        <w:tc>
          <w:tcPr>
            <w:tcW w:w="1810" w:type="pct"/>
          </w:tcPr>
          <w:p w14:paraId="1227D157" w14:textId="77777777" w:rsidR="00095C6F" w:rsidRPr="00937253" w:rsidRDefault="00095C6F" w:rsidP="00963B27">
            <w:pPr>
              <w:autoSpaceDE w:val="0"/>
              <w:autoSpaceDN w:val="0"/>
              <w:adjustRightInd w:val="0"/>
              <w:rPr>
                <w:rFonts w:ascii="Arial" w:eastAsia="Times New Roman" w:hAnsi="Arial" w:cs="Arial"/>
                <w:sz w:val="20"/>
                <w:szCs w:val="20"/>
                <w:lang w:eastAsia="zh-CN"/>
              </w:rPr>
            </w:pPr>
            <w:r w:rsidRPr="00937253">
              <w:rPr>
                <w:rFonts w:ascii="Arial" w:eastAsia="Times New Roman" w:hAnsi="Arial" w:cs="Arial"/>
                <w:sz w:val="20"/>
                <w:szCs w:val="20"/>
                <w:lang w:eastAsia="zh-CN"/>
              </w:rPr>
              <w:t>Optimal: &gt;60 L/min</w:t>
            </w:r>
          </w:p>
          <w:p w14:paraId="1C96A477" w14:textId="77777777" w:rsidR="00095C6F" w:rsidRPr="00937253" w:rsidRDefault="00095C6F" w:rsidP="00963B27">
            <w:pPr>
              <w:autoSpaceDE w:val="0"/>
              <w:autoSpaceDN w:val="0"/>
              <w:adjustRightInd w:val="0"/>
              <w:rPr>
                <w:rFonts w:ascii="Arial" w:eastAsia="Times New Roman" w:hAnsi="Arial" w:cs="Arial"/>
                <w:sz w:val="20"/>
                <w:szCs w:val="20"/>
                <w:lang w:eastAsia="zh-CN"/>
              </w:rPr>
            </w:pPr>
            <w:r w:rsidRPr="00937253">
              <w:rPr>
                <w:rFonts w:ascii="Arial" w:eastAsia="Times New Roman" w:hAnsi="Arial" w:cs="Arial"/>
                <w:sz w:val="20"/>
                <w:szCs w:val="20"/>
                <w:lang w:eastAsia="zh-CN"/>
              </w:rPr>
              <w:t>Suboptimal: &lt;60 L/min</w:t>
            </w:r>
          </w:p>
        </w:tc>
        <w:tc>
          <w:tcPr>
            <w:tcW w:w="1857" w:type="pct"/>
          </w:tcPr>
          <w:p w14:paraId="5A302300" w14:textId="77777777" w:rsidR="00095C6F" w:rsidRPr="00937253" w:rsidRDefault="00095C6F" w:rsidP="00963B27">
            <w:pPr>
              <w:autoSpaceDE w:val="0"/>
              <w:autoSpaceDN w:val="0"/>
              <w:adjustRightInd w:val="0"/>
              <w:rPr>
                <w:rFonts w:ascii="Arial" w:eastAsia="Times New Roman" w:hAnsi="Arial" w:cs="Arial"/>
                <w:sz w:val="20"/>
                <w:szCs w:val="20"/>
                <w:lang w:eastAsia="zh-CN"/>
              </w:rPr>
            </w:pPr>
            <w:r w:rsidRPr="00937253">
              <w:rPr>
                <w:rFonts w:ascii="Arial" w:eastAsia="Times New Roman" w:hAnsi="Arial" w:cs="Arial"/>
                <w:sz w:val="20"/>
                <w:szCs w:val="20"/>
                <w:lang w:eastAsia="zh-CN"/>
              </w:rPr>
              <w:t>Not reported</w:t>
            </w:r>
          </w:p>
        </w:tc>
      </w:tr>
      <w:tr w:rsidR="00095C6F" w:rsidRPr="00937253" w14:paraId="22EDF147" w14:textId="77777777" w:rsidTr="00963B27">
        <w:trPr>
          <w:cantSplit/>
        </w:trPr>
        <w:tc>
          <w:tcPr>
            <w:tcW w:w="1333" w:type="pct"/>
          </w:tcPr>
          <w:p w14:paraId="4DF276CD" w14:textId="7AF7D235" w:rsidR="00095C6F" w:rsidRPr="004E4CC2"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Ghosh et al</w:t>
            </w:r>
            <w:r w:rsidR="004F2E23">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34</w:t>
            </w:r>
            <w:r w:rsidR="00CE3889">
              <w:rPr>
                <w:rFonts w:ascii="Arial" w:eastAsia="Times New Roman" w:hAnsi="Arial" w:cs="Arial"/>
                <w:noProof/>
                <w:sz w:val="20"/>
                <w:szCs w:val="20"/>
                <w:lang w:eastAsia="zh-CN"/>
              </w:rPr>
              <w:t xml:space="preserve"> </w:t>
            </w:r>
            <w:r w:rsidR="008468E8">
              <w:rPr>
                <w:rFonts w:ascii="Arial" w:eastAsia="Times New Roman" w:hAnsi="Arial" w:cs="Arial"/>
                <w:noProof/>
                <w:sz w:val="20"/>
                <w:szCs w:val="20"/>
                <w:lang w:eastAsia="zh-CN"/>
              </w:rPr>
              <w:t>(</w:t>
            </w:r>
            <w:r w:rsidR="008468E8" w:rsidRPr="00937253">
              <w:rPr>
                <w:rFonts w:ascii="Arial" w:eastAsia="Times New Roman" w:hAnsi="Arial" w:cs="Arial"/>
                <w:sz w:val="20"/>
                <w:szCs w:val="20"/>
                <w:lang w:eastAsia="zh-CN"/>
              </w:rPr>
              <w:t>2019</w:t>
            </w:r>
            <w:r w:rsidR="008468E8">
              <w:rPr>
                <w:rFonts w:ascii="Arial" w:eastAsia="Times New Roman" w:hAnsi="Arial" w:cs="Arial"/>
                <w:sz w:val="20"/>
                <w:szCs w:val="20"/>
                <w:lang w:eastAsia="zh-CN"/>
              </w:rPr>
              <w:t>)</w:t>
            </w:r>
          </w:p>
          <w:p w14:paraId="69C4842A"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1810" w:type="pct"/>
          </w:tcPr>
          <w:p w14:paraId="330F3C77" w14:textId="77777777" w:rsidR="00095C6F" w:rsidRPr="00937253" w:rsidRDefault="00095C6F" w:rsidP="00963B27">
            <w:pPr>
              <w:rPr>
                <w:rFonts w:ascii="Arial" w:eastAsia="Times New Roman" w:hAnsi="Arial" w:cs="Arial"/>
                <w:sz w:val="20"/>
                <w:szCs w:val="20"/>
                <w:lang w:val="da-DK" w:eastAsia="zh-CN"/>
              </w:rPr>
            </w:pPr>
            <w:r w:rsidRPr="00937253">
              <w:rPr>
                <w:rFonts w:ascii="Arial" w:eastAsia="Times New Roman" w:hAnsi="Arial" w:cs="Arial"/>
                <w:sz w:val="20"/>
                <w:szCs w:val="20"/>
                <w:lang w:val="da-DK" w:eastAsia="zh-CN"/>
              </w:rPr>
              <w:t>Discordant: &lt;60 L/min for R2 inhaler or &lt;30 L/min for R5 inhaler</w:t>
            </w:r>
          </w:p>
          <w:p w14:paraId="6A8F68B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Concordant: &gt;60 L/min for R2 inhaler or &gt;30 L/min for R5 inhaler</w:t>
            </w:r>
          </w:p>
        </w:tc>
        <w:tc>
          <w:tcPr>
            <w:tcW w:w="1857" w:type="pct"/>
          </w:tcPr>
          <w:p w14:paraId="1AB0F2E6" w14:textId="77777777" w:rsidR="00095C6F" w:rsidRPr="00937253" w:rsidRDefault="00095C6F" w:rsidP="00963B27">
            <w:pPr>
              <w:rPr>
                <w:rFonts w:ascii="Arial" w:eastAsia="Times New Roman" w:hAnsi="Arial" w:cs="Arial"/>
                <w:sz w:val="20"/>
                <w:szCs w:val="20"/>
                <w:lang w:eastAsia="zh-CN"/>
              </w:rPr>
            </w:pPr>
            <w:r w:rsidRPr="00937253">
              <w:rPr>
                <w:rFonts w:ascii="Arial" w:eastAsia="Times New Roman" w:hAnsi="Arial" w:cs="Arial"/>
                <w:sz w:val="20"/>
                <w:szCs w:val="20"/>
                <w:lang w:eastAsia="zh-CN"/>
              </w:rPr>
              <w:t>Median PIF at R2: 64 L/min; R5: 36 L/min</w:t>
            </w:r>
          </w:p>
          <w:p w14:paraId="116320CC" w14:textId="77777777" w:rsidR="00095C6F" w:rsidRPr="00937253" w:rsidRDefault="00095C6F" w:rsidP="00963B27">
            <w:pPr>
              <w:rPr>
                <w:rFonts w:ascii="Arial" w:eastAsia="Times New Roman" w:hAnsi="Arial" w:cs="Arial"/>
                <w:sz w:val="20"/>
                <w:szCs w:val="20"/>
                <w:lang w:eastAsia="zh-CN"/>
              </w:rPr>
            </w:pPr>
          </w:p>
        </w:tc>
      </w:tr>
      <w:tr w:rsidR="00B138D5" w:rsidRPr="00937253" w14:paraId="59C42E31" w14:textId="77777777" w:rsidTr="00963B27">
        <w:trPr>
          <w:cantSplit/>
        </w:trPr>
        <w:tc>
          <w:tcPr>
            <w:tcW w:w="1333" w:type="pct"/>
          </w:tcPr>
          <w:p w14:paraId="11BE01C9" w14:textId="64571DF5" w:rsidR="00B138D5"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Harb et al</w:t>
            </w:r>
            <w:r w:rsidR="00E15029">
              <w:rPr>
                <w:rFonts w:ascii="Arial" w:eastAsia="Times New Roman" w:hAnsi="Arial" w:cs="Arial"/>
                <w:sz w:val="20"/>
                <w:szCs w:val="20"/>
                <w:lang w:eastAsia="zh-CN"/>
              </w:rPr>
              <w:t>.</w:t>
            </w:r>
            <w:r w:rsidR="00CE3889" w:rsidRPr="005E3FBA">
              <w:rPr>
                <w:rFonts w:ascii="Arial" w:eastAsia="Times New Roman" w:hAnsi="Arial" w:cs="Arial"/>
                <w:sz w:val="20"/>
                <w:szCs w:val="20"/>
                <w:vertAlign w:val="superscript"/>
                <w:lang w:eastAsia="zh-CN"/>
              </w:rPr>
              <w:t>35</w:t>
            </w:r>
            <w:r>
              <w:rPr>
                <w:rFonts w:ascii="Arial" w:eastAsia="Times New Roman" w:hAnsi="Arial" w:cs="Arial"/>
                <w:sz w:val="20"/>
                <w:szCs w:val="20"/>
                <w:lang w:eastAsia="zh-CN"/>
              </w:rPr>
              <w:t xml:space="preserve"> </w:t>
            </w:r>
            <w:r w:rsidR="00EE6652">
              <w:rPr>
                <w:rFonts w:ascii="Arial" w:eastAsia="Times New Roman" w:hAnsi="Arial" w:cs="Arial"/>
                <w:sz w:val="20"/>
                <w:szCs w:val="20"/>
                <w:lang w:eastAsia="zh-CN"/>
              </w:rPr>
              <w:t>(</w:t>
            </w:r>
            <w:r>
              <w:rPr>
                <w:rFonts w:ascii="Arial" w:eastAsia="Times New Roman" w:hAnsi="Arial" w:cs="Arial"/>
                <w:sz w:val="20"/>
                <w:szCs w:val="20"/>
                <w:lang w:eastAsia="zh-CN"/>
              </w:rPr>
              <w:t>2020</w:t>
            </w:r>
            <w:r w:rsidR="00EE6652">
              <w:rPr>
                <w:rFonts w:ascii="Arial" w:eastAsia="Times New Roman" w:hAnsi="Arial" w:cs="Arial"/>
                <w:sz w:val="20"/>
                <w:szCs w:val="20"/>
                <w:lang w:eastAsia="zh-CN"/>
              </w:rPr>
              <w:t>)</w:t>
            </w:r>
          </w:p>
          <w:p w14:paraId="212B6CD1" w14:textId="4157423A"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1810" w:type="pct"/>
          </w:tcPr>
          <w:p w14:paraId="00D33817" w14:textId="090D662C" w:rsidR="00B138D5"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Optimal:</w:t>
            </w:r>
            <w:r w:rsidR="003A7438" w:rsidRPr="005E3FBA">
              <w:rPr>
                <w:rFonts w:ascii="Arial" w:eastAsia="Times New Roman" w:hAnsi="Arial" w:cs="Arial"/>
                <w:sz w:val="20"/>
                <w:szCs w:val="20"/>
                <w:vertAlign w:val="superscript"/>
                <w:lang w:eastAsia="zh-CN"/>
              </w:rPr>
              <w:t>c</w:t>
            </w:r>
          </w:p>
          <w:p w14:paraId="471664AA" w14:textId="613E7C6A" w:rsidR="00B138D5" w:rsidRPr="005E3FBA"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R1, </w:t>
            </w:r>
            <w:r w:rsidRPr="007B122C">
              <w:rPr>
                <w:rFonts w:ascii="Arial" w:eastAsia="Times New Roman" w:hAnsi="Arial" w:cs="Arial"/>
                <w:sz w:val="20"/>
                <w:szCs w:val="20"/>
                <w:lang w:eastAsia="zh-CN"/>
              </w:rPr>
              <w:t>Aerolizer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00835FF7">
              <w:rPr>
                <w:rFonts w:ascii="Arial" w:eastAsia="Times New Roman" w:hAnsi="Arial" w:cs="Arial"/>
                <w:sz w:val="20"/>
                <w:szCs w:val="20"/>
                <w:lang w:eastAsia="zh-CN"/>
              </w:rPr>
              <w:t>≥</w:t>
            </w:r>
            <w:r>
              <w:rPr>
                <w:rFonts w:ascii="Arial" w:eastAsia="Times New Roman" w:hAnsi="Arial" w:cs="Arial"/>
                <w:sz w:val="20"/>
                <w:szCs w:val="20"/>
                <w:lang w:eastAsia="zh-CN"/>
              </w:rPr>
              <w:t>65</w:t>
            </w:r>
            <w:r>
              <w:t xml:space="preserve"> </w:t>
            </w:r>
            <w:r w:rsidRPr="00D50114">
              <w:rPr>
                <w:rFonts w:ascii="Arial" w:eastAsia="Times New Roman" w:hAnsi="Arial" w:cs="Arial"/>
                <w:sz w:val="20"/>
                <w:szCs w:val="20"/>
                <w:lang w:eastAsia="zh-CN"/>
              </w:rPr>
              <w:t>L/min</w:t>
            </w:r>
          </w:p>
          <w:p w14:paraId="4120A74C" w14:textId="26BCC345" w:rsidR="00B138D5" w:rsidRPr="00D50114" w:rsidRDefault="00B138D5" w:rsidP="00B138D5">
            <w:pPr>
              <w:rPr>
                <w:rFonts w:ascii="Arial" w:hAnsi="Arial" w:cs="Arial"/>
                <w:color w:val="000000"/>
                <w:sz w:val="20"/>
                <w:szCs w:val="20"/>
                <w:shd w:val="clear" w:color="auto" w:fill="FFFFFF"/>
              </w:rPr>
            </w:pPr>
            <w:r>
              <w:rPr>
                <w:rFonts w:ascii="Arial" w:eastAsia="Times New Roman" w:hAnsi="Arial" w:cs="Arial"/>
                <w:sz w:val="20"/>
                <w:szCs w:val="20"/>
                <w:lang w:eastAsia="zh-CN"/>
              </w:rPr>
              <w:t xml:space="preserve">R2, </w:t>
            </w:r>
            <w:r w:rsidRPr="007B122C">
              <w:rPr>
                <w:rFonts w:ascii="Arial" w:eastAsia="Times New Roman" w:hAnsi="Arial" w:cs="Arial"/>
                <w:sz w:val="20"/>
                <w:szCs w:val="20"/>
                <w:lang w:eastAsia="zh-CN"/>
              </w:rPr>
              <w:t>Ellipta</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Pr="002460FB">
              <w:rPr>
                <w:rFonts w:ascii="Arial" w:eastAsia="Times New Roman" w:hAnsi="Arial" w:cs="Arial"/>
                <w:sz w:val="20"/>
                <w:szCs w:val="20"/>
                <w:lang w:eastAsia="zh-CN"/>
              </w:rPr>
              <w:t>Diskus</w:t>
            </w:r>
            <w:r w:rsidRPr="002C7F72">
              <w:rPr>
                <w:rFonts w:ascii="Arial" w:eastAsia="Times New Roman" w:hAnsi="Arial" w:cs="Arial"/>
                <w:sz w:val="20"/>
                <w:szCs w:val="20"/>
                <w:vertAlign w:val="superscript"/>
                <w:lang w:eastAsia="zh-CN"/>
              </w:rPr>
              <w:t>®</w:t>
            </w:r>
            <w:r w:rsidRPr="00D50114">
              <w:rPr>
                <w:rFonts w:ascii="Arial" w:eastAsia="Times New Roman" w:hAnsi="Arial" w:cs="Arial"/>
                <w:sz w:val="20"/>
                <w:szCs w:val="20"/>
                <w:lang w:eastAsia="zh-CN"/>
              </w:rPr>
              <w:t xml:space="preserve">: </w:t>
            </w:r>
            <w:r w:rsidR="00835FF7" w:rsidRPr="00835FF7">
              <w:rPr>
                <w:rFonts w:ascii="Arial" w:eastAsia="Times New Roman" w:hAnsi="Arial" w:cs="Arial"/>
                <w:sz w:val="20"/>
                <w:szCs w:val="20"/>
                <w:lang w:eastAsia="zh-CN"/>
              </w:rPr>
              <w:t>≥</w:t>
            </w:r>
            <w:r w:rsidRPr="00D50114">
              <w:rPr>
                <w:rFonts w:ascii="Arial" w:eastAsia="Times New Roman" w:hAnsi="Arial" w:cs="Arial"/>
                <w:sz w:val="20"/>
                <w:szCs w:val="20"/>
                <w:lang w:eastAsia="zh-CN"/>
              </w:rPr>
              <w:t>6</w:t>
            </w:r>
            <w:r>
              <w:rPr>
                <w:rFonts w:ascii="Arial" w:eastAsia="Times New Roman" w:hAnsi="Arial" w:cs="Arial"/>
                <w:sz w:val="20"/>
                <w:szCs w:val="20"/>
                <w:lang w:eastAsia="zh-CN"/>
              </w:rPr>
              <w:t>0</w:t>
            </w:r>
            <w:r w:rsidRPr="00D50114">
              <w:rPr>
                <w:rFonts w:ascii="Arial" w:eastAsia="Times New Roman" w:hAnsi="Arial" w:cs="Arial"/>
                <w:sz w:val="20"/>
                <w:szCs w:val="20"/>
                <w:lang w:eastAsia="zh-CN"/>
              </w:rPr>
              <w:t xml:space="preserve"> L/min</w:t>
            </w:r>
          </w:p>
          <w:p w14:paraId="1CBEEAC6" w14:textId="6BBD2266" w:rsidR="00B138D5" w:rsidRPr="005E3FBA"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R3, </w:t>
            </w:r>
            <w:r w:rsidRPr="007B122C">
              <w:rPr>
                <w:rFonts w:ascii="Arial" w:eastAsia="Times New Roman" w:hAnsi="Arial" w:cs="Arial"/>
                <w:sz w:val="20"/>
                <w:szCs w:val="20"/>
                <w:lang w:eastAsia="zh-CN"/>
              </w:rPr>
              <w:t>Turbuhaler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00835FF7" w:rsidRPr="00835FF7">
              <w:rPr>
                <w:rFonts w:ascii="Arial" w:eastAsia="Times New Roman" w:hAnsi="Arial" w:cs="Arial"/>
                <w:sz w:val="20"/>
                <w:szCs w:val="20"/>
                <w:lang w:eastAsia="zh-CN"/>
              </w:rPr>
              <w:t>≥</w:t>
            </w:r>
            <w:r w:rsidRPr="00D50114">
              <w:rPr>
                <w:rFonts w:ascii="Arial" w:eastAsia="Times New Roman" w:hAnsi="Arial" w:cs="Arial"/>
                <w:sz w:val="20"/>
                <w:szCs w:val="20"/>
                <w:lang w:eastAsia="zh-CN"/>
              </w:rPr>
              <w:t>6</w:t>
            </w:r>
            <w:r>
              <w:rPr>
                <w:rFonts w:ascii="Arial" w:eastAsia="Times New Roman" w:hAnsi="Arial" w:cs="Arial"/>
                <w:sz w:val="20"/>
                <w:szCs w:val="20"/>
                <w:lang w:eastAsia="zh-CN"/>
              </w:rPr>
              <w:t>0</w:t>
            </w:r>
            <w:r w:rsidRPr="00D50114">
              <w:rPr>
                <w:rFonts w:ascii="Arial" w:eastAsia="Times New Roman" w:hAnsi="Arial" w:cs="Arial"/>
                <w:sz w:val="20"/>
                <w:szCs w:val="20"/>
                <w:lang w:eastAsia="zh-CN"/>
              </w:rPr>
              <w:t xml:space="preserve"> L/min</w:t>
            </w:r>
          </w:p>
          <w:p w14:paraId="63417170" w14:textId="4C174897" w:rsidR="00B138D5" w:rsidRPr="005E3FBA"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R4, NEXThaler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00835FF7" w:rsidRPr="00835FF7">
              <w:rPr>
                <w:rFonts w:ascii="Arial" w:eastAsia="Times New Roman" w:hAnsi="Arial" w:cs="Arial"/>
                <w:sz w:val="20"/>
                <w:szCs w:val="20"/>
                <w:lang w:eastAsia="zh-CN"/>
              </w:rPr>
              <w:t>≥</w:t>
            </w:r>
            <w:r>
              <w:rPr>
                <w:rFonts w:ascii="Arial" w:eastAsia="Times New Roman" w:hAnsi="Arial" w:cs="Arial"/>
                <w:sz w:val="20"/>
                <w:szCs w:val="20"/>
                <w:lang w:eastAsia="zh-CN"/>
              </w:rPr>
              <w:t>35</w:t>
            </w:r>
            <w:r w:rsidRPr="00D50114">
              <w:rPr>
                <w:rFonts w:ascii="Arial" w:eastAsia="Times New Roman" w:hAnsi="Arial" w:cs="Arial"/>
                <w:sz w:val="20"/>
                <w:szCs w:val="20"/>
                <w:lang w:eastAsia="zh-CN"/>
              </w:rPr>
              <w:t xml:space="preserve"> L/min</w:t>
            </w:r>
          </w:p>
          <w:p w14:paraId="27205BF6" w14:textId="4D786850" w:rsidR="00B138D5"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R5, </w:t>
            </w:r>
            <w:r w:rsidRPr="007B122C">
              <w:rPr>
                <w:rFonts w:ascii="Arial" w:eastAsia="Times New Roman" w:hAnsi="Arial" w:cs="Arial"/>
                <w:sz w:val="20"/>
                <w:szCs w:val="20"/>
                <w:lang w:eastAsia="zh-CN"/>
              </w:rPr>
              <w:t>HandiHaler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Easyhaler</w:t>
            </w:r>
            <w:r w:rsidRPr="007B122C">
              <w:rPr>
                <w:rFonts w:ascii="Arial" w:eastAsia="Times New Roman" w:hAnsi="Arial" w:cs="Arial"/>
                <w:sz w:val="20"/>
                <w:szCs w:val="20"/>
                <w:vertAlign w:val="superscript"/>
                <w:lang w:eastAsia="zh-CN"/>
              </w:rPr>
              <w:t>®</w:t>
            </w:r>
            <w:r w:rsidRPr="005E3FBA">
              <w:rPr>
                <w:rFonts w:ascii="Arial" w:eastAsia="Times New Roman" w:hAnsi="Arial" w:cs="Arial"/>
                <w:sz w:val="20"/>
                <w:szCs w:val="20"/>
                <w:lang w:eastAsia="zh-CN"/>
              </w:rPr>
              <w:t>:</w:t>
            </w:r>
            <w:r>
              <w:rPr>
                <w:rFonts w:ascii="Arial" w:eastAsia="Times New Roman" w:hAnsi="Arial" w:cs="Arial"/>
                <w:sz w:val="20"/>
                <w:szCs w:val="20"/>
                <w:vertAlign w:val="superscript"/>
                <w:lang w:eastAsia="zh-CN"/>
              </w:rPr>
              <w:t xml:space="preserve"> </w:t>
            </w:r>
            <w:r w:rsidR="00835FF7" w:rsidRPr="005E3FBA">
              <w:rPr>
                <w:rFonts w:ascii="Arial" w:eastAsia="Times New Roman" w:hAnsi="Arial" w:cs="Arial"/>
                <w:sz w:val="20"/>
                <w:szCs w:val="20"/>
                <w:lang w:eastAsia="zh-CN"/>
              </w:rPr>
              <w:t>≥</w:t>
            </w:r>
            <w:r w:rsidRPr="005E3FBA">
              <w:rPr>
                <w:rFonts w:ascii="Arial" w:eastAsia="Times New Roman" w:hAnsi="Arial" w:cs="Arial"/>
                <w:sz w:val="20"/>
                <w:szCs w:val="20"/>
                <w:lang w:eastAsia="zh-CN"/>
              </w:rPr>
              <w:t>3</w:t>
            </w:r>
            <w:r>
              <w:rPr>
                <w:rFonts w:ascii="Arial" w:eastAsia="Times New Roman" w:hAnsi="Arial" w:cs="Arial"/>
                <w:sz w:val="20"/>
                <w:szCs w:val="20"/>
                <w:lang w:eastAsia="zh-CN"/>
              </w:rPr>
              <w:t>0</w:t>
            </w:r>
            <w:r w:rsidRPr="005E3FBA">
              <w:rPr>
                <w:rFonts w:ascii="Arial" w:eastAsia="Times New Roman" w:hAnsi="Arial" w:cs="Arial"/>
                <w:sz w:val="20"/>
                <w:szCs w:val="20"/>
                <w:lang w:eastAsia="zh-CN"/>
              </w:rPr>
              <w:t xml:space="preserve"> L/min</w:t>
            </w:r>
          </w:p>
          <w:p w14:paraId="5A8C1777" w14:textId="77777777" w:rsidR="00861B0B" w:rsidRDefault="00861B0B" w:rsidP="00B138D5">
            <w:pPr>
              <w:rPr>
                <w:rFonts w:ascii="Arial" w:eastAsia="Times New Roman" w:hAnsi="Arial" w:cs="Arial"/>
                <w:sz w:val="20"/>
                <w:szCs w:val="20"/>
                <w:lang w:eastAsia="zh-CN"/>
              </w:rPr>
            </w:pPr>
          </w:p>
          <w:p w14:paraId="4B6D0A12" w14:textId="259B8239" w:rsidR="00861B0B" w:rsidRDefault="00861B0B" w:rsidP="00861B0B">
            <w:pPr>
              <w:rPr>
                <w:rFonts w:ascii="Arial" w:eastAsia="Times New Roman" w:hAnsi="Arial" w:cs="Arial"/>
                <w:sz w:val="20"/>
                <w:szCs w:val="20"/>
                <w:lang w:eastAsia="zh-CN"/>
              </w:rPr>
            </w:pPr>
            <w:r>
              <w:rPr>
                <w:rFonts w:ascii="Arial" w:eastAsia="Times New Roman" w:hAnsi="Arial" w:cs="Arial"/>
                <w:sz w:val="20"/>
                <w:szCs w:val="20"/>
                <w:lang w:eastAsia="zh-CN"/>
              </w:rPr>
              <w:t>Suboptimal:</w:t>
            </w:r>
            <w:r w:rsidRPr="007F64C4">
              <w:rPr>
                <w:rFonts w:ascii="Arial" w:eastAsia="Times New Roman" w:hAnsi="Arial" w:cs="Arial"/>
                <w:sz w:val="20"/>
                <w:szCs w:val="20"/>
                <w:vertAlign w:val="superscript"/>
                <w:lang w:eastAsia="zh-CN"/>
              </w:rPr>
              <w:t>c</w:t>
            </w:r>
          </w:p>
          <w:p w14:paraId="31282636" w14:textId="2343765C" w:rsidR="00861B0B" w:rsidRPr="007F64C4" w:rsidRDefault="00861B0B" w:rsidP="00861B0B">
            <w:pPr>
              <w:rPr>
                <w:rFonts w:ascii="Arial" w:eastAsia="Times New Roman" w:hAnsi="Arial" w:cs="Arial"/>
                <w:sz w:val="20"/>
                <w:szCs w:val="20"/>
                <w:lang w:eastAsia="zh-CN"/>
              </w:rPr>
            </w:pPr>
            <w:r>
              <w:rPr>
                <w:rFonts w:ascii="Arial" w:eastAsia="Times New Roman" w:hAnsi="Arial" w:cs="Arial"/>
                <w:sz w:val="20"/>
                <w:szCs w:val="20"/>
                <w:lang w:eastAsia="zh-CN"/>
              </w:rPr>
              <w:t xml:space="preserve">R1, </w:t>
            </w:r>
            <w:r w:rsidRPr="007B122C">
              <w:rPr>
                <w:rFonts w:ascii="Arial" w:eastAsia="Times New Roman" w:hAnsi="Arial" w:cs="Arial"/>
                <w:sz w:val="20"/>
                <w:szCs w:val="20"/>
                <w:lang w:eastAsia="zh-CN"/>
              </w:rPr>
              <w:t>Aerolizer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&lt;65</w:t>
            </w:r>
            <w:r>
              <w:t xml:space="preserve"> </w:t>
            </w:r>
            <w:r w:rsidRPr="00D50114">
              <w:rPr>
                <w:rFonts w:ascii="Arial" w:eastAsia="Times New Roman" w:hAnsi="Arial" w:cs="Arial"/>
                <w:sz w:val="20"/>
                <w:szCs w:val="20"/>
                <w:lang w:eastAsia="zh-CN"/>
              </w:rPr>
              <w:t>L/min</w:t>
            </w:r>
          </w:p>
          <w:p w14:paraId="6C4EBF01" w14:textId="6E206C47" w:rsidR="00861B0B" w:rsidRPr="00D50114" w:rsidRDefault="00861B0B" w:rsidP="00861B0B">
            <w:pPr>
              <w:rPr>
                <w:rFonts w:ascii="Arial" w:hAnsi="Arial" w:cs="Arial"/>
                <w:color w:val="000000"/>
                <w:sz w:val="20"/>
                <w:szCs w:val="20"/>
                <w:shd w:val="clear" w:color="auto" w:fill="FFFFFF"/>
              </w:rPr>
            </w:pPr>
            <w:r>
              <w:rPr>
                <w:rFonts w:ascii="Arial" w:eastAsia="Times New Roman" w:hAnsi="Arial" w:cs="Arial"/>
                <w:sz w:val="20"/>
                <w:szCs w:val="20"/>
                <w:lang w:eastAsia="zh-CN"/>
              </w:rPr>
              <w:t xml:space="preserve">R2, </w:t>
            </w:r>
            <w:r w:rsidRPr="007B122C">
              <w:rPr>
                <w:rFonts w:ascii="Arial" w:eastAsia="Times New Roman" w:hAnsi="Arial" w:cs="Arial"/>
                <w:sz w:val="20"/>
                <w:szCs w:val="20"/>
                <w:lang w:eastAsia="zh-CN"/>
              </w:rPr>
              <w:t>Ellipta</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xml:space="preserve">, </w:t>
            </w:r>
            <w:r w:rsidRPr="002460FB">
              <w:rPr>
                <w:rFonts w:ascii="Arial" w:eastAsia="Times New Roman" w:hAnsi="Arial" w:cs="Arial"/>
                <w:sz w:val="20"/>
                <w:szCs w:val="20"/>
                <w:lang w:eastAsia="zh-CN"/>
              </w:rPr>
              <w:t>Diskus</w:t>
            </w:r>
            <w:r w:rsidRPr="002C7F72">
              <w:rPr>
                <w:rFonts w:ascii="Arial" w:eastAsia="Times New Roman" w:hAnsi="Arial" w:cs="Arial"/>
                <w:sz w:val="20"/>
                <w:szCs w:val="20"/>
                <w:vertAlign w:val="superscript"/>
                <w:lang w:eastAsia="zh-CN"/>
              </w:rPr>
              <w:t>®</w:t>
            </w:r>
            <w:r w:rsidRPr="00D50114">
              <w:rPr>
                <w:rFonts w:ascii="Arial" w:eastAsia="Times New Roman" w:hAnsi="Arial" w:cs="Arial"/>
                <w:sz w:val="20"/>
                <w:szCs w:val="20"/>
                <w:lang w:eastAsia="zh-CN"/>
              </w:rPr>
              <w:t xml:space="preserve">: </w:t>
            </w:r>
            <w:r>
              <w:rPr>
                <w:rFonts w:ascii="Arial" w:eastAsia="Times New Roman" w:hAnsi="Arial" w:cs="Arial"/>
                <w:sz w:val="20"/>
                <w:szCs w:val="20"/>
                <w:lang w:eastAsia="zh-CN"/>
              </w:rPr>
              <w:t>&lt;</w:t>
            </w:r>
            <w:r w:rsidRPr="00D50114">
              <w:rPr>
                <w:rFonts w:ascii="Arial" w:eastAsia="Times New Roman" w:hAnsi="Arial" w:cs="Arial"/>
                <w:sz w:val="20"/>
                <w:szCs w:val="20"/>
                <w:lang w:eastAsia="zh-CN"/>
              </w:rPr>
              <w:t>6</w:t>
            </w:r>
            <w:r>
              <w:rPr>
                <w:rFonts w:ascii="Arial" w:eastAsia="Times New Roman" w:hAnsi="Arial" w:cs="Arial"/>
                <w:sz w:val="20"/>
                <w:szCs w:val="20"/>
                <w:lang w:eastAsia="zh-CN"/>
              </w:rPr>
              <w:t>0</w:t>
            </w:r>
            <w:r w:rsidRPr="00D50114">
              <w:rPr>
                <w:rFonts w:ascii="Arial" w:eastAsia="Times New Roman" w:hAnsi="Arial" w:cs="Arial"/>
                <w:sz w:val="20"/>
                <w:szCs w:val="20"/>
                <w:lang w:eastAsia="zh-CN"/>
              </w:rPr>
              <w:t xml:space="preserve"> L/min</w:t>
            </w:r>
          </w:p>
          <w:p w14:paraId="24027DF4" w14:textId="6CE6DD38" w:rsidR="00861B0B" w:rsidRPr="007F64C4" w:rsidRDefault="00861B0B" w:rsidP="00861B0B">
            <w:pPr>
              <w:rPr>
                <w:rFonts w:ascii="Arial" w:eastAsia="Times New Roman" w:hAnsi="Arial" w:cs="Arial"/>
                <w:sz w:val="20"/>
                <w:szCs w:val="20"/>
                <w:lang w:eastAsia="zh-CN"/>
              </w:rPr>
            </w:pPr>
            <w:r>
              <w:rPr>
                <w:rFonts w:ascii="Arial" w:eastAsia="Times New Roman" w:hAnsi="Arial" w:cs="Arial"/>
                <w:sz w:val="20"/>
                <w:szCs w:val="20"/>
                <w:lang w:eastAsia="zh-CN"/>
              </w:rPr>
              <w:t xml:space="preserve">R3, </w:t>
            </w:r>
            <w:r w:rsidRPr="007B122C">
              <w:rPr>
                <w:rFonts w:ascii="Arial" w:eastAsia="Times New Roman" w:hAnsi="Arial" w:cs="Arial"/>
                <w:sz w:val="20"/>
                <w:szCs w:val="20"/>
                <w:lang w:eastAsia="zh-CN"/>
              </w:rPr>
              <w:t>Turbuhaler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w:t>
            </w:r>
            <w:r w:rsidRPr="00D50114">
              <w:rPr>
                <w:rFonts w:ascii="Arial" w:eastAsia="Times New Roman" w:hAnsi="Arial" w:cs="Arial"/>
                <w:sz w:val="20"/>
                <w:szCs w:val="20"/>
                <w:lang w:eastAsia="zh-CN"/>
              </w:rPr>
              <w:t>6</w:t>
            </w:r>
            <w:r>
              <w:rPr>
                <w:rFonts w:ascii="Arial" w:eastAsia="Times New Roman" w:hAnsi="Arial" w:cs="Arial"/>
                <w:sz w:val="20"/>
                <w:szCs w:val="20"/>
                <w:lang w:eastAsia="zh-CN"/>
              </w:rPr>
              <w:t>0</w:t>
            </w:r>
            <w:r w:rsidRPr="00D50114">
              <w:rPr>
                <w:rFonts w:ascii="Arial" w:eastAsia="Times New Roman" w:hAnsi="Arial" w:cs="Arial"/>
                <w:sz w:val="20"/>
                <w:szCs w:val="20"/>
                <w:lang w:eastAsia="zh-CN"/>
              </w:rPr>
              <w:t xml:space="preserve"> L/min</w:t>
            </w:r>
          </w:p>
          <w:p w14:paraId="0EA6C565" w14:textId="6FC1B03E" w:rsidR="00861B0B" w:rsidRPr="007F64C4" w:rsidRDefault="00861B0B" w:rsidP="00861B0B">
            <w:pPr>
              <w:rPr>
                <w:rFonts w:ascii="Arial" w:eastAsia="Times New Roman" w:hAnsi="Arial" w:cs="Arial"/>
                <w:sz w:val="20"/>
                <w:szCs w:val="20"/>
                <w:lang w:eastAsia="zh-CN"/>
              </w:rPr>
            </w:pPr>
            <w:r>
              <w:rPr>
                <w:rFonts w:ascii="Arial" w:eastAsia="Times New Roman" w:hAnsi="Arial" w:cs="Arial"/>
                <w:sz w:val="20"/>
                <w:szCs w:val="20"/>
                <w:lang w:eastAsia="zh-CN"/>
              </w:rPr>
              <w:t>R4, NEXThaler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&lt;35</w:t>
            </w:r>
            <w:r w:rsidRPr="00D50114">
              <w:rPr>
                <w:rFonts w:ascii="Arial" w:eastAsia="Times New Roman" w:hAnsi="Arial" w:cs="Arial"/>
                <w:sz w:val="20"/>
                <w:szCs w:val="20"/>
                <w:lang w:eastAsia="zh-CN"/>
              </w:rPr>
              <w:t xml:space="preserve"> L/min</w:t>
            </w:r>
          </w:p>
          <w:p w14:paraId="19FA5449" w14:textId="53F39078" w:rsidR="00861B0B" w:rsidRPr="002A2CF8" w:rsidRDefault="00861B0B" w:rsidP="00861B0B">
            <w:pPr>
              <w:rPr>
                <w:rFonts w:ascii="Arial" w:eastAsia="Times New Roman" w:hAnsi="Arial" w:cs="Arial"/>
                <w:sz w:val="20"/>
                <w:szCs w:val="20"/>
                <w:lang w:eastAsia="zh-CN"/>
              </w:rPr>
            </w:pPr>
            <w:r>
              <w:rPr>
                <w:rFonts w:ascii="Arial" w:eastAsia="Times New Roman" w:hAnsi="Arial" w:cs="Arial"/>
                <w:sz w:val="20"/>
                <w:szCs w:val="20"/>
                <w:lang w:eastAsia="zh-CN"/>
              </w:rPr>
              <w:t xml:space="preserve">R5, </w:t>
            </w:r>
            <w:r w:rsidRPr="007B122C">
              <w:rPr>
                <w:rFonts w:ascii="Arial" w:eastAsia="Times New Roman" w:hAnsi="Arial" w:cs="Arial"/>
                <w:sz w:val="20"/>
                <w:szCs w:val="20"/>
                <w:lang w:eastAsia="zh-CN"/>
              </w:rPr>
              <w:t>HandiHaler</w:t>
            </w:r>
            <w:r w:rsidRPr="007B122C">
              <w:rPr>
                <w:rFonts w:ascii="Arial" w:eastAsia="Times New Roman" w:hAnsi="Arial" w:cs="Arial"/>
                <w:sz w:val="20"/>
                <w:szCs w:val="20"/>
                <w:vertAlign w:val="superscript"/>
                <w:lang w:eastAsia="zh-CN"/>
              </w:rPr>
              <w:t>®</w:t>
            </w:r>
            <w:r>
              <w:rPr>
                <w:rFonts w:ascii="Arial" w:eastAsia="Times New Roman" w:hAnsi="Arial" w:cs="Arial"/>
                <w:sz w:val="20"/>
                <w:szCs w:val="20"/>
                <w:lang w:eastAsia="zh-CN"/>
              </w:rPr>
              <w:t>, Easyhaler</w:t>
            </w:r>
            <w:r w:rsidRPr="007B122C">
              <w:rPr>
                <w:rFonts w:ascii="Arial" w:eastAsia="Times New Roman" w:hAnsi="Arial" w:cs="Arial"/>
                <w:sz w:val="20"/>
                <w:szCs w:val="20"/>
                <w:vertAlign w:val="superscript"/>
                <w:lang w:eastAsia="zh-CN"/>
              </w:rPr>
              <w:t>®</w:t>
            </w:r>
            <w:r w:rsidRPr="007F64C4">
              <w:rPr>
                <w:rFonts w:ascii="Arial" w:eastAsia="Times New Roman" w:hAnsi="Arial" w:cs="Arial"/>
                <w:sz w:val="20"/>
                <w:szCs w:val="20"/>
                <w:lang w:eastAsia="zh-CN"/>
              </w:rPr>
              <w:t>:</w:t>
            </w:r>
            <w:r>
              <w:rPr>
                <w:rFonts w:ascii="Arial" w:eastAsia="Times New Roman" w:hAnsi="Arial" w:cs="Arial"/>
                <w:sz w:val="20"/>
                <w:szCs w:val="20"/>
                <w:vertAlign w:val="superscript"/>
                <w:lang w:eastAsia="zh-CN"/>
              </w:rPr>
              <w:t xml:space="preserve"> </w:t>
            </w:r>
            <w:r>
              <w:rPr>
                <w:rFonts w:ascii="Arial" w:eastAsia="Times New Roman" w:hAnsi="Arial" w:cs="Arial"/>
                <w:sz w:val="20"/>
                <w:szCs w:val="20"/>
                <w:lang w:eastAsia="zh-CN"/>
              </w:rPr>
              <w:t>&lt;</w:t>
            </w:r>
            <w:r w:rsidRPr="007F64C4">
              <w:rPr>
                <w:rFonts w:ascii="Arial" w:eastAsia="Times New Roman" w:hAnsi="Arial" w:cs="Arial"/>
                <w:sz w:val="20"/>
                <w:szCs w:val="20"/>
                <w:lang w:eastAsia="zh-CN"/>
              </w:rPr>
              <w:t>3</w:t>
            </w:r>
            <w:r>
              <w:rPr>
                <w:rFonts w:ascii="Arial" w:eastAsia="Times New Roman" w:hAnsi="Arial" w:cs="Arial"/>
                <w:sz w:val="20"/>
                <w:szCs w:val="20"/>
                <w:lang w:eastAsia="zh-CN"/>
              </w:rPr>
              <w:t>0</w:t>
            </w:r>
            <w:r w:rsidRPr="007F64C4">
              <w:rPr>
                <w:rFonts w:ascii="Arial" w:eastAsia="Times New Roman" w:hAnsi="Arial" w:cs="Arial"/>
                <w:sz w:val="20"/>
                <w:szCs w:val="20"/>
                <w:lang w:eastAsia="zh-CN"/>
              </w:rPr>
              <w:t xml:space="preserve"> L/min</w:t>
            </w:r>
          </w:p>
        </w:tc>
        <w:tc>
          <w:tcPr>
            <w:tcW w:w="1857" w:type="pct"/>
          </w:tcPr>
          <w:p w14:paraId="2CC82E05" w14:textId="6F4743F3" w:rsidR="00B138D5"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PIF:</w:t>
            </w:r>
          </w:p>
          <w:p w14:paraId="169A4C23" w14:textId="4F338A9F" w:rsidR="00B138D5" w:rsidRPr="005014BD"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R1:</w:t>
            </w:r>
            <w:r w:rsidR="0081010A">
              <w:rPr>
                <w:rFonts w:ascii="Arial" w:eastAsia="Times New Roman" w:hAnsi="Arial" w:cs="Arial"/>
                <w:sz w:val="20"/>
                <w:szCs w:val="20"/>
                <w:lang w:eastAsia="zh-CN"/>
              </w:rPr>
              <w:t xml:space="preserve"> </w:t>
            </w:r>
            <w:r w:rsidR="0081010A" w:rsidRPr="0081010A">
              <w:rPr>
                <w:rFonts w:ascii="Arial" w:eastAsia="Times New Roman" w:hAnsi="Arial" w:cs="Arial"/>
                <w:sz w:val="20"/>
                <w:szCs w:val="20"/>
                <w:lang w:eastAsia="zh-CN"/>
              </w:rPr>
              <w:t xml:space="preserve">79.19 </w:t>
            </w:r>
            <w:r w:rsidR="0081010A">
              <w:rPr>
                <w:rFonts w:ascii="Arial" w:eastAsia="Times New Roman" w:hAnsi="Arial" w:cs="Arial"/>
                <w:sz w:val="20"/>
                <w:szCs w:val="20"/>
                <w:lang w:eastAsia="zh-CN"/>
              </w:rPr>
              <w:t>(</w:t>
            </w:r>
            <w:r w:rsidR="0081010A" w:rsidRPr="0081010A">
              <w:rPr>
                <w:rFonts w:ascii="Arial" w:eastAsia="Times New Roman" w:hAnsi="Arial" w:cs="Arial"/>
                <w:sz w:val="20"/>
                <w:szCs w:val="20"/>
                <w:lang w:eastAsia="zh-CN"/>
              </w:rPr>
              <w:t>19.24</w:t>
            </w:r>
            <w:r w:rsidR="0081010A">
              <w:rPr>
                <w:rFonts w:ascii="Arial" w:eastAsia="Times New Roman" w:hAnsi="Arial" w:cs="Arial"/>
                <w:sz w:val="20"/>
                <w:szCs w:val="20"/>
                <w:lang w:eastAsia="zh-CN"/>
              </w:rPr>
              <w:t>)</w:t>
            </w:r>
            <w:r w:rsidR="0081010A" w:rsidRPr="0081010A">
              <w:rPr>
                <w:rFonts w:ascii="Arial" w:eastAsia="Times New Roman" w:hAnsi="Arial" w:cs="Arial"/>
                <w:sz w:val="20"/>
                <w:szCs w:val="20"/>
                <w:lang w:eastAsia="zh-CN"/>
              </w:rPr>
              <w:t xml:space="preserve"> L/min</w:t>
            </w:r>
          </w:p>
          <w:p w14:paraId="386797C8" w14:textId="1F3F7515" w:rsidR="00B138D5" w:rsidRPr="00D50114" w:rsidRDefault="00B138D5" w:rsidP="00B138D5">
            <w:pPr>
              <w:rPr>
                <w:rFonts w:ascii="Arial" w:hAnsi="Arial" w:cs="Arial"/>
                <w:color w:val="000000"/>
                <w:sz w:val="20"/>
                <w:szCs w:val="20"/>
                <w:shd w:val="clear" w:color="auto" w:fill="FFFFFF"/>
              </w:rPr>
            </w:pPr>
            <w:r>
              <w:rPr>
                <w:rFonts w:ascii="Arial" w:eastAsia="Times New Roman" w:hAnsi="Arial" w:cs="Arial"/>
                <w:sz w:val="20"/>
                <w:szCs w:val="20"/>
                <w:lang w:eastAsia="zh-CN"/>
              </w:rPr>
              <w:t>R2:</w:t>
            </w:r>
            <w:r w:rsidR="007804C9">
              <w:rPr>
                <w:rFonts w:ascii="Arial" w:eastAsia="Times New Roman" w:hAnsi="Arial" w:cs="Arial"/>
                <w:sz w:val="20"/>
                <w:szCs w:val="20"/>
                <w:lang w:eastAsia="zh-CN"/>
              </w:rPr>
              <w:t xml:space="preserve"> </w:t>
            </w:r>
            <w:r w:rsidR="007804C9" w:rsidRPr="007804C9">
              <w:rPr>
                <w:rFonts w:ascii="Arial" w:eastAsia="Times New Roman" w:hAnsi="Arial" w:cs="Arial"/>
                <w:sz w:val="20"/>
                <w:szCs w:val="20"/>
                <w:lang w:eastAsia="zh-CN"/>
              </w:rPr>
              <w:t xml:space="preserve">66.78 </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15.65</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 xml:space="preserve"> L/min</w:t>
            </w:r>
          </w:p>
          <w:p w14:paraId="7936AEEA" w14:textId="0461F55C" w:rsidR="00B138D5" w:rsidRPr="005014BD"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R3:</w:t>
            </w:r>
            <w:r w:rsidR="007804C9">
              <w:t xml:space="preserve"> </w:t>
            </w:r>
            <w:r w:rsidR="007804C9" w:rsidRPr="007804C9">
              <w:rPr>
                <w:rFonts w:ascii="Arial" w:eastAsia="Times New Roman" w:hAnsi="Arial" w:cs="Arial"/>
                <w:sz w:val="20"/>
                <w:szCs w:val="20"/>
                <w:lang w:eastAsia="zh-CN"/>
              </w:rPr>
              <w:t xml:space="preserve">59.61 </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14.22</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 xml:space="preserve"> L/min</w:t>
            </w:r>
          </w:p>
          <w:p w14:paraId="41E1505A" w14:textId="47126E2A" w:rsidR="00B138D5" w:rsidRPr="005014BD"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R4:</w:t>
            </w:r>
            <w:r w:rsidR="007804C9">
              <w:t xml:space="preserve"> </w:t>
            </w:r>
            <w:r w:rsidR="007804C9" w:rsidRPr="007804C9">
              <w:rPr>
                <w:rFonts w:ascii="Arial" w:eastAsia="Times New Roman" w:hAnsi="Arial" w:cs="Arial"/>
                <w:sz w:val="20"/>
                <w:szCs w:val="20"/>
                <w:lang w:eastAsia="zh-CN"/>
              </w:rPr>
              <w:t xml:space="preserve">52.64 </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12.73</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 xml:space="preserve"> L/min</w:t>
            </w:r>
          </w:p>
          <w:p w14:paraId="33803D80" w14:textId="51EC3562" w:rsidR="00B138D5" w:rsidRPr="00937253" w:rsidRDefault="00B138D5" w:rsidP="00B138D5">
            <w:pPr>
              <w:rPr>
                <w:rFonts w:ascii="Arial" w:eastAsia="Times New Roman" w:hAnsi="Arial" w:cs="Arial"/>
                <w:sz w:val="20"/>
                <w:szCs w:val="20"/>
                <w:lang w:eastAsia="zh-CN"/>
              </w:rPr>
            </w:pPr>
            <w:r>
              <w:rPr>
                <w:rFonts w:ascii="Arial" w:eastAsia="Times New Roman" w:hAnsi="Arial" w:cs="Arial"/>
                <w:sz w:val="20"/>
                <w:szCs w:val="20"/>
                <w:lang w:eastAsia="zh-CN"/>
              </w:rPr>
              <w:t>R5:</w:t>
            </w:r>
            <w:r w:rsidR="007804C9">
              <w:t xml:space="preserve"> </w:t>
            </w:r>
            <w:r w:rsidR="007804C9" w:rsidRPr="007804C9">
              <w:rPr>
                <w:rFonts w:ascii="Arial" w:eastAsia="Times New Roman" w:hAnsi="Arial" w:cs="Arial"/>
                <w:sz w:val="20"/>
                <w:szCs w:val="20"/>
                <w:lang w:eastAsia="zh-CN"/>
              </w:rPr>
              <w:t xml:space="preserve">41.56 </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10.90</w:t>
            </w:r>
            <w:r w:rsidR="007804C9">
              <w:rPr>
                <w:rFonts w:ascii="Arial" w:eastAsia="Times New Roman" w:hAnsi="Arial" w:cs="Arial"/>
                <w:sz w:val="20"/>
                <w:szCs w:val="20"/>
                <w:lang w:eastAsia="zh-CN"/>
              </w:rPr>
              <w:t>)</w:t>
            </w:r>
            <w:r w:rsidR="007804C9" w:rsidRPr="007804C9">
              <w:rPr>
                <w:rFonts w:ascii="Arial" w:eastAsia="Times New Roman" w:hAnsi="Arial" w:cs="Arial"/>
                <w:sz w:val="20"/>
                <w:szCs w:val="20"/>
                <w:lang w:eastAsia="zh-CN"/>
              </w:rPr>
              <w:t xml:space="preserve"> L/min</w:t>
            </w:r>
          </w:p>
        </w:tc>
      </w:tr>
      <w:tr w:rsidR="00B138D5" w:rsidRPr="00937253" w14:paraId="4FAD9401" w14:textId="77777777" w:rsidTr="00963B27">
        <w:trPr>
          <w:cantSplit/>
        </w:trPr>
        <w:tc>
          <w:tcPr>
            <w:tcW w:w="1333" w:type="pct"/>
          </w:tcPr>
          <w:p w14:paraId="1D4DE8FE" w14:textId="3F823937"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lastRenderedPageBreak/>
              <w:t>Janssens et al</w:t>
            </w:r>
            <w:r>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36</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2008</w:t>
            </w:r>
            <w:r>
              <w:rPr>
                <w:rFonts w:ascii="Arial" w:eastAsia="Times New Roman" w:hAnsi="Arial" w:cs="Arial"/>
                <w:sz w:val="20"/>
                <w:szCs w:val="20"/>
                <w:lang w:eastAsia="zh-CN"/>
              </w:rPr>
              <w:t>)</w:t>
            </w:r>
          </w:p>
          <w:p w14:paraId="50F01497" w14:textId="77777777" w:rsidR="00B138D5" w:rsidRPr="00937253" w:rsidRDefault="00B138D5" w:rsidP="00B138D5">
            <w:pPr>
              <w:rPr>
                <w:rFonts w:ascii="Arial" w:eastAsia="Times New Roman" w:hAnsi="Arial" w:cs="Arial"/>
                <w:sz w:val="20"/>
                <w:szCs w:val="20"/>
                <w:lang w:eastAsia="zh-CN"/>
              </w:rPr>
            </w:pPr>
          </w:p>
          <w:p w14:paraId="2552C72A"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73AF55B8"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&gt;60 L/min</w:t>
            </w:r>
            <w:r w:rsidRPr="00937253">
              <w:rPr>
                <w:rFonts w:ascii="Arial" w:eastAsia="Times New Roman" w:hAnsi="Arial" w:cs="Arial"/>
                <w:sz w:val="20"/>
                <w:szCs w:val="20"/>
                <w:shd w:val="clear" w:color="auto" w:fill="FFFFFF"/>
                <w:vertAlign w:val="superscript"/>
                <w:lang w:eastAsia="zh-CN"/>
              </w:rPr>
              <w:t>c</w:t>
            </w:r>
          </w:p>
          <w:p w14:paraId="28786E47"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Suboptimal: &lt;30 L/min</w:t>
            </w:r>
            <w:r w:rsidRPr="00937253">
              <w:rPr>
                <w:rFonts w:ascii="Arial" w:eastAsia="Times New Roman" w:hAnsi="Arial" w:cs="Arial"/>
                <w:sz w:val="20"/>
                <w:szCs w:val="20"/>
                <w:shd w:val="clear" w:color="auto" w:fill="FFFFFF"/>
                <w:vertAlign w:val="superscript"/>
                <w:lang w:eastAsia="zh-CN"/>
              </w:rPr>
              <w:t>c</w:t>
            </w:r>
          </w:p>
          <w:p w14:paraId="2F2B6C24"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Arbitrary cutoff: 45 L/min</w:t>
            </w:r>
          </w:p>
        </w:tc>
        <w:tc>
          <w:tcPr>
            <w:tcW w:w="1857" w:type="pct"/>
          </w:tcPr>
          <w:p w14:paraId="2FE06C75"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169 (66) L/min</w:t>
            </w:r>
          </w:p>
        </w:tc>
      </w:tr>
      <w:tr w:rsidR="00B138D5" w:rsidRPr="00937253" w14:paraId="100131DB" w14:textId="77777777" w:rsidTr="00963B27">
        <w:trPr>
          <w:cantSplit/>
        </w:trPr>
        <w:tc>
          <w:tcPr>
            <w:tcW w:w="1333" w:type="pct"/>
          </w:tcPr>
          <w:p w14:paraId="5113B97D" w14:textId="1AB60FEC"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Jarvis et al</w:t>
            </w:r>
            <w:r>
              <w:rPr>
                <w:rFonts w:ascii="Arial" w:eastAsia="Times New Roman" w:hAnsi="Arial" w:cs="Arial"/>
                <w:sz w:val="20"/>
                <w:szCs w:val="20"/>
                <w:lang w:eastAsia="zh-CN"/>
              </w:rPr>
              <w:t>.</w:t>
            </w:r>
            <w:r w:rsidR="00CE3889" w:rsidRPr="00937253">
              <w:rPr>
                <w:rFonts w:ascii="Arial" w:eastAsia="Times New Roman" w:hAnsi="Arial" w:cs="Arial"/>
                <w:noProof/>
                <w:sz w:val="20"/>
                <w:szCs w:val="20"/>
                <w:vertAlign w:val="superscript"/>
                <w:lang w:eastAsia="zh-CN"/>
              </w:rPr>
              <w:t>3</w:t>
            </w:r>
            <w:r w:rsidR="00CE3889">
              <w:rPr>
                <w:rFonts w:ascii="Arial" w:eastAsia="Times New Roman" w:hAnsi="Arial" w:cs="Arial"/>
                <w:noProof/>
                <w:sz w:val="20"/>
                <w:szCs w:val="20"/>
                <w:vertAlign w:val="superscript"/>
                <w:lang w:eastAsia="zh-CN"/>
              </w:rPr>
              <w:t>7</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2007</w:t>
            </w:r>
            <w:r>
              <w:rPr>
                <w:rFonts w:ascii="Arial" w:eastAsia="Times New Roman" w:hAnsi="Arial" w:cs="Arial"/>
                <w:sz w:val="20"/>
                <w:szCs w:val="20"/>
                <w:lang w:eastAsia="zh-CN"/>
              </w:rPr>
              <w:t>)</w:t>
            </w:r>
          </w:p>
          <w:p w14:paraId="7CBFC30D"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1810" w:type="pct"/>
          </w:tcPr>
          <w:p w14:paraId="63AAD756" w14:textId="77777777" w:rsidR="00B138D5" w:rsidRPr="00937253" w:rsidRDefault="00B138D5" w:rsidP="00B138D5">
            <w:pPr>
              <w:rPr>
                <w:rFonts w:ascii="Arial" w:hAnsi="Arial" w:cs="Arial"/>
                <w:sz w:val="20"/>
                <w:szCs w:val="20"/>
              </w:rPr>
            </w:pPr>
            <w:r w:rsidRPr="00937253">
              <w:rPr>
                <w:rFonts w:ascii="Arial" w:hAnsi="Arial" w:cs="Arial"/>
                <w:sz w:val="20"/>
                <w:szCs w:val="20"/>
                <w:lang w:val="en-IN"/>
              </w:rPr>
              <w:t>Accuhaler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≥30 L/min</w:t>
            </w:r>
          </w:p>
          <w:p w14:paraId="2C13E3C6" w14:textId="77777777" w:rsidR="00B138D5" w:rsidRPr="00937253" w:rsidRDefault="00B138D5" w:rsidP="00B138D5">
            <w:pPr>
              <w:rPr>
                <w:rFonts w:ascii="Arial" w:eastAsia="Times New Roman" w:hAnsi="Arial" w:cs="Arial"/>
                <w:sz w:val="20"/>
                <w:szCs w:val="20"/>
                <w:shd w:val="clear" w:color="auto" w:fill="FFFFFF"/>
                <w:vertAlign w:val="superscript"/>
                <w:lang w:eastAsia="zh-CN"/>
              </w:rPr>
            </w:pPr>
            <w:r w:rsidRPr="00937253">
              <w:rPr>
                <w:rFonts w:ascii="Arial" w:hAnsi="Arial" w:cs="Arial"/>
                <w:sz w:val="20"/>
                <w:szCs w:val="20"/>
              </w:rPr>
              <w:t>Turbuhaler</w:t>
            </w:r>
            <w:r w:rsidRPr="00937253">
              <w:rPr>
                <w:rFonts w:ascii="Arial" w:hAnsi="Arial" w:cs="Arial"/>
                <w:sz w:val="20"/>
                <w:szCs w:val="20"/>
                <w:vertAlign w:val="superscript"/>
              </w:rPr>
              <w:t>®</w:t>
            </w:r>
            <w:r w:rsidRPr="00937253">
              <w:rPr>
                <w:rFonts w:ascii="Arial" w:hAnsi="Arial" w:cs="Arial"/>
                <w:sz w:val="20"/>
                <w:szCs w:val="20"/>
              </w:rPr>
              <w:t xml:space="preserve">: </w:t>
            </w:r>
            <w:r w:rsidRPr="00937253">
              <w:rPr>
                <w:rFonts w:ascii="Arial" w:eastAsia="Times New Roman" w:hAnsi="Arial" w:cs="Arial"/>
                <w:sz w:val="20"/>
                <w:szCs w:val="20"/>
                <w:lang w:eastAsia="zh-CN"/>
              </w:rPr>
              <w:t>≥60 L/min</w:t>
            </w:r>
            <w:r w:rsidRPr="00937253">
              <w:rPr>
                <w:rFonts w:ascii="Arial" w:eastAsia="Times New Roman" w:hAnsi="Arial" w:cs="Arial"/>
                <w:sz w:val="20"/>
                <w:szCs w:val="20"/>
                <w:shd w:val="clear" w:color="auto" w:fill="FFFFFF"/>
                <w:vertAlign w:val="superscript"/>
                <w:lang w:eastAsia="zh-CN"/>
              </w:rPr>
              <w:t>c</w:t>
            </w:r>
          </w:p>
          <w:p w14:paraId="1215DB21" w14:textId="77777777" w:rsidR="00B138D5" w:rsidRPr="00937253" w:rsidRDefault="00B138D5" w:rsidP="00B138D5">
            <w:pPr>
              <w:rPr>
                <w:rFonts w:ascii="Arial" w:eastAsia="Times New Roman" w:hAnsi="Arial" w:cs="Arial"/>
                <w:sz w:val="20"/>
                <w:szCs w:val="20"/>
                <w:lang w:eastAsia="zh-CN"/>
              </w:rPr>
            </w:pPr>
            <w:r w:rsidRPr="00937253">
              <w:rPr>
                <w:rFonts w:ascii="Arial" w:hAnsi="Arial" w:cs="Arial"/>
                <w:sz w:val="20"/>
                <w:szCs w:val="20"/>
                <w:lang w:val="en-IN"/>
              </w:rPr>
              <w:t>Autohaler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≥30 L/min</w:t>
            </w:r>
          </w:p>
        </w:tc>
        <w:tc>
          <w:tcPr>
            <w:tcW w:w="1857" w:type="pct"/>
          </w:tcPr>
          <w:p w14:paraId="6B843D4E" w14:textId="77777777" w:rsidR="00B138D5" w:rsidRPr="00937253" w:rsidRDefault="00B138D5" w:rsidP="00B138D5">
            <w:pPr>
              <w:autoSpaceDE w:val="0"/>
              <w:autoSpaceDN w:val="0"/>
              <w:adjustRightInd w:val="0"/>
              <w:rPr>
                <w:rFonts w:ascii="Arial" w:hAnsi="Arial" w:cs="Arial"/>
                <w:sz w:val="20"/>
                <w:szCs w:val="20"/>
                <w:lang w:val="en-IN"/>
              </w:rPr>
            </w:pPr>
            <w:r w:rsidRPr="00937253">
              <w:rPr>
                <w:rFonts w:ascii="Arial" w:hAnsi="Arial" w:cs="Arial"/>
                <w:sz w:val="20"/>
                <w:szCs w:val="20"/>
                <w:lang w:val="en-IN"/>
              </w:rPr>
              <w:t>Accuhaler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63 (20) L/min</w:t>
            </w:r>
          </w:p>
          <w:p w14:paraId="4B30BBA4" w14:textId="03D03B71" w:rsidR="00B138D5" w:rsidRPr="00937253" w:rsidRDefault="00B138D5" w:rsidP="00B138D5">
            <w:pPr>
              <w:autoSpaceDE w:val="0"/>
              <w:autoSpaceDN w:val="0"/>
              <w:adjustRightInd w:val="0"/>
              <w:rPr>
                <w:rFonts w:ascii="Arial" w:hAnsi="Arial" w:cs="Arial"/>
                <w:sz w:val="20"/>
                <w:szCs w:val="20"/>
                <w:lang w:val="en-IN"/>
              </w:rPr>
            </w:pPr>
            <w:r w:rsidRPr="00937253">
              <w:rPr>
                <w:rFonts w:ascii="Arial" w:hAnsi="Arial" w:cs="Arial"/>
                <w:sz w:val="20"/>
                <w:szCs w:val="20"/>
                <w:lang w:val="en-IN"/>
              </w:rPr>
              <w:t>Turbohaler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44 (19) L/min</w:t>
            </w:r>
          </w:p>
          <w:p w14:paraId="279B6868" w14:textId="77777777" w:rsidR="00B138D5" w:rsidRPr="00937253" w:rsidDel="00B376D4" w:rsidRDefault="00B138D5" w:rsidP="00B138D5">
            <w:pPr>
              <w:autoSpaceDE w:val="0"/>
              <w:autoSpaceDN w:val="0"/>
              <w:adjustRightInd w:val="0"/>
              <w:rPr>
                <w:rFonts w:ascii="Arial" w:eastAsia="Times New Roman" w:hAnsi="Arial" w:cs="Arial"/>
                <w:sz w:val="20"/>
                <w:szCs w:val="20"/>
                <w:lang w:eastAsia="zh-CN"/>
              </w:rPr>
            </w:pPr>
            <w:r w:rsidRPr="00937253">
              <w:rPr>
                <w:rFonts w:ascii="Arial" w:hAnsi="Arial" w:cs="Arial"/>
                <w:sz w:val="20"/>
                <w:szCs w:val="20"/>
                <w:lang w:val="en-IN"/>
              </w:rPr>
              <w:t>Autohaler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58 (18) L/min</w:t>
            </w:r>
          </w:p>
        </w:tc>
      </w:tr>
      <w:tr w:rsidR="00B138D5" w:rsidRPr="00937253" w14:paraId="79E54293" w14:textId="77777777" w:rsidTr="00963B27">
        <w:trPr>
          <w:cantSplit/>
        </w:trPr>
        <w:tc>
          <w:tcPr>
            <w:tcW w:w="1333" w:type="pct"/>
          </w:tcPr>
          <w:p w14:paraId="18E24A65" w14:textId="32944318"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Kawamatawong et al</w:t>
            </w:r>
            <w:r>
              <w:rPr>
                <w:rFonts w:ascii="Arial" w:eastAsia="Times New Roman" w:hAnsi="Arial" w:cs="Arial"/>
                <w:sz w:val="20"/>
                <w:szCs w:val="20"/>
                <w:lang w:eastAsia="zh-CN"/>
              </w:rPr>
              <w:t>.</w:t>
            </w:r>
            <w:r w:rsidR="00CE3889" w:rsidRPr="00937253">
              <w:rPr>
                <w:rFonts w:ascii="Arial" w:eastAsia="Times New Roman" w:hAnsi="Arial" w:cs="Arial"/>
                <w:noProof/>
                <w:sz w:val="20"/>
                <w:szCs w:val="20"/>
                <w:vertAlign w:val="superscript"/>
                <w:lang w:eastAsia="zh-CN"/>
              </w:rPr>
              <w:t>3</w:t>
            </w:r>
            <w:r w:rsidR="00CE3889">
              <w:rPr>
                <w:rFonts w:ascii="Arial" w:eastAsia="Times New Roman" w:hAnsi="Arial" w:cs="Arial"/>
                <w:noProof/>
                <w:sz w:val="20"/>
                <w:szCs w:val="20"/>
                <w:vertAlign w:val="superscript"/>
                <w:lang w:eastAsia="zh-CN"/>
              </w:rPr>
              <w:t>8</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2017</w:t>
            </w:r>
            <w:r>
              <w:rPr>
                <w:rFonts w:ascii="Arial" w:eastAsia="Times New Roman" w:hAnsi="Arial" w:cs="Arial"/>
                <w:sz w:val="20"/>
                <w:szCs w:val="20"/>
                <w:lang w:eastAsia="zh-CN"/>
              </w:rPr>
              <w:t>)</w:t>
            </w:r>
          </w:p>
          <w:p w14:paraId="3C4CC222"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67C06A17"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Suboptimal: &lt;60 L/min</w:t>
            </w:r>
            <w:r w:rsidRPr="00937253">
              <w:rPr>
                <w:rFonts w:ascii="Arial" w:eastAsia="Times New Roman" w:hAnsi="Arial" w:cs="Arial"/>
                <w:sz w:val="20"/>
                <w:szCs w:val="20"/>
                <w:shd w:val="clear" w:color="auto" w:fill="FFFFFF"/>
                <w:vertAlign w:val="superscript"/>
                <w:lang w:eastAsia="zh-CN"/>
              </w:rPr>
              <w:t>c</w:t>
            </w:r>
          </w:p>
        </w:tc>
        <w:tc>
          <w:tcPr>
            <w:tcW w:w="1857" w:type="pct"/>
          </w:tcPr>
          <w:p w14:paraId="5BB2E918"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at age &gt;60 years: </w:t>
            </w:r>
          </w:p>
          <w:p w14:paraId="79A51768"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72.5 (18.9) L/min</w:t>
            </w:r>
          </w:p>
          <w:p w14:paraId="4D7FDAE1" w14:textId="042021F3"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Accuhaler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93.8 (22.9) L/min</w:t>
            </w:r>
          </w:p>
          <w:p w14:paraId="3CFCCB5F"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 xml:space="preserve">PIF at age ≤60 years: </w:t>
            </w:r>
          </w:p>
          <w:p w14:paraId="4912C8FD"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Turbuhaler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82.5 (21.1) L/min</w:t>
            </w:r>
          </w:p>
          <w:p w14:paraId="70B564B4"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Accuhaler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99.5 (24.3) L/min</w:t>
            </w:r>
          </w:p>
        </w:tc>
      </w:tr>
      <w:tr w:rsidR="00B138D5" w:rsidRPr="00937253" w14:paraId="4FCAB992" w14:textId="77777777" w:rsidTr="00963B27">
        <w:trPr>
          <w:cantSplit/>
        </w:trPr>
        <w:tc>
          <w:tcPr>
            <w:tcW w:w="1333" w:type="pct"/>
          </w:tcPr>
          <w:p w14:paraId="6B3804E6" w14:textId="06D3A80F"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Loh et al</w:t>
            </w:r>
            <w:r>
              <w:rPr>
                <w:rFonts w:ascii="Arial" w:eastAsia="Times New Roman" w:hAnsi="Arial" w:cs="Arial"/>
                <w:sz w:val="20"/>
                <w:szCs w:val="20"/>
                <w:lang w:eastAsia="zh-CN"/>
              </w:rPr>
              <w:t>.</w:t>
            </w:r>
            <w:r w:rsidR="00CE3889" w:rsidRPr="00937253">
              <w:rPr>
                <w:rFonts w:ascii="Arial" w:eastAsia="Times New Roman" w:hAnsi="Arial" w:cs="Arial"/>
                <w:noProof/>
                <w:sz w:val="20"/>
                <w:szCs w:val="20"/>
                <w:vertAlign w:val="superscript"/>
                <w:lang w:eastAsia="zh-CN"/>
              </w:rPr>
              <w:t>3</w:t>
            </w:r>
            <w:r w:rsidR="00CE3889">
              <w:rPr>
                <w:rFonts w:ascii="Arial" w:eastAsia="Times New Roman" w:hAnsi="Arial" w:cs="Arial"/>
                <w:noProof/>
                <w:sz w:val="20"/>
                <w:szCs w:val="20"/>
                <w:vertAlign w:val="superscript"/>
                <w:lang w:eastAsia="zh-CN"/>
              </w:rPr>
              <w:t>9</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2017</w:t>
            </w:r>
            <w:r>
              <w:rPr>
                <w:rFonts w:ascii="Arial" w:eastAsia="Times New Roman" w:hAnsi="Arial" w:cs="Arial"/>
                <w:sz w:val="20"/>
                <w:szCs w:val="20"/>
                <w:lang w:eastAsia="zh-CN"/>
              </w:rPr>
              <w:t>)</w:t>
            </w:r>
          </w:p>
          <w:p w14:paraId="5F20E35D"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not reported</w:t>
            </w:r>
          </w:p>
        </w:tc>
        <w:tc>
          <w:tcPr>
            <w:tcW w:w="1810" w:type="pct"/>
          </w:tcPr>
          <w:p w14:paraId="0BBF51B6"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Suboptimal: ≤60 L/min against no resistance</w:t>
            </w:r>
          </w:p>
        </w:tc>
        <w:tc>
          <w:tcPr>
            <w:tcW w:w="1857" w:type="pct"/>
          </w:tcPr>
          <w:p w14:paraId="45AE6E4F"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66.3 (26.0) L/min</w:t>
            </w:r>
          </w:p>
        </w:tc>
      </w:tr>
      <w:tr w:rsidR="00B138D5" w:rsidRPr="00937253" w14:paraId="1F8D9CBE" w14:textId="77777777" w:rsidTr="00963B27">
        <w:trPr>
          <w:cantSplit/>
        </w:trPr>
        <w:tc>
          <w:tcPr>
            <w:tcW w:w="1333" w:type="pct"/>
          </w:tcPr>
          <w:p w14:paraId="2F3DECF5" w14:textId="212E0BD6"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Mahler et al</w:t>
            </w:r>
            <w:r>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40</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2013</w:t>
            </w:r>
            <w:r>
              <w:rPr>
                <w:rFonts w:ascii="Arial" w:eastAsia="Times New Roman" w:hAnsi="Arial" w:cs="Arial"/>
                <w:sz w:val="20"/>
                <w:szCs w:val="20"/>
                <w:lang w:eastAsia="zh-CN"/>
              </w:rPr>
              <w:t>)</w:t>
            </w:r>
          </w:p>
          <w:p w14:paraId="75B84173" w14:textId="77777777" w:rsidR="00B138D5" w:rsidRPr="00937253" w:rsidRDefault="00B138D5" w:rsidP="00B138D5">
            <w:pPr>
              <w:autoSpaceDE w:val="0"/>
              <w:autoSpaceDN w:val="0"/>
              <w:adjustRightInd w:val="0"/>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grant from Sunovion Pharmaceuticals Inc.</w:t>
            </w:r>
          </w:p>
        </w:tc>
        <w:tc>
          <w:tcPr>
            <w:tcW w:w="1810" w:type="pct"/>
          </w:tcPr>
          <w:p w14:paraId="38B3DFCD"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≥60 L/min</w:t>
            </w:r>
            <w:r w:rsidRPr="00937253">
              <w:rPr>
                <w:rFonts w:ascii="Arial" w:eastAsia="Times New Roman" w:hAnsi="Arial" w:cs="Arial"/>
                <w:sz w:val="20"/>
                <w:szCs w:val="20"/>
                <w:shd w:val="clear" w:color="auto" w:fill="FFFFFF"/>
                <w:vertAlign w:val="superscript"/>
                <w:lang w:eastAsia="zh-CN"/>
              </w:rPr>
              <w:t>c</w:t>
            </w:r>
          </w:p>
        </w:tc>
        <w:tc>
          <w:tcPr>
            <w:tcW w:w="1857" w:type="pct"/>
          </w:tcPr>
          <w:p w14:paraId="679D7B3C"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71.4 (18.1) L/min</w:t>
            </w:r>
          </w:p>
        </w:tc>
      </w:tr>
      <w:tr w:rsidR="00B138D5" w:rsidRPr="00937253" w14:paraId="65359DDF" w14:textId="77777777" w:rsidTr="00963B27">
        <w:trPr>
          <w:cantSplit/>
        </w:trPr>
        <w:tc>
          <w:tcPr>
            <w:tcW w:w="1333" w:type="pct"/>
          </w:tcPr>
          <w:p w14:paraId="16C2E6BD" w14:textId="64600187"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Mahler et al</w:t>
            </w:r>
            <w:r>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41</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2014</w:t>
            </w:r>
            <w:r>
              <w:rPr>
                <w:rFonts w:ascii="Arial" w:eastAsia="Times New Roman" w:hAnsi="Arial" w:cs="Arial"/>
                <w:sz w:val="20"/>
                <w:szCs w:val="20"/>
                <w:lang w:eastAsia="zh-CN"/>
              </w:rPr>
              <w:t>)</w:t>
            </w:r>
          </w:p>
          <w:p w14:paraId="4E1A9F99"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grant from Sunovion Pharmaceuticals Inc.</w:t>
            </w:r>
          </w:p>
        </w:tc>
        <w:tc>
          <w:tcPr>
            <w:tcW w:w="1810" w:type="pct"/>
          </w:tcPr>
          <w:p w14:paraId="6E69A099"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≥60 L/min against the internal resistance of the particular DPI</w:t>
            </w:r>
            <w:r w:rsidRPr="00937253">
              <w:rPr>
                <w:rFonts w:ascii="Arial" w:eastAsia="Times New Roman" w:hAnsi="Arial" w:cs="Arial"/>
                <w:sz w:val="20"/>
                <w:szCs w:val="20"/>
                <w:shd w:val="clear" w:color="auto" w:fill="FFFFFF"/>
                <w:vertAlign w:val="superscript"/>
                <w:lang w:eastAsia="zh-CN"/>
              </w:rPr>
              <w:t>c</w:t>
            </w:r>
          </w:p>
          <w:p w14:paraId="6542FCA0"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Suboptimal: &lt;60 L/min</w:t>
            </w:r>
            <w:r w:rsidRPr="00937253">
              <w:rPr>
                <w:rFonts w:ascii="Arial" w:eastAsia="Times New Roman" w:hAnsi="Arial" w:cs="Arial"/>
                <w:sz w:val="20"/>
                <w:szCs w:val="20"/>
                <w:shd w:val="clear" w:color="auto" w:fill="FFFFFF"/>
                <w:vertAlign w:val="superscript"/>
                <w:lang w:eastAsia="zh-CN"/>
              </w:rPr>
              <w:t>c</w:t>
            </w:r>
          </w:p>
          <w:p w14:paraId="55E26775" w14:textId="77777777" w:rsidR="00B138D5" w:rsidRPr="00937253" w:rsidRDefault="00B138D5" w:rsidP="00B138D5">
            <w:pPr>
              <w:rPr>
                <w:rFonts w:ascii="Arial" w:eastAsia="Times New Roman" w:hAnsi="Arial" w:cs="Arial"/>
                <w:sz w:val="20"/>
                <w:szCs w:val="20"/>
                <w:lang w:eastAsia="zh-CN"/>
              </w:rPr>
            </w:pPr>
          </w:p>
        </w:tc>
        <w:tc>
          <w:tcPr>
            <w:tcW w:w="1857" w:type="pct"/>
          </w:tcPr>
          <w:p w14:paraId="69A7CB78"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53.3 (5.0) L/min</w:t>
            </w:r>
          </w:p>
        </w:tc>
      </w:tr>
      <w:tr w:rsidR="00B138D5" w:rsidRPr="00937253" w14:paraId="205AB7D3" w14:textId="77777777" w:rsidTr="00963B27">
        <w:trPr>
          <w:cantSplit/>
        </w:trPr>
        <w:tc>
          <w:tcPr>
            <w:tcW w:w="1333" w:type="pct"/>
          </w:tcPr>
          <w:p w14:paraId="54F667B3" w14:textId="4F5CB05C"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Mahler et al</w:t>
            </w:r>
            <w:r>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42</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2019</w:t>
            </w:r>
            <w:r>
              <w:rPr>
                <w:rFonts w:ascii="Arial" w:eastAsia="Times New Roman" w:hAnsi="Arial" w:cs="Arial"/>
                <w:sz w:val="20"/>
                <w:szCs w:val="20"/>
                <w:lang w:eastAsia="zh-CN"/>
              </w:rPr>
              <w:t>)</w:t>
            </w:r>
          </w:p>
          <w:p w14:paraId="0BF52941"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Theravance Biopharma and Ireland Limited Inc.</w:t>
            </w:r>
          </w:p>
        </w:tc>
        <w:tc>
          <w:tcPr>
            <w:tcW w:w="1810" w:type="pct"/>
          </w:tcPr>
          <w:p w14:paraId="573C5351"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w:t>
            </w:r>
          </w:p>
          <w:p w14:paraId="405526D0" w14:textId="792AB6EA" w:rsidR="00B138D5" w:rsidRPr="00937253" w:rsidRDefault="00B138D5" w:rsidP="00B138D5">
            <w:pPr>
              <w:rPr>
                <w:rFonts w:ascii="Arial" w:eastAsia="Times New Roman" w:hAnsi="Arial" w:cs="Arial"/>
                <w:sz w:val="20"/>
                <w:szCs w:val="20"/>
                <w:shd w:val="clear" w:color="auto" w:fill="FFFFFF"/>
                <w:vertAlign w:val="superscript"/>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eastAsia="Times New Roman" w:hAnsi="Arial" w:cs="Arial"/>
                <w:sz w:val="20"/>
                <w:szCs w:val="20"/>
                <w:lang w:eastAsia="zh-CN"/>
              </w:rPr>
              <w:t>: ≥60 L/min</w:t>
            </w:r>
            <w:r w:rsidRPr="00937253">
              <w:rPr>
                <w:rFonts w:ascii="Arial" w:eastAsia="Times New Roman" w:hAnsi="Arial" w:cs="Arial"/>
                <w:sz w:val="20"/>
                <w:szCs w:val="20"/>
                <w:shd w:val="clear" w:color="auto" w:fill="FFFFFF"/>
                <w:vertAlign w:val="superscript"/>
                <w:lang w:eastAsia="zh-CN"/>
              </w:rPr>
              <w:t>c</w:t>
            </w:r>
          </w:p>
          <w:p w14:paraId="1DBED1FB"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HandiHaler</w:t>
            </w:r>
            <w:r w:rsidRPr="00937253">
              <w:rPr>
                <w:rFonts w:ascii="Arial" w:eastAsia="Times New Roman" w:hAnsi="Arial" w:cs="Arial"/>
                <w:sz w:val="20"/>
                <w:szCs w:val="20"/>
                <w:vertAlign w:val="superscript"/>
                <w:lang w:eastAsia="zh-CN"/>
              </w:rPr>
              <w:t>®</w:t>
            </w:r>
            <w:r w:rsidRPr="00937253">
              <w:rPr>
                <w:rFonts w:ascii="Arial" w:eastAsia="Times New Roman" w:hAnsi="Arial" w:cs="Arial"/>
                <w:sz w:val="20"/>
                <w:szCs w:val="20"/>
                <w:lang w:eastAsia="zh-CN"/>
              </w:rPr>
              <w:t>. ≥40 L/min</w:t>
            </w:r>
            <w:r w:rsidRPr="00937253">
              <w:rPr>
                <w:rFonts w:ascii="Arial" w:eastAsia="Times New Roman" w:hAnsi="Arial" w:cs="Arial"/>
                <w:sz w:val="20"/>
                <w:szCs w:val="20"/>
                <w:shd w:val="clear" w:color="auto" w:fill="FFFFFF"/>
                <w:vertAlign w:val="superscript"/>
                <w:lang w:eastAsia="zh-CN"/>
              </w:rPr>
              <w:t>c</w:t>
            </w:r>
          </w:p>
        </w:tc>
        <w:tc>
          <w:tcPr>
            <w:tcW w:w="1857" w:type="pct"/>
          </w:tcPr>
          <w:p w14:paraId="3C8A4A8C" w14:textId="77777777" w:rsidR="00B138D5" w:rsidRPr="00937253" w:rsidDel="00B376D4" w:rsidRDefault="00B138D5" w:rsidP="00B138D5">
            <w:pPr>
              <w:rPr>
                <w:rFonts w:ascii="Arial" w:eastAsia="Times New Roman" w:hAnsi="Arial" w:cs="Arial"/>
                <w:sz w:val="20"/>
                <w:szCs w:val="20"/>
                <w:lang w:eastAsia="zh-CN"/>
              </w:rPr>
            </w:pPr>
            <w:r w:rsidRPr="00937253">
              <w:rPr>
                <w:rFonts w:ascii="Arial" w:hAnsi="Arial" w:cs="Arial"/>
                <w:sz w:val="20"/>
                <w:szCs w:val="20"/>
              </w:rPr>
              <w:t>PIF (baseline): 45(12) L/min</w:t>
            </w:r>
          </w:p>
        </w:tc>
      </w:tr>
      <w:tr w:rsidR="00B138D5" w:rsidRPr="00937253" w14:paraId="3C9D12F0" w14:textId="77777777" w:rsidTr="00963B27">
        <w:trPr>
          <w:cantSplit/>
        </w:trPr>
        <w:tc>
          <w:tcPr>
            <w:tcW w:w="1333" w:type="pct"/>
          </w:tcPr>
          <w:p w14:paraId="534AE0C2" w14:textId="73CF187A" w:rsidR="00B138D5" w:rsidRPr="004E4CC2"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Melani et al</w:t>
            </w:r>
            <w:r>
              <w:rPr>
                <w:rFonts w:ascii="Arial" w:eastAsia="Times New Roman" w:hAnsi="Arial" w:cs="Arial"/>
                <w:sz w:val="20"/>
                <w:szCs w:val="20"/>
                <w:lang w:eastAsia="zh-CN"/>
              </w:rPr>
              <w:t>.</w:t>
            </w:r>
            <w:r w:rsidR="00CE3889">
              <w:rPr>
                <w:rFonts w:ascii="Arial" w:eastAsia="Times New Roman" w:hAnsi="Arial" w:cs="Arial"/>
                <w:noProof/>
                <w:sz w:val="20"/>
                <w:szCs w:val="20"/>
                <w:vertAlign w:val="superscript"/>
                <w:lang w:eastAsia="zh-CN"/>
              </w:rPr>
              <w:t>43</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eastAsia="zh-CN"/>
              </w:rPr>
              <w:t>2005</w:t>
            </w:r>
            <w:r>
              <w:rPr>
                <w:rFonts w:ascii="Arial" w:eastAsia="Times New Roman" w:hAnsi="Arial" w:cs="Arial"/>
                <w:sz w:val="20"/>
                <w:szCs w:val="20"/>
                <w:lang w:eastAsia="zh-CN"/>
              </w:rPr>
              <w:t>)</w:t>
            </w:r>
          </w:p>
          <w:p w14:paraId="7A9D5AC6"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Financial support: none</w:t>
            </w:r>
          </w:p>
        </w:tc>
        <w:tc>
          <w:tcPr>
            <w:tcW w:w="1810" w:type="pct"/>
          </w:tcPr>
          <w:p w14:paraId="01B05824"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&gt;60 L/min</w:t>
            </w:r>
            <w:r w:rsidRPr="00937253">
              <w:rPr>
                <w:rFonts w:ascii="Arial" w:eastAsia="Times New Roman" w:hAnsi="Arial" w:cs="Arial"/>
                <w:sz w:val="20"/>
                <w:szCs w:val="20"/>
                <w:shd w:val="clear" w:color="auto" w:fill="FFFFFF"/>
                <w:vertAlign w:val="superscript"/>
                <w:lang w:eastAsia="zh-CN"/>
              </w:rPr>
              <w:t>c</w:t>
            </w:r>
          </w:p>
          <w:p w14:paraId="65321A71"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Minimally effective: ≥30 L/min</w:t>
            </w:r>
          </w:p>
        </w:tc>
        <w:tc>
          <w:tcPr>
            <w:tcW w:w="1857" w:type="pct"/>
          </w:tcPr>
          <w:p w14:paraId="4E2D5830"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&lt;30 to &gt;60 L/min</w:t>
            </w:r>
          </w:p>
        </w:tc>
      </w:tr>
      <w:tr w:rsidR="00B138D5" w:rsidRPr="00937253" w14:paraId="4BCA0885" w14:textId="77777777" w:rsidTr="00963B27">
        <w:trPr>
          <w:cantSplit/>
        </w:trPr>
        <w:tc>
          <w:tcPr>
            <w:tcW w:w="1333" w:type="pct"/>
          </w:tcPr>
          <w:p w14:paraId="70EC516F" w14:textId="53777253" w:rsidR="00B138D5" w:rsidRPr="004E4CC2"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Price et al</w:t>
            </w:r>
            <w:r>
              <w:rPr>
                <w:rFonts w:ascii="Arial" w:eastAsia="Times New Roman" w:hAnsi="Arial" w:cs="Arial"/>
                <w:sz w:val="20"/>
                <w:szCs w:val="20"/>
                <w:lang w:val="fr-FR" w:eastAsia="zh-CN"/>
              </w:rPr>
              <w:t>.</w:t>
            </w:r>
            <w:r w:rsidR="00CE3889">
              <w:rPr>
                <w:rFonts w:ascii="Arial" w:eastAsia="Times New Roman" w:hAnsi="Arial" w:cs="Arial"/>
                <w:noProof/>
                <w:sz w:val="20"/>
                <w:szCs w:val="20"/>
                <w:vertAlign w:val="superscript"/>
                <w:lang w:val="fr-FR" w:eastAsia="zh-CN"/>
              </w:rPr>
              <w:t>44</w:t>
            </w:r>
            <w:r w:rsidR="00CE3889">
              <w:rPr>
                <w:rFonts w:ascii="Arial" w:eastAsia="Times New Roman" w:hAnsi="Arial" w:cs="Arial"/>
                <w:noProof/>
                <w:sz w:val="20"/>
                <w:szCs w:val="20"/>
                <w:lang w:val="fr-FR" w:eastAsia="zh-CN"/>
              </w:rPr>
              <w:t xml:space="preserve"> </w:t>
            </w:r>
            <w:r>
              <w:rPr>
                <w:rFonts w:ascii="Arial" w:eastAsia="Times New Roman" w:hAnsi="Arial" w:cs="Arial"/>
                <w:noProof/>
                <w:sz w:val="20"/>
                <w:szCs w:val="20"/>
                <w:lang w:val="fr-FR" w:eastAsia="zh-CN"/>
              </w:rPr>
              <w:t>(</w:t>
            </w:r>
            <w:r w:rsidRPr="00937253">
              <w:rPr>
                <w:rFonts w:ascii="Arial" w:eastAsia="Times New Roman" w:hAnsi="Arial" w:cs="Arial"/>
                <w:sz w:val="20"/>
                <w:szCs w:val="20"/>
                <w:lang w:val="fr-FR" w:eastAsia="zh-CN"/>
              </w:rPr>
              <w:t>2018</w:t>
            </w:r>
            <w:r>
              <w:rPr>
                <w:rFonts w:ascii="Arial" w:eastAsia="Times New Roman" w:hAnsi="Arial" w:cs="Arial"/>
                <w:sz w:val="20"/>
                <w:szCs w:val="20"/>
                <w:lang w:val="fr-FR" w:eastAsia="zh-CN"/>
              </w:rPr>
              <w:t>)</w:t>
            </w:r>
          </w:p>
          <w:p w14:paraId="34FCFDC5" w14:textId="77777777" w:rsidR="00B138D5" w:rsidRPr="00937253"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eastAsia="zh-CN"/>
              </w:rPr>
              <w:t>Financial support: AstraZeneca</w:t>
            </w:r>
          </w:p>
          <w:p w14:paraId="68A03E83" w14:textId="77777777" w:rsidR="00B138D5" w:rsidRPr="00937253" w:rsidRDefault="00B138D5" w:rsidP="00B138D5">
            <w:pPr>
              <w:rPr>
                <w:rFonts w:ascii="Arial" w:eastAsia="Times New Roman" w:hAnsi="Arial" w:cs="Arial"/>
                <w:sz w:val="20"/>
                <w:szCs w:val="20"/>
                <w:lang w:val="fr-FR" w:eastAsia="zh-CN"/>
              </w:rPr>
            </w:pPr>
          </w:p>
        </w:tc>
        <w:tc>
          <w:tcPr>
            <w:tcW w:w="1810" w:type="pct"/>
          </w:tcPr>
          <w:p w14:paraId="668B2086" w14:textId="77777777" w:rsidR="00B138D5" w:rsidRPr="00937253" w:rsidRDefault="00B138D5" w:rsidP="00B138D5">
            <w:pPr>
              <w:rPr>
                <w:rFonts w:ascii="Arial" w:eastAsia="Times New Roman" w:hAnsi="Arial" w:cs="Arial"/>
                <w:sz w:val="20"/>
                <w:szCs w:val="20"/>
                <w:lang w:val="en-IN" w:eastAsia="zh-CN"/>
              </w:rPr>
            </w:pPr>
            <w:r w:rsidRPr="00937253">
              <w:rPr>
                <w:rFonts w:ascii="Arial" w:eastAsia="Times New Roman" w:hAnsi="Arial" w:cs="Arial"/>
                <w:sz w:val="20"/>
                <w:szCs w:val="20"/>
                <w:lang w:val="en-IN" w:eastAsia="zh-CN"/>
              </w:rPr>
              <w:t>Suboptimal:</w:t>
            </w:r>
            <w:r w:rsidRPr="00937253">
              <w:rPr>
                <w:rFonts w:ascii="Arial" w:eastAsia="Times New Roman" w:hAnsi="Arial" w:cs="Arial"/>
                <w:sz w:val="20"/>
                <w:szCs w:val="20"/>
                <w:vertAlign w:val="superscript"/>
                <w:lang w:val="en-IN" w:eastAsia="zh-CN"/>
              </w:rPr>
              <w:t xml:space="preserve">c </w:t>
            </w:r>
          </w:p>
          <w:p w14:paraId="026B94F7" w14:textId="77777777" w:rsidR="00B138D5" w:rsidRPr="00937253" w:rsidRDefault="00B138D5" w:rsidP="00B138D5">
            <w:pPr>
              <w:rPr>
                <w:rFonts w:ascii="Arial" w:eastAsia="Times New Roman" w:hAnsi="Arial" w:cs="Arial"/>
                <w:sz w:val="20"/>
                <w:szCs w:val="20"/>
                <w:lang w:val="en-IN" w:eastAsia="zh-CN"/>
              </w:rPr>
            </w:pPr>
            <w:r w:rsidRPr="00937253">
              <w:rPr>
                <w:rFonts w:ascii="Arial" w:eastAsia="Times New Roman" w:hAnsi="Arial" w:cs="Arial"/>
                <w:sz w:val="20"/>
                <w:szCs w:val="20"/>
                <w:lang w:val="en-IN" w:eastAsia="zh-CN"/>
              </w:rPr>
              <w:t>Aerolizer</w:t>
            </w:r>
            <w:r w:rsidRPr="00937253">
              <w:rPr>
                <w:rFonts w:ascii="Arial" w:eastAsia="Times New Roman" w:hAnsi="Arial" w:cs="Arial"/>
                <w:sz w:val="20"/>
                <w:szCs w:val="20"/>
                <w:vertAlign w:val="superscript"/>
                <w:lang w:val="en-IN" w:eastAsia="zh-CN"/>
              </w:rPr>
              <w:t>®</w:t>
            </w:r>
            <w:r w:rsidRPr="00937253">
              <w:rPr>
                <w:rFonts w:ascii="Arial" w:eastAsia="Times New Roman" w:hAnsi="Arial" w:cs="Arial"/>
                <w:sz w:val="20"/>
                <w:szCs w:val="20"/>
                <w:lang w:val="en-IN" w:eastAsia="zh-CN"/>
              </w:rPr>
              <w:t>: &lt;60 L/min</w:t>
            </w:r>
          </w:p>
          <w:p w14:paraId="743E8ADD" w14:textId="3DEA363F" w:rsidR="00B138D5" w:rsidRPr="00937253" w:rsidRDefault="00B138D5" w:rsidP="00B138D5">
            <w:pPr>
              <w:rPr>
                <w:rFonts w:ascii="Arial" w:eastAsia="Times New Roman" w:hAnsi="Arial" w:cs="Arial"/>
                <w:sz w:val="20"/>
                <w:szCs w:val="20"/>
                <w:lang w:val="en-IN"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eastAsia="Times New Roman" w:hAnsi="Arial" w:cs="Arial"/>
                <w:sz w:val="20"/>
                <w:szCs w:val="20"/>
                <w:lang w:val="en-IN" w:eastAsia="zh-CN"/>
              </w:rPr>
              <w:t>: &lt;60 L/min</w:t>
            </w:r>
          </w:p>
          <w:p w14:paraId="1E6236E7" w14:textId="77777777" w:rsidR="00B138D5" w:rsidRPr="00937253" w:rsidRDefault="00B138D5" w:rsidP="00B138D5">
            <w:pPr>
              <w:rPr>
                <w:rFonts w:ascii="Arial" w:eastAsia="Times New Roman" w:hAnsi="Arial" w:cs="Arial"/>
                <w:sz w:val="20"/>
                <w:szCs w:val="20"/>
                <w:lang w:val="en-IN" w:eastAsia="zh-CN"/>
              </w:rPr>
            </w:pPr>
            <w:r w:rsidRPr="00937253">
              <w:rPr>
                <w:rFonts w:ascii="Arial" w:eastAsia="Times New Roman" w:hAnsi="Arial" w:cs="Arial"/>
                <w:sz w:val="20"/>
                <w:szCs w:val="20"/>
                <w:lang w:val="en-IN" w:eastAsia="zh-CN"/>
              </w:rPr>
              <w:t>Turbohaler</w:t>
            </w:r>
            <w:r w:rsidRPr="00937253">
              <w:rPr>
                <w:rFonts w:ascii="Arial" w:eastAsia="Times New Roman" w:hAnsi="Arial" w:cs="Arial"/>
                <w:sz w:val="20"/>
                <w:szCs w:val="20"/>
                <w:vertAlign w:val="superscript"/>
                <w:lang w:val="en-IN" w:eastAsia="zh-CN"/>
              </w:rPr>
              <w:t>®</w:t>
            </w:r>
            <w:r w:rsidRPr="00937253">
              <w:rPr>
                <w:rFonts w:ascii="Arial" w:eastAsia="Times New Roman" w:hAnsi="Arial" w:cs="Arial"/>
                <w:sz w:val="20"/>
                <w:szCs w:val="20"/>
                <w:lang w:val="en-IN" w:eastAsia="zh-CN"/>
              </w:rPr>
              <w:t>: &lt;60 L/min</w:t>
            </w:r>
          </w:p>
          <w:p w14:paraId="38E0F4A4"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val="en-IN" w:eastAsia="zh-CN"/>
              </w:rPr>
              <w:t>HandiHaler</w:t>
            </w:r>
            <w:r w:rsidRPr="00937253">
              <w:rPr>
                <w:rFonts w:ascii="Arial" w:eastAsia="Times New Roman" w:hAnsi="Arial" w:cs="Arial"/>
                <w:sz w:val="20"/>
                <w:szCs w:val="20"/>
                <w:vertAlign w:val="superscript"/>
                <w:lang w:val="en-IN" w:eastAsia="zh-CN"/>
              </w:rPr>
              <w:t>®</w:t>
            </w:r>
            <w:r w:rsidRPr="00937253">
              <w:rPr>
                <w:rFonts w:ascii="Arial" w:eastAsia="Times New Roman" w:hAnsi="Arial" w:cs="Arial"/>
                <w:sz w:val="20"/>
                <w:szCs w:val="20"/>
                <w:lang w:val="en-IN" w:eastAsia="zh-CN"/>
              </w:rPr>
              <w:t>: &lt;30 L/min</w:t>
            </w:r>
          </w:p>
        </w:tc>
        <w:tc>
          <w:tcPr>
            <w:tcW w:w="1857" w:type="pct"/>
          </w:tcPr>
          <w:p w14:paraId="2915FE50" w14:textId="77777777" w:rsidR="00B138D5" w:rsidRPr="00937253" w:rsidDel="00B376D4"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Not reported: association with spirometric and other variables were noted</w:t>
            </w:r>
          </w:p>
        </w:tc>
      </w:tr>
      <w:tr w:rsidR="00B138D5" w:rsidRPr="00937253" w14:paraId="540D444F" w14:textId="77777777" w:rsidTr="00963B27">
        <w:trPr>
          <w:cantSplit/>
        </w:trPr>
        <w:tc>
          <w:tcPr>
            <w:tcW w:w="1333" w:type="pct"/>
          </w:tcPr>
          <w:p w14:paraId="20B5BEC5" w14:textId="7A7B6552" w:rsidR="00B138D5" w:rsidRPr="004E4CC2"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Quinet et al</w:t>
            </w:r>
            <w:r>
              <w:rPr>
                <w:rFonts w:ascii="Arial" w:eastAsia="Times New Roman" w:hAnsi="Arial" w:cs="Arial"/>
                <w:sz w:val="20"/>
                <w:szCs w:val="20"/>
                <w:lang w:val="fr-FR" w:eastAsia="zh-CN"/>
              </w:rPr>
              <w:t>.</w:t>
            </w:r>
            <w:r w:rsidR="00CE3889">
              <w:rPr>
                <w:rFonts w:ascii="Arial" w:eastAsia="Times New Roman" w:hAnsi="Arial" w:cs="Arial"/>
                <w:noProof/>
                <w:sz w:val="20"/>
                <w:szCs w:val="20"/>
                <w:vertAlign w:val="superscript"/>
                <w:lang w:val="fr-FR" w:eastAsia="zh-CN"/>
              </w:rPr>
              <w:t>45</w:t>
            </w:r>
            <w:r w:rsidR="00CE3889">
              <w:rPr>
                <w:rFonts w:ascii="Arial" w:eastAsia="Times New Roman" w:hAnsi="Arial" w:cs="Arial"/>
                <w:noProof/>
                <w:sz w:val="20"/>
                <w:szCs w:val="20"/>
                <w:lang w:val="fr-FR" w:eastAsia="zh-CN"/>
              </w:rPr>
              <w:t xml:space="preserve"> </w:t>
            </w:r>
            <w:r>
              <w:rPr>
                <w:rFonts w:ascii="Arial" w:eastAsia="Times New Roman" w:hAnsi="Arial" w:cs="Arial"/>
                <w:noProof/>
                <w:sz w:val="20"/>
                <w:szCs w:val="20"/>
                <w:lang w:val="fr-FR" w:eastAsia="zh-CN"/>
              </w:rPr>
              <w:t>(</w:t>
            </w:r>
            <w:r w:rsidRPr="00937253">
              <w:rPr>
                <w:rFonts w:ascii="Arial" w:eastAsia="Times New Roman" w:hAnsi="Arial" w:cs="Arial"/>
                <w:sz w:val="20"/>
                <w:szCs w:val="20"/>
                <w:lang w:val="fr-FR" w:eastAsia="zh-CN"/>
              </w:rPr>
              <w:t>2010</w:t>
            </w:r>
            <w:r>
              <w:rPr>
                <w:rFonts w:ascii="Arial" w:eastAsia="Times New Roman" w:hAnsi="Arial" w:cs="Arial"/>
                <w:sz w:val="20"/>
                <w:szCs w:val="20"/>
                <w:lang w:val="fr-FR" w:eastAsia="zh-CN"/>
              </w:rPr>
              <w:t>)</w:t>
            </w:r>
          </w:p>
          <w:p w14:paraId="776446FB" w14:textId="77777777" w:rsidR="00B138D5" w:rsidRPr="00937253"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none</w:t>
            </w:r>
          </w:p>
        </w:tc>
        <w:tc>
          <w:tcPr>
            <w:tcW w:w="1810" w:type="pct"/>
          </w:tcPr>
          <w:p w14:paraId="5D040CF5"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Not provided</w:t>
            </w:r>
          </w:p>
        </w:tc>
        <w:tc>
          <w:tcPr>
            <w:tcW w:w="1857" w:type="pct"/>
          </w:tcPr>
          <w:p w14:paraId="7F7203EB" w14:textId="77777777" w:rsidR="00B138D5" w:rsidRPr="00937253" w:rsidDel="00B376D4"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13 of 15 patients had PIF ≥120 L/min</w:t>
            </w:r>
          </w:p>
        </w:tc>
      </w:tr>
      <w:tr w:rsidR="00D56329" w:rsidRPr="00937253" w14:paraId="4AFC5BA0" w14:textId="77777777" w:rsidTr="00963B27">
        <w:trPr>
          <w:cantSplit/>
        </w:trPr>
        <w:tc>
          <w:tcPr>
            <w:tcW w:w="1333" w:type="pct"/>
          </w:tcPr>
          <w:p w14:paraId="70262A7E" w14:textId="3FC1B214" w:rsidR="00D56329" w:rsidRDefault="00D56329" w:rsidP="00B138D5">
            <w:pPr>
              <w:rPr>
                <w:rFonts w:ascii="Arial" w:eastAsia="Times New Roman" w:hAnsi="Arial" w:cs="Arial"/>
                <w:sz w:val="20"/>
                <w:szCs w:val="20"/>
                <w:lang w:val="fr-FR" w:eastAsia="zh-CN"/>
              </w:rPr>
            </w:pPr>
            <w:r w:rsidRPr="00D56329">
              <w:rPr>
                <w:rFonts w:ascii="Arial" w:eastAsia="Times New Roman" w:hAnsi="Arial" w:cs="Arial"/>
                <w:sz w:val="20"/>
                <w:szCs w:val="20"/>
                <w:lang w:val="fr-FR" w:eastAsia="zh-CN"/>
              </w:rPr>
              <w:lastRenderedPageBreak/>
              <w:t>Represas-Represas</w:t>
            </w:r>
            <w:r>
              <w:rPr>
                <w:rFonts w:ascii="Arial" w:eastAsia="Times New Roman" w:hAnsi="Arial" w:cs="Arial"/>
                <w:sz w:val="20"/>
                <w:szCs w:val="20"/>
                <w:lang w:val="fr-FR" w:eastAsia="zh-CN"/>
              </w:rPr>
              <w:t xml:space="preserve"> et al.</w:t>
            </w:r>
            <w:r w:rsidR="00CE3889" w:rsidRPr="005E3FBA">
              <w:rPr>
                <w:rFonts w:ascii="Arial" w:eastAsia="Times New Roman" w:hAnsi="Arial" w:cs="Arial"/>
                <w:sz w:val="20"/>
                <w:szCs w:val="20"/>
                <w:vertAlign w:val="superscript"/>
                <w:lang w:val="fr-FR" w:eastAsia="zh-CN"/>
              </w:rPr>
              <w:t>4</w:t>
            </w:r>
            <w:r w:rsidR="00CE3889">
              <w:rPr>
                <w:rFonts w:ascii="Arial" w:eastAsia="Times New Roman" w:hAnsi="Arial" w:cs="Arial"/>
                <w:sz w:val="20"/>
                <w:szCs w:val="20"/>
                <w:vertAlign w:val="superscript"/>
                <w:lang w:val="fr-FR" w:eastAsia="zh-CN"/>
              </w:rPr>
              <w:t>6</w:t>
            </w:r>
            <w:r>
              <w:rPr>
                <w:rFonts w:ascii="Arial" w:eastAsia="Times New Roman" w:hAnsi="Arial" w:cs="Arial"/>
                <w:sz w:val="20"/>
                <w:szCs w:val="20"/>
                <w:lang w:val="fr-FR" w:eastAsia="zh-CN"/>
              </w:rPr>
              <w:t xml:space="preserve"> (2020)</w:t>
            </w:r>
          </w:p>
          <w:p w14:paraId="704E4166" w14:textId="3FB6B10B" w:rsidR="00D56329" w:rsidRPr="00937253" w:rsidRDefault="00D56329"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w:t>
            </w:r>
            <w:r>
              <w:rPr>
                <w:rFonts w:ascii="Arial" w:eastAsia="Times New Roman" w:hAnsi="Arial" w:cs="Arial"/>
                <w:sz w:val="20"/>
                <w:szCs w:val="20"/>
                <w:lang w:val="fr-FR" w:eastAsia="zh-CN"/>
              </w:rPr>
              <w:t xml:space="preserve"> none</w:t>
            </w:r>
          </w:p>
        </w:tc>
        <w:tc>
          <w:tcPr>
            <w:tcW w:w="1810" w:type="pct"/>
          </w:tcPr>
          <w:p w14:paraId="6D52E2A3" w14:textId="625E4296" w:rsidR="00D56329" w:rsidRDefault="003A7438" w:rsidP="00B138D5">
            <w:pPr>
              <w:rPr>
                <w:rFonts w:ascii="Arial" w:eastAsia="Times New Roman" w:hAnsi="Arial" w:cs="Arial"/>
                <w:sz w:val="20"/>
                <w:szCs w:val="20"/>
                <w:lang w:eastAsia="zh-CN"/>
              </w:rPr>
            </w:pPr>
            <w:r>
              <w:rPr>
                <w:rFonts w:ascii="Arial" w:eastAsia="Times New Roman" w:hAnsi="Arial" w:cs="Arial"/>
                <w:sz w:val="20"/>
                <w:szCs w:val="20"/>
                <w:lang w:eastAsia="zh-CN"/>
              </w:rPr>
              <w:t>Optimal:</w:t>
            </w:r>
            <w:r w:rsidR="005C69FD" w:rsidRPr="00AA615A">
              <w:rPr>
                <w:rFonts w:ascii="Arial" w:eastAsia="Times New Roman" w:hAnsi="Arial" w:cs="Arial"/>
                <w:sz w:val="20"/>
                <w:szCs w:val="20"/>
                <w:vertAlign w:val="superscript"/>
                <w:lang w:eastAsia="zh-CN"/>
              </w:rPr>
              <w:t>c</w:t>
            </w:r>
          </w:p>
          <w:p w14:paraId="5A085419" w14:textId="77777777" w:rsidR="003A7438" w:rsidRDefault="003A7438"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R1 to R4: </w:t>
            </w:r>
            <w:r w:rsidRPr="003A7438">
              <w:rPr>
                <w:rFonts w:ascii="Arial" w:eastAsia="Times New Roman" w:hAnsi="Arial" w:cs="Arial"/>
                <w:sz w:val="20"/>
                <w:szCs w:val="20"/>
                <w:lang w:eastAsia="zh-CN"/>
              </w:rPr>
              <w:t>60 L/min</w:t>
            </w:r>
          </w:p>
          <w:p w14:paraId="052FE42A" w14:textId="4607686D" w:rsidR="001D1EEB" w:rsidRPr="00937253" w:rsidRDefault="001D1EEB"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R5: </w:t>
            </w:r>
            <w:r w:rsidRPr="001D1EEB">
              <w:rPr>
                <w:rFonts w:ascii="Arial" w:eastAsia="Times New Roman" w:hAnsi="Arial" w:cs="Arial"/>
                <w:sz w:val="20"/>
                <w:szCs w:val="20"/>
                <w:lang w:eastAsia="zh-CN"/>
              </w:rPr>
              <w:t>30 L/min</w:t>
            </w:r>
          </w:p>
        </w:tc>
        <w:tc>
          <w:tcPr>
            <w:tcW w:w="1857" w:type="pct"/>
          </w:tcPr>
          <w:p w14:paraId="7C1C6D86" w14:textId="77777777" w:rsidR="00D56329"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PIF:</w:t>
            </w:r>
          </w:p>
          <w:p w14:paraId="52DF3D9C" w14:textId="6585F9E5" w:rsidR="00AA615A"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R1: </w:t>
            </w:r>
            <w:r w:rsidRPr="00AA615A">
              <w:rPr>
                <w:rFonts w:ascii="Arial" w:eastAsia="Times New Roman" w:hAnsi="Arial" w:cs="Arial"/>
                <w:sz w:val="20"/>
                <w:szCs w:val="20"/>
                <w:lang w:eastAsia="zh-CN"/>
              </w:rPr>
              <w:t>95 (21)</w:t>
            </w:r>
            <w:r w:rsidR="00CF7091">
              <w:rPr>
                <w:rFonts w:ascii="Arial" w:eastAsia="Times New Roman" w:hAnsi="Arial" w:cs="Arial"/>
                <w:sz w:val="20"/>
                <w:szCs w:val="20"/>
                <w:lang w:eastAsia="zh-CN"/>
              </w:rPr>
              <w:t xml:space="preserve"> </w:t>
            </w:r>
            <w:r w:rsidR="00CF7091" w:rsidRPr="00CF7091">
              <w:rPr>
                <w:rFonts w:ascii="Arial" w:eastAsia="Times New Roman" w:hAnsi="Arial" w:cs="Arial"/>
                <w:sz w:val="20"/>
                <w:szCs w:val="20"/>
                <w:lang w:eastAsia="zh-CN"/>
              </w:rPr>
              <w:t>L/min</w:t>
            </w:r>
          </w:p>
          <w:p w14:paraId="6AB5F1AB" w14:textId="7C3A2BA9" w:rsidR="00AA615A"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R2: </w:t>
            </w:r>
            <w:r w:rsidRPr="00AA615A">
              <w:rPr>
                <w:rFonts w:ascii="Arial" w:eastAsia="Times New Roman" w:hAnsi="Arial" w:cs="Arial"/>
                <w:sz w:val="20"/>
                <w:szCs w:val="20"/>
                <w:lang w:eastAsia="zh-CN"/>
              </w:rPr>
              <w:t>74 (18)</w:t>
            </w:r>
            <w:r w:rsidR="00CF7091">
              <w:rPr>
                <w:rFonts w:ascii="Arial" w:eastAsia="Times New Roman" w:hAnsi="Arial" w:cs="Arial"/>
                <w:sz w:val="20"/>
                <w:szCs w:val="20"/>
                <w:lang w:eastAsia="zh-CN"/>
              </w:rPr>
              <w:t xml:space="preserve"> </w:t>
            </w:r>
            <w:r w:rsidR="00CF7091" w:rsidRPr="00CF7091">
              <w:rPr>
                <w:rFonts w:ascii="Arial" w:eastAsia="Times New Roman" w:hAnsi="Arial" w:cs="Arial"/>
                <w:sz w:val="20"/>
                <w:szCs w:val="20"/>
                <w:lang w:eastAsia="zh-CN"/>
              </w:rPr>
              <w:t>L/min</w:t>
            </w:r>
          </w:p>
          <w:p w14:paraId="6E06ED28" w14:textId="4B5CEF5B" w:rsidR="00AA615A"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R3: </w:t>
            </w:r>
            <w:r w:rsidRPr="00AA615A">
              <w:rPr>
                <w:rFonts w:ascii="Arial" w:eastAsia="Times New Roman" w:hAnsi="Arial" w:cs="Arial"/>
                <w:sz w:val="20"/>
                <w:szCs w:val="20"/>
                <w:lang w:eastAsia="zh-CN"/>
              </w:rPr>
              <w:t>74 (19)</w:t>
            </w:r>
            <w:r w:rsidR="00CF7091">
              <w:rPr>
                <w:rFonts w:ascii="Arial" w:eastAsia="Times New Roman" w:hAnsi="Arial" w:cs="Arial"/>
                <w:sz w:val="20"/>
                <w:szCs w:val="20"/>
                <w:lang w:eastAsia="zh-CN"/>
              </w:rPr>
              <w:t xml:space="preserve"> </w:t>
            </w:r>
            <w:r w:rsidR="00CF7091" w:rsidRPr="00CF7091">
              <w:rPr>
                <w:rFonts w:ascii="Arial" w:eastAsia="Times New Roman" w:hAnsi="Arial" w:cs="Arial"/>
                <w:sz w:val="20"/>
                <w:szCs w:val="20"/>
                <w:lang w:eastAsia="zh-CN"/>
              </w:rPr>
              <w:t>L/min</w:t>
            </w:r>
          </w:p>
          <w:p w14:paraId="54AD3CD3" w14:textId="1AD1EDC9" w:rsidR="00AA615A"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R4: </w:t>
            </w:r>
            <w:r w:rsidRPr="00AA615A">
              <w:rPr>
                <w:rFonts w:ascii="Arial" w:eastAsia="Times New Roman" w:hAnsi="Arial" w:cs="Arial"/>
                <w:sz w:val="20"/>
                <w:szCs w:val="20"/>
                <w:lang w:eastAsia="zh-CN"/>
              </w:rPr>
              <w:t>62 (14)</w:t>
            </w:r>
            <w:r w:rsidR="00CF7091">
              <w:rPr>
                <w:rFonts w:ascii="Arial" w:eastAsia="Times New Roman" w:hAnsi="Arial" w:cs="Arial"/>
                <w:sz w:val="20"/>
                <w:szCs w:val="20"/>
                <w:lang w:eastAsia="zh-CN"/>
              </w:rPr>
              <w:t xml:space="preserve"> </w:t>
            </w:r>
            <w:r w:rsidR="00CF7091" w:rsidRPr="00CF7091">
              <w:rPr>
                <w:rFonts w:ascii="Arial" w:eastAsia="Times New Roman" w:hAnsi="Arial" w:cs="Arial"/>
                <w:sz w:val="20"/>
                <w:szCs w:val="20"/>
                <w:lang w:eastAsia="zh-CN"/>
              </w:rPr>
              <w:t>L/min</w:t>
            </w:r>
          </w:p>
          <w:p w14:paraId="1950C759" w14:textId="4F84B5F9" w:rsidR="00AA615A" w:rsidRPr="00937253" w:rsidRDefault="00AA615A" w:rsidP="00B138D5">
            <w:pPr>
              <w:rPr>
                <w:rFonts w:ascii="Arial" w:eastAsia="Times New Roman" w:hAnsi="Arial" w:cs="Arial"/>
                <w:sz w:val="20"/>
                <w:szCs w:val="20"/>
                <w:lang w:eastAsia="zh-CN"/>
              </w:rPr>
            </w:pPr>
            <w:r>
              <w:rPr>
                <w:rFonts w:ascii="Arial" w:eastAsia="Times New Roman" w:hAnsi="Arial" w:cs="Arial"/>
                <w:sz w:val="20"/>
                <w:szCs w:val="20"/>
                <w:lang w:eastAsia="zh-CN"/>
              </w:rPr>
              <w:t xml:space="preserve">R5: </w:t>
            </w:r>
            <w:r w:rsidRPr="00AA615A">
              <w:rPr>
                <w:rFonts w:ascii="Arial" w:eastAsia="Times New Roman" w:hAnsi="Arial" w:cs="Arial"/>
                <w:sz w:val="20"/>
                <w:szCs w:val="20"/>
                <w:lang w:eastAsia="zh-CN"/>
              </w:rPr>
              <w:t>40 (12)</w:t>
            </w:r>
            <w:r w:rsidR="00CF7091">
              <w:rPr>
                <w:rFonts w:ascii="Arial" w:eastAsia="Times New Roman" w:hAnsi="Arial" w:cs="Arial"/>
                <w:sz w:val="20"/>
                <w:szCs w:val="20"/>
                <w:lang w:eastAsia="zh-CN"/>
              </w:rPr>
              <w:t xml:space="preserve"> </w:t>
            </w:r>
            <w:r w:rsidR="00CF7091" w:rsidRPr="00CF7091">
              <w:rPr>
                <w:rFonts w:ascii="Arial" w:eastAsia="Times New Roman" w:hAnsi="Arial" w:cs="Arial"/>
                <w:sz w:val="20"/>
                <w:szCs w:val="20"/>
                <w:lang w:eastAsia="zh-CN"/>
              </w:rPr>
              <w:t>L/min</w:t>
            </w:r>
          </w:p>
        </w:tc>
      </w:tr>
      <w:tr w:rsidR="00B138D5" w:rsidRPr="00937253" w14:paraId="5A07D554" w14:textId="77777777" w:rsidTr="00963B27">
        <w:trPr>
          <w:cantSplit/>
        </w:trPr>
        <w:tc>
          <w:tcPr>
            <w:tcW w:w="1333" w:type="pct"/>
          </w:tcPr>
          <w:p w14:paraId="1C0260F2" w14:textId="538EF550" w:rsidR="00B138D5" w:rsidRPr="004E4CC2"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Sharma et al</w:t>
            </w:r>
            <w:r>
              <w:rPr>
                <w:rFonts w:ascii="Arial" w:eastAsia="Times New Roman" w:hAnsi="Arial" w:cs="Arial"/>
                <w:sz w:val="20"/>
                <w:szCs w:val="20"/>
                <w:lang w:val="fr-FR" w:eastAsia="zh-CN"/>
              </w:rPr>
              <w:t>.</w:t>
            </w:r>
            <w:r w:rsidR="00CE3889">
              <w:rPr>
                <w:rFonts w:ascii="Arial" w:eastAsia="Times New Roman" w:hAnsi="Arial" w:cs="Arial"/>
                <w:noProof/>
                <w:sz w:val="20"/>
                <w:szCs w:val="20"/>
                <w:vertAlign w:val="superscript"/>
                <w:lang w:eastAsia="zh-CN"/>
              </w:rPr>
              <w:t>47</w:t>
            </w:r>
            <w:r w:rsidR="00CE3889">
              <w:rPr>
                <w:rFonts w:ascii="Arial" w:eastAsia="Times New Roman" w:hAnsi="Arial" w:cs="Arial"/>
                <w:noProof/>
                <w:sz w:val="20"/>
                <w:szCs w:val="20"/>
                <w:lang w:eastAsia="zh-CN"/>
              </w:rPr>
              <w:t xml:space="preserve"> </w:t>
            </w:r>
            <w:r>
              <w:rPr>
                <w:rFonts w:ascii="Arial" w:eastAsia="Times New Roman" w:hAnsi="Arial" w:cs="Arial"/>
                <w:noProof/>
                <w:sz w:val="20"/>
                <w:szCs w:val="20"/>
                <w:lang w:eastAsia="zh-CN"/>
              </w:rPr>
              <w:t>(</w:t>
            </w:r>
            <w:r w:rsidRPr="00937253">
              <w:rPr>
                <w:rFonts w:ascii="Arial" w:eastAsia="Times New Roman" w:hAnsi="Arial" w:cs="Arial"/>
                <w:sz w:val="20"/>
                <w:szCs w:val="20"/>
                <w:lang w:val="fr-FR" w:eastAsia="zh-CN"/>
              </w:rPr>
              <w:t>2017</w:t>
            </w:r>
            <w:r>
              <w:rPr>
                <w:rFonts w:ascii="Arial" w:eastAsia="Times New Roman" w:hAnsi="Arial" w:cs="Arial"/>
                <w:sz w:val="20"/>
                <w:szCs w:val="20"/>
                <w:lang w:val="fr-FR" w:eastAsia="zh-CN"/>
              </w:rPr>
              <w:t>)</w:t>
            </w:r>
          </w:p>
          <w:p w14:paraId="224DDA04" w14:textId="77777777" w:rsidR="00B138D5" w:rsidRPr="00937253"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 xml:space="preserve">Financial support: Sunovion Pharmaceuticals, Inc. </w:t>
            </w:r>
          </w:p>
        </w:tc>
        <w:tc>
          <w:tcPr>
            <w:tcW w:w="1810" w:type="pct"/>
          </w:tcPr>
          <w:p w14:paraId="1FB1847A"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Optimal: ≥60 L/min</w:t>
            </w:r>
            <w:r w:rsidRPr="00937253">
              <w:rPr>
                <w:rFonts w:ascii="Arial" w:eastAsia="Times New Roman" w:hAnsi="Arial" w:cs="Arial"/>
                <w:sz w:val="20"/>
                <w:szCs w:val="20"/>
                <w:shd w:val="clear" w:color="auto" w:fill="FFFFFF"/>
                <w:vertAlign w:val="superscript"/>
                <w:lang w:eastAsia="zh-CN"/>
              </w:rPr>
              <w:t>c</w:t>
            </w:r>
          </w:p>
          <w:p w14:paraId="7833F88F"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Cutoff for low/normal: 60 L/min</w:t>
            </w:r>
          </w:p>
        </w:tc>
        <w:tc>
          <w:tcPr>
            <w:tcW w:w="1857" w:type="pct"/>
          </w:tcPr>
          <w:p w14:paraId="7CD387A6" w14:textId="77777777" w:rsidR="00B138D5" w:rsidRPr="00937253" w:rsidRDefault="00B138D5" w:rsidP="00B138D5">
            <w:pPr>
              <w:rPr>
                <w:rFonts w:ascii="Arial" w:eastAsia="Times New Roman" w:hAnsi="Arial" w:cs="Arial"/>
                <w:sz w:val="20"/>
                <w:szCs w:val="20"/>
                <w:lang w:eastAsia="zh-CN"/>
              </w:rPr>
            </w:pPr>
            <w:r w:rsidRPr="00937253">
              <w:rPr>
                <w:rFonts w:ascii="Arial" w:eastAsia="Times New Roman" w:hAnsi="Arial" w:cs="Arial"/>
                <w:sz w:val="20"/>
                <w:szCs w:val="20"/>
                <w:lang w:eastAsia="zh-CN"/>
              </w:rPr>
              <w:t>PIF: 71 (22.12) L/min</w:t>
            </w:r>
          </w:p>
        </w:tc>
      </w:tr>
      <w:tr w:rsidR="00B138D5" w:rsidRPr="00937253" w14:paraId="7B10559C" w14:textId="77777777" w:rsidTr="00963B27">
        <w:trPr>
          <w:cantSplit/>
        </w:trPr>
        <w:tc>
          <w:tcPr>
            <w:tcW w:w="1333" w:type="pct"/>
          </w:tcPr>
          <w:p w14:paraId="798FD240" w14:textId="5331BA78" w:rsidR="00B138D5" w:rsidRPr="004E4CC2"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 xml:space="preserve">Terzano and </w:t>
            </w:r>
            <w:r w:rsidR="00CE3889" w:rsidRPr="00937253">
              <w:rPr>
                <w:rFonts w:ascii="Arial" w:eastAsia="Times New Roman" w:hAnsi="Arial" w:cs="Arial"/>
                <w:sz w:val="20"/>
                <w:szCs w:val="20"/>
                <w:lang w:val="fr-FR" w:eastAsia="zh-CN"/>
              </w:rPr>
              <w:t>Oriolo</w:t>
            </w:r>
            <w:r w:rsidR="00CE3889" w:rsidRPr="00937253">
              <w:rPr>
                <w:rFonts w:ascii="Arial" w:eastAsia="Times New Roman" w:hAnsi="Arial" w:cs="Arial"/>
                <w:noProof/>
                <w:sz w:val="20"/>
                <w:szCs w:val="20"/>
                <w:vertAlign w:val="superscript"/>
                <w:lang w:val="fr-FR" w:eastAsia="zh-CN"/>
              </w:rPr>
              <w:t>4</w:t>
            </w:r>
            <w:r w:rsidR="00CE3889">
              <w:rPr>
                <w:rFonts w:ascii="Arial" w:eastAsia="Times New Roman" w:hAnsi="Arial" w:cs="Arial"/>
                <w:noProof/>
                <w:sz w:val="20"/>
                <w:szCs w:val="20"/>
                <w:vertAlign w:val="superscript"/>
                <w:lang w:val="fr-FR" w:eastAsia="zh-CN"/>
              </w:rPr>
              <w:t>8</w:t>
            </w:r>
            <w:r w:rsidR="00CE3889">
              <w:rPr>
                <w:rFonts w:ascii="Arial" w:eastAsia="Times New Roman" w:hAnsi="Arial" w:cs="Arial"/>
                <w:noProof/>
                <w:sz w:val="20"/>
                <w:szCs w:val="20"/>
                <w:lang w:val="fr-FR" w:eastAsia="zh-CN"/>
              </w:rPr>
              <w:t xml:space="preserve"> </w:t>
            </w:r>
            <w:r>
              <w:rPr>
                <w:rFonts w:ascii="Arial" w:eastAsia="Times New Roman" w:hAnsi="Arial" w:cs="Arial"/>
                <w:noProof/>
                <w:sz w:val="20"/>
                <w:szCs w:val="20"/>
                <w:lang w:val="fr-FR" w:eastAsia="zh-CN"/>
              </w:rPr>
              <w:t>(</w:t>
            </w:r>
            <w:r w:rsidRPr="00937253">
              <w:rPr>
                <w:rFonts w:ascii="Arial" w:eastAsia="Times New Roman" w:hAnsi="Arial" w:cs="Arial"/>
                <w:sz w:val="20"/>
                <w:szCs w:val="20"/>
                <w:lang w:val="fr-FR" w:eastAsia="zh-CN"/>
              </w:rPr>
              <w:t>2017</w:t>
            </w:r>
            <w:r>
              <w:rPr>
                <w:rFonts w:ascii="Arial" w:eastAsia="Times New Roman" w:hAnsi="Arial" w:cs="Arial"/>
                <w:sz w:val="20"/>
                <w:szCs w:val="20"/>
                <w:lang w:val="fr-FR" w:eastAsia="zh-CN"/>
              </w:rPr>
              <w:t>)</w:t>
            </w:r>
          </w:p>
          <w:p w14:paraId="1D81E02E" w14:textId="77777777" w:rsidR="00B138D5" w:rsidRPr="00937253"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w:t>
            </w:r>
            <w:r w:rsidRPr="00937253">
              <w:rPr>
                <w:rFonts w:ascii="Arial" w:eastAsia="Times New Roman" w:hAnsi="Arial" w:cs="Arial"/>
                <w:sz w:val="20"/>
                <w:szCs w:val="20"/>
                <w:lang w:eastAsia="zh-CN"/>
              </w:rPr>
              <w:t xml:space="preserve"> not reported</w:t>
            </w:r>
          </w:p>
        </w:tc>
        <w:tc>
          <w:tcPr>
            <w:tcW w:w="1810" w:type="pct"/>
          </w:tcPr>
          <w:p w14:paraId="1A82132A" w14:textId="77777777" w:rsidR="00B138D5" w:rsidRPr="00937253" w:rsidRDefault="00B138D5" w:rsidP="00B138D5">
            <w:pPr>
              <w:rPr>
                <w:rFonts w:ascii="Arial" w:hAnsi="Arial" w:cs="Arial"/>
                <w:sz w:val="20"/>
                <w:szCs w:val="20"/>
                <w:lang w:val="en-IN"/>
              </w:rPr>
            </w:pPr>
            <w:r w:rsidRPr="00937253">
              <w:rPr>
                <w:rFonts w:ascii="Arial" w:hAnsi="Arial" w:cs="Arial"/>
                <w:sz w:val="20"/>
                <w:szCs w:val="20"/>
                <w:lang w:val="en-IN"/>
              </w:rPr>
              <w:t>Optimal</w:t>
            </w:r>
          </w:p>
          <w:p w14:paraId="0B25EC8E" w14:textId="77777777" w:rsidR="00B138D5" w:rsidRPr="00937253" w:rsidRDefault="00B138D5" w:rsidP="00B138D5">
            <w:pPr>
              <w:rPr>
                <w:rFonts w:ascii="Arial" w:hAnsi="Arial" w:cs="Arial"/>
                <w:sz w:val="20"/>
                <w:szCs w:val="20"/>
                <w:vertAlign w:val="superscript"/>
                <w:lang w:val="en-IN"/>
              </w:rPr>
            </w:pPr>
            <w:r w:rsidRPr="00937253">
              <w:rPr>
                <w:rFonts w:ascii="Arial" w:hAnsi="Arial" w:cs="Arial"/>
                <w:sz w:val="20"/>
                <w:szCs w:val="20"/>
                <w:lang w:val="en-IN"/>
              </w:rPr>
              <w:t>Turbuhaler</w:t>
            </w:r>
            <w:r w:rsidRPr="00937253">
              <w:rPr>
                <w:rFonts w:ascii="Arial" w:hAnsi="Arial" w:cs="Arial"/>
                <w:sz w:val="20"/>
                <w:szCs w:val="20"/>
                <w:vertAlign w:val="superscript"/>
                <w:lang w:val="en-IN"/>
              </w:rPr>
              <w:t>®</w:t>
            </w:r>
            <w:r w:rsidRPr="00937253">
              <w:rPr>
                <w:rFonts w:ascii="Arial" w:hAnsi="Arial" w:cs="Arial"/>
                <w:sz w:val="20"/>
                <w:szCs w:val="20"/>
                <w:lang w:val="en-IN"/>
              </w:rPr>
              <w:t>: 60 L/min</w:t>
            </w:r>
          </w:p>
          <w:p w14:paraId="48F0C333" w14:textId="77777777" w:rsidR="00B138D5" w:rsidRPr="00937253" w:rsidRDefault="00B138D5" w:rsidP="00B138D5">
            <w:pPr>
              <w:rPr>
                <w:rFonts w:ascii="Arial" w:hAnsi="Arial" w:cs="Arial"/>
                <w:sz w:val="20"/>
                <w:szCs w:val="20"/>
                <w:vertAlign w:val="superscript"/>
              </w:rPr>
            </w:pPr>
            <w:r w:rsidRPr="00937253">
              <w:rPr>
                <w:rFonts w:ascii="Arial" w:hAnsi="Arial" w:cs="Arial"/>
                <w:sz w:val="20"/>
                <w:szCs w:val="20"/>
              </w:rPr>
              <w:t>NEXThaler</w:t>
            </w:r>
            <w:r w:rsidRPr="00937253">
              <w:rPr>
                <w:rFonts w:ascii="Arial" w:hAnsi="Arial" w:cs="Arial"/>
                <w:sz w:val="20"/>
                <w:szCs w:val="20"/>
                <w:vertAlign w:val="superscript"/>
              </w:rPr>
              <w:t>®</w:t>
            </w:r>
            <w:r w:rsidRPr="00937253">
              <w:rPr>
                <w:rFonts w:ascii="Arial" w:hAnsi="Arial" w:cs="Arial"/>
                <w:sz w:val="20"/>
                <w:szCs w:val="20"/>
                <w:lang w:val="en-IN"/>
              </w:rPr>
              <w:t>: 50 L/min</w:t>
            </w:r>
          </w:p>
          <w:p w14:paraId="577D5D88" w14:textId="03243DA6" w:rsidR="00B138D5" w:rsidRPr="00937253" w:rsidRDefault="00B138D5" w:rsidP="00B138D5">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hAnsi="Arial" w:cs="Arial"/>
                <w:sz w:val="20"/>
                <w:szCs w:val="20"/>
                <w:lang w:val="en-IN"/>
              </w:rPr>
              <w:t>: 40 L/min</w:t>
            </w:r>
          </w:p>
        </w:tc>
        <w:tc>
          <w:tcPr>
            <w:tcW w:w="1857" w:type="pct"/>
          </w:tcPr>
          <w:p w14:paraId="7F7A1AB8" w14:textId="77777777" w:rsidR="00B138D5" w:rsidRPr="00937253" w:rsidRDefault="00B138D5" w:rsidP="00B138D5">
            <w:pPr>
              <w:rPr>
                <w:rFonts w:ascii="Arial" w:hAnsi="Arial" w:cs="Arial"/>
                <w:sz w:val="20"/>
                <w:szCs w:val="20"/>
                <w:lang w:val="en-IN"/>
              </w:rPr>
            </w:pPr>
            <w:r w:rsidRPr="00937253">
              <w:rPr>
                <w:rFonts w:ascii="Arial" w:hAnsi="Arial" w:cs="Arial"/>
                <w:sz w:val="20"/>
                <w:szCs w:val="20"/>
                <w:lang w:val="en-IN"/>
              </w:rPr>
              <w:t>PIF:</w:t>
            </w:r>
          </w:p>
          <w:p w14:paraId="0A600FC4" w14:textId="77777777" w:rsidR="00B138D5" w:rsidRPr="00937253" w:rsidRDefault="00B138D5" w:rsidP="00B138D5">
            <w:pPr>
              <w:rPr>
                <w:rFonts w:ascii="Arial" w:hAnsi="Arial" w:cs="Arial"/>
                <w:sz w:val="20"/>
                <w:szCs w:val="20"/>
                <w:vertAlign w:val="superscript"/>
                <w:lang w:val="en-IN"/>
              </w:rPr>
            </w:pPr>
            <w:r w:rsidRPr="00937253">
              <w:rPr>
                <w:rFonts w:ascii="Arial" w:hAnsi="Arial" w:cs="Arial"/>
                <w:sz w:val="20"/>
                <w:szCs w:val="20"/>
                <w:lang w:val="en-IN"/>
              </w:rPr>
              <w:t>Turbuhaler</w:t>
            </w:r>
            <w:r w:rsidRPr="00937253">
              <w:rPr>
                <w:rFonts w:ascii="Arial" w:hAnsi="Arial" w:cs="Arial"/>
                <w:sz w:val="20"/>
                <w:szCs w:val="20"/>
                <w:vertAlign w:val="superscript"/>
                <w:lang w:val="en-IN"/>
              </w:rPr>
              <w:t>®</w:t>
            </w:r>
            <w:r w:rsidRPr="00937253">
              <w:rPr>
                <w:rFonts w:ascii="Arial" w:hAnsi="Arial" w:cs="Arial"/>
                <w:sz w:val="20"/>
                <w:szCs w:val="20"/>
                <w:lang w:val="en-IN"/>
              </w:rPr>
              <w:t>: 102 (7.2) L/min</w:t>
            </w:r>
          </w:p>
          <w:p w14:paraId="22497CB1" w14:textId="77777777" w:rsidR="00B138D5" w:rsidRPr="00937253" w:rsidRDefault="00B138D5" w:rsidP="00B138D5">
            <w:pPr>
              <w:rPr>
                <w:rFonts w:ascii="Arial" w:hAnsi="Arial" w:cs="Arial"/>
                <w:sz w:val="20"/>
                <w:szCs w:val="20"/>
                <w:vertAlign w:val="superscript"/>
              </w:rPr>
            </w:pPr>
            <w:r w:rsidRPr="00937253">
              <w:rPr>
                <w:rFonts w:ascii="Arial" w:hAnsi="Arial" w:cs="Arial"/>
                <w:sz w:val="20"/>
                <w:szCs w:val="20"/>
              </w:rPr>
              <w:t>NEXThaler</w:t>
            </w:r>
            <w:r w:rsidRPr="00937253">
              <w:rPr>
                <w:rFonts w:ascii="Arial" w:hAnsi="Arial" w:cs="Arial"/>
                <w:sz w:val="20"/>
                <w:szCs w:val="20"/>
                <w:vertAlign w:val="superscript"/>
              </w:rPr>
              <w:t>®</w:t>
            </w:r>
            <w:r w:rsidRPr="00937253">
              <w:rPr>
                <w:rFonts w:ascii="Arial" w:hAnsi="Arial" w:cs="Arial"/>
                <w:sz w:val="20"/>
                <w:szCs w:val="20"/>
                <w:lang w:val="en-IN"/>
              </w:rPr>
              <w:t>: 108 (7.9) L/min</w:t>
            </w:r>
          </w:p>
          <w:p w14:paraId="78414566" w14:textId="4499FCBD" w:rsidR="00B138D5" w:rsidRPr="00937253" w:rsidDel="00B376D4" w:rsidRDefault="00B138D5" w:rsidP="00B138D5">
            <w:pPr>
              <w:rPr>
                <w:rFonts w:ascii="Arial" w:eastAsia="Times New Roman" w:hAnsi="Arial" w:cs="Arial"/>
                <w:sz w:val="20"/>
                <w:szCs w:val="20"/>
                <w:lang w:eastAsia="zh-C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hAnsi="Arial" w:cs="Arial"/>
                <w:sz w:val="20"/>
                <w:szCs w:val="20"/>
                <w:lang w:val="en-IN"/>
              </w:rPr>
              <w:t>: 104 (8.8) L/min</w:t>
            </w:r>
          </w:p>
        </w:tc>
      </w:tr>
      <w:tr w:rsidR="00B138D5" w:rsidRPr="00937253" w14:paraId="5EFE19CC" w14:textId="77777777" w:rsidTr="00963B27">
        <w:trPr>
          <w:cantSplit/>
        </w:trPr>
        <w:tc>
          <w:tcPr>
            <w:tcW w:w="1333" w:type="pct"/>
          </w:tcPr>
          <w:p w14:paraId="3CB12FBE" w14:textId="24896813" w:rsidR="00B138D5" w:rsidRPr="004E4CC2" w:rsidRDefault="00B138D5" w:rsidP="00B138D5">
            <w:pPr>
              <w:rPr>
                <w:rFonts w:ascii="Arial" w:hAnsi="Arial" w:cs="Arial"/>
                <w:sz w:val="20"/>
                <w:szCs w:val="20"/>
                <w:lang w:val="en-IN"/>
              </w:rPr>
            </w:pPr>
            <w:r w:rsidRPr="00937253">
              <w:rPr>
                <w:rFonts w:ascii="Arial" w:hAnsi="Arial" w:cs="Arial"/>
                <w:sz w:val="20"/>
                <w:szCs w:val="20"/>
                <w:lang w:val="en-IN"/>
              </w:rPr>
              <w:t xml:space="preserve">Weiner and </w:t>
            </w:r>
            <w:r w:rsidR="00CE3889" w:rsidRPr="00937253">
              <w:rPr>
                <w:rFonts w:ascii="Arial" w:hAnsi="Arial" w:cs="Arial"/>
                <w:sz w:val="20"/>
                <w:szCs w:val="20"/>
                <w:lang w:val="en-IN"/>
              </w:rPr>
              <w:t>Weiner</w:t>
            </w:r>
            <w:r w:rsidR="00CE3889" w:rsidRPr="00937253">
              <w:rPr>
                <w:rFonts w:ascii="Arial" w:hAnsi="Arial" w:cs="Arial"/>
                <w:noProof/>
                <w:sz w:val="20"/>
                <w:szCs w:val="20"/>
                <w:vertAlign w:val="superscript"/>
                <w:lang w:val="en-IN"/>
              </w:rPr>
              <w:t>4</w:t>
            </w:r>
            <w:r w:rsidR="00CE3889">
              <w:rPr>
                <w:rFonts w:ascii="Arial" w:hAnsi="Arial" w:cs="Arial"/>
                <w:noProof/>
                <w:sz w:val="20"/>
                <w:szCs w:val="20"/>
                <w:vertAlign w:val="superscript"/>
                <w:lang w:val="en-IN"/>
              </w:rPr>
              <w:t>9</w:t>
            </w:r>
            <w:r w:rsidR="00CE3889">
              <w:rPr>
                <w:rFonts w:ascii="Arial" w:hAnsi="Arial" w:cs="Arial"/>
                <w:noProof/>
                <w:sz w:val="20"/>
                <w:szCs w:val="20"/>
                <w:lang w:val="en-IN"/>
              </w:rPr>
              <w:t xml:space="preserve"> </w:t>
            </w:r>
            <w:r>
              <w:rPr>
                <w:rFonts w:ascii="Arial" w:hAnsi="Arial" w:cs="Arial"/>
                <w:noProof/>
                <w:sz w:val="20"/>
                <w:szCs w:val="20"/>
                <w:lang w:val="en-IN"/>
              </w:rPr>
              <w:t>(</w:t>
            </w:r>
            <w:r w:rsidRPr="00937253">
              <w:rPr>
                <w:rFonts w:ascii="Arial" w:hAnsi="Arial" w:cs="Arial"/>
                <w:sz w:val="20"/>
                <w:szCs w:val="20"/>
                <w:lang w:val="en-IN"/>
              </w:rPr>
              <w:t>2006</w:t>
            </w:r>
            <w:r>
              <w:rPr>
                <w:rFonts w:ascii="Arial" w:hAnsi="Arial" w:cs="Arial"/>
                <w:sz w:val="20"/>
                <w:szCs w:val="20"/>
                <w:lang w:val="en-IN"/>
              </w:rPr>
              <w:t>)</w:t>
            </w:r>
          </w:p>
          <w:p w14:paraId="74815F6A" w14:textId="77777777" w:rsidR="00B138D5" w:rsidRPr="00937253" w:rsidRDefault="00B138D5" w:rsidP="00B138D5">
            <w:pPr>
              <w:rPr>
                <w:rFonts w:ascii="Arial" w:eastAsia="Times New Roman" w:hAnsi="Arial" w:cs="Arial"/>
                <w:sz w:val="20"/>
                <w:szCs w:val="20"/>
                <w:lang w:val="fr-FR" w:eastAsia="zh-CN"/>
              </w:rPr>
            </w:pPr>
            <w:r w:rsidRPr="00937253">
              <w:rPr>
                <w:rFonts w:ascii="Arial" w:eastAsia="Times New Roman" w:hAnsi="Arial" w:cs="Arial"/>
                <w:sz w:val="20"/>
                <w:szCs w:val="20"/>
                <w:lang w:val="fr-FR" w:eastAsia="zh-CN"/>
              </w:rPr>
              <w:t>Financial support: not reported</w:t>
            </w:r>
          </w:p>
        </w:tc>
        <w:tc>
          <w:tcPr>
            <w:tcW w:w="1810" w:type="pct"/>
          </w:tcPr>
          <w:p w14:paraId="22366C15" w14:textId="77777777" w:rsidR="00B138D5" w:rsidRPr="00937253" w:rsidRDefault="00B138D5" w:rsidP="00B138D5">
            <w:pPr>
              <w:rPr>
                <w:rFonts w:ascii="Arial" w:hAnsi="Arial" w:cs="Arial"/>
                <w:sz w:val="20"/>
                <w:szCs w:val="20"/>
                <w:lang w:val="en-IN"/>
              </w:rPr>
            </w:pPr>
            <w:r w:rsidRPr="00937253">
              <w:rPr>
                <w:rFonts w:ascii="Arial" w:hAnsi="Arial" w:cs="Arial"/>
                <w:sz w:val="20"/>
                <w:szCs w:val="20"/>
                <w:lang w:val="en-IN"/>
              </w:rPr>
              <w:t>Optimal</w:t>
            </w:r>
          </w:p>
          <w:p w14:paraId="1CDD1DCC" w14:textId="77777777" w:rsidR="00B138D5" w:rsidRPr="00937253" w:rsidRDefault="00B138D5" w:rsidP="00B138D5">
            <w:pPr>
              <w:rPr>
                <w:rFonts w:ascii="Arial" w:hAnsi="Arial" w:cs="Arial"/>
                <w:sz w:val="20"/>
                <w:szCs w:val="20"/>
                <w:vertAlign w:val="superscript"/>
                <w:lang w:val="en-IN"/>
              </w:rPr>
            </w:pPr>
            <w:r w:rsidRPr="00937253">
              <w:rPr>
                <w:rFonts w:ascii="Arial" w:hAnsi="Arial" w:cs="Arial"/>
                <w:sz w:val="20"/>
                <w:szCs w:val="20"/>
                <w:lang w:val="en-IN"/>
              </w:rPr>
              <w:t>Turbuhaler</w:t>
            </w:r>
            <w:r w:rsidRPr="00937253">
              <w:rPr>
                <w:rFonts w:ascii="Arial" w:hAnsi="Arial" w:cs="Arial"/>
                <w:sz w:val="20"/>
                <w:szCs w:val="20"/>
                <w:vertAlign w:val="superscript"/>
                <w:lang w:val="en-IN"/>
              </w:rPr>
              <w:t>®</w:t>
            </w:r>
            <w:r w:rsidRPr="00937253">
              <w:rPr>
                <w:rFonts w:ascii="Arial" w:hAnsi="Arial" w:cs="Arial"/>
                <w:sz w:val="20"/>
                <w:szCs w:val="20"/>
                <w:lang w:val="en-IN"/>
              </w:rPr>
              <w:t>: ≥60 L/min</w:t>
            </w:r>
          </w:p>
          <w:p w14:paraId="69CCEF7A" w14:textId="77777777" w:rsidR="00B138D5" w:rsidRPr="00937253" w:rsidRDefault="00B138D5" w:rsidP="00B138D5">
            <w:pPr>
              <w:rPr>
                <w:rFonts w:ascii="Arial" w:hAnsi="Arial" w:cs="Arial"/>
                <w:sz w:val="20"/>
                <w:szCs w:val="20"/>
                <w:lang w:val="en-IN"/>
              </w:rPr>
            </w:pPr>
            <w:r w:rsidRPr="00937253">
              <w:rPr>
                <w:rFonts w:ascii="Arial" w:hAnsi="Arial" w:cs="Arial"/>
                <w:sz w:val="20"/>
                <w:szCs w:val="20"/>
                <w:lang w:val="en-IN"/>
              </w:rPr>
              <w:t>Minimum:</w:t>
            </w:r>
          </w:p>
          <w:p w14:paraId="760C0963" w14:textId="6937EA03" w:rsidR="00B138D5" w:rsidRPr="00937253" w:rsidRDefault="00B138D5" w:rsidP="00B138D5">
            <w:pPr>
              <w:rPr>
                <w:rFonts w:ascii="Arial" w:hAnsi="Arial" w:cs="Arial"/>
                <w:sz w:val="20"/>
                <w:szCs w:val="20"/>
                <w:lang w:val="en-I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hAnsi="Arial" w:cs="Arial"/>
                <w:sz w:val="20"/>
                <w:szCs w:val="20"/>
                <w:lang w:val="en-IN"/>
              </w:rPr>
              <w:t>: 30 L/min</w:t>
            </w:r>
          </w:p>
        </w:tc>
        <w:tc>
          <w:tcPr>
            <w:tcW w:w="1857" w:type="pct"/>
          </w:tcPr>
          <w:p w14:paraId="46D114A6" w14:textId="77777777" w:rsidR="00B138D5" w:rsidRPr="00937253" w:rsidRDefault="00B138D5" w:rsidP="00B138D5">
            <w:pPr>
              <w:rPr>
                <w:rFonts w:ascii="Arial" w:hAnsi="Arial" w:cs="Arial"/>
                <w:sz w:val="20"/>
                <w:szCs w:val="20"/>
                <w:lang w:val="en-IN"/>
              </w:rPr>
            </w:pPr>
            <w:r w:rsidRPr="00937253">
              <w:rPr>
                <w:rFonts w:ascii="Arial" w:hAnsi="Arial" w:cs="Arial"/>
                <w:sz w:val="20"/>
                <w:szCs w:val="20"/>
                <w:lang w:val="en-IN"/>
              </w:rPr>
              <w:t>PIF after training:</w:t>
            </w:r>
          </w:p>
          <w:p w14:paraId="5E11FD8B" w14:textId="21195A3F" w:rsidR="00B138D5" w:rsidRPr="00937253" w:rsidRDefault="00B138D5" w:rsidP="00B138D5">
            <w:pPr>
              <w:rPr>
                <w:rFonts w:ascii="Arial" w:hAnsi="Arial" w:cs="Arial"/>
                <w:sz w:val="20"/>
                <w:szCs w:val="20"/>
                <w:vertAlign w:val="superscript"/>
                <w:lang w:val="en-IN"/>
              </w:rPr>
            </w:pPr>
            <w:r w:rsidRPr="00937253">
              <w:rPr>
                <w:rFonts w:ascii="Arial" w:hAnsi="Arial" w:cs="Arial"/>
                <w:sz w:val="20"/>
                <w:szCs w:val="20"/>
                <w:lang w:val="en-IN"/>
              </w:rPr>
              <w:t>Turbuhaler</w:t>
            </w:r>
            <w:r w:rsidRPr="00937253">
              <w:rPr>
                <w:rFonts w:ascii="Arial" w:hAnsi="Arial" w:cs="Arial"/>
                <w:sz w:val="20"/>
                <w:szCs w:val="20"/>
                <w:vertAlign w:val="superscript"/>
                <w:lang w:val="en-IN"/>
              </w:rPr>
              <w:t>®</w:t>
            </w:r>
            <w:r w:rsidRPr="00937253">
              <w:rPr>
                <w:rFonts w:ascii="Arial" w:hAnsi="Arial" w:cs="Arial"/>
                <w:sz w:val="20"/>
                <w:szCs w:val="20"/>
                <w:lang w:val="en-IN"/>
              </w:rPr>
              <w:t>: 68.6 (3.2)</w:t>
            </w:r>
            <w:r w:rsidRPr="00937253">
              <w:rPr>
                <w:rFonts w:ascii="Arial" w:hAnsi="Arial" w:cs="Arial"/>
                <w:sz w:val="20"/>
                <w:szCs w:val="20"/>
                <w:vertAlign w:val="superscript"/>
                <w:lang w:val="en-IN"/>
              </w:rPr>
              <w:t>b</w:t>
            </w:r>
            <w:r w:rsidRPr="00937253">
              <w:rPr>
                <w:rFonts w:ascii="Arial" w:hAnsi="Arial" w:cs="Arial"/>
                <w:sz w:val="20"/>
                <w:szCs w:val="20"/>
                <w:lang w:val="en-IN"/>
              </w:rPr>
              <w:t xml:space="preserve"> L/min</w:t>
            </w:r>
          </w:p>
          <w:p w14:paraId="7338A425" w14:textId="698304DD" w:rsidR="00B138D5" w:rsidRPr="00937253" w:rsidRDefault="00B138D5" w:rsidP="00B138D5">
            <w:pPr>
              <w:rPr>
                <w:rFonts w:ascii="Arial" w:hAnsi="Arial" w:cs="Arial"/>
                <w:sz w:val="20"/>
                <w:szCs w:val="20"/>
                <w:lang w:val="en-IN"/>
              </w:rPr>
            </w:pPr>
            <w:r w:rsidRPr="007373F1">
              <w:rPr>
                <w:rFonts w:ascii="Arial" w:hAnsi="Arial" w:cs="Arial"/>
                <w:color w:val="000000"/>
                <w:sz w:val="20"/>
                <w:szCs w:val="20"/>
                <w:shd w:val="clear" w:color="auto" w:fill="FFFFFF"/>
              </w:rPr>
              <w:t>Diskus</w:t>
            </w:r>
            <w:r w:rsidRPr="007373F1">
              <w:rPr>
                <w:rFonts w:ascii="Arial" w:hAnsi="Arial" w:cs="Arial"/>
                <w:color w:val="000000"/>
                <w:sz w:val="20"/>
                <w:szCs w:val="20"/>
                <w:shd w:val="clear" w:color="auto" w:fill="FFFFFF"/>
                <w:vertAlign w:val="superscript"/>
              </w:rPr>
              <w:t>®</w:t>
            </w:r>
            <w:r w:rsidRPr="00937253">
              <w:rPr>
                <w:rFonts w:ascii="Arial" w:hAnsi="Arial" w:cs="Arial"/>
                <w:sz w:val="20"/>
                <w:szCs w:val="20"/>
                <w:lang w:val="en-IN"/>
              </w:rPr>
              <w:t>: 79.1 (3.6)</w:t>
            </w:r>
            <w:r w:rsidRPr="00937253">
              <w:rPr>
                <w:rFonts w:ascii="Arial" w:hAnsi="Arial" w:cs="Arial"/>
                <w:sz w:val="20"/>
                <w:szCs w:val="20"/>
                <w:vertAlign w:val="superscript"/>
                <w:lang w:val="en-IN"/>
              </w:rPr>
              <w:t>b</w:t>
            </w:r>
            <w:r w:rsidRPr="00937253">
              <w:rPr>
                <w:rFonts w:ascii="Arial" w:hAnsi="Arial" w:cs="Arial"/>
                <w:sz w:val="20"/>
                <w:szCs w:val="20"/>
                <w:lang w:val="en-IN"/>
              </w:rPr>
              <w:t xml:space="preserve"> L/min</w:t>
            </w:r>
          </w:p>
        </w:tc>
      </w:tr>
    </w:tbl>
    <w:p w14:paraId="553098C6" w14:textId="0DDDB6CC" w:rsidR="00095C6F" w:rsidRPr="00937253" w:rsidRDefault="00385489" w:rsidP="000B1378">
      <w:pPr>
        <w:spacing w:after="0" w:line="240" w:lineRule="auto"/>
        <w:ind w:left="142"/>
        <w:rPr>
          <w:rFonts w:ascii="Arial" w:eastAsia="Times New Roman" w:hAnsi="Arial" w:cs="Arial"/>
          <w:sz w:val="20"/>
          <w:szCs w:val="20"/>
          <w:lang w:eastAsia="zh-CN"/>
        </w:rPr>
      </w:pPr>
      <w:r w:rsidRPr="007B122C">
        <w:rPr>
          <w:rFonts w:ascii="Arial" w:eastAsia="Times New Roman" w:hAnsi="Arial" w:cs="Arial"/>
          <w:b/>
          <w:bCs/>
          <w:sz w:val="20"/>
          <w:szCs w:val="20"/>
          <w:lang w:eastAsia="zh-CN"/>
        </w:rPr>
        <w:t>Notes:</w:t>
      </w:r>
      <w:r>
        <w:rPr>
          <w:rFonts w:ascii="Arial" w:eastAsia="Times New Roman" w:hAnsi="Arial" w:cs="Arial"/>
          <w:sz w:val="20"/>
          <w:szCs w:val="20"/>
          <w:lang w:eastAsia="zh-CN"/>
        </w:rPr>
        <w:t xml:space="preserve"> </w:t>
      </w:r>
      <w:r w:rsidR="00095C6F" w:rsidRPr="00937253">
        <w:rPr>
          <w:rFonts w:ascii="Arial" w:eastAsia="Times New Roman" w:hAnsi="Arial" w:cs="Arial"/>
          <w:sz w:val="20"/>
          <w:szCs w:val="20"/>
          <w:vertAlign w:val="superscript"/>
          <w:lang w:eastAsia="zh-CN"/>
        </w:rPr>
        <w:t>a</w:t>
      </w:r>
      <w:r w:rsidR="00095C6F" w:rsidRPr="00937253">
        <w:rPr>
          <w:rFonts w:ascii="Arial" w:eastAsia="Times New Roman" w:hAnsi="Arial" w:cs="Arial"/>
          <w:sz w:val="20"/>
          <w:szCs w:val="20"/>
          <w:lang w:eastAsia="zh-CN"/>
        </w:rPr>
        <w:t>ACC was determined by calculating the slope of the flow values against the inhalation time. The value with a high linear regression (R</w:t>
      </w:r>
      <w:r w:rsidR="00095C6F" w:rsidRPr="00937253">
        <w:rPr>
          <w:rFonts w:ascii="Arial" w:eastAsia="Times New Roman" w:hAnsi="Arial" w:cs="Arial"/>
          <w:sz w:val="20"/>
          <w:szCs w:val="20"/>
          <w:vertAlign w:val="superscript"/>
          <w:lang w:eastAsia="zh-CN"/>
        </w:rPr>
        <w:t>2</w:t>
      </w:r>
      <w:r w:rsidR="00095C6F" w:rsidRPr="00937253">
        <w:rPr>
          <w:rFonts w:ascii="Arial" w:eastAsia="Times New Roman" w:hAnsi="Arial" w:cs="Arial"/>
          <w:sz w:val="20"/>
          <w:szCs w:val="20"/>
          <w:lang w:eastAsia="zh-CN"/>
        </w:rPr>
        <w:t>) was chosen. For Onbrez Breezhaler</w:t>
      </w:r>
      <w:r w:rsidR="00095C6F" w:rsidRPr="00937253">
        <w:rPr>
          <w:rFonts w:ascii="Arial" w:eastAsia="Times New Roman" w:hAnsi="Arial" w:cs="Arial"/>
          <w:sz w:val="20"/>
          <w:szCs w:val="20"/>
          <w:vertAlign w:val="superscript"/>
          <w:lang w:eastAsia="zh-CN"/>
        </w:rPr>
        <w:t>®</w:t>
      </w:r>
      <w:r w:rsidR="00095C6F" w:rsidRPr="00937253">
        <w:rPr>
          <w:rFonts w:ascii="Arial" w:eastAsia="Times New Roman" w:hAnsi="Arial" w:cs="Arial"/>
          <w:sz w:val="20"/>
          <w:szCs w:val="20"/>
          <w:lang w:eastAsia="zh-CN"/>
        </w:rPr>
        <w:t>, the linear regression was almost R</w:t>
      </w:r>
      <w:r w:rsidR="00095C6F" w:rsidRPr="00937253">
        <w:rPr>
          <w:rFonts w:ascii="Arial" w:eastAsia="Times New Roman" w:hAnsi="Arial" w:cs="Arial"/>
          <w:sz w:val="20"/>
          <w:szCs w:val="20"/>
          <w:vertAlign w:val="superscript"/>
          <w:lang w:eastAsia="zh-CN"/>
        </w:rPr>
        <w:t>2</w:t>
      </w:r>
      <w:r w:rsidR="00095C6F" w:rsidRPr="00937253">
        <w:rPr>
          <w:rFonts w:ascii="Arial" w:eastAsia="Times New Roman" w:hAnsi="Arial" w:cs="Arial"/>
          <w:sz w:val="20"/>
          <w:szCs w:val="20"/>
          <w:lang w:eastAsia="zh-CN"/>
        </w:rPr>
        <w:t>=1 for all values; therefore, the ACC was determined as the value with a high slope.</w:t>
      </w:r>
    </w:p>
    <w:p w14:paraId="4461D2D3" w14:textId="77777777" w:rsidR="00095C6F" w:rsidRPr="007B122C" w:rsidRDefault="00095C6F" w:rsidP="007B122C">
      <w:pPr>
        <w:spacing w:after="0" w:line="240" w:lineRule="auto"/>
        <w:ind w:left="142"/>
        <w:rPr>
          <w:rFonts w:ascii="Arial" w:eastAsia="Times New Roman" w:hAnsi="Arial" w:cs="Arial"/>
          <w:sz w:val="20"/>
          <w:szCs w:val="20"/>
          <w:lang w:eastAsia="zh-CN"/>
        </w:rPr>
      </w:pPr>
      <w:r w:rsidRPr="007B122C">
        <w:rPr>
          <w:rFonts w:ascii="Arial" w:eastAsia="Times New Roman" w:hAnsi="Arial" w:cs="Arial"/>
          <w:sz w:val="20"/>
          <w:szCs w:val="20"/>
          <w:shd w:val="clear" w:color="auto" w:fill="FFFFFF"/>
          <w:vertAlign w:val="superscript"/>
          <w:lang w:eastAsia="zh-CN"/>
        </w:rPr>
        <w:t>b</w:t>
      </w:r>
      <w:r w:rsidRPr="007B122C">
        <w:rPr>
          <w:rFonts w:ascii="Arial" w:eastAsia="Times New Roman" w:hAnsi="Arial" w:cs="Arial"/>
          <w:sz w:val="20"/>
          <w:szCs w:val="20"/>
          <w:shd w:val="clear" w:color="auto" w:fill="FFFFFF"/>
          <w:lang w:eastAsia="zh-CN"/>
        </w:rPr>
        <w:t>Standard error</w:t>
      </w:r>
      <w:r w:rsidRPr="00937253">
        <w:rPr>
          <w:rFonts w:ascii="Arial" w:eastAsia="Times New Roman" w:hAnsi="Arial" w:cs="Arial"/>
          <w:color w:val="222222"/>
          <w:sz w:val="20"/>
          <w:szCs w:val="20"/>
          <w:shd w:val="clear" w:color="auto" w:fill="FFFFFF"/>
          <w:lang w:eastAsia="zh-CN"/>
        </w:rPr>
        <w:t>.</w:t>
      </w:r>
    </w:p>
    <w:p w14:paraId="77E1BBE5" w14:textId="77777777" w:rsidR="00095C6F" w:rsidRPr="00937253" w:rsidRDefault="00095C6F" w:rsidP="007B122C">
      <w:pPr>
        <w:spacing w:after="0" w:line="240" w:lineRule="auto"/>
        <w:ind w:left="142"/>
        <w:rPr>
          <w:rFonts w:ascii="Arial" w:eastAsia="Times New Roman" w:hAnsi="Arial" w:cs="Arial"/>
          <w:sz w:val="20"/>
          <w:szCs w:val="20"/>
          <w:lang w:eastAsia="zh-CN"/>
        </w:rPr>
      </w:pPr>
      <w:r w:rsidRPr="00937253">
        <w:rPr>
          <w:rFonts w:ascii="Arial" w:eastAsia="Times New Roman" w:hAnsi="Arial" w:cs="Arial"/>
          <w:sz w:val="20"/>
          <w:szCs w:val="20"/>
          <w:shd w:val="clear" w:color="auto" w:fill="FFFFFF"/>
          <w:vertAlign w:val="superscript"/>
          <w:lang w:eastAsia="zh-CN"/>
        </w:rPr>
        <w:t>c</w:t>
      </w:r>
      <w:r w:rsidRPr="00937253">
        <w:rPr>
          <w:rFonts w:ascii="Arial" w:eastAsia="Times New Roman" w:hAnsi="Arial" w:cs="Arial"/>
          <w:sz w:val="20"/>
          <w:szCs w:val="20"/>
          <w:lang w:eastAsia="zh-CN"/>
        </w:rPr>
        <w:t>Based on previous publications.</w:t>
      </w:r>
    </w:p>
    <w:p w14:paraId="29F238D4" w14:textId="0F9E604B" w:rsidR="00095C6F" w:rsidRPr="00937253" w:rsidRDefault="00385489" w:rsidP="007B122C">
      <w:pPr>
        <w:spacing w:after="0" w:line="240" w:lineRule="auto"/>
        <w:ind w:left="142"/>
        <w:rPr>
          <w:rFonts w:ascii="Arial" w:eastAsia="Times New Roman" w:hAnsi="Arial" w:cs="Arial"/>
          <w:sz w:val="20"/>
          <w:szCs w:val="20"/>
          <w:lang w:eastAsia="zh-CN"/>
        </w:rPr>
      </w:pPr>
      <w:r w:rsidRPr="007B122C">
        <w:rPr>
          <w:rFonts w:ascii="Arial" w:eastAsia="Times New Roman" w:hAnsi="Arial" w:cs="Arial"/>
          <w:b/>
          <w:bCs/>
          <w:sz w:val="20"/>
          <w:szCs w:val="20"/>
          <w:lang w:eastAsia="zh-CN"/>
        </w:rPr>
        <w:t>Abbreviations:</w:t>
      </w:r>
      <w:r>
        <w:rPr>
          <w:rFonts w:ascii="Arial" w:eastAsia="Times New Roman" w:hAnsi="Arial" w:cs="Arial"/>
          <w:sz w:val="20"/>
          <w:szCs w:val="20"/>
          <w:lang w:eastAsia="zh-CN"/>
        </w:rPr>
        <w:t xml:space="preserve"> </w:t>
      </w:r>
      <w:r w:rsidR="00095C6F" w:rsidRPr="00937253">
        <w:rPr>
          <w:rFonts w:ascii="Arial" w:eastAsia="Times New Roman" w:hAnsi="Arial" w:cs="Arial"/>
          <w:sz w:val="20"/>
          <w:szCs w:val="20"/>
          <w:lang w:eastAsia="zh-CN"/>
        </w:rPr>
        <w:t xml:space="preserve">ACC, acceleration rate; </w:t>
      </w:r>
      <w:r w:rsidR="00AA0888">
        <w:rPr>
          <w:rFonts w:ascii="Arial" w:eastAsia="Times New Roman" w:hAnsi="Arial" w:cs="Arial"/>
          <w:sz w:val="20"/>
          <w:szCs w:val="20"/>
          <w:lang w:eastAsia="zh-CN"/>
        </w:rPr>
        <w:t xml:space="preserve">COPD, chronic obstructive pulmonary disease; </w:t>
      </w:r>
      <w:r w:rsidR="00095C6F" w:rsidRPr="00937253">
        <w:rPr>
          <w:rFonts w:ascii="Arial" w:eastAsia="Times New Roman" w:hAnsi="Arial" w:cs="Arial"/>
          <w:sz w:val="20"/>
          <w:szCs w:val="20"/>
          <w:lang w:eastAsia="zh-CN"/>
        </w:rPr>
        <w:t xml:space="preserve">DPI, dry powder inhaler; </w:t>
      </w:r>
      <w:r w:rsidR="004814BD" w:rsidRPr="004814BD">
        <w:rPr>
          <w:rFonts w:ascii="Arial" w:eastAsia="Times New Roman" w:hAnsi="Arial" w:cs="Arial"/>
          <w:sz w:val="20"/>
          <w:szCs w:val="20"/>
          <w:lang w:eastAsia="zh-CN"/>
        </w:rPr>
        <w:t xml:space="preserve">KPNW, Kaiser Permanente Northwest; </w:t>
      </w:r>
      <w:r w:rsidR="00095C6F" w:rsidRPr="00937253">
        <w:rPr>
          <w:rFonts w:ascii="Arial" w:eastAsia="Times New Roman" w:hAnsi="Arial" w:cs="Arial"/>
          <w:sz w:val="20"/>
          <w:szCs w:val="20"/>
          <w:lang w:eastAsia="zh-CN"/>
        </w:rPr>
        <w:t>PIF, peak inspiratory flow; SD, standard deviation.</w:t>
      </w:r>
    </w:p>
    <w:p w14:paraId="212CA5F6" w14:textId="77777777" w:rsidR="00095C6F" w:rsidRPr="00037270" w:rsidRDefault="00095C6F" w:rsidP="00963B27">
      <w:pPr>
        <w:spacing w:after="0" w:line="240" w:lineRule="auto"/>
        <w:rPr>
          <w:rFonts w:ascii="Arial" w:eastAsia="Times New Roman" w:hAnsi="Arial" w:cs="Arial"/>
          <w:sz w:val="24"/>
          <w:szCs w:val="24"/>
          <w:lang w:eastAsia="zh-CN"/>
        </w:rPr>
      </w:pPr>
    </w:p>
    <w:p w14:paraId="48E794E0" w14:textId="77777777" w:rsidR="00095C6F" w:rsidRPr="00037270" w:rsidRDefault="00095C6F">
      <w:pPr>
        <w:rPr>
          <w:rFonts w:ascii="Arial" w:hAnsi="Arial" w:cs="Arial"/>
          <w:sz w:val="24"/>
          <w:szCs w:val="24"/>
        </w:rPr>
      </w:pPr>
    </w:p>
    <w:p w14:paraId="77472C4A" w14:textId="77777777" w:rsidR="00095C6F" w:rsidRPr="00037270" w:rsidRDefault="00095C6F">
      <w:pPr>
        <w:rPr>
          <w:rFonts w:ascii="Arial" w:hAnsi="Arial" w:cs="Arial"/>
          <w:b/>
          <w:sz w:val="24"/>
          <w:szCs w:val="24"/>
        </w:rPr>
      </w:pPr>
    </w:p>
    <w:p w14:paraId="007B07B3" w14:textId="77777777" w:rsidR="00095C6F" w:rsidRDefault="00095C6F">
      <w:pPr>
        <w:rPr>
          <w:rFonts w:ascii="Arial" w:hAnsi="Arial" w:cs="Arial"/>
          <w:b/>
          <w:sz w:val="24"/>
          <w:szCs w:val="24"/>
        </w:rPr>
        <w:sectPr w:rsidR="00095C6F" w:rsidSect="00963B27">
          <w:pgSz w:w="16838" w:h="11906" w:orient="landscape"/>
          <w:pgMar w:top="1440" w:right="1440" w:bottom="1440" w:left="1440" w:header="706" w:footer="706" w:gutter="0"/>
          <w:cols w:space="708"/>
          <w:docGrid w:linePitch="360"/>
        </w:sectPr>
      </w:pPr>
    </w:p>
    <w:p w14:paraId="0AE31866" w14:textId="77777777" w:rsidR="00095C6F" w:rsidRPr="00937253" w:rsidRDefault="00095C6F">
      <w:pPr>
        <w:rPr>
          <w:rFonts w:ascii="Arial" w:hAnsi="Arial" w:cs="Arial"/>
          <w:b/>
          <w:sz w:val="32"/>
          <w:szCs w:val="32"/>
        </w:rPr>
      </w:pPr>
      <w:r w:rsidRPr="00937253">
        <w:rPr>
          <w:rFonts w:ascii="Arial" w:hAnsi="Arial" w:cs="Arial"/>
          <w:b/>
          <w:sz w:val="32"/>
          <w:szCs w:val="32"/>
        </w:rPr>
        <w:lastRenderedPageBreak/>
        <w:t>References</w:t>
      </w:r>
    </w:p>
    <w:p w14:paraId="452BC7A3" w14:textId="625E89B8" w:rsidR="00095C6F" w:rsidRPr="00AF06F5" w:rsidRDefault="00095C6F" w:rsidP="00BA3350">
      <w:pPr>
        <w:pStyle w:val="EndNoteBibliography"/>
        <w:spacing w:after="0" w:line="480" w:lineRule="auto"/>
        <w:ind w:left="720" w:hanging="720"/>
        <w:rPr>
          <w:sz w:val="20"/>
          <w:szCs w:val="20"/>
        </w:rPr>
      </w:pPr>
      <w:r w:rsidRPr="00AF06F5">
        <w:rPr>
          <w:sz w:val="20"/>
          <w:szCs w:val="20"/>
        </w:rPr>
        <w:t>1.</w:t>
      </w:r>
      <w:r w:rsidRPr="00AF06F5">
        <w:rPr>
          <w:sz w:val="20"/>
          <w:szCs w:val="20"/>
        </w:rPr>
        <w:tab/>
        <w:t xml:space="preserve">Seheult JN, O'Connell P, Tee KC, et al. The acoustic features of inhalation can be used to quantify aerosol delivery from a Diskus™ dry powder inhaler. </w:t>
      </w:r>
      <w:r w:rsidRPr="00AF06F5">
        <w:rPr>
          <w:i/>
          <w:sz w:val="20"/>
          <w:szCs w:val="20"/>
        </w:rPr>
        <w:t xml:space="preserve">Pharm Res. </w:t>
      </w:r>
      <w:r w:rsidRPr="00AF06F5">
        <w:rPr>
          <w:sz w:val="20"/>
          <w:szCs w:val="20"/>
        </w:rPr>
        <w:t>2014;31(10):2735</w:t>
      </w:r>
      <w:r w:rsidR="00F24B54">
        <w:rPr>
          <w:sz w:val="20"/>
          <w:szCs w:val="20"/>
        </w:rPr>
        <w:t>–</w:t>
      </w:r>
      <w:r w:rsidRPr="00AF06F5">
        <w:rPr>
          <w:sz w:val="20"/>
          <w:szCs w:val="20"/>
        </w:rPr>
        <w:t>2747.</w:t>
      </w:r>
    </w:p>
    <w:p w14:paraId="3B96A19A" w14:textId="3A5074D0" w:rsidR="00095C6F" w:rsidRPr="00AF06F5" w:rsidRDefault="00095C6F" w:rsidP="00BA3350">
      <w:pPr>
        <w:pStyle w:val="EndNoteBibliography"/>
        <w:spacing w:after="0" w:line="480" w:lineRule="auto"/>
        <w:ind w:left="720" w:hanging="720"/>
        <w:rPr>
          <w:sz w:val="20"/>
          <w:szCs w:val="20"/>
        </w:rPr>
      </w:pPr>
      <w:r w:rsidRPr="00AF06F5">
        <w:rPr>
          <w:sz w:val="20"/>
          <w:szCs w:val="20"/>
        </w:rPr>
        <w:t>2.</w:t>
      </w:r>
      <w:r w:rsidRPr="00AF06F5">
        <w:rPr>
          <w:sz w:val="20"/>
          <w:szCs w:val="20"/>
        </w:rPr>
        <w:tab/>
        <w:t xml:space="preserve">Chrystyn H, Audibert R, Keller M, Quaglia B, Vecellio L, Roche N. Real-life inhaler adherence and technique: </w:t>
      </w:r>
      <w:r w:rsidR="0076773F">
        <w:rPr>
          <w:sz w:val="20"/>
          <w:szCs w:val="20"/>
        </w:rPr>
        <w:t>t</w:t>
      </w:r>
      <w:r w:rsidRPr="00AF06F5">
        <w:rPr>
          <w:sz w:val="20"/>
          <w:szCs w:val="20"/>
        </w:rPr>
        <w:t xml:space="preserve">ime to get smarter! </w:t>
      </w:r>
      <w:r w:rsidRPr="00AF06F5">
        <w:rPr>
          <w:i/>
          <w:sz w:val="20"/>
          <w:szCs w:val="20"/>
        </w:rPr>
        <w:t xml:space="preserve">Respir Med. </w:t>
      </w:r>
      <w:r w:rsidRPr="00AF06F5">
        <w:rPr>
          <w:sz w:val="20"/>
          <w:szCs w:val="20"/>
        </w:rPr>
        <w:t>2019;158:24</w:t>
      </w:r>
      <w:r w:rsidR="00F24B54">
        <w:rPr>
          <w:sz w:val="20"/>
          <w:szCs w:val="20"/>
        </w:rPr>
        <w:t>–</w:t>
      </w:r>
      <w:r w:rsidRPr="00AF06F5">
        <w:rPr>
          <w:sz w:val="20"/>
          <w:szCs w:val="20"/>
        </w:rPr>
        <w:t>32.</w:t>
      </w:r>
    </w:p>
    <w:p w14:paraId="1CC269F6" w14:textId="77777777" w:rsidR="00095C6F" w:rsidRPr="00AF06F5" w:rsidRDefault="00095C6F" w:rsidP="00BA3350">
      <w:pPr>
        <w:pStyle w:val="EndNoteBibliography"/>
        <w:spacing w:after="0" w:line="480" w:lineRule="auto"/>
        <w:ind w:left="720" w:hanging="720"/>
        <w:rPr>
          <w:sz w:val="20"/>
          <w:szCs w:val="20"/>
        </w:rPr>
      </w:pPr>
      <w:r w:rsidRPr="00AF06F5">
        <w:rPr>
          <w:sz w:val="20"/>
          <w:szCs w:val="20"/>
        </w:rPr>
        <w:t>3.</w:t>
      </w:r>
      <w:r w:rsidRPr="00AF06F5">
        <w:rPr>
          <w:sz w:val="20"/>
          <w:szCs w:val="20"/>
        </w:rPr>
        <w:tab/>
        <w:t xml:space="preserve">Bodini R, Grinovero M, Corsico A, et al. Digital therapy in the treatment of asthma and COPD - epidemiology of development and use of an emerging health technology in respiratory medicine. </w:t>
      </w:r>
      <w:r w:rsidRPr="00AF06F5">
        <w:rPr>
          <w:i/>
          <w:sz w:val="20"/>
          <w:szCs w:val="20"/>
        </w:rPr>
        <w:t xml:space="preserve">Eur Respir J. </w:t>
      </w:r>
      <w:r w:rsidRPr="00AF06F5">
        <w:rPr>
          <w:sz w:val="20"/>
          <w:szCs w:val="20"/>
        </w:rPr>
        <w:t>2019;54 (suppl 63):PA735.</w:t>
      </w:r>
    </w:p>
    <w:p w14:paraId="6967D41D" w14:textId="3B9E1852" w:rsidR="00095C6F" w:rsidRPr="00AF06F5" w:rsidRDefault="00095C6F" w:rsidP="00BA3350">
      <w:pPr>
        <w:pStyle w:val="EndNoteBibliography"/>
        <w:spacing w:after="0" w:line="480" w:lineRule="auto"/>
        <w:ind w:left="720" w:hanging="720"/>
        <w:rPr>
          <w:sz w:val="20"/>
          <w:szCs w:val="20"/>
        </w:rPr>
      </w:pPr>
      <w:r w:rsidRPr="00AF06F5">
        <w:rPr>
          <w:sz w:val="20"/>
          <w:szCs w:val="20"/>
        </w:rPr>
        <w:t>4.</w:t>
      </w:r>
      <w:r w:rsidRPr="00AF06F5">
        <w:rPr>
          <w:sz w:val="20"/>
          <w:szCs w:val="20"/>
        </w:rPr>
        <w:tab/>
        <w:t xml:space="preserve">Abadelah M, Chrystyn H, Larhrib H. Use of inspiratory profiles from patients with chronic obstructive pulmonary disease (COPD) to investigate drug delivery uniformity and aerodynamic dose emission of indacaterol from a capsule based dry powder inhaler. </w:t>
      </w:r>
      <w:r w:rsidRPr="00AF06F5">
        <w:rPr>
          <w:i/>
          <w:sz w:val="20"/>
          <w:szCs w:val="20"/>
        </w:rPr>
        <w:t xml:space="preserve">Eur J Pharm Sci. </w:t>
      </w:r>
      <w:r w:rsidRPr="00AF06F5">
        <w:rPr>
          <w:sz w:val="20"/>
          <w:szCs w:val="20"/>
        </w:rPr>
        <w:t>2019;134:138</w:t>
      </w:r>
      <w:r w:rsidR="00F24B54">
        <w:rPr>
          <w:sz w:val="20"/>
          <w:szCs w:val="20"/>
        </w:rPr>
        <w:t>–</w:t>
      </w:r>
      <w:r w:rsidRPr="00AF06F5">
        <w:rPr>
          <w:sz w:val="20"/>
          <w:szCs w:val="20"/>
        </w:rPr>
        <w:t>144.</w:t>
      </w:r>
    </w:p>
    <w:p w14:paraId="50CC89BD" w14:textId="77777777" w:rsidR="00B05895" w:rsidRDefault="00095C6F" w:rsidP="00BA3350">
      <w:pPr>
        <w:pStyle w:val="EndNoteBibliography"/>
        <w:spacing w:after="0" w:line="480" w:lineRule="auto"/>
        <w:ind w:left="720" w:hanging="720"/>
        <w:rPr>
          <w:sz w:val="20"/>
          <w:szCs w:val="20"/>
        </w:rPr>
      </w:pPr>
      <w:r w:rsidRPr="00AF06F5">
        <w:rPr>
          <w:sz w:val="20"/>
          <w:szCs w:val="20"/>
        </w:rPr>
        <w:t>5.</w:t>
      </w:r>
      <w:r w:rsidRPr="00AF06F5">
        <w:rPr>
          <w:sz w:val="20"/>
          <w:szCs w:val="20"/>
        </w:rPr>
        <w:tab/>
      </w:r>
      <w:r w:rsidR="00B05895" w:rsidRPr="00AF06F5">
        <w:rPr>
          <w:sz w:val="20"/>
          <w:szCs w:val="20"/>
        </w:rPr>
        <w:t>Altman P, Wehbe L, Dederichs J, et al. Comparison of peak inspiratory flow rate via the Breezhaler</w:t>
      </w:r>
      <w:r w:rsidR="00B05895" w:rsidRPr="00AF06F5">
        <w:rPr>
          <w:sz w:val="20"/>
          <w:szCs w:val="20"/>
          <w:vertAlign w:val="superscript"/>
        </w:rPr>
        <w:t>®</w:t>
      </w:r>
      <w:r w:rsidR="00B05895" w:rsidRPr="00AF06F5">
        <w:rPr>
          <w:sz w:val="20"/>
          <w:szCs w:val="20"/>
        </w:rPr>
        <w:t>, Ellipta</w:t>
      </w:r>
      <w:r w:rsidR="00B05895" w:rsidRPr="00AF06F5">
        <w:rPr>
          <w:sz w:val="20"/>
          <w:szCs w:val="20"/>
          <w:vertAlign w:val="superscript"/>
        </w:rPr>
        <w:t xml:space="preserve">® </w:t>
      </w:r>
      <w:r w:rsidR="00B05895" w:rsidRPr="00AF06F5">
        <w:rPr>
          <w:sz w:val="20"/>
          <w:szCs w:val="20"/>
        </w:rPr>
        <w:t>and HandiHaler</w:t>
      </w:r>
      <w:r w:rsidR="00B05895" w:rsidRPr="00AF06F5">
        <w:rPr>
          <w:sz w:val="20"/>
          <w:szCs w:val="20"/>
          <w:vertAlign w:val="superscript"/>
        </w:rPr>
        <w:t xml:space="preserve">® </w:t>
      </w:r>
      <w:r w:rsidR="00B05895" w:rsidRPr="00AF06F5">
        <w:rPr>
          <w:sz w:val="20"/>
          <w:szCs w:val="20"/>
        </w:rPr>
        <w:t xml:space="preserve">dry powder inhalers in patients with moderate to very severe COPD: a randomized cross-over trial. </w:t>
      </w:r>
      <w:r w:rsidR="00B05895" w:rsidRPr="00AF06F5">
        <w:rPr>
          <w:i/>
          <w:sz w:val="20"/>
          <w:szCs w:val="20"/>
        </w:rPr>
        <w:t xml:space="preserve">BMC Pulm Med. </w:t>
      </w:r>
      <w:r w:rsidR="00B05895" w:rsidRPr="00AF06F5">
        <w:rPr>
          <w:sz w:val="20"/>
          <w:szCs w:val="20"/>
        </w:rPr>
        <w:t>2018;18:100.</w:t>
      </w:r>
    </w:p>
    <w:p w14:paraId="14C9E74C" w14:textId="437D3950" w:rsidR="00095C6F" w:rsidRPr="00AF06F5" w:rsidRDefault="00095C6F" w:rsidP="00BA3350">
      <w:pPr>
        <w:pStyle w:val="EndNoteBibliography"/>
        <w:spacing w:after="0" w:line="480" w:lineRule="auto"/>
        <w:ind w:left="720" w:hanging="720"/>
        <w:rPr>
          <w:sz w:val="20"/>
          <w:szCs w:val="20"/>
        </w:rPr>
      </w:pPr>
      <w:r w:rsidRPr="00AF06F5">
        <w:rPr>
          <w:sz w:val="20"/>
          <w:szCs w:val="20"/>
        </w:rPr>
        <w:t>6.</w:t>
      </w:r>
      <w:r w:rsidRPr="00AF06F5">
        <w:rPr>
          <w:sz w:val="20"/>
          <w:szCs w:val="20"/>
        </w:rPr>
        <w:tab/>
      </w:r>
      <w:r w:rsidR="00B05895" w:rsidRPr="001C23EE">
        <w:rPr>
          <w:sz w:val="20"/>
          <w:szCs w:val="20"/>
          <w:lang w:val="en-IN"/>
        </w:rPr>
        <w:t xml:space="preserve">Anderson M, Collison K, Drummond MB, </w:t>
      </w:r>
      <w:r w:rsidR="00B05895">
        <w:rPr>
          <w:sz w:val="20"/>
          <w:szCs w:val="20"/>
          <w:lang w:val="en-IN"/>
        </w:rPr>
        <w:t>et al.</w:t>
      </w:r>
      <w:r w:rsidR="00B05895" w:rsidRPr="001C23EE">
        <w:rPr>
          <w:sz w:val="20"/>
          <w:szCs w:val="20"/>
          <w:lang w:val="en-IN"/>
        </w:rPr>
        <w:t xml:space="preserve"> Peak inspiratory flow rate in COPD: </w:t>
      </w:r>
      <w:r w:rsidR="000059AC">
        <w:rPr>
          <w:sz w:val="20"/>
          <w:szCs w:val="20"/>
          <w:lang w:val="en-IN"/>
        </w:rPr>
        <w:t>a</w:t>
      </w:r>
      <w:r w:rsidR="00B05895" w:rsidRPr="001C23EE">
        <w:rPr>
          <w:sz w:val="20"/>
          <w:szCs w:val="20"/>
          <w:lang w:val="en-IN"/>
        </w:rPr>
        <w:t xml:space="preserve">n analysis of clinical trial and real-world data. </w:t>
      </w:r>
      <w:r w:rsidR="00B05895" w:rsidRPr="00316622">
        <w:rPr>
          <w:i/>
          <w:iCs/>
          <w:sz w:val="20"/>
          <w:szCs w:val="20"/>
          <w:lang w:val="en-IN"/>
        </w:rPr>
        <w:t>Int J Chron Obstruct Pulmon Dis</w:t>
      </w:r>
      <w:r w:rsidR="00B05895" w:rsidRPr="001C23EE">
        <w:rPr>
          <w:sz w:val="20"/>
          <w:szCs w:val="20"/>
          <w:lang w:val="en-IN"/>
        </w:rPr>
        <w:t>. 2021</w:t>
      </w:r>
      <w:r w:rsidR="00B05895">
        <w:rPr>
          <w:sz w:val="20"/>
          <w:szCs w:val="20"/>
          <w:lang w:val="en-IN"/>
        </w:rPr>
        <w:t>;</w:t>
      </w:r>
      <w:r w:rsidR="00B05895" w:rsidRPr="001C23EE">
        <w:rPr>
          <w:sz w:val="20"/>
          <w:szCs w:val="20"/>
          <w:lang w:val="en-IN"/>
        </w:rPr>
        <w:t>16:933</w:t>
      </w:r>
      <w:r w:rsidR="00B05895" w:rsidRPr="00184970">
        <w:rPr>
          <w:sz w:val="20"/>
          <w:szCs w:val="20"/>
          <w:lang w:val="en-IN"/>
        </w:rPr>
        <w:t>–</w:t>
      </w:r>
      <w:r w:rsidR="00B05895" w:rsidRPr="001C23EE">
        <w:rPr>
          <w:sz w:val="20"/>
          <w:szCs w:val="20"/>
          <w:lang w:val="en-IN"/>
        </w:rPr>
        <w:t>943.</w:t>
      </w:r>
    </w:p>
    <w:p w14:paraId="20BB1ABD" w14:textId="1A174EE9" w:rsidR="00095C6F" w:rsidRPr="00AF06F5" w:rsidRDefault="00095C6F" w:rsidP="00BA3350">
      <w:pPr>
        <w:pStyle w:val="EndNoteBibliography"/>
        <w:spacing w:after="0" w:line="480" w:lineRule="auto"/>
        <w:ind w:left="720" w:hanging="720"/>
        <w:rPr>
          <w:sz w:val="20"/>
          <w:szCs w:val="20"/>
        </w:rPr>
      </w:pPr>
      <w:r w:rsidRPr="00AF06F5">
        <w:rPr>
          <w:sz w:val="20"/>
          <w:szCs w:val="20"/>
        </w:rPr>
        <w:t>7.</w:t>
      </w:r>
      <w:r w:rsidRPr="00AF06F5">
        <w:rPr>
          <w:sz w:val="20"/>
          <w:szCs w:val="20"/>
        </w:rPr>
        <w:tab/>
        <w:t xml:space="preserve">Azouz W, Chetcuti P, Hosker HSR, Saralaya D, Stephenson J, Chrystyn H. The inhalation characteristics of patients when they use different dry powder inhalers. </w:t>
      </w:r>
      <w:r w:rsidRPr="00AF06F5">
        <w:rPr>
          <w:i/>
          <w:sz w:val="20"/>
          <w:szCs w:val="20"/>
        </w:rPr>
        <w:t xml:space="preserve">J Aerosol Med Pulm Drug Deliv. </w:t>
      </w:r>
      <w:r w:rsidRPr="00AF06F5">
        <w:rPr>
          <w:sz w:val="20"/>
          <w:szCs w:val="20"/>
        </w:rPr>
        <w:t>2015;28(1):35</w:t>
      </w:r>
      <w:r w:rsidR="00F24B54">
        <w:rPr>
          <w:sz w:val="20"/>
          <w:szCs w:val="20"/>
        </w:rPr>
        <w:t>–</w:t>
      </w:r>
      <w:r w:rsidRPr="00AF06F5">
        <w:rPr>
          <w:sz w:val="20"/>
          <w:szCs w:val="20"/>
        </w:rPr>
        <w:t>42.</w:t>
      </w:r>
    </w:p>
    <w:p w14:paraId="1090B25D" w14:textId="77777777" w:rsidR="00EB23C0" w:rsidRDefault="00095C6F" w:rsidP="00BA3350">
      <w:pPr>
        <w:pStyle w:val="EndNoteBibliography"/>
        <w:spacing w:after="0" w:line="480" w:lineRule="auto"/>
        <w:ind w:left="720" w:hanging="720"/>
        <w:rPr>
          <w:sz w:val="20"/>
          <w:szCs w:val="20"/>
        </w:rPr>
      </w:pPr>
      <w:r w:rsidRPr="00AF06F5">
        <w:rPr>
          <w:sz w:val="20"/>
          <w:szCs w:val="20"/>
        </w:rPr>
        <w:t>8.</w:t>
      </w:r>
      <w:r w:rsidRPr="00AF06F5">
        <w:rPr>
          <w:sz w:val="20"/>
          <w:szCs w:val="20"/>
        </w:rPr>
        <w:tab/>
      </w:r>
      <w:r w:rsidR="00EB23C0" w:rsidRPr="00AF06F5">
        <w:rPr>
          <w:sz w:val="20"/>
          <w:szCs w:val="20"/>
        </w:rPr>
        <w:t>Azouz W, Chetcuti P, Hosker HSR, Saralaya D, Chrystyn H. Inhalation characteristics of asthma patients, COPD patients and healthy volunteers with the Spiromax</w:t>
      </w:r>
      <w:r w:rsidR="00EB23C0" w:rsidRPr="005E3FBA">
        <w:rPr>
          <w:sz w:val="20"/>
          <w:szCs w:val="20"/>
          <w:vertAlign w:val="superscript"/>
        </w:rPr>
        <w:t>®</w:t>
      </w:r>
      <w:r w:rsidR="00EB23C0" w:rsidRPr="00AF06F5">
        <w:rPr>
          <w:sz w:val="20"/>
          <w:szCs w:val="20"/>
        </w:rPr>
        <w:t xml:space="preserve"> and Turbuhaler</w:t>
      </w:r>
      <w:r w:rsidR="00EB23C0" w:rsidRPr="005E3FBA">
        <w:rPr>
          <w:sz w:val="20"/>
          <w:szCs w:val="20"/>
          <w:vertAlign w:val="superscript"/>
        </w:rPr>
        <w:t xml:space="preserve">® </w:t>
      </w:r>
      <w:r w:rsidR="00EB23C0" w:rsidRPr="00AF06F5">
        <w:rPr>
          <w:sz w:val="20"/>
          <w:szCs w:val="20"/>
        </w:rPr>
        <w:t xml:space="preserve">devices: a randomised, cross-over study. </w:t>
      </w:r>
      <w:r w:rsidR="00EB23C0" w:rsidRPr="00AF06F5">
        <w:rPr>
          <w:i/>
          <w:sz w:val="20"/>
          <w:szCs w:val="20"/>
        </w:rPr>
        <w:t xml:space="preserve">BMC Pulm Med. </w:t>
      </w:r>
      <w:r w:rsidR="00EB23C0" w:rsidRPr="00AF06F5">
        <w:rPr>
          <w:sz w:val="20"/>
          <w:szCs w:val="20"/>
        </w:rPr>
        <w:t>2015;15:47.</w:t>
      </w:r>
    </w:p>
    <w:p w14:paraId="44FD8D1E" w14:textId="27C5FA5F" w:rsidR="00095C6F" w:rsidRPr="00AF06F5" w:rsidRDefault="00EB23C0" w:rsidP="00BA3350">
      <w:pPr>
        <w:pStyle w:val="EndNoteBibliography"/>
        <w:spacing w:after="0" w:line="480" w:lineRule="auto"/>
        <w:ind w:left="720" w:hanging="720"/>
        <w:rPr>
          <w:sz w:val="20"/>
          <w:szCs w:val="20"/>
        </w:rPr>
      </w:pPr>
      <w:r>
        <w:rPr>
          <w:sz w:val="20"/>
          <w:szCs w:val="20"/>
        </w:rPr>
        <w:t>9.</w:t>
      </w:r>
      <w:r>
        <w:rPr>
          <w:sz w:val="20"/>
          <w:szCs w:val="20"/>
        </w:rPr>
        <w:tab/>
      </w:r>
      <w:r w:rsidR="00095C6F" w:rsidRPr="00AF06F5">
        <w:rPr>
          <w:sz w:val="20"/>
          <w:szCs w:val="20"/>
        </w:rPr>
        <w:t xml:space="preserve">Broeders ME, Molema J, Vermue NA, Folgering HT. Peak inspiratory flow rate and slope of the inhalation profiles in dry powder inhalers. </w:t>
      </w:r>
      <w:r w:rsidR="00095C6F" w:rsidRPr="00AF06F5">
        <w:rPr>
          <w:i/>
          <w:sz w:val="20"/>
          <w:szCs w:val="20"/>
        </w:rPr>
        <w:t xml:space="preserve">Eur Respir J. </w:t>
      </w:r>
      <w:r w:rsidR="00095C6F" w:rsidRPr="00AF06F5">
        <w:rPr>
          <w:sz w:val="20"/>
          <w:szCs w:val="20"/>
        </w:rPr>
        <w:t>2001;18(5):780</w:t>
      </w:r>
      <w:r w:rsidR="00F24B54">
        <w:rPr>
          <w:sz w:val="20"/>
          <w:szCs w:val="20"/>
        </w:rPr>
        <w:t>–</w:t>
      </w:r>
      <w:r w:rsidR="00095C6F" w:rsidRPr="00AF06F5">
        <w:rPr>
          <w:sz w:val="20"/>
          <w:szCs w:val="20"/>
        </w:rPr>
        <w:t>783.</w:t>
      </w:r>
    </w:p>
    <w:p w14:paraId="4E1B842D" w14:textId="42C31BAD" w:rsidR="00095C6F" w:rsidRPr="00AF06F5" w:rsidRDefault="00EB23C0" w:rsidP="00BA3350">
      <w:pPr>
        <w:pStyle w:val="EndNoteBibliography"/>
        <w:spacing w:after="0" w:line="480" w:lineRule="auto"/>
        <w:ind w:left="720" w:hanging="720"/>
        <w:rPr>
          <w:sz w:val="20"/>
          <w:szCs w:val="20"/>
        </w:rPr>
      </w:pPr>
      <w:r>
        <w:rPr>
          <w:sz w:val="20"/>
          <w:szCs w:val="20"/>
        </w:rPr>
        <w:t>10</w:t>
      </w:r>
      <w:r w:rsidR="00095C6F" w:rsidRPr="00AF06F5">
        <w:rPr>
          <w:sz w:val="20"/>
          <w:szCs w:val="20"/>
        </w:rPr>
        <w:t>.</w:t>
      </w:r>
      <w:r w:rsidR="00095C6F" w:rsidRPr="00AF06F5">
        <w:rPr>
          <w:sz w:val="20"/>
          <w:szCs w:val="20"/>
        </w:rPr>
        <w:tab/>
        <w:t xml:space="preserve">Broeders MEAC, Molema J, Hop WCJ, Folgering HTM. Inhalation profiles in asthmatics and COPD patients: reproducibility and effect of instruction. </w:t>
      </w:r>
      <w:r w:rsidR="00095C6F" w:rsidRPr="00AF06F5">
        <w:rPr>
          <w:i/>
          <w:sz w:val="20"/>
          <w:szCs w:val="20"/>
        </w:rPr>
        <w:t xml:space="preserve">J Aerosol Med. </w:t>
      </w:r>
      <w:r w:rsidR="00095C6F" w:rsidRPr="00AF06F5">
        <w:rPr>
          <w:sz w:val="20"/>
          <w:szCs w:val="20"/>
        </w:rPr>
        <w:t>2003;16(2):131</w:t>
      </w:r>
      <w:r w:rsidR="00F24B54">
        <w:rPr>
          <w:sz w:val="20"/>
          <w:szCs w:val="20"/>
        </w:rPr>
        <w:t>–</w:t>
      </w:r>
      <w:r w:rsidR="00095C6F" w:rsidRPr="00AF06F5">
        <w:rPr>
          <w:sz w:val="20"/>
          <w:szCs w:val="20"/>
        </w:rPr>
        <w:t>141.</w:t>
      </w:r>
    </w:p>
    <w:p w14:paraId="10AA88BE" w14:textId="52098D98" w:rsidR="00095C6F" w:rsidRPr="00AF06F5" w:rsidRDefault="00B52F33" w:rsidP="00BA3350">
      <w:pPr>
        <w:pStyle w:val="EndNoteBibliography"/>
        <w:spacing w:after="0" w:line="480" w:lineRule="auto"/>
        <w:ind w:left="720" w:hanging="720"/>
        <w:rPr>
          <w:sz w:val="20"/>
          <w:szCs w:val="20"/>
        </w:rPr>
      </w:pPr>
      <w:r w:rsidRPr="00AF06F5">
        <w:rPr>
          <w:sz w:val="20"/>
          <w:szCs w:val="20"/>
        </w:rPr>
        <w:lastRenderedPageBreak/>
        <w:t>1</w:t>
      </w:r>
      <w:r>
        <w:rPr>
          <w:sz w:val="20"/>
          <w:szCs w:val="20"/>
        </w:rPr>
        <w:t>1</w:t>
      </w:r>
      <w:r w:rsidR="00095C6F" w:rsidRPr="00AF06F5">
        <w:rPr>
          <w:sz w:val="20"/>
          <w:szCs w:val="20"/>
        </w:rPr>
        <w:t>.</w:t>
      </w:r>
      <w:r w:rsidR="00095C6F" w:rsidRPr="00AF06F5">
        <w:rPr>
          <w:sz w:val="20"/>
          <w:szCs w:val="20"/>
        </w:rPr>
        <w:tab/>
        <w:t xml:space="preserve">Broeders ME, Molema J, Burnell PK, Folgering HT. Ventolin Diskus and Inspyril Turbuhaler: an in vitro comparison. </w:t>
      </w:r>
      <w:r w:rsidR="00095C6F" w:rsidRPr="00AF06F5">
        <w:rPr>
          <w:i/>
          <w:sz w:val="20"/>
          <w:szCs w:val="20"/>
        </w:rPr>
        <w:t xml:space="preserve">J Aerosol Med. </w:t>
      </w:r>
      <w:r w:rsidR="00095C6F" w:rsidRPr="00AF06F5">
        <w:rPr>
          <w:sz w:val="20"/>
          <w:szCs w:val="20"/>
        </w:rPr>
        <w:t>2005;18(1):74</w:t>
      </w:r>
      <w:r w:rsidR="00F24B54">
        <w:rPr>
          <w:sz w:val="20"/>
          <w:szCs w:val="20"/>
        </w:rPr>
        <w:t>–</w:t>
      </w:r>
      <w:r w:rsidR="00095C6F" w:rsidRPr="00AF06F5">
        <w:rPr>
          <w:sz w:val="20"/>
          <w:szCs w:val="20"/>
        </w:rPr>
        <w:t>82.</w:t>
      </w:r>
    </w:p>
    <w:p w14:paraId="794CA50E" w14:textId="5389E093" w:rsidR="00095C6F" w:rsidRDefault="00B52F33" w:rsidP="00BA3350">
      <w:pPr>
        <w:pStyle w:val="EndNoteBibliography"/>
        <w:spacing w:after="0" w:line="480" w:lineRule="auto"/>
        <w:ind w:left="720" w:hanging="720"/>
        <w:rPr>
          <w:sz w:val="20"/>
          <w:szCs w:val="20"/>
        </w:rPr>
      </w:pPr>
      <w:r w:rsidRPr="00AF06F5">
        <w:rPr>
          <w:sz w:val="20"/>
          <w:szCs w:val="20"/>
        </w:rPr>
        <w:t>1</w:t>
      </w:r>
      <w:r>
        <w:rPr>
          <w:sz w:val="20"/>
          <w:szCs w:val="20"/>
        </w:rPr>
        <w:t>2</w:t>
      </w:r>
      <w:r w:rsidR="00095C6F" w:rsidRPr="00AF06F5">
        <w:rPr>
          <w:sz w:val="20"/>
          <w:szCs w:val="20"/>
        </w:rPr>
        <w:t>.</w:t>
      </w:r>
      <w:r w:rsidR="00095C6F" w:rsidRPr="00AF06F5">
        <w:rPr>
          <w:sz w:val="20"/>
          <w:szCs w:val="20"/>
        </w:rPr>
        <w:tab/>
        <w:t xml:space="preserve">Cegla UH. Pressure and inspiratory flow characteristics of dry powder inhalers. </w:t>
      </w:r>
      <w:r w:rsidR="00095C6F" w:rsidRPr="00AF06F5">
        <w:rPr>
          <w:i/>
          <w:sz w:val="20"/>
          <w:szCs w:val="20"/>
        </w:rPr>
        <w:t xml:space="preserve">Respir Med. </w:t>
      </w:r>
      <w:r w:rsidR="00095C6F" w:rsidRPr="00AF06F5">
        <w:rPr>
          <w:sz w:val="20"/>
          <w:szCs w:val="20"/>
        </w:rPr>
        <w:t>2004;98 Suppl A:S22</w:t>
      </w:r>
      <w:r w:rsidR="00F24B54">
        <w:rPr>
          <w:sz w:val="20"/>
          <w:szCs w:val="20"/>
        </w:rPr>
        <w:t>–</w:t>
      </w:r>
      <w:r w:rsidR="00095C6F" w:rsidRPr="00AF06F5">
        <w:rPr>
          <w:sz w:val="20"/>
          <w:szCs w:val="20"/>
        </w:rPr>
        <w:t>28.</w:t>
      </w:r>
    </w:p>
    <w:p w14:paraId="3DD0A8F7" w14:textId="2242F698" w:rsidR="00B52F33" w:rsidRPr="00AF06F5" w:rsidRDefault="00B52F33" w:rsidP="00BA3350">
      <w:pPr>
        <w:pStyle w:val="EndNoteBibliography"/>
        <w:spacing w:after="0" w:line="480" w:lineRule="auto"/>
        <w:ind w:left="720" w:hanging="720"/>
        <w:rPr>
          <w:sz w:val="20"/>
          <w:szCs w:val="20"/>
        </w:rPr>
      </w:pPr>
      <w:r>
        <w:rPr>
          <w:sz w:val="20"/>
          <w:szCs w:val="20"/>
        </w:rPr>
        <w:t>13.</w:t>
      </w:r>
      <w:r>
        <w:rPr>
          <w:sz w:val="20"/>
          <w:szCs w:val="20"/>
        </w:rPr>
        <w:tab/>
      </w:r>
      <w:r w:rsidRPr="00B52F33">
        <w:rPr>
          <w:sz w:val="20"/>
          <w:szCs w:val="20"/>
        </w:rPr>
        <w:t>Chetta A, Yorgancioglu A, Scuri M, Barile S, Guastalla D, Dekhuijzen PNR</w:t>
      </w:r>
      <w:r>
        <w:rPr>
          <w:sz w:val="20"/>
          <w:szCs w:val="20"/>
        </w:rPr>
        <w:t>.</w:t>
      </w:r>
      <w:r w:rsidRPr="00B52F33">
        <w:rPr>
          <w:sz w:val="20"/>
          <w:szCs w:val="20"/>
        </w:rPr>
        <w:t xml:space="preserve"> Inspiratory flow profile and usability of the NEXThaler, a multidose dry powder inhaler, in asthma and COPD. </w:t>
      </w:r>
      <w:r w:rsidRPr="005E3FBA">
        <w:rPr>
          <w:i/>
          <w:iCs/>
          <w:sz w:val="20"/>
          <w:szCs w:val="20"/>
        </w:rPr>
        <w:t>BMC Pulm Med.</w:t>
      </w:r>
      <w:r w:rsidRPr="00B52F33">
        <w:rPr>
          <w:sz w:val="20"/>
          <w:szCs w:val="20"/>
        </w:rPr>
        <w:t xml:space="preserve"> 2021</w:t>
      </w:r>
      <w:r>
        <w:rPr>
          <w:sz w:val="20"/>
          <w:szCs w:val="20"/>
        </w:rPr>
        <w:t>;</w:t>
      </w:r>
      <w:r w:rsidRPr="00B52F33">
        <w:rPr>
          <w:sz w:val="20"/>
          <w:szCs w:val="20"/>
        </w:rPr>
        <w:t xml:space="preserve"> 21(1):65.</w:t>
      </w:r>
    </w:p>
    <w:p w14:paraId="0C650798" w14:textId="6B7957DE" w:rsidR="00095C6F" w:rsidRPr="00AF06F5" w:rsidRDefault="0021125C" w:rsidP="00BA3350">
      <w:pPr>
        <w:pStyle w:val="EndNoteBibliography"/>
        <w:spacing w:after="0" w:line="480" w:lineRule="auto"/>
        <w:ind w:left="720" w:hanging="720"/>
        <w:rPr>
          <w:sz w:val="20"/>
          <w:szCs w:val="20"/>
        </w:rPr>
      </w:pPr>
      <w:r w:rsidRPr="00AF06F5">
        <w:rPr>
          <w:sz w:val="20"/>
          <w:szCs w:val="20"/>
        </w:rPr>
        <w:t>1</w:t>
      </w:r>
      <w:r>
        <w:rPr>
          <w:sz w:val="20"/>
          <w:szCs w:val="20"/>
        </w:rPr>
        <w:t>4</w:t>
      </w:r>
      <w:r w:rsidR="00095C6F" w:rsidRPr="00AF06F5">
        <w:rPr>
          <w:sz w:val="20"/>
          <w:szCs w:val="20"/>
        </w:rPr>
        <w:t>.</w:t>
      </w:r>
      <w:r w:rsidR="00095C6F" w:rsidRPr="00AF06F5">
        <w:rPr>
          <w:sz w:val="20"/>
          <w:szCs w:val="20"/>
        </w:rPr>
        <w:tab/>
        <w:t xml:space="preserve">Chodosh S, Flanders JS, Kesten S, Serby CW, Hochrainer D, Witek TJ, Jr. Effective delivery of particles with the HandiHaler dry powder inhalation system over a range of chronic obstructive pulmonary disease severity. </w:t>
      </w:r>
      <w:r w:rsidR="00095C6F" w:rsidRPr="00AF06F5">
        <w:rPr>
          <w:i/>
          <w:sz w:val="20"/>
          <w:szCs w:val="20"/>
        </w:rPr>
        <w:t xml:space="preserve">J Aerosol Med. </w:t>
      </w:r>
      <w:r w:rsidR="00095C6F" w:rsidRPr="00AF06F5">
        <w:rPr>
          <w:sz w:val="20"/>
          <w:szCs w:val="20"/>
        </w:rPr>
        <w:t>2001;14(3):309</w:t>
      </w:r>
      <w:r w:rsidR="00F24B54">
        <w:rPr>
          <w:sz w:val="20"/>
          <w:szCs w:val="20"/>
        </w:rPr>
        <w:t>–</w:t>
      </w:r>
      <w:r w:rsidR="00095C6F" w:rsidRPr="00AF06F5">
        <w:rPr>
          <w:sz w:val="20"/>
          <w:szCs w:val="20"/>
        </w:rPr>
        <w:t>315.</w:t>
      </w:r>
    </w:p>
    <w:p w14:paraId="1AE10F4A" w14:textId="292CD224" w:rsidR="00095C6F" w:rsidRDefault="0021125C" w:rsidP="00BA3350">
      <w:pPr>
        <w:pStyle w:val="EndNoteBibliography"/>
        <w:spacing w:after="0" w:line="480" w:lineRule="auto"/>
        <w:ind w:left="720" w:hanging="720"/>
        <w:rPr>
          <w:sz w:val="20"/>
          <w:szCs w:val="20"/>
        </w:rPr>
      </w:pPr>
      <w:r w:rsidRPr="00AF06F5">
        <w:rPr>
          <w:sz w:val="20"/>
          <w:szCs w:val="20"/>
        </w:rPr>
        <w:t>1</w:t>
      </w:r>
      <w:r>
        <w:rPr>
          <w:sz w:val="20"/>
          <w:szCs w:val="20"/>
        </w:rPr>
        <w:t>5</w:t>
      </w:r>
      <w:r w:rsidR="00095C6F" w:rsidRPr="00AF06F5">
        <w:rPr>
          <w:sz w:val="20"/>
          <w:szCs w:val="20"/>
        </w:rPr>
        <w:t>.</w:t>
      </w:r>
      <w:r w:rsidR="00095C6F" w:rsidRPr="00AF06F5">
        <w:rPr>
          <w:sz w:val="20"/>
          <w:szCs w:val="20"/>
        </w:rPr>
        <w:tab/>
        <w:t xml:space="preserve">Farkas A, Szipocs A, Horvath A, et al. Establishment of relationships between native and inhalation device specific spirometric parameters as a step towards patient tailored inhalation device selection. </w:t>
      </w:r>
      <w:r w:rsidR="00095C6F" w:rsidRPr="00AF06F5">
        <w:rPr>
          <w:i/>
          <w:sz w:val="20"/>
          <w:szCs w:val="20"/>
        </w:rPr>
        <w:t xml:space="preserve">Respir Med. </w:t>
      </w:r>
      <w:r w:rsidR="00095C6F" w:rsidRPr="00AF06F5">
        <w:rPr>
          <w:sz w:val="20"/>
          <w:szCs w:val="20"/>
        </w:rPr>
        <w:t>2019;154:133</w:t>
      </w:r>
      <w:r w:rsidR="00F24B54">
        <w:rPr>
          <w:sz w:val="20"/>
          <w:szCs w:val="20"/>
        </w:rPr>
        <w:t>–</w:t>
      </w:r>
      <w:r w:rsidR="00095C6F" w:rsidRPr="00AF06F5">
        <w:rPr>
          <w:sz w:val="20"/>
          <w:szCs w:val="20"/>
        </w:rPr>
        <w:t>140.</w:t>
      </w:r>
    </w:p>
    <w:p w14:paraId="19D7F777" w14:textId="77777777" w:rsidR="00542AB7" w:rsidRDefault="0021125C" w:rsidP="00BA3350">
      <w:pPr>
        <w:pStyle w:val="EndNoteBibliography"/>
        <w:spacing w:after="0" w:line="480" w:lineRule="auto"/>
        <w:ind w:left="720" w:hanging="720"/>
        <w:rPr>
          <w:sz w:val="20"/>
          <w:szCs w:val="20"/>
        </w:rPr>
      </w:pPr>
      <w:r>
        <w:rPr>
          <w:sz w:val="20"/>
          <w:szCs w:val="20"/>
        </w:rPr>
        <w:t>16.</w:t>
      </w:r>
      <w:r>
        <w:rPr>
          <w:sz w:val="20"/>
          <w:szCs w:val="20"/>
        </w:rPr>
        <w:tab/>
      </w:r>
      <w:r w:rsidR="00542AB7" w:rsidRPr="00AF06F5">
        <w:rPr>
          <w:sz w:val="20"/>
          <w:szCs w:val="20"/>
        </w:rPr>
        <w:t xml:space="preserve">Hira D, Koide H, Nakamura S, et al. Assessment of inhalation flow patterns of soft mist inhaler co-prescribed with dry powder inhaler using inspiratory flow meter for multi inhalation devices. </w:t>
      </w:r>
      <w:r w:rsidR="00542AB7" w:rsidRPr="00AF06F5">
        <w:rPr>
          <w:i/>
          <w:sz w:val="20"/>
          <w:szCs w:val="20"/>
        </w:rPr>
        <w:t xml:space="preserve">PLoS One. </w:t>
      </w:r>
      <w:r w:rsidR="00542AB7" w:rsidRPr="00AF06F5">
        <w:rPr>
          <w:sz w:val="20"/>
          <w:szCs w:val="20"/>
        </w:rPr>
        <w:t>2018;13(2):e0193082.</w:t>
      </w:r>
    </w:p>
    <w:p w14:paraId="47143EC8" w14:textId="1A34D088" w:rsidR="00095C6F" w:rsidRPr="00AF06F5" w:rsidRDefault="00542AB7" w:rsidP="000059AC">
      <w:pPr>
        <w:pStyle w:val="EndNoteBibliography"/>
        <w:spacing w:after="0" w:line="480" w:lineRule="auto"/>
        <w:ind w:left="720" w:hanging="720"/>
        <w:rPr>
          <w:sz w:val="20"/>
          <w:szCs w:val="20"/>
        </w:rPr>
      </w:pPr>
      <w:r w:rsidRPr="00AF06F5">
        <w:rPr>
          <w:sz w:val="20"/>
          <w:szCs w:val="20"/>
        </w:rPr>
        <w:t>1</w:t>
      </w:r>
      <w:r>
        <w:rPr>
          <w:sz w:val="20"/>
          <w:szCs w:val="20"/>
        </w:rPr>
        <w:t>7</w:t>
      </w:r>
      <w:r w:rsidRPr="00AF06F5">
        <w:rPr>
          <w:sz w:val="20"/>
          <w:szCs w:val="20"/>
        </w:rPr>
        <w:t>.</w:t>
      </w:r>
      <w:r>
        <w:rPr>
          <w:sz w:val="20"/>
          <w:szCs w:val="20"/>
        </w:rPr>
        <w:tab/>
      </w:r>
      <w:r w:rsidR="0021125C" w:rsidRPr="0021125C">
        <w:rPr>
          <w:sz w:val="20"/>
          <w:szCs w:val="20"/>
        </w:rPr>
        <w:t xml:space="preserve">Jõgi R, Mattila L, Vahteristo M, </w:t>
      </w:r>
      <w:r w:rsidR="0021125C">
        <w:rPr>
          <w:sz w:val="20"/>
          <w:szCs w:val="20"/>
        </w:rPr>
        <w:t>et al.</w:t>
      </w:r>
      <w:r w:rsidR="0021125C" w:rsidRPr="0021125C">
        <w:rPr>
          <w:sz w:val="20"/>
          <w:szCs w:val="20"/>
        </w:rPr>
        <w:t xml:space="preserve"> Inspiratory flow parameters through dry powder inhalers in healthy volunteers and patients with chronic obstructive pulmonary disease (COPD): device resistance does not limit use in COPD. </w:t>
      </w:r>
      <w:r w:rsidR="00277751" w:rsidRPr="00AF06F5">
        <w:rPr>
          <w:i/>
          <w:sz w:val="20"/>
          <w:szCs w:val="20"/>
        </w:rPr>
        <w:t>Int J Chron Obstruct Pulmon Dis.</w:t>
      </w:r>
      <w:r w:rsidR="0021125C" w:rsidRPr="0021125C">
        <w:rPr>
          <w:sz w:val="20"/>
          <w:szCs w:val="20"/>
        </w:rPr>
        <w:t xml:space="preserve"> 2021</w:t>
      </w:r>
      <w:r w:rsidR="00277751">
        <w:rPr>
          <w:sz w:val="20"/>
          <w:szCs w:val="20"/>
        </w:rPr>
        <w:t>;</w:t>
      </w:r>
      <w:r w:rsidR="0021125C" w:rsidRPr="0021125C">
        <w:rPr>
          <w:sz w:val="20"/>
          <w:szCs w:val="20"/>
        </w:rPr>
        <w:t>16:1193</w:t>
      </w:r>
      <w:r w:rsidR="00277751" w:rsidRPr="00277751">
        <w:rPr>
          <w:sz w:val="20"/>
          <w:szCs w:val="20"/>
        </w:rPr>
        <w:t>–</w:t>
      </w:r>
      <w:r w:rsidR="0021125C" w:rsidRPr="0021125C">
        <w:rPr>
          <w:sz w:val="20"/>
          <w:szCs w:val="20"/>
        </w:rPr>
        <w:t>1201.</w:t>
      </w:r>
    </w:p>
    <w:p w14:paraId="6EB961A2" w14:textId="31F34B7F" w:rsidR="00095C6F" w:rsidRPr="00AF06F5" w:rsidRDefault="009A086A" w:rsidP="00BA3350">
      <w:pPr>
        <w:pStyle w:val="EndNoteBibliography"/>
        <w:spacing w:after="0" w:line="480" w:lineRule="auto"/>
        <w:ind w:left="720" w:hanging="720"/>
        <w:rPr>
          <w:sz w:val="20"/>
          <w:szCs w:val="20"/>
        </w:rPr>
      </w:pPr>
      <w:r w:rsidRPr="00AF06F5">
        <w:rPr>
          <w:sz w:val="20"/>
          <w:szCs w:val="20"/>
        </w:rPr>
        <w:t>1</w:t>
      </w:r>
      <w:r>
        <w:rPr>
          <w:sz w:val="20"/>
          <w:szCs w:val="20"/>
        </w:rPr>
        <w:t>8</w:t>
      </w:r>
      <w:r w:rsidR="00095C6F" w:rsidRPr="00AF06F5">
        <w:rPr>
          <w:sz w:val="20"/>
          <w:szCs w:val="20"/>
        </w:rPr>
        <w:t>.</w:t>
      </w:r>
      <w:r w:rsidR="00095C6F" w:rsidRPr="00AF06F5">
        <w:rPr>
          <w:sz w:val="20"/>
          <w:szCs w:val="20"/>
        </w:rPr>
        <w:tab/>
        <w:t xml:space="preserve">Magnussen H, Watz H, Zimmermann I, et al. Peak inspiratory flow through the Genuair inhaler in patients with moderate or severe COPD. </w:t>
      </w:r>
      <w:r w:rsidR="00095C6F" w:rsidRPr="00AF06F5">
        <w:rPr>
          <w:i/>
          <w:sz w:val="20"/>
          <w:szCs w:val="20"/>
        </w:rPr>
        <w:t xml:space="preserve">Respir Med. </w:t>
      </w:r>
      <w:r w:rsidR="00095C6F" w:rsidRPr="00AF06F5">
        <w:rPr>
          <w:sz w:val="20"/>
          <w:szCs w:val="20"/>
        </w:rPr>
        <w:t>2009;103(12):1832</w:t>
      </w:r>
      <w:r w:rsidR="00F24B54">
        <w:rPr>
          <w:sz w:val="20"/>
          <w:szCs w:val="20"/>
        </w:rPr>
        <w:t>–</w:t>
      </w:r>
      <w:r w:rsidR="00095C6F" w:rsidRPr="00AF06F5">
        <w:rPr>
          <w:sz w:val="20"/>
          <w:szCs w:val="20"/>
        </w:rPr>
        <w:t>1837.</w:t>
      </w:r>
    </w:p>
    <w:p w14:paraId="58E38208" w14:textId="5DA42432" w:rsidR="00095C6F" w:rsidRPr="00AF06F5" w:rsidRDefault="009A086A" w:rsidP="00BA3350">
      <w:pPr>
        <w:pStyle w:val="EndNoteBibliography"/>
        <w:spacing w:after="0" w:line="480" w:lineRule="auto"/>
        <w:ind w:left="720" w:hanging="720"/>
        <w:rPr>
          <w:sz w:val="20"/>
          <w:szCs w:val="20"/>
        </w:rPr>
      </w:pPr>
      <w:r w:rsidRPr="00AF06F5">
        <w:rPr>
          <w:sz w:val="20"/>
          <w:szCs w:val="20"/>
        </w:rPr>
        <w:t>1</w:t>
      </w:r>
      <w:r>
        <w:rPr>
          <w:sz w:val="20"/>
          <w:szCs w:val="20"/>
        </w:rPr>
        <w:t>9</w:t>
      </w:r>
      <w:r w:rsidR="00095C6F" w:rsidRPr="00AF06F5">
        <w:rPr>
          <w:sz w:val="20"/>
          <w:szCs w:val="20"/>
        </w:rPr>
        <w:t>.</w:t>
      </w:r>
      <w:r w:rsidR="00095C6F" w:rsidRPr="00AF06F5">
        <w:rPr>
          <w:sz w:val="20"/>
          <w:szCs w:val="20"/>
        </w:rPr>
        <w:tab/>
        <w:t xml:space="preserve">Malmberg LP, Rytila P, Happonen P, Haahtela T. Inspiratory flows through dry powder inhaler in chronic obstructive pulmonary disease: age and gender rather than severity matters. </w:t>
      </w:r>
      <w:bookmarkStart w:id="7" w:name="_Hlk81918650"/>
      <w:r w:rsidR="00095C6F" w:rsidRPr="00AF06F5">
        <w:rPr>
          <w:i/>
          <w:sz w:val="20"/>
          <w:szCs w:val="20"/>
        </w:rPr>
        <w:t xml:space="preserve">Int J Chron Obstruct Pulmon Dis. </w:t>
      </w:r>
      <w:bookmarkEnd w:id="7"/>
      <w:r w:rsidR="00095C6F" w:rsidRPr="00AF06F5">
        <w:rPr>
          <w:sz w:val="20"/>
          <w:szCs w:val="20"/>
        </w:rPr>
        <w:t>2010;5:257</w:t>
      </w:r>
      <w:r w:rsidR="00F24B54">
        <w:rPr>
          <w:sz w:val="20"/>
          <w:szCs w:val="20"/>
        </w:rPr>
        <w:t>–</w:t>
      </w:r>
      <w:r w:rsidR="00095C6F" w:rsidRPr="00AF06F5">
        <w:rPr>
          <w:sz w:val="20"/>
          <w:szCs w:val="20"/>
        </w:rPr>
        <w:t>262.</w:t>
      </w:r>
    </w:p>
    <w:p w14:paraId="2B004240" w14:textId="7D0D82EE" w:rsidR="00095C6F" w:rsidRDefault="009A086A" w:rsidP="00BA3350">
      <w:pPr>
        <w:pStyle w:val="EndNoteBibliography"/>
        <w:spacing w:after="0" w:line="480" w:lineRule="auto"/>
        <w:ind w:left="720" w:hanging="720"/>
        <w:rPr>
          <w:sz w:val="20"/>
          <w:szCs w:val="20"/>
        </w:rPr>
      </w:pPr>
      <w:r>
        <w:rPr>
          <w:sz w:val="20"/>
          <w:szCs w:val="20"/>
        </w:rPr>
        <w:t>20</w:t>
      </w:r>
      <w:r w:rsidR="00095C6F" w:rsidRPr="00AF06F5">
        <w:rPr>
          <w:sz w:val="20"/>
          <w:szCs w:val="20"/>
        </w:rPr>
        <w:t>.</w:t>
      </w:r>
      <w:r w:rsidR="00095C6F" w:rsidRPr="00AF06F5">
        <w:rPr>
          <w:sz w:val="20"/>
          <w:szCs w:val="20"/>
        </w:rPr>
        <w:tab/>
        <w:t>Malmberg LP, Everard ML, Haikarainen J, Lähelmä S. Evaluation of in vitro and in vivo flow rate dependency of budesonide/formoterol Easyhaler</w:t>
      </w:r>
      <w:r w:rsidR="00095C6F" w:rsidRPr="005E3FBA">
        <w:rPr>
          <w:sz w:val="20"/>
          <w:szCs w:val="20"/>
          <w:vertAlign w:val="superscript"/>
        </w:rPr>
        <w:t>®</w:t>
      </w:r>
      <w:r w:rsidR="00095C6F" w:rsidRPr="00AF06F5">
        <w:rPr>
          <w:sz w:val="20"/>
          <w:szCs w:val="20"/>
        </w:rPr>
        <w:t xml:space="preserve">. </w:t>
      </w:r>
      <w:r w:rsidR="00095C6F" w:rsidRPr="00AF06F5">
        <w:rPr>
          <w:i/>
          <w:sz w:val="20"/>
          <w:szCs w:val="20"/>
        </w:rPr>
        <w:t xml:space="preserve">J Aerosol Med Pulm Drug Deliv. </w:t>
      </w:r>
      <w:r w:rsidR="00095C6F" w:rsidRPr="00AF06F5">
        <w:rPr>
          <w:sz w:val="20"/>
          <w:szCs w:val="20"/>
        </w:rPr>
        <w:t>2014;27(5):329</w:t>
      </w:r>
      <w:r w:rsidR="00F24B54">
        <w:rPr>
          <w:sz w:val="20"/>
          <w:szCs w:val="20"/>
        </w:rPr>
        <w:t>–</w:t>
      </w:r>
      <w:r w:rsidR="00095C6F" w:rsidRPr="00AF06F5">
        <w:rPr>
          <w:sz w:val="20"/>
          <w:szCs w:val="20"/>
        </w:rPr>
        <w:t>340.</w:t>
      </w:r>
    </w:p>
    <w:p w14:paraId="5691D958" w14:textId="72425575" w:rsidR="00C85D0A" w:rsidRPr="00AF06F5" w:rsidRDefault="00C85D0A" w:rsidP="00BA3350">
      <w:pPr>
        <w:pStyle w:val="EndNoteBibliography"/>
        <w:spacing w:after="0" w:line="480" w:lineRule="auto"/>
        <w:ind w:left="720" w:hanging="720"/>
        <w:rPr>
          <w:sz w:val="20"/>
          <w:szCs w:val="20"/>
        </w:rPr>
      </w:pPr>
      <w:r>
        <w:rPr>
          <w:sz w:val="20"/>
          <w:szCs w:val="20"/>
        </w:rPr>
        <w:t>21.</w:t>
      </w:r>
      <w:r>
        <w:rPr>
          <w:sz w:val="20"/>
          <w:szCs w:val="20"/>
        </w:rPr>
        <w:tab/>
      </w:r>
      <w:r w:rsidRPr="00C85D0A">
        <w:rPr>
          <w:sz w:val="20"/>
          <w:szCs w:val="20"/>
        </w:rPr>
        <w:t>Malmberg LP, Pelkonen AS, Vartiainen V, Vahteristo M, Lähelmä S, Jõgi R</w:t>
      </w:r>
      <w:r>
        <w:rPr>
          <w:sz w:val="20"/>
          <w:szCs w:val="20"/>
        </w:rPr>
        <w:t>.</w:t>
      </w:r>
      <w:r w:rsidRPr="00C85D0A">
        <w:rPr>
          <w:sz w:val="20"/>
          <w:szCs w:val="20"/>
        </w:rPr>
        <w:t xml:space="preserve"> Patients with asthma or chronic obstructive pulmonary disease (COPD) can generate sufficient inspiratory </w:t>
      </w:r>
      <w:r w:rsidRPr="00C85D0A">
        <w:rPr>
          <w:sz w:val="20"/>
          <w:szCs w:val="20"/>
        </w:rPr>
        <w:lastRenderedPageBreak/>
        <w:t>flows via Easyhaler</w:t>
      </w:r>
      <w:r w:rsidRPr="005E3FBA">
        <w:rPr>
          <w:sz w:val="20"/>
          <w:szCs w:val="20"/>
          <w:vertAlign w:val="superscript"/>
        </w:rPr>
        <w:t xml:space="preserve">® </w:t>
      </w:r>
      <w:r w:rsidRPr="00C85D0A">
        <w:rPr>
          <w:sz w:val="20"/>
          <w:szCs w:val="20"/>
        </w:rPr>
        <w:t xml:space="preserve">dry powder inhaler: a pooled analysis of two randomized controlled trials. </w:t>
      </w:r>
      <w:r w:rsidR="00D2453C" w:rsidRPr="005E3FBA">
        <w:rPr>
          <w:i/>
          <w:iCs/>
          <w:sz w:val="20"/>
          <w:szCs w:val="20"/>
        </w:rPr>
        <w:t>J Thorac Dis</w:t>
      </w:r>
      <w:r w:rsidR="00D2453C">
        <w:rPr>
          <w:sz w:val="20"/>
          <w:szCs w:val="20"/>
        </w:rPr>
        <w:t xml:space="preserve">. </w:t>
      </w:r>
      <w:r w:rsidRPr="00C85D0A">
        <w:rPr>
          <w:sz w:val="20"/>
          <w:szCs w:val="20"/>
        </w:rPr>
        <w:t>2021</w:t>
      </w:r>
      <w:r w:rsidR="00D2453C">
        <w:rPr>
          <w:sz w:val="20"/>
          <w:szCs w:val="20"/>
        </w:rPr>
        <w:t>;</w:t>
      </w:r>
      <w:r w:rsidRPr="00C85D0A">
        <w:rPr>
          <w:sz w:val="20"/>
          <w:szCs w:val="20"/>
        </w:rPr>
        <w:t>13(2):621</w:t>
      </w:r>
      <w:r w:rsidR="00D2453C" w:rsidRPr="00D2453C">
        <w:rPr>
          <w:sz w:val="20"/>
          <w:szCs w:val="20"/>
        </w:rPr>
        <w:t>–</w:t>
      </w:r>
      <w:r w:rsidRPr="00C85D0A">
        <w:rPr>
          <w:sz w:val="20"/>
          <w:szCs w:val="20"/>
        </w:rPr>
        <w:t>631.</w:t>
      </w:r>
    </w:p>
    <w:p w14:paraId="43FA66D1" w14:textId="0A64CC77" w:rsidR="00095C6F" w:rsidRPr="00AF06F5" w:rsidRDefault="000C0172" w:rsidP="00BA3350">
      <w:pPr>
        <w:pStyle w:val="EndNoteBibliography"/>
        <w:spacing w:after="0" w:line="480" w:lineRule="auto"/>
        <w:ind w:left="720" w:hanging="720"/>
        <w:rPr>
          <w:sz w:val="20"/>
          <w:szCs w:val="20"/>
        </w:rPr>
      </w:pPr>
      <w:r>
        <w:rPr>
          <w:sz w:val="20"/>
          <w:szCs w:val="20"/>
        </w:rPr>
        <w:t>22</w:t>
      </w:r>
      <w:r w:rsidR="00095C6F" w:rsidRPr="00AF06F5">
        <w:rPr>
          <w:sz w:val="20"/>
          <w:szCs w:val="20"/>
        </w:rPr>
        <w:t>.</w:t>
      </w:r>
      <w:r w:rsidR="00095C6F" w:rsidRPr="00AF06F5">
        <w:rPr>
          <w:sz w:val="20"/>
          <w:szCs w:val="20"/>
        </w:rPr>
        <w:tab/>
        <w:t xml:space="preserve">Negro RD, Micheletto C, Tognella S, Clayton N, Cantini L, Woodcock A. Evidence of adequacy of the performance of the Pulvinal by measuring through-device peak inspiratory flow rate in severe airways obstruction in adults and children. </w:t>
      </w:r>
      <w:r w:rsidR="00095C6F" w:rsidRPr="00AF06F5">
        <w:rPr>
          <w:i/>
          <w:sz w:val="20"/>
          <w:szCs w:val="20"/>
        </w:rPr>
        <w:t xml:space="preserve">J Aerosol Med. </w:t>
      </w:r>
      <w:r w:rsidR="00095C6F" w:rsidRPr="00AF06F5">
        <w:rPr>
          <w:sz w:val="20"/>
          <w:szCs w:val="20"/>
        </w:rPr>
        <w:t>2001;14(3):343</w:t>
      </w:r>
      <w:r w:rsidR="00F24B54">
        <w:rPr>
          <w:sz w:val="20"/>
          <w:szCs w:val="20"/>
        </w:rPr>
        <w:t>–</w:t>
      </w:r>
      <w:r w:rsidR="00095C6F" w:rsidRPr="00AF06F5">
        <w:rPr>
          <w:sz w:val="20"/>
          <w:szCs w:val="20"/>
        </w:rPr>
        <w:t>349.</w:t>
      </w:r>
    </w:p>
    <w:p w14:paraId="78474A65" w14:textId="5804A933" w:rsidR="00095C6F" w:rsidRPr="00AF06F5" w:rsidRDefault="000C0172" w:rsidP="00BA3350">
      <w:pPr>
        <w:pStyle w:val="EndNoteBibliography"/>
        <w:spacing w:after="0" w:line="480" w:lineRule="auto"/>
        <w:ind w:left="720" w:hanging="720"/>
        <w:rPr>
          <w:sz w:val="20"/>
          <w:szCs w:val="20"/>
        </w:rPr>
      </w:pPr>
      <w:r>
        <w:rPr>
          <w:sz w:val="20"/>
          <w:szCs w:val="20"/>
        </w:rPr>
        <w:t>23</w:t>
      </w:r>
      <w:r w:rsidR="00095C6F" w:rsidRPr="00AF06F5">
        <w:rPr>
          <w:sz w:val="20"/>
          <w:szCs w:val="20"/>
        </w:rPr>
        <w:t>.</w:t>
      </w:r>
      <w:r w:rsidR="00095C6F" w:rsidRPr="00AF06F5">
        <w:rPr>
          <w:sz w:val="20"/>
          <w:szCs w:val="20"/>
        </w:rPr>
        <w:tab/>
        <w:t xml:space="preserve">Pavkov R, Mueller S, Fiebich K, et al. Characteristics of a capsule based dry powder inhaler for the delivery of indacaterol. </w:t>
      </w:r>
      <w:r w:rsidR="00095C6F" w:rsidRPr="00AF06F5">
        <w:rPr>
          <w:i/>
          <w:sz w:val="20"/>
          <w:szCs w:val="20"/>
        </w:rPr>
        <w:t xml:space="preserve">Curr Med Res Opin. </w:t>
      </w:r>
      <w:r w:rsidR="00095C6F" w:rsidRPr="00AF06F5">
        <w:rPr>
          <w:sz w:val="20"/>
          <w:szCs w:val="20"/>
        </w:rPr>
        <w:t>2010;26(11):2527</w:t>
      </w:r>
      <w:r w:rsidR="00F24B54">
        <w:rPr>
          <w:sz w:val="20"/>
          <w:szCs w:val="20"/>
        </w:rPr>
        <w:t>–</w:t>
      </w:r>
      <w:r w:rsidR="00095C6F" w:rsidRPr="00AF06F5">
        <w:rPr>
          <w:sz w:val="20"/>
          <w:szCs w:val="20"/>
        </w:rPr>
        <w:t>2533.</w:t>
      </w:r>
    </w:p>
    <w:p w14:paraId="61FE092A" w14:textId="45DBFDAB" w:rsidR="00095C6F" w:rsidRPr="00AF06F5" w:rsidRDefault="000C0172" w:rsidP="00BA3350">
      <w:pPr>
        <w:pStyle w:val="EndNoteBibliography"/>
        <w:spacing w:after="0" w:line="480" w:lineRule="auto"/>
        <w:ind w:left="720" w:hanging="720"/>
        <w:rPr>
          <w:sz w:val="20"/>
          <w:szCs w:val="20"/>
        </w:rPr>
      </w:pPr>
      <w:r>
        <w:rPr>
          <w:sz w:val="20"/>
          <w:szCs w:val="20"/>
        </w:rPr>
        <w:t>24</w:t>
      </w:r>
      <w:r w:rsidR="00095C6F" w:rsidRPr="00AF06F5">
        <w:rPr>
          <w:sz w:val="20"/>
          <w:szCs w:val="20"/>
        </w:rPr>
        <w:t>.</w:t>
      </w:r>
      <w:r w:rsidR="00095C6F" w:rsidRPr="00AF06F5">
        <w:rPr>
          <w:sz w:val="20"/>
          <w:szCs w:val="20"/>
        </w:rPr>
        <w:tab/>
        <w:t>Prime D, de Backer W, Hamilton M, et al. Effect of disease severity in asthma and chronic obstructive pulmonary disease on inhaler-specific inhalation profiles through the ELLIPTA</w:t>
      </w:r>
      <w:r w:rsidR="003E4B42" w:rsidRPr="00AF06F5">
        <w:rPr>
          <w:sz w:val="20"/>
          <w:szCs w:val="20"/>
          <w:vertAlign w:val="superscript"/>
        </w:rPr>
        <w:t xml:space="preserve">® </w:t>
      </w:r>
      <w:r w:rsidR="00095C6F" w:rsidRPr="00AF06F5">
        <w:rPr>
          <w:sz w:val="20"/>
          <w:szCs w:val="20"/>
        </w:rPr>
        <w:t xml:space="preserve">dry powder inhaler. </w:t>
      </w:r>
      <w:r w:rsidR="00095C6F" w:rsidRPr="00AF06F5">
        <w:rPr>
          <w:i/>
          <w:sz w:val="20"/>
          <w:szCs w:val="20"/>
        </w:rPr>
        <w:t xml:space="preserve">J Aerosol Med Pulm Drug Deliv. </w:t>
      </w:r>
      <w:r w:rsidR="00095C6F" w:rsidRPr="00AF06F5">
        <w:rPr>
          <w:sz w:val="20"/>
          <w:szCs w:val="20"/>
        </w:rPr>
        <w:t>2015;28(6):486</w:t>
      </w:r>
      <w:r w:rsidR="00F24B54">
        <w:rPr>
          <w:sz w:val="20"/>
          <w:szCs w:val="20"/>
        </w:rPr>
        <w:t>–</w:t>
      </w:r>
      <w:r w:rsidR="00095C6F" w:rsidRPr="00AF06F5">
        <w:rPr>
          <w:sz w:val="20"/>
          <w:szCs w:val="20"/>
        </w:rPr>
        <w:t>497.</w:t>
      </w:r>
    </w:p>
    <w:p w14:paraId="69B26F7D" w14:textId="239F516E" w:rsidR="00095C6F" w:rsidRPr="00AF06F5" w:rsidRDefault="000C0172" w:rsidP="00BA3350">
      <w:pPr>
        <w:pStyle w:val="EndNoteBibliography"/>
        <w:spacing w:after="0" w:line="480" w:lineRule="auto"/>
        <w:ind w:left="720" w:hanging="720"/>
        <w:rPr>
          <w:sz w:val="20"/>
          <w:szCs w:val="20"/>
        </w:rPr>
      </w:pPr>
      <w:r w:rsidRPr="00AF06F5">
        <w:rPr>
          <w:sz w:val="20"/>
          <w:szCs w:val="20"/>
        </w:rPr>
        <w:t>2</w:t>
      </w:r>
      <w:r>
        <w:rPr>
          <w:sz w:val="20"/>
          <w:szCs w:val="20"/>
        </w:rPr>
        <w:t>5</w:t>
      </w:r>
      <w:r w:rsidR="00095C6F" w:rsidRPr="00AF06F5">
        <w:rPr>
          <w:sz w:val="20"/>
          <w:szCs w:val="20"/>
        </w:rPr>
        <w:t>.</w:t>
      </w:r>
      <w:r w:rsidR="00095C6F" w:rsidRPr="00AF06F5">
        <w:rPr>
          <w:sz w:val="20"/>
          <w:szCs w:val="20"/>
        </w:rPr>
        <w:tab/>
        <w:t xml:space="preserve">Sarinas PS, Robinson TE, Clark AR, Canfield J, Jr., Chitkara RK, Fick RB, Jr. Inspiratory flow rate and dynamic lung function in cystic fibrosis and chronic obstructive lung diseases. </w:t>
      </w:r>
      <w:r w:rsidR="00095C6F" w:rsidRPr="00AF06F5">
        <w:rPr>
          <w:i/>
          <w:sz w:val="20"/>
          <w:szCs w:val="20"/>
        </w:rPr>
        <w:t xml:space="preserve">Chest. </w:t>
      </w:r>
      <w:r w:rsidR="00095C6F" w:rsidRPr="00AF06F5">
        <w:rPr>
          <w:sz w:val="20"/>
          <w:szCs w:val="20"/>
        </w:rPr>
        <w:t>1998;114(4):988</w:t>
      </w:r>
      <w:r w:rsidR="00F24B54">
        <w:rPr>
          <w:sz w:val="20"/>
          <w:szCs w:val="20"/>
        </w:rPr>
        <w:t>–</w:t>
      </w:r>
      <w:r w:rsidR="00095C6F" w:rsidRPr="00AF06F5">
        <w:rPr>
          <w:sz w:val="20"/>
          <w:szCs w:val="20"/>
        </w:rPr>
        <w:t>992.</w:t>
      </w:r>
    </w:p>
    <w:p w14:paraId="7D6C0970" w14:textId="3203A74D" w:rsidR="00095C6F" w:rsidRPr="00AF06F5" w:rsidRDefault="000C0172" w:rsidP="00BA3350">
      <w:pPr>
        <w:pStyle w:val="EndNoteBibliography"/>
        <w:spacing w:after="0" w:line="480" w:lineRule="auto"/>
        <w:ind w:left="720" w:hanging="720"/>
        <w:rPr>
          <w:sz w:val="20"/>
          <w:szCs w:val="20"/>
        </w:rPr>
      </w:pPr>
      <w:r w:rsidRPr="00AF06F5">
        <w:rPr>
          <w:sz w:val="20"/>
          <w:szCs w:val="20"/>
        </w:rPr>
        <w:t>2</w:t>
      </w:r>
      <w:r>
        <w:rPr>
          <w:sz w:val="20"/>
          <w:szCs w:val="20"/>
        </w:rPr>
        <w:t>6</w:t>
      </w:r>
      <w:r w:rsidR="00095C6F" w:rsidRPr="00AF06F5">
        <w:rPr>
          <w:sz w:val="20"/>
          <w:szCs w:val="20"/>
        </w:rPr>
        <w:t>.</w:t>
      </w:r>
      <w:r w:rsidR="00095C6F" w:rsidRPr="00AF06F5">
        <w:rPr>
          <w:sz w:val="20"/>
          <w:szCs w:val="20"/>
        </w:rPr>
        <w:tab/>
        <w:t>Seheult JN, Costello S, Tee KC, et al. Investigating the relationship between peak inspiratory flow rate and volume of inhalation from a Diskus</w:t>
      </w:r>
      <w:r w:rsidR="00095C6F" w:rsidRPr="00AF06F5">
        <w:rPr>
          <w:sz w:val="20"/>
          <w:szCs w:val="20"/>
          <w:vertAlign w:val="superscript"/>
        </w:rPr>
        <w:t>TM</w:t>
      </w:r>
      <w:r w:rsidR="00095C6F" w:rsidRPr="00AF06F5">
        <w:rPr>
          <w:sz w:val="20"/>
          <w:szCs w:val="20"/>
        </w:rPr>
        <w:t xml:space="preserve"> Inhaler and baseline spirometric parameters: a cross-sectional study. </w:t>
      </w:r>
      <w:r w:rsidR="00095C6F" w:rsidRPr="00AF06F5">
        <w:rPr>
          <w:i/>
          <w:sz w:val="20"/>
          <w:szCs w:val="20"/>
        </w:rPr>
        <w:t xml:space="preserve">Springerplus. </w:t>
      </w:r>
      <w:r w:rsidR="00095C6F" w:rsidRPr="00AF06F5">
        <w:rPr>
          <w:sz w:val="20"/>
          <w:szCs w:val="20"/>
        </w:rPr>
        <w:t>2014;3:496.</w:t>
      </w:r>
    </w:p>
    <w:p w14:paraId="34B317A2" w14:textId="5136139B" w:rsidR="00095C6F" w:rsidRPr="00AF06F5" w:rsidRDefault="000C0172" w:rsidP="00BA3350">
      <w:pPr>
        <w:pStyle w:val="EndNoteBibliography"/>
        <w:spacing w:after="0" w:line="480" w:lineRule="auto"/>
        <w:ind w:left="720" w:hanging="720"/>
        <w:rPr>
          <w:sz w:val="20"/>
          <w:szCs w:val="20"/>
        </w:rPr>
      </w:pPr>
      <w:r w:rsidRPr="00AF06F5">
        <w:rPr>
          <w:sz w:val="20"/>
          <w:szCs w:val="20"/>
        </w:rPr>
        <w:t>2</w:t>
      </w:r>
      <w:r>
        <w:rPr>
          <w:sz w:val="20"/>
          <w:szCs w:val="20"/>
        </w:rPr>
        <w:t>7</w:t>
      </w:r>
      <w:r w:rsidR="00095C6F" w:rsidRPr="00AF06F5">
        <w:rPr>
          <w:sz w:val="20"/>
          <w:szCs w:val="20"/>
        </w:rPr>
        <w:t>.</w:t>
      </w:r>
      <w:r w:rsidR="00095C6F" w:rsidRPr="00AF06F5">
        <w:rPr>
          <w:sz w:val="20"/>
          <w:szCs w:val="20"/>
        </w:rPr>
        <w:tab/>
        <w:t xml:space="preserve">Virchow JC, Weuthen T, Harmer QJ, Jones S. Identifying the features of an easy-to-use and intuitive dry powder inhaler for asthma and chronic obstructive pulmonary disease therapy: results from a 28-day device handling study, and an airflow resistance study. </w:t>
      </w:r>
      <w:r w:rsidR="00095C6F" w:rsidRPr="00AF06F5">
        <w:rPr>
          <w:i/>
          <w:sz w:val="20"/>
          <w:szCs w:val="20"/>
        </w:rPr>
        <w:t xml:space="preserve">Expert Opin Drug Deliv. </w:t>
      </w:r>
      <w:r w:rsidR="00095C6F" w:rsidRPr="00AF06F5">
        <w:rPr>
          <w:sz w:val="20"/>
          <w:szCs w:val="20"/>
        </w:rPr>
        <w:t>2014;11(12):1849</w:t>
      </w:r>
      <w:r w:rsidR="00F24B54">
        <w:rPr>
          <w:sz w:val="20"/>
          <w:szCs w:val="20"/>
        </w:rPr>
        <w:t>–</w:t>
      </w:r>
      <w:r w:rsidR="00095C6F" w:rsidRPr="00AF06F5">
        <w:rPr>
          <w:sz w:val="20"/>
          <w:szCs w:val="20"/>
        </w:rPr>
        <w:t>1857.</w:t>
      </w:r>
    </w:p>
    <w:p w14:paraId="559E64C3" w14:textId="229B0AF6" w:rsidR="00095C6F" w:rsidRPr="00AF06F5" w:rsidRDefault="000C0172" w:rsidP="00BA3350">
      <w:pPr>
        <w:pStyle w:val="EndNoteBibliography"/>
        <w:spacing w:after="0" w:line="480" w:lineRule="auto"/>
        <w:ind w:left="720" w:hanging="720"/>
        <w:rPr>
          <w:sz w:val="20"/>
          <w:szCs w:val="20"/>
        </w:rPr>
      </w:pPr>
      <w:r w:rsidRPr="00AF06F5">
        <w:rPr>
          <w:sz w:val="20"/>
          <w:szCs w:val="20"/>
        </w:rPr>
        <w:t>2</w:t>
      </w:r>
      <w:r>
        <w:rPr>
          <w:sz w:val="20"/>
          <w:szCs w:val="20"/>
        </w:rPr>
        <w:t>8</w:t>
      </w:r>
      <w:r w:rsidR="00095C6F" w:rsidRPr="00AF06F5">
        <w:rPr>
          <w:sz w:val="20"/>
          <w:szCs w:val="20"/>
        </w:rPr>
        <w:t>.</w:t>
      </w:r>
      <w:r w:rsidR="00095C6F" w:rsidRPr="00AF06F5">
        <w:rPr>
          <w:sz w:val="20"/>
          <w:szCs w:val="20"/>
        </w:rPr>
        <w:tab/>
        <w:t xml:space="preserve">Al-Showair RAM, Tarsin WY, Assi KH, Pearson SB, Chrystyn H. Can all patients with COPD use the correct inhalation flow with all inhalers and does training help? </w:t>
      </w:r>
      <w:r w:rsidR="00095C6F" w:rsidRPr="00AF06F5">
        <w:rPr>
          <w:i/>
          <w:sz w:val="20"/>
          <w:szCs w:val="20"/>
        </w:rPr>
        <w:t xml:space="preserve">Respir Med. </w:t>
      </w:r>
      <w:r w:rsidR="00095C6F" w:rsidRPr="00AF06F5">
        <w:rPr>
          <w:sz w:val="20"/>
          <w:szCs w:val="20"/>
        </w:rPr>
        <w:t>2007;101(11):2395</w:t>
      </w:r>
      <w:r w:rsidR="00F24B54">
        <w:rPr>
          <w:sz w:val="20"/>
          <w:szCs w:val="20"/>
        </w:rPr>
        <w:t>–</w:t>
      </w:r>
      <w:r w:rsidR="00095C6F" w:rsidRPr="00AF06F5">
        <w:rPr>
          <w:sz w:val="20"/>
          <w:szCs w:val="20"/>
        </w:rPr>
        <w:t>2401.</w:t>
      </w:r>
    </w:p>
    <w:p w14:paraId="388C6E8C" w14:textId="31003731" w:rsidR="00095C6F" w:rsidRDefault="000C0172" w:rsidP="00BA3350">
      <w:pPr>
        <w:pStyle w:val="EndNoteBibliography"/>
        <w:spacing w:after="0" w:line="480" w:lineRule="auto"/>
        <w:ind w:left="720" w:hanging="720"/>
        <w:rPr>
          <w:sz w:val="20"/>
          <w:szCs w:val="20"/>
        </w:rPr>
      </w:pPr>
      <w:r w:rsidRPr="00AF06F5">
        <w:rPr>
          <w:sz w:val="20"/>
          <w:szCs w:val="20"/>
        </w:rPr>
        <w:t>2</w:t>
      </w:r>
      <w:r>
        <w:rPr>
          <w:sz w:val="20"/>
          <w:szCs w:val="20"/>
        </w:rPr>
        <w:t>9</w:t>
      </w:r>
      <w:r w:rsidR="00095C6F" w:rsidRPr="00AF06F5">
        <w:rPr>
          <w:sz w:val="20"/>
          <w:szCs w:val="20"/>
        </w:rPr>
        <w:t>.</w:t>
      </w:r>
      <w:r w:rsidR="00095C6F" w:rsidRPr="00AF06F5">
        <w:rPr>
          <w:sz w:val="20"/>
          <w:szCs w:val="20"/>
        </w:rPr>
        <w:tab/>
        <w:t xml:space="preserve">Alsomali HJ, Vines DL, Stein BD, Becker EA. Evaluating the effectiveness of written dry powder inhaler instructions and health literacy in subjects diagnosed with COPD. </w:t>
      </w:r>
      <w:r w:rsidR="00095C6F" w:rsidRPr="00AF06F5">
        <w:rPr>
          <w:i/>
          <w:sz w:val="20"/>
          <w:szCs w:val="20"/>
        </w:rPr>
        <w:t xml:space="preserve">Respir Care. </w:t>
      </w:r>
      <w:r w:rsidR="00095C6F" w:rsidRPr="00AF06F5">
        <w:rPr>
          <w:sz w:val="20"/>
          <w:szCs w:val="20"/>
        </w:rPr>
        <w:t>2017;62(2):172</w:t>
      </w:r>
      <w:r w:rsidR="00F24B54">
        <w:rPr>
          <w:sz w:val="20"/>
          <w:szCs w:val="20"/>
        </w:rPr>
        <w:t>–</w:t>
      </w:r>
      <w:r w:rsidR="00095C6F" w:rsidRPr="00AF06F5">
        <w:rPr>
          <w:sz w:val="20"/>
          <w:szCs w:val="20"/>
        </w:rPr>
        <w:t>178.</w:t>
      </w:r>
    </w:p>
    <w:p w14:paraId="3FAD97E5" w14:textId="58FBECCF" w:rsidR="000C0172" w:rsidRPr="00AF06F5" w:rsidRDefault="000C0172" w:rsidP="00BA3350">
      <w:pPr>
        <w:pStyle w:val="EndNoteBibliography"/>
        <w:spacing w:after="0" w:line="480" w:lineRule="auto"/>
        <w:ind w:left="720" w:hanging="720"/>
        <w:rPr>
          <w:sz w:val="20"/>
          <w:szCs w:val="20"/>
        </w:rPr>
      </w:pPr>
      <w:r>
        <w:rPr>
          <w:sz w:val="20"/>
          <w:szCs w:val="20"/>
        </w:rPr>
        <w:t>30.</w:t>
      </w:r>
      <w:r>
        <w:rPr>
          <w:sz w:val="20"/>
          <w:szCs w:val="20"/>
        </w:rPr>
        <w:tab/>
      </w:r>
      <w:r w:rsidRPr="000C0172">
        <w:rPr>
          <w:sz w:val="20"/>
          <w:szCs w:val="20"/>
        </w:rPr>
        <w:t>Chen SY, Huang CK, Peng HC, Yu CJ, Chien JY</w:t>
      </w:r>
      <w:r>
        <w:rPr>
          <w:sz w:val="20"/>
          <w:szCs w:val="20"/>
        </w:rPr>
        <w:t>.</w:t>
      </w:r>
      <w:r w:rsidRPr="000C0172">
        <w:rPr>
          <w:sz w:val="20"/>
          <w:szCs w:val="20"/>
        </w:rPr>
        <w:t xml:space="preserve"> Inappropriate peak inspiratory flow rate with dry powder inhaler in chronic obstructive pulmonary disease. </w:t>
      </w:r>
      <w:r w:rsidR="00083036" w:rsidRPr="005E3FBA">
        <w:rPr>
          <w:i/>
          <w:iCs/>
          <w:sz w:val="20"/>
          <w:szCs w:val="20"/>
        </w:rPr>
        <w:t>Sci Rep.</w:t>
      </w:r>
      <w:r w:rsidR="00083036" w:rsidRPr="00083036">
        <w:rPr>
          <w:sz w:val="20"/>
          <w:szCs w:val="20"/>
        </w:rPr>
        <w:t xml:space="preserve"> </w:t>
      </w:r>
      <w:r w:rsidRPr="000C0172">
        <w:rPr>
          <w:sz w:val="20"/>
          <w:szCs w:val="20"/>
        </w:rPr>
        <w:t>2020</w:t>
      </w:r>
      <w:r w:rsidR="00083036">
        <w:rPr>
          <w:sz w:val="20"/>
          <w:szCs w:val="20"/>
        </w:rPr>
        <w:t>;</w:t>
      </w:r>
      <w:r w:rsidRPr="000C0172">
        <w:rPr>
          <w:sz w:val="20"/>
          <w:szCs w:val="20"/>
        </w:rPr>
        <w:t>10(1):7271.</w:t>
      </w:r>
    </w:p>
    <w:p w14:paraId="7E79C54D" w14:textId="705212A3" w:rsidR="00095C6F" w:rsidRDefault="00357EE2" w:rsidP="00BA3350">
      <w:pPr>
        <w:pStyle w:val="EndNoteBibliography"/>
        <w:spacing w:after="0" w:line="480" w:lineRule="auto"/>
        <w:ind w:left="720" w:hanging="720"/>
        <w:rPr>
          <w:sz w:val="20"/>
          <w:szCs w:val="20"/>
        </w:rPr>
      </w:pPr>
      <w:r>
        <w:rPr>
          <w:sz w:val="20"/>
          <w:szCs w:val="20"/>
        </w:rPr>
        <w:lastRenderedPageBreak/>
        <w:t>31</w:t>
      </w:r>
      <w:r w:rsidR="00095C6F" w:rsidRPr="00AF06F5">
        <w:rPr>
          <w:sz w:val="20"/>
          <w:szCs w:val="20"/>
        </w:rPr>
        <w:t>.</w:t>
      </w:r>
      <w:r w:rsidR="00095C6F" w:rsidRPr="00AF06F5">
        <w:rPr>
          <w:sz w:val="20"/>
          <w:szCs w:val="20"/>
        </w:rPr>
        <w:tab/>
        <w:t xml:space="preserve">de Koning JP, van der Mark TW, Coenegracht PMJ, Tromp TFJ, Frijlink HW. Effect of an external resistance to airflow on the inspiratory flow curve. </w:t>
      </w:r>
      <w:r w:rsidR="00095C6F" w:rsidRPr="00AF06F5">
        <w:rPr>
          <w:i/>
          <w:sz w:val="20"/>
          <w:szCs w:val="20"/>
        </w:rPr>
        <w:t xml:space="preserve">Int J Pharm. </w:t>
      </w:r>
      <w:r w:rsidR="00095C6F" w:rsidRPr="00AF06F5">
        <w:rPr>
          <w:sz w:val="20"/>
          <w:szCs w:val="20"/>
        </w:rPr>
        <w:t>2002;234(1-2):257</w:t>
      </w:r>
      <w:r w:rsidR="00F24B54">
        <w:rPr>
          <w:sz w:val="20"/>
          <w:szCs w:val="20"/>
        </w:rPr>
        <w:t>u–</w:t>
      </w:r>
      <w:r w:rsidR="00095C6F" w:rsidRPr="00AF06F5">
        <w:rPr>
          <w:sz w:val="20"/>
          <w:szCs w:val="20"/>
        </w:rPr>
        <w:t>266.</w:t>
      </w:r>
    </w:p>
    <w:p w14:paraId="37047762" w14:textId="51C2C87A" w:rsidR="00357EE2" w:rsidRPr="00AF06F5" w:rsidRDefault="00357EE2" w:rsidP="00BA3350">
      <w:pPr>
        <w:pStyle w:val="EndNoteBibliography"/>
        <w:spacing w:after="0" w:line="480" w:lineRule="auto"/>
        <w:ind w:left="720" w:hanging="720"/>
        <w:rPr>
          <w:sz w:val="20"/>
          <w:szCs w:val="20"/>
        </w:rPr>
      </w:pPr>
      <w:r>
        <w:rPr>
          <w:sz w:val="20"/>
          <w:szCs w:val="20"/>
        </w:rPr>
        <w:t>32.</w:t>
      </w:r>
      <w:r>
        <w:rPr>
          <w:sz w:val="20"/>
          <w:szCs w:val="20"/>
        </w:rPr>
        <w:tab/>
      </w:r>
      <w:r w:rsidRPr="00357EE2">
        <w:rPr>
          <w:sz w:val="20"/>
          <w:szCs w:val="20"/>
        </w:rPr>
        <w:t xml:space="preserve">Ding N, Zhang W, Wang Z, </w:t>
      </w:r>
      <w:r>
        <w:rPr>
          <w:sz w:val="20"/>
          <w:szCs w:val="20"/>
        </w:rPr>
        <w:t>et al.</w:t>
      </w:r>
      <w:r w:rsidRPr="00357EE2">
        <w:rPr>
          <w:sz w:val="20"/>
          <w:szCs w:val="20"/>
        </w:rPr>
        <w:t xml:space="preserve"> Prevalence and associated factors of suboptimal daily peak inspiratory flow and technique misuse of dry powder inhalers in outpatients with stable chronic airway diseases. </w:t>
      </w:r>
      <w:r w:rsidR="00662D32" w:rsidRPr="00AF06F5">
        <w:rPr>
          <w:i/>
          <w:sz w:val="20"/>
          <w:szCs w:val="20"/>
        </w:rPr>
        <w:t xml:space="preserve">Int J Chron Obstruct Pulmon Dis. </w:t>
      </w:r>
      <w:r w:rsidRPr="00357EE2">
        <w:rPr>
          <w:sz w:val="20"/>
          <w:szCs w:val="20"/>
        </w:rPr>
        <w:t>2021</w:t>
      </w:r>
      <w:r w:rsidR="00662D32">
        <w:rPr>
          <w:sz w:val="20"/>
          <w:szCs w:val="20"/>
        </w:rPr>
        <w:t>;</w:t>
      </w:r>
      <w:r w:rsidRPr="00357EE2">
        <w:rPr>
          <w:sz w:val="20"/>
          <w:szCs w:val="20"/>
        </w:rPr>
        <w:t>16:1913</w:t>
      </w:r>
      <w:r w:rsidR="00034874" w:rsidRPr="00034874">
        <w:rPr>
          <w:sz w:val="20"/>
          <w:szCs w:val="20"/>
        </w:rPr>
        <w:t>–</w:t>
      </w:r>
      <w:r w:rsidRPr="00357EE2">
        <w:rPr>
          <w:sz w:val="20"/>
          <w:szCs w:val="20"/>
        </w:rPr>
        <w:t>1924.</w:t>
      </w:r>
    </w:p>
    <w:p w14:paraId="20931003" w14:textId="17A1EE21" w:rsidR="00095C6F" w:rsidRPr="00AF06F5" w:rsidRDefault="0074636B" w:rsidP="00BA3350">
      <w:pPr>
        <w:pStyle w:val="EndNoteBibliography"/>
        <w:spacing w:after="0" w:line="480" w:lineRule="auto"/>
        <w:ind w:left="720" w:hanging="720"/>
        <w:rPr>
          <w:sz w:val="20"/>
          <w:szCs w:val="20"/>
        </w:rPr>
      </w:pPr>
      <w:r>
        <w:rPr>
          <w:sz w:val="20"/>
          <w:szCs w:val="20"/>
        </w:rPr>
        <w:t>33</w:t>
      </w:r>
      <w:r w:rsidR="00095C6F" w:rsidRPr="00AF06F5">
        <w:rPr>
          <w:sz w:val="20"/>
          <w:szCs w:val="20"/>
        </w:rPr>
        <w:t>.</w:t>
      </w:r>
      <w:r w:rsidR="00095C6F" w:rsidRPr="00AF06F5">
        <w:rPr>
          <w:sz w:val="20"/>
          <w:szCs w:val="20"/>
        </w:rPr>
        <w:tab/>
        <w:t xml:space="preserve">Duarte AG, Tung L, Zhang W, Hsu ES, Kuo YF, Sharma G. Spirometry measurement of peak inspiratory flow identifies suboptimal use of dry powder inhalers in ambulatory patients with COPD. </w:t>
      </w:r>
      <w:r w:rsidR="00095C6F" w:rsidRPr="00AF06F5">
        <w:rPr>
          <w:i/>
          <w:sz w:val="20"/>
          <w:szCs w:val="20"/>
        </w:rPr>
        <w:t xml:space="preserve">Chronic Obstr Pulm Dis. </w:t>
      </w:r>
      <w:r w:rsidR="00095C6F" w:rsidRPr="00AF06F5">
        <w:rPr>
          <w:sz w:val="20"/>
          <w:szCs w:val="20"/>
        </w:rPr>
        <w:t>2019;6(3):246</w:t>
      </w:r>
      <w:r w:rsidR="00F24B54">
        <w:rPr>
          <w:sz w:val="20"/>
          <w:szCs w:val="20"/>
        </w:rPr>
        <w:t>–</w:t>
      </w:r>
      <w:r w:rsidR="00095C6F" w:rsidRPr="00AF06F5">
        <w:rPr>
          <w:sz w:val="20"/>
          <w:szCs w:val="20"/>
        </w:rPr>
        <w:t>255.</w:t>
      </w:r>
    </w:p>
    <w:p w14:paraId="44DA1270" w14:textId="3A3925A8" w:rsidR="00095C6F" w:rsidRDefault="0074636B" w:rsidP="00BA3350">
      <w:pPr>
        <w:pStyle w:val="EndNoteBibliography"/>
        <w:spacing w:after="0" w:line="480" w:lineRule="auto"/>
        <w:ind w:left="720" w:hanging="720"/>
        <w:rPr>
          <w:sz w:val="20"/>
          <w:szCs w:val="20"/>
        </w:rPr>
      </w:pPr>
      <w:r>
        <w:rPr>
          <w:sz w:val="20"/>
          <w:szCs w:val="20"/>
        </w:rPr>
        <w:t>34</w:t>
      </w:r>
      <w:r w:rsidR="00095C6F" w:rsidRPr="00AF06F5">
        <w:rPr>
          <w:sz w:val="20"/>
          <w:szCs w:val="20"/>
        </w:rPr>
        <w:t>.</w:t>
      </w:r>
      <w:r w:rsidR="00095C6F" w:rsidRPr="00AF06F5">
        <w:rPr>
          <w:sz w:val="20"/>
          <w:szCs w:val="20"/>
        </w:rPr>
        <w:tab/>
        <w:t xml:space="preserve">Ghosh S, Pleasants RA, Ohar JA, Donohue JF, Drummond MB. Prevalence and factors associated with suboptimal peak inspiratory flow rates in COPD. </w:t>
      </w:r>
      <w:r w:rsidR="00095C6F" w:rsidRPr="00AF06F5">
        <w:rPr>
          <w:i/>
          <w:sz w:val="20"/>
          <w:szCs w:val="20"/>
        </w:rPr>
        <w:t xml:space="preserve">Int J Chron Obstruct Pulmon Dis. </w:t>
      </w:r>
      <w:r w:rsidR="00095C6F" w:rsidRPr="00AF06F5">
        <w:rPr>
          <w:sz w:val="20"/>
          <w:szCs w:val="20"/>
        </w:rPr>
        <w:t>2019;14:585</w:t>
      </w:r>
      <w:r w:rsidR="00F24B54">
        <w:rPr>
          <w:sz w:val="20"/>
          <w:szCs w:val="20"/>
        </w:rPr>
        <w:t>–</w:t>
      </w:r>
      <w:r w:rsidR="00095C6F" w:rsidRPr="00AF06F5">
        <w:rPr>
          <w:sz w:val="20"/>
          <w:szCs w:val="20"/>
        </w:rPr>
        <w:t>595.</w:t>
      </w:r>
    </w:p>
    <w:p w14:paraId="064A98E6" w14:textId="5DB21DB9" w:rsidR="0074636B" w:rsidRPr="00AF06F5" w:rsidRDefault="0074636B" w:rsidP="00BA3350">
      <w:pPr>
        <w:pStyle w:val="EndNoteBibliography"/>
        <w:spacing w:after="0" w:line="480" w:lineRule="auto"/>
        <w:ind w:left="720" w:hanging="720"/>
        <w:rPr>
          <w:sz w:val="20"/>
          <w:szCs w:val="20"/>
        </w:rPr>
      </w:pPr>
      <w:r>
        <w:rPr>
          <w:sz w:val="20"/>
          <w:szCs w:val="20"/>
        </w:rPr>
        <w:t>35.</w:t>
      </w:r>
      <w:r>
        <w:rPr>
          <w:sz w:val="20"/>
          <w:szCs w:val="20"/>
        </w:rPr>
        <w:tab/>
      </w:r>
      <w:r w:rsidRPr="0074636B">
        <w:rPr>
          <w:sz w:val="20"/>
          <w:szCs w:val="20"/>
        </w:rPr>
        <w:t>Harb HS, Laz NI, Rabea H, Abdelrahim MEA</w:t>
      </w:r>
      <w:r>
        <w:rPr>
          <w:sz w:val="20"/>
          <w:szCs w:val="20"/>
        </w:rPr>
        <w:t>.</w:t>
      </w:r>
      <w:r w:rsidRPr="0074636B">
        <w:rPr>
          <w:sz w:val="20"/>
          <w:szCs w:val="20"/>
        </w:rPr>
        <w:t xml:space="preserve"> Prevalence and predictors of suboptimal peak inspiratory flow rate in COPD patients. </w:t>
      </w:r>
      <w:r w:rsidR="006314F8" w:rsidRPr="006314F8">
        <w:rPr>
          <w:sz w:val="20"/>
          <w:szCs w:val="20"/>
        </w:rPr>
        <w:t xml:space="preserve">Eur J Pharm Sci. </w:t>
      </w:r>
      <w:r w:rsidRPr="0074636B">
        <w:rPr>
          <w:sz w:val="20"/>
          <w:szCs w:val="20"/>
        </w:rPr>
        <w:t>2020</w:t>
      </w:r>
      <w:r w:rsidR="006314F8">
        <w:rPr>
          <w:sz w:val="20"/>
          <w:szCs w:val="20"/>
        </w:rPr>
        <w:t>;</w:t>
      </w:r>
      <w:r w:rsidRPr="0074636B">
        <w:rPr>
          <w:sz w:val="20"/>
          <w:szCs w:val="20"/>
        </w:rPr>
        <w:t>147:105298.</w:t>
      </w:r>
    </w:p>
    <w:p w14:paraId="7D023A3C" w14:textId="3D666451" w:rsidR="00095C6F" w:rsidRPr="00AF06F5" w:rsidRDefault="002706A8" w:rsidP="00BA3350">
      <w:pPr>
        <w:pStyle w:val="EndNoteBibliography"/>
        <w:spacing w:after="0" w:line="480" w:lineRule="auto"/>
        <w:ind w:left="720" w:hanging="720"/>
        <w:rPr>
          <w:sz w:val="20"/>
          <w:szCs w:val="20"/>
        </w:rPr>
      </w:pPr>
      <w:r>
        <w:rPr>
          <w:sz w:val="20"/>
          <w:szCs w:val="20"/>
        </w:rPr>
        <w:t>36</w:t>
      </w:r>
      <w:r w:rsidR="00095C6F" w:rsidRPr="00AF06F5">
        <w:rPr>
          <w:sz w:val="20"/>
          <w:szCs w:val="20"/>
        </w:rPr>
        <w:t>.</w:t>
      </w:r>
      <w:r w:rsidR="00095C6F" w:rsidRPr="00AF06F5">
        <w:rPr>
          <w:sz w:val="20"/>
          <w:szCs w:val="20"/>
        </w:rPr>
        <w:tab/>
        <w:t xml:space="preserve">Janssens W, VandenBrande P, Hardeman E, et al. Inspiratory flow rates at different levels of resistance in elderly COPD patients. </w:t>
      </w:r>
      <w:r w:rsidR="00095C6F" w:rsidRPr="00AF06F5">
        <w:rPr>
          <w:i/>
          <w:sz w:val="20"/>
          <w:szCs w:val="20"/>
        </w:rPr>
        <w:t xml:space="preserve">Eur Respir J. </w:t>
      </w:r>
      <w:r w:rsidR="00095C6F" w:rsidRPr="00AF06F5">
        <w:rPr>
          <w:sz w:val="20"/>
          <w:szCs w:val="20"/>
        </w:rPr>
        <w:t>2008;31(1):78</w:t>
      </w:r>
      <w:r w:rsidR="00F24B54">
        <w:rPr>
          <w:sz w:val="20"/>
          <w:szCs w:val="20"/>
        </w:rPr>
        <w:t>–</w:t>
      </w:r>
      <w:r w:rsidR="00095C6F" w:rsidRPr="00AF06F5">
        <w:rPr>
          <w:sz w:val="20"/>
          <w:szCs w:val="20"/>
        </w:rPr>
        <w:t>83.</w:t>
      </w:r>
    </w:p>
    <w:p w14:paraId="5981110C" w14:textId="1C233971" w:rsidR="00095C6F" w:rsidRPr="00AF06F5" w:rsidRDefault="002706A8" w:rsidP="00BA3350">
      <w:pPr>
        <w:pStyle w:val="EndNoteBibliography"/>
        <w:spacing w:after="0" w:line="480" w:lineRule="auto"/>
        <w:ind w:left="720" w:hanging="720"/>
        <w:rPr>
          <w:sz w:val="20"/>
          <w:szCs w:val="20"/>
        </w:rPr>
      </w:pPr>
      <w:r w:rsidRPr="00AF06F5">
        <w:rPr>
          <w:sz w:val="20"/>
          <w:szCs w:val="20"/>
        </w:rPr>
        <w:t>3</w:t>
      </w:r>
      <w:r>
        <w:rPr>
          <w:sz w:val="20"/>
          <w:szCs w:val="20"/>
        </w:rPr>
        <w:t>7</w:t>
      </w:r>
      <w:r w:rsidR="00095C6F" w:rsidRPr="00AF06F5">
        <w:rPr>
          <w:sz w:val="20"/>
          <w:szCs w:val="20"/>
        </w:rPr>
        <w:t>.</w:t>
      </w:r>
      <w:r w:rsidR="00095C6F" w:rsidRPr="00AF06F5">
        <w:rPr>
          <w:sz w:val="20"/>
          <w:szCs w:val="20"/>
        </w:rPr>
        <w:tab/>
        <w:t xml:space="preserve">Jarvis S, Ind PW, Shiner RJ. Inhaled therapy in elderly COPD patients; time for re-evaluation? </w:t>
      </w:r>
      <w:r w:rsidR="00095C6F" w:rsidRPr="00AF06F5">
        <w:rPr>
          <w:i/>
          <w:sz w:val="20"/>
          <w:szCs w:val="20"/>
        </w:rPr>
        <w:t xml:space="preserve">Age Ageing. </w:t>
      </w:r>
      <w:r w:rsidR="00095C6F" w:rsidRPr="00AF06F5">
        <w:rPr>
          <w:sz w:val="20"/>
          <w:szCs w:val="20"/>
        </w:rPr>
        <w:t>2007;36(2):213</w:t>
      </w:r>
      <w:r w:rsidR="00F24B54">
        <w:rPr>
          <w:sz w:val="20"/>
          <w:szCs w:val="20"/>
        </w:rPr>
        <w:t>–</w:t>
      </w:r>
      <w:r w:rsidR="00095C6F" w:rsidRPr="00AF06F5">
        <w:rPr>
          <w:sz w:val="20"/>
          <w:szCs w:val="20"/>
        </w:rPr>
        <w:t>218.</w:t>
      </w:r>
    </w:p>
    <w:p w14:paraId="4777DFF0" w14:textId="0E5F5881" w:rsidR="00095C6F" w:rsidRPr="00AF06F5" w:rsidRDefault="002706A8" w:rsidP="00BA3350">
      <w:pPr>
        <w:pStyle w:val="EndNoteBibliography"/>
        <w:spacing w:after="0" w:line="480" w:lineRule="auto"/>
        <w:ind w:left="720" w:hanging="720"/>
        <w:rPr>
          <w:sz w:val="20"/>
          <w:szCs w:val="20"/>
        </w:rPr>
      </w:pPr>
      <w:r w:rsidRPr="00AF06F5">
        <w:rPr>
          <w:sz w:val="20"/>
          <w:szCs w:val="20"/>
        </w:rPr>
        <w:t>3</w:t>
      </w:r>
      <w:r>
        <w:rPr>
          <w:sz w:val="20"/>
          <w:szCs w:val="20"/>
        </w:rPr>
        <w:t>8</w:t>
      </w:r>
      <w:r w:rsidR="00095C6F" w:rsidRPr="00AF06F5">
        <w:rPr>
          <w:sz w:val="20"/>
          <w:szCs w:val="20"/>
        </w:rPr>
        <w:t>.</w:t>
      </w:r>
      <w:r w:rsidR="00095C6F" w:rsidRPr="00AF06F5">
        <w:rPr>
          <w:sz w:val="20"/>
          <w:szCs w:val="20"/>
        </w:rPr>
        <w:tab/>
        <w:t xml:space="preserve">Kawamatawong T, Khiawwan S, Pornsuriyasak P. Peak inspiratory flow rate measurement by using In-Check DIAL for the different inhaler devices in elderly with obstructive airway diseases. </w:t>
      </w:r>
      <w:r w:rsidR="00095C6F" w:rsidRPr="00AF06F5">
        <w:rPr>
          <w:i/>
          <w:sz w:val="20"/>
          <w:szCs w:val="20"/>
        </w:rPr>
        <w:t xml:space="preserve">J Asthma Allergy. </w:t>
      </w:r>
      <w:r w:rsidR="00095C6F" w:rsidRPr="00AF06F5">
        <w:rPr>
          <w:sz w:val="20"/>
          <w:szCs w:val="20"/>
        </w:rPr>
        <w:t>2017;10:17</w:t>
      </w:r>
      <w:r w:rsidR="00F24B54">
        <w:rPr>
          <w:sz w:val="20"/>
          <w:szCs w:val="20"/>
        </w:rPr>
        <w:t>–</w:t>
      </w:r>
      <w:r w:rsidR="00095C6F" w:rsidRPr="00AF06F5">
        <w:rPr>
          <w:sz w:val="20"/>
          <w:szCs w:val="20"/>
        </w:rPr>
        <w:t>21.</w:t>
      </w:r>
    </w:p>
    <w:p w14:paraId="5CD6C736" w14:textId="7AD30608" w:rsidR="00095C6F" w:rsidRPr="00AF06F5" w:rsidRDefault="002706A8" w:rsidP="00BA3350">
      <w:pPr>
        <w:pStyle w:val="EndNoteBibliography"/>
        <w:spacing w:after="0" w:line="480" w:lineRule="auto"/>
        <w:ind w:left="720" w:hanging="720"/>
        <w:rPr>
          <w:sz w:val="20"/>
          <w:szCs w:val="20"/>
        </w:rPr>
      </w:pPr>
      <w:r w:rsidRPr="00AF06F5">
        <w:rPr>
          <w:sz w:val="20"/>
          <w:szCs w:val="20"/>
        </w:rPr>
        <w:t>3</w:t>
      </w:r>
      <w:r>
        <w:rPr>
          <w:sz w:val="20"/>
          <w:szCs w:val="20"/>
        </w:rPr>
        <w:t>9</w:t>
      </w:r>
      <w:r w:rsidR="00095C6F" w:rsidRPr="00AF06F5">
        <w:rPr>
          <w:sz w:val="20"/>
          <w:szCs w:val="20"/>
        </w:rPr>
        <w:t>.</w:t>
      </w:r>
      <w:r w:rsidR="00095C6F" w:rsidRPr="00AF06F5">
        <w:rPr>
          <w:sz w:val="20"/>
          <w:szCs w:val="20"/>
        </w:rPr>
        <w:tab/>
        <w:t xml:space="preserve">Loh CH, Peters SP, Lovings TM, Ohar JA. Suboptimal inspiratory flow rates are associated with chronic obstructive pulmonary disease and all-cause readmissions. </w:t>
      </w:r>
      <w:r w:rsidR="00095C6F" w:rsidRPr="00AF06F5">
        <w:rPr>
          <w:i/>
          <w:sz w:val="20"/>
          <w:szCs w:val="20"/>
        </w:rPr>
        <w:t xml:space="preserve">Ann Am Thorac Soc. </w:t>
      </w:r>
      <w:r w:rsidR="00095C6F" w:rsidRPr="00AF06F5">
        <w:rPr>
          <w:sz w:val="20"/>
          <w:szCs w:val="20"/>
        </w:rPr>
        <w:t>2017;14(8):1305</w:t>
      </w:r>
      <w:r w:rsidR="00F24B54">
        <w:rPr>
          <w:sz w:val="20"/>
          <w:szCs w:val="20"/>
        </w:rPr>
        <w:t>–</w:t>
      </w:r>
      <w:r w:rsidR="00095C6F" w:rsidRPr="00AF06F5">
        <w:rPr>
          <w:sz w:val="20"/>
          <w:szCs w:val="20"/>
        </w:rPr>
        <w:t>1311.</w:t>
      </w:r>
    </w:p>
    <w:p w14:paraId="36A55855" w14:textId="0C9B5174" w:rsidR="00095C6F" w:rsidRPr="00AF06F5" w:rsidRDefault="002706A8" w:rsidP="00BA3350">
      <w:pPr>
        <w:pStyle w:val="EndNoteBibliography"/>
        <w:spacing w:after="0" w:line="480" w:lineRule="auto"/>
        <w:ind w:left="720" w:hanging="720"/>
        <w:rPr>
          <w:sz w:val="20"/>
          <w:szCs w:val="20"/>
        </w:rPr>
      </w:pPr>
      <w:r>
        <w:rPr>
          <w:sz w:val="20"/>
          <w:szCs w:val="20"/>
        </w:rPr>
        <w:t>40</w:t>
      </w:r>
      <w:r w:rsidR="00095C6F" w:rsidRPr="00AF06F5">
        <w:rPr>
          <w:sz w:val="20"/>
          <w:szCs w:val="20"/>
        </w:rPr>
        <w:t>.</w:t>
      </w:r>
      <w:r w:rsidR="00095C6F" w:rsidRPr="00AF06F5">
        <w:rPr>
          <w:sz w:val="20"/>
          <w:szCs w:val="20"/>
        </w:rPr>
        <w:tab/>
        <w:t>Mahler DA, Waterman LA, Gifford AH. Prevalence and COPD phenotype for a suboptimal peak inspiratory flow rate against the simulated resistance of the Diskus</w:t>
      </w:r>
      <w:r w:rsidR="00DB1169" w:rsidRPr="007D771F">
        <w:rPr>
          <w:sz w:val="20"/>
          <w:szCs w:val="20"/>
          <w:vertAlign w:val="superscript"/>
        </w:rPr>
        <w:t>®</w:t>
      </w:r>
      <w:r w:rsidR="00095C6F" w:rsidRPr="00AF06F5">
        <w:rPr>
          <w:sz w:val="20"/>
          <w:szCs w:val="20"/>
        </w:rPr>
        <w:t xml:space="preserve"> dry powder inhaler. </w:t>
      </w:r>
      <w:r w:rsidR="00095C6F" w:rsidRPr="00AF06F5">
        <w:rPr>
          <w:i/>
          <w:sz w:val="20"/>
          <w:szCs w:val="20"/>
        </w:rPr>
        <w:t xml:space="preserve">J Aerosol Med Pulm Drug Deliv. </w:t>
      </w:r>
      <w:r w:rsidR="00095C6F" w:rsidRPr="00AF06F5">
        <w:rPr>
          <w:sz w:val="20"/>
          <w:szCs w:val="20"/>
        </w:rPr>
        <w:t>2013;26(3):174</w:t>
      </w:r>
      <w:r w:rsidR="00F24B54">
        <w:rPr>
          <w:sz w:val="20"/>
          <w:szCs w:val="20"/>
        </w:rPr>
        <w:t>–</w:t>
      </w:r>
      <w:r w:rsidR="00095C6F" w:rsidRPr="00AF06F5">
        <w:rPr>
          <w:sz w:val="20"/>
          <w:szCs w:val="20"/>
        </w:rPr>
        <w:t>179.</w:t>
      </w:r>
    </w:p>
    <w:p w14:paraId="003A7612" w14:textId="3D907C06" w:rsidR="00095C6F" w:rsidRPr="00AF06F5" w:rsidRDefault="002706A8" w:rsidP="00BA3350">
      <w:pPr>
        <w:pStyle w:val="EndNoteBibliography"/>
        <w:spacing w:after="0" w:line="480" w:lineRule="auto"/>
        <w:ind w:left="720" w:hanging="720"/>
        <w:rPr>
          <w:sz w:val="20"/>
          <w:szCs w:val="20"/>
        </w:rPr>
      </w:pPr>
      <w:r>
        <w:rPr>
          <w:sz w:val="20"/>
          <w:szCs w:val="20"/>
        </w:rPr>
        <w:t>41</w:t>
      </w:r>
      <w:r w:rsidR="00095C6F" w:rsidRPr="00AF06F5">
        <w:rPr>
          <w:sz w:val="20"/>
          <w:szCs w:val="20"/>
        </w:rPr>
        <w:t>.</w:t>
      </w:r>
      <w:r w:rsidR="00095C6F" w:rsidRPr="00AF06F5">
        <w:rPr>
          <w:sz w:val="20"/>
          <w:szCs w:val="20"/>
        </w:rPr>
        <w:tab/>
        <w:t xml:space="preserve">Mahler DA, Waterman LA, Ward J, Gifford AH. Comparison of dry powder versus nebulized beta-agonist in patients with COPD who have suboptimal peak inspiratory flow rate. </w:t>
      </w:r>
      <w:r w:rsidR="00095C6F" w:rsidRPr="00AF06F5">
        <w:rPr>
          <w:i/>
          <w:sz w:val="20"/>
          <w:szCs w:val="20"/>
        </w:rPr>
        <w:t xml:space="preserve">J Aerosol Med Pulm Drug Deliv. </w:t>
      </w:r>
      <w:r w:rsidR="00095C6F" w:rsidRPr="00AF06F5">
        <w:rPr>
          <w:sz w:val="20"/>
          <w:szCs w:val="20"/>
        </w:rPr>
        <w:t>2014;27(2):103</w:t>
      </w:r>
      <w:r w:rsidR="00F24B54">
        <w:rPr>
          <w:sz w:val="20"/>
          <w:szCs w:val="20"/>
        </w:rPr>
        <w:t>–</w:t>
      </w:r>
      <w:r w:rsidR="00095C6F" w:rsidRPr="00AF06F5">
        <w:rPr>
          <w:sz w:val="20"/>
          <w:szCs w:val="20"/>
        </w:rPr>
        <w:t>109.</w:t>
      </w:r>
    </w:p>
    <w:p w14:paraId="5DD04510" w14:textId="6AF2C473" w:rsidR="00095C6F" w:rsidRPr="00AF06F5" w:rsidRDefault="002706A8" w:rsidP="00BA3350">
      <w:pPr>
        <w:pStyle w:val="EndNoteBibliography"/>
        <w:spacing w:after="0" w:line="480" w:lineRule="auto"/>
        <w:ind w:left="720" w:hanging="720"/>
        <w:rPr>
          <w:sz w:val="20"/>
          <w:szCs w:val="20"/>
        </w:rPr>
      </w:pPr>
      <w:r>
        <w:rPr>
          <w:sz w:val="20"/>
          <w:szCs w:val="20"/>
        </w:rPr>
        <w:lastRenderedPageBreak/>
        <w:t>42</w:t>
      </w:r>
      <w:r w:rsidR="00095C6F" w:rsidRPr="00AF06F5">
        <w:rPr>
          <w:sz w:val="20"/>
          <w:szCs w:val="20"/>
        </w:rPr>
        <w:t>.</w:t>
      </w:r>
      <w:r w:rsidR="00095C6F" w:rsidRPr="00AF06F5">
        <w:rPr>
          <w:sz w:val="20"/>
          <w:szCs w:val="20"/>
        </w:rPr>
        <w:tab/>
        <w:t xml:space="preserve">Mahler DA, Ohar JA, Barnes CN, Moran EJ, Pendyala S, Crater GD. Nebulized versus dry powder long-acting muscarinic antagonist bronchodilators in patients with COPD and suboptimal peak inspiratory flow rate. </w:t>
      </w:r>
      <w:r w:rsidR="00095C6F" w:rsidRPr="00AF06F5">
        <w:rPr>
          <w:i/>
          <w:sz w:val="20"/>
          <w:szCs w:val="20"/>
        </w:rPr>
        <w:t xml:space="preserve">Chronic Obstr Pulm Dis. </w:t>
      </w:r>
      <w:r w:rsidR="00095C6F" w:rsidRPr="00AF06F5">
        <w:rPr>
          <w:sz w:val="20"/>
          <w:szCs w:val="20"/>
        </w:rPr>
        <w:t>2019;6(4).</w:t>
      </w:r>
    </w:p>
    <w:p w14:paraId="19F65D52" w14:textId="7E675A8C" w:rsidR="00095C6F" w:rsidRPr="00AF06F5" w:rsidRDefault="002706A8" w:rsidP="00BA3350">
      <w:pPr>
        <w:pStyle w:val="EndNoteBibliography"/>
        <w:spacing w:after="0" w:line="480" w:lineRule="auto"/>
        <w:ind w:left="720" w:hanging="720"/>
        <w:rPr>
          <w:sz w:val="20"/>
          <w:szCs w:val="20"/>
        </w:rPr>
      </w:pPr>
      <w:r>
        <w:rPr>
          <w:sz w:val="20"/>
          <w:szCs w:val="20"/>
        </w:rPr>
        <w:t>43</w:t>
      </w:r>
      <w:r w:rsidR="00095C6F" w:rsidRPr="00AF06F5">
        <w:rPr>
          <w:sz w:val="20"/>
          <w:szCs w:val="20"/>
        </w:rPr>
        <w:t>.</w:t>
      </w:r>
      <w:r w:rsidR="00095C6F" w:rsidRPr="00AF06F5">
        <w:rPr>
          <w:sz w:val="20"/>
          <w:szCs w:val="20"/>
        </w:rPr>
        <w:tab/>
        <w:t xml:space="preserve">Melani AS, Bracci LS, Rossi M. Reduced peak inspiratory effort through the Diskus® and the Turbuhaler® due to mishandling is common in clinical practice. </w:t>
      </w:r>
      <w:r w:rsidR="00095C6F" w:rsidRPr="00AF06F5">
        <w:rPr>
          <w:i/>
          <w:sz w:val="20"/>
          <w:szCs w:val="20"/>
        </w:rPr>
        <w:t xml:space="preserve">Clin Drug Investig. </w:t>
      </w:r>
      <w:r w:rsidR="00095C6F" w:rsidRPr="00AF06F5">
        <w:rPr>
          <w:sz w:val="20"/>
          <w:szCs w:val="20"/>
        </w:rPr>
        <w:t>2005;25(8):543</w:t>
      </w:r>
      <w:r w:rsidR="00F24B54">
        <w:rPr>
          <w:sz w:val="20"/>
          <w:szCs w:val="20"/>
        </w:rPr>
        <w:t>–</w:t>
      </w:r>
      <w:r w:rsidR="00095C6F" w:rsidRPr="00AF06F5">
        <w:rPr>
          <w:sz w:val="20"/>
          <w:szCs w:val="20"/>
        </w:rPr>
        <w:t>549.</w:t>
      </w:r>
    </w:p>
    <w:p w14:paraId="1B66C0DF" w14:textId="5E09A6EB" w:rsidR="00095C6F" w:rsidRPr="00AF06F5" w:rsidRDefault="002706A8" w:rsidP="00BA3350">
      <w:pPr>
        <w:pStyle w:val="EndNoteBibliography"/>
        <w:spacing w:after="0" w:line="480" w:lineRule="auto"/>
        <w:ind w:left="720" w:hanging="720"/>
        <w:rPr>
          <w:sz w:val="20"/>
          <w:szCs w:val="20"/>
        </w:rPr>
      </w:pPr>
      <w:r>
        <w:rPr>
          <w:sz w:val="20"/>
          <w:szCs w:val="20"/>
        </w:rPr>
        <w:t>44</w:t>
      </w:r>
      <w:r w:rsidR="00095C6F" w:rsidRPr="00AF06F5">
        <w:rPr>
          <w:sz w:val="20"/>
          <w:szCs w:val="20"/>
        </w:rPr>
        <w:t>.</w:t>
      </w:r>
      <w:r w:rsidR="00095C6F" w:rsidRPr="00AF06F5">
        <w:rPr>
          <w:sz w:val="20"/>
          <w:szCs w:val="20"/>
        </w:rPr>
        <w:tab/>
        <w:t xml:space="preserve">Price DB, Yang S, Ming SWY, et al. Physiological predictors Of peak inspiRatory flow using Observed lung function resultS (POROS): evaluation at discharge among patients hospitalized for a COPD exacerbation. </w:t>
      </w:r>
      <w:r w:rsidR="00095C6F" w:rsidRPr="00AF06F5">
        <w:rPr>
          <w:i/>
          <w:sz w:val="20"/>
          <w:szCs w:val="20"/>
        </w:rPr>
        <w:t xml:space="preserve">Int J Chron Obstruct Pulmon Dis. </w:t>
      </w:r>
      <w:r w:rsidR="00095C6F" w:rsidRPr="00AF06F5">
        <w:rPr>
          <w:sz w:val="20"/>
          <w:szCs w:val="20"/>
        </w:rPr>
        <w:t>2018;13:3937</w:t>
      </w:r>
      <w:r w:rsidR="00F24B54">
        <w:rPr>
          <w:sz w:val="20"/>
          <w:szCs w:val="20"/>
        </w:rPr>
        <w:t>–</w:t>
      </w:r>
      <w:r w:rsidR="00095C6F" w:rsidRPr="00AF06F5">
        <w:rPr>
          <w:sz w:val="20"/>
          <w:szCs w:val="20"/>
        </w:rPr>
        <w:t>3946.</w:t>
      </w:r>
    </w:p>
    <w:p w14:paraId="5001F9B0" w14:textId="33555B2A" w:rsidR="00095C6F" w:rsidRDefault="002706A8" w:rsidP="00BA3350">
      <w:pPr>
        <w:pStyle w:val="EndNoteBibliography"/>
        <w:spacing w:after="0" w:line="480" w:lineRule="auto"/>
        <w:ind w:left="720" w:hanging="720"/>
        <w:rPr>
          <w:sz w:val="20"/>
          <w:szCs w:val="20"/>
        </w:rPr>
      </w:pPr>
      <w:r>
        <w:rPr>
          <w:sz w:val="20"/>
          <w:szCs w:val="20"/>
        </w:rPr>
        <w:t>45</w:t>
      </w:r>
      <w:r w:rsidR="00095C6F" w:rsidRPr="00AF06F5">
        <w:rPr>
          <w:sz w:val="20"/>
          <w:szCs w:val="20"/>
        </w:rPr>
        <w:t>.</w:t>
      </w:r>
      <w:r w:rsidR="00095C6F" w:rsidRPr="00AF06F5">
        <w:rPr>
          <w:sz w:val="20"/>
          <w:szCs w:val="20"/>
        </w:rPr>
        <w:tab/>
        <w:t xml:space="preserve">Quinet P, Young CA, Heritier F. The use of dry powder inhaler devices by elderly patients suffering from chronic obstructive pulmonary disease. </w:t>
      </w:r>
      <w:r w:rsidR="00095C6F" w:rsidRPr="00AF06F5">
        <w:rPr>
          <w:i/>
          <w:sz w:val="20"/>
          <w:szCs w:val="20"/>
        </w:rPr>
        <w:t xml:space="preserve">Ann Phys Rehabil Med. </w:t>
      </w:r>
      <w:r w:rsidR="00095C6F" w:rsidRPr="00AF06F5">
        <w:rPr>
          <w:sz w:val="20"/>
          <w:szCs w:val="20"/>
        </w:rPr>
        <w:t>2010;53(2):69</w:t>
      </w:r>
      <w:r w:rsidR="00F24B54">
        <w:rPr>
          <w:sz w:val="20"/>
          <w:szCs w:val="20"/>
        </w:rPr>
        <w:t>–</w:t>
      </w:r>
      <w:r w:rsidR="00095C6F" w:rsidRPr="00AF06F5">
        <w:rPr>
          <w:sz w:val="20"/>
          <w:szCs w:val="20"/>
        </w:rPr>
        <w:t>76.</w:t>
      </w:r>
    </w:p>
    <w:p w14:paraId="19604438" w14:textId="72DD4B33" w:rsidR="007949EB" w:rsidRPr="00AF06F5" w:rsidRDefault="007949EB" w:rsidP="00B900F6">
      <w:pPr>
        <w:pStyle w:val="EndNoteBibliography"/>
        <w:spacing w:after="0" w:line="480" w:lineRule="auto"/>
        <w:ind w:left="720" w:hanging="720"/>
        <w:rPr>
          <w:sz w:val="20"/>
          <w:szCs w:val="20"/>
        </w:rPr>
      </w:pPr>
      <w:r>
        <w:rPr>
          <w:sz w:val="20"/>
          <w:szCs w:val="20"/>
        </w:rPr>
        <w:t>46.</w:t>
      </w:r>
      <w:r>
        <w:rPr>
          <w:sz w:val="20"/>
          <w:szCs w:val="20"/>
        </w:rPr>
        <w:tab/>
      </w:r>
      <w:r w:rsidRPr="007949EB">
        <w:rPr>
          <w:sz w:val="20"/>
          <w:szCs w:val="20"/>
        </w:rPr>
        <w:t xml:space="preserve">Represas-Represas C, Aballe-Santos L, Fernández-García A, </w:t>
      </w:r>
      <w:r>
        <w:rPr>
          <w:sz w:val="20"/>
          <w:szCs w:val="20"/>
        </w:rPr>
        <w:t>et al.</w:t>
      </w:r>
      <w:r w:rsidRPr="007949EB">
        <w:rPr>
          <w:sz w:val="20"/>
          <w:szCs w:val="20"/>
        </w:rPr>
        <w:t xml:space="preserve"> Evaluation of suboptimal peak inspiratory flow in patients with stable COPD. </w:t>
      </w:r>
      <w:r w:rsidR="003B2415" w:rsidRPr="005E3FBA">
        <w:rPr>
          <w:i/>
          <w:iCs/>
          <w:sz w:val="20"/>
          <w:szCs w:val="20"/>
        </w:rPr>
        <w:t>J Clin Med</w:t>
      </w:r>
      <w:r w:rsidR="003B2415" w:rsidRPr="003B2415">
        <w:rPr>
          <w:sz w:val="20"/>
          <w:szCs w:val="20"/>
        </w:rPr>
        <w:t xml:space="preserve">. </w:t>
      </w:r>
      <w:r w:rsidRPr="007949EB">
        <w:rPr>
          <w:sz w:val="20"/>
          <w:szCs w:val="20"/>
        </w:rPr>
        <w:t>2020, 9(12)</w:t>
      </w:r>
      <w:r w:rsidR="005C58F9">
        <w:rPr>
          <w:sz w:val="20"/>
          <w:szCs w:val="20"/>
        </w:rPr>
        <w:t>:</w:t>
      </w:r>
      <w:r w:rsidR="005C58F9" w:rsidRPr="005C58F9">
        <w:rPr>
          <w:sz w:val="20"/>
          <w:szCs w:val="20"/>
        </w:rPr>
        <w:t>3949</w:t>
      </w:r>
      <w:r w:rsidR="005C58F9">
        <w:rPr>
          <w:sz w:val="20"/>
          <w:szCs w:val="20"/>
        </w:rPr>
        <w:t>.</w:t>
      </w:r>
    </w:p>
    <w:p w14:paraId="76D4A422" w14:textId="6C973345" w:rsidR="00095C6F" w:rsidRPr="00AF06F5" w:rsidRDefault="00E6123A" w:rsidP="00BA3350">
      <w:pPr>
        <w:pStyle w:val="EndNoteBibliography"/>
        <w:spacing w:after="0" w:line="480" w:lineRule="auto"/>
        <w:ind w:left="720" w:hanging="720"/>
        <w:rPr>
          <w:sz w:val="20"/>
          <w:szCs w:val="20"/>
        </w:rPr>
      </w:pPr>
      <w:r>
        <w:rPr>
          <w:sz w:val="20"/>
          <w:szCs w:val="20"/>
        </w:rPr>
        <w:t>47</w:t>
      </w:r>
      <w:r w:rsidR="00095C6F" w:rsidRPr="00AF06F5">
        <w:rPr>
          <w:sz w:val="20"/>
          <w:szCs w:val="20"/>
        </w:rPr>
        <w:t>.</w:t>
      </w:r>
      <w:r w:rsidR="00095C6F" w:rsidRPr="00AF06F5">
        <w:rPr>
          <w:sz w:val="20"/>
          <w:szCs w:val="20"/>
        </w:rPr>
        <w:tab/>
        <w:t xml:space="preserve">Sharma G, Mahler DA, Mayorga VM, Deering KL, Harshaw O, Ganapathy V. Prevalence of low peak inspiratory flow rate at discharge in patients hospitalized for COPD exacerbation. </w:t>
      </w:r>
      <w:r w:rsidR="00095C6F" w:rsidRPr="00AF06F5">
        <w:rPr>
          <w:i/>
          <w:sz w:val="20"/>
          <w:szCs w:val="20"/>
        </w:rPr>
        <w:t xml:space="preserve">Chronic Obstr Pulm Dis. </w:t>
      </w:r>
      <w:r w:rsidR="00095C6F" w:rsidRPr="00AF06F5">
        <w:rPr>
          <w:sz w:val="20"/>
          <w:szCs w:val="20"/>
        </w:rPr>
        <w:t>2017;4(3):217</w:t>
      </w:r>
      <w:r w:rsidR="00F24B54">
        <w:rPr>
          <w:sz w:val="20"/>
          <w:szCs w:val="20"/>
        </w:rPr>
        <w:t>–</w:t>
      </w:r>
      <w:r w:rsidR="00095C6F" w:rsidRPr="00AF06F5">
        <w:rPr>
          <w:sz w:val="20"/>
          <w:szCs w:val="20"/>
        </w:rPr>
        <w:t>224.</w:t>
      </w:r>
    </w:p>
    <w:p w14:paraId="56A9AC54" w14:textId="7F96D62C" w:rsidR="00095C6F" w:rsidRPr="00AF06F5" w:rsidRDefault="00E6123A" w:rsidP="00BA3350">
      <w:pPr>
        <w:pStyle w:val="EndNoteBibliography"/>
        <w:spacing w:after="0" w:line="480" w:lineRule="auto"/>
        <w:ind w:left="720" w:hanging="720"/>
        <w:rPr>
          <w:sz w:val="20"/>
          <w:szCs w:val="20"/>
        </w:rPr>
      </w:pPr>
      <w:r w:rsidRPr="00AF06F5">
        <w:rPr>
          <w:sz w:val="20"/>
          <w:szCs w:val="20"/>
        </w:rPr>
        <w:t>4</w:t>
      </w:r>
      <w:r>
        <w:rPr>
          <w:sz w:val="20"/>
          <w:szCs w:val="20"/>
        </w:rPr>
        <w:t>8</w:t>
      </w:r>
      <w:r w:rsidR="00095C6F" w:rsidRPr="00AF06F5">
        <w:rPr>
          <w:sz w:val="20"/>
          <w:szCs w:val="20"/>
        </w:rPr>
        <w:t>.</w:t>
      </w:r>
      <w:r w:rsidR="00095C6F" w:rsidRPr="00AF06F5">
        <w:rPr>
          <w:sz w:val="20"/>
          <w:szCs w:val="20"/>
        </w:rPr>
        <w:tab/>
        <w:t xml:space="preserve">Terzano C, Oriolo F. Lung characteristics in elderly males and females patients with COPD: differences and optimal use of dry powder inhalers (DPIs). </w:t>
      </w:r>
      <w:r w:rsidR="00095C6F" w:rsidRPr="00AF06F5">
        <w:rPr>
          <w:i/>
          <w:sz w:val="20"/>
          <w:szCs w:val="20"/>
        </w:rPr>
        <w:t xml:space="preserve">Eur Rev Med Pharmacol Sci. </w:t>
      </w:r>
      <w:r w:rsidR="00095C6F" w:rsidRPr="00AF06F5">
        <w:rPr>
          <w:sz w:val="20"/>
          <w:szCs w:val="20"/>
        </w:rPr>
        <w:t>2017;21(11):2708</w:t>
      </w:r>
      <w:r w:rsidR="00F24B54">
        <w:rPr>
          <w:sz w:val="20"/>
          <w:szCs w:val="20"/>
        </w:rPr>
        <w:t>–</w:t>
      </w:r>
      <w:r w:rsidR="00095C6F" w:rsidRPr="00AF06F5">
        <w:rPr>
          <w:sz w:val="20"/>
          <w:szCs w:val="20"/>
        </w:rPr>
        <w:t>2716.</w:t>
      </w:r>
    </w:p>
    <w:p w14:paraId="4644F5A5" w14:textId="58A35CC7" w:rsidR="00095C6F" w:rsidRPr="00AF06F5" w:rsidRDefault="00E6123A" w:rsidP="00BA3350">
      <w:pPr>
        <w:pStyle w:val="EndNoteBibliography"/>
        <w:spacing w:line="480" w:lineRule="auto"/>
        <w:ind w:left="720" w:hanging="720"/>
        <w:rPr>
          <w:sz w:val="20"/>
          <w:szCs w:val="20"/>
        </w:rPr>
      </w:pPr>
      <w:r w:rsidRPr="00AF06F5">
        <w:rPr>
          <w:sz w:val="20"/>
          <w:szCs w:val="20"/>
        </w:rPr>
        <w:t>4</w:t>
      </w:r>
      <w:r>
        <w:rPr>
          <w:sz w:val="20"/>
          <w:szCs w:val="20"/>
        </w:rPr>
        <w:t>9</w:t>
      </w:r>
      <w:r w:rsidR="00095C6F" w:rsidRPr="00AF06F5">
        <w:rPr>
          <w:sz w:val="20"/>
          <w:szCs w:val="20"/>
        </w:rPr>
        <w:t>.</w:t>
      </w:r>
      <w:r w:rsidR="00095C6F" w:rsidRPr="00AF06F5">
        <w:rPr>
          <w:sz w:val="20"/>
          <w:szCs w:val="20"/>
        </w:rPr>
        <w:tab/>
        <w:t xml:space="preserve">Weiner P, Weiner M. Inspiratory muscle training may increase peak inspiratory flow in chronic obstructive pulmonary disease. </w:t>
      </w:r>
      <w:r w:rsidR="00095C6F" w:rsidRPr="00AF06F5">
        <w:rPr>
          <w:i/>
          <w:sz w:val="20"/>
          <w:szCs w:val="20"/>
        </w:rPr>
        <w:t xml:space="preserve">Respiration. </w:t>
      </w:r>
      <w:r w:rsidR="00095C6F" w:rsidRPr="00AF06F5">
        <w:rPr>
          <w:sz w:val="20"/>
          <w:szCs w:val="20"/>
        </w:rPr>
        <w:t>2006;73(2):151</w:t>
      </w:r>
      <w:r w:rsidR="00F24B54">
        <w:rPr>
          <w:sz w:val="20"/>
          <w:szCs w:val="20"/>
        </w:rPr>
        <w:t>–</w:t>
      </w:r>
      <w:r w:rsidR="00095C6F" w:rsidRPr="00AF06F5">
        <w:rPr>
          <w:sz w:val="20"/>
          <w:szCs w:val="20"/>
        </w:rPr>
        <w:t>156.</w:t>
      </w:r>
    </w:p>
    <w:p w14:paraId="6D7199C3" w14:textId="77777777" w:rsidR="00220467" w:rsidRDefault="00220467"/>
    <w:sectPr w:rsidR="00220467" w:rsidSect="00963B2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507E" w14:textId="77777777" w:rsidR="00CA3804" w:rsidRDefault="00CA3804">
      <w:pPr>
        <w:spacing w:after="0" w:line="240" w:lineRule="auto"/>
      </w:pPr>
      <w:r>
        <w:separator/>
      </w:r>
    </w:p>
  </w:endnote>
  <w:endnote w:type="continuationSeparator" w:id="0">
    <w:p w14:paraId="24DF930E" w14:textId="77777777" w:rsidR="00CA3804" w:rsidRDefault="00CA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8167" w14:textId="77777777" w:rsidR="00CA3804" w:rsidRDefault="00CA3804">
      <w:pPr>
        <w:spacing w:after="0" w:line="240" w:lineRule="auto"/>
      </w:pPr>
      <w:r>
        <w:separator/>
      </w:r>
    </w:p>
  </w:footnote>
  <w:footnote w:type="continuationSeparator" w:id="0">
    <w:p w14:paraId="4653A8E5" w14:textId="77777777" w:rsidR="00CA3804" w:rsidRDefault="00CA3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DAE2" w14:textId="77777777" w:rsidR="00963B27" w:rsidRDefault="00963B27">
    <w:pPr>
      <w:pStyle w:val="Header"/>
    </w:pPr>
  </w:p>
  <w:p w14:paraId="301DFDB9" w14:textId="77777777" w:rsidR="00963B27" w:rsidRDefault="00963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0BC"/>
    <w:multiLevelType w:val="hybridMultilevel"/>
    <w:tmpl w:val="63F8AB06"/>
    <w:lvl w:ilvl="0" w:tplc="09986BB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65D54"/>
    <w:multiLevelType w:val="hybridMultilevel"/>
    <w:tmpl w:val="3B429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AC7657"/>
    <w:multiLevelType w:val="multilevel"/>
    <w:tmpl w:val="44CE0C9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9216C"/>
    <w:multiLevelType w:val="hybridMultilevel"/>
    <w:tmpl w:val="C0D8DA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CE435DF"/>
    <w:multiLevelType w:val="hybridMultilevel"/>
    <w:tmpl w:val="9DF0B234"/>
    <w:lvl w:ilvl="0" w:tplc="04090003">
      <w:start w:val="1"/>
      <w:numFmt w:val="bullet"/>
      <w:lvlText w:val="o"/>
      <w:lvlJc w:val="left"/>
      <w:pPr>
        <w:ind w:left="1440" w:hanging="360"/>
      </w:pPr>
      <w:rPr>
        <w:rFonts w:ascii="Courier New" w:hAnsi="Courier New" w:cs="Courier New" w:hint="default"/>
      </w:rPr>
    </w:lvl>
    <w:lvl w:ilvl="1" w:tplc="40090005">
      <w:start w:val="1"/>
      <w:numFmt w:val="bullet"/>
      <w:lvlText w:val=""/>
      <w:lvlJc w:val="left"/>
      <w:pPr>
        <w:ind w:left="2160" w:hanging="360"/>
      </w:pPr>
      <w:rPr>
        <w:rFonts w:ascii="Wingdings" w:hAnsi="Wingdings"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E8A700D"/>
    <w:multiLevelType w:val="hybridMultilevel"/>
    <w:tmpl w:val="9D2052C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A263DD"/>
    <w:multiLevelType w:val="hybridMultilevel"/>
    <w:tmpl w:val="F7D069B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5E0A73"/>
    <w:multiLevelType w:val="hybridMultilevel"/>
    <w:tmpl w:val="272AF4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AC565E"/>
    <w:multiLevelType w:val="hybridMultilevel"/>
    <w:tmpl w:val="198A07D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E42B49"/>
    <w:multiLevelType w:val="hybridMultilevel"/>
    <w:tmpl w:val="746AA42E"/>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BD7212"/>
    <w:multiLevelType w:val="hybridMultilevel"/>
    <w:tmpl w:val="7BCEF8A2"/>
    <w:lvl w:ilvl="0" w:tplc="4B821A40">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FA23DA1"/>
    <w:multiLevelType w:val="hybridMultilevel"/>
    <w:tmpl w:val="0C80EA7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D40C32"/>
    <w:multiLevelType w:val="hybridMultilevel"/>
    <w:tmpl w:val="C248E1E8"/>
    <w:lvl w:ilvl="0" w:tplc="694A92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165569D"/>
    <w:multiLevelType w:val="hybridMultilevel"/>
    <w:tmpl w:val="37260FC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5916A41"/>
    <w:multiLevelType w:val="hybridMultilevel"/>
    <w:tmpl w:val="5A62CF0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7DC670E"/>
    <w:multiLevelType w:val="hybridMultilevel"/>
    <w:tmpl w:val="A3A0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85698"/>
    <w:multiLevelType w:val="hybridMultilevel"/>
    <w:tmpl w:val="96387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B247C5"/>
    <w:multiLevelType w:val="multilevel"/>
    <w:tmpl w:val="6704749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D6617"/>
    <w:multiLevelType w:val="hybridMultilevel"/>
    <w:tmpl w:val="CFAEED04"/>
    <w:lvl w:ilvl="0" w:tplc="04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3E8E1C4D"/>
    <w:multiLevelType w:val="hybridMultilevel"/>
    <w:tmpl w:val="1FA4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17A4C"/>
    <w:multiLevelType w:val="hybridMultilevel"/>
    <w:tmpl w:val="A1AA9AD0"/>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5935CB"/>
    <w:multiLevelType w:val="hybridMultilevel"/>
    <w:tmpl w:val="DEF05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94370F"/>
    <w:multiLevelType w:val="multilevel"/>
    <w:tmpl w:val="0AF6E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058A2"/>
    <w:multiLevelType w:val="multilevel"/>
    <w:tmpl w:val="21A0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25601"/>
    <w:multiLevelType w:val="hybridMultilevel"/>
    <w:tmpl w:val="50BA7D4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7E96067"/>
    <w:multiLevelType w:val="hybridMultilevel"/>
    <w:tmpl w:val="45F2E626"/>
    <w:lvl w:ilvl="0" w:tplc="04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15:restartNumberingAfterBreak="0">
    <w:nsid w:val="5A8440FC"/>
    <w:multiLevelType w:val="hybridMultilevel"/>
    <w:tmpl w:val="663C8708"/>
    <w:lvl w:ilvl="0" w:tplc="AB18485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F7C83"/>
    <w:multiLevelType w:val="hybridMultilevel"/>
    <w:tmpl w:val="2A6A7A9E"/>
    <w:lvl w:ilvl="0" w:tplc="40090001">
      <w:start w:val="1"/>
      <w:numFmt w:val="bullet"/>
      <w:lvlText w:val=""/>
      <w:lvlJc w:val="left"/>
      <w:pPr>
        <w:ind w:left="720" w:hanging="360"/>
      </w:pPr>
      <w:rPr>
        <w:rFonts w:ascii="Symbol" w:hAnsi="Symbol" w:hint="default"/>
      </w:rPr>
    </w:lvl>
    <w:lvl w:ilvl="1" w:tplc="942E552C">
      <w:numFmt w:val="bullet"/>
      <w:lvlText w:val="•"/>
      <w:lvlJc w:val="left"/>
      <w:pPr>
        <w:ind w:left="1440" w:hanging="360"/>
      </w:pPr>
      <w:rPr>
        <w:rFonts w:ascii="Arial" w:eastAsiaTheme="minorHAnsi"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9F37E4"/>
    <w:multiLevelType w:val="hybridMultilevel"/>
    <w:tmpl w:val="BE126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754C2"/>
    <w:multiLevelType w:val="hybridMultilevel"/>
    <w:tmpl w:val="CD2A4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A143E80"/>
    <w:multiLevelType w:val="hybridMultilevel"/>
    <w:tmpl w:val="F19A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E395E"/>
    <w:multiLevelType w:val="hybridMultilevel"/>
    <w:tmpl w:val="48C4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AE3651C"/>
    <w:multiLevelType w:val="hybridMultilevel"/>
    <w:tmpl w:val="3E5A4C20"/>
    <w:lvl w:ilvl="0" w:tplc="04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3B6B75"/>
    <w:multiLevelType w:val="hybridMultilevel"/>
    <w:tmpl w:val="85AE0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5237C2"/>
    <w:multiLevelType w:val="hybridMultilevel"/>
    <w:tmpl w:val="BC5E00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7776D30"/>
    <w:multiLevelType w:val="hybridMultilevel"/>
    <w:tmpl w:val="EB000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89A0BF4"/>
    <w:multiLevelType w:val="hybridMultilevel"/>
    <w:tmpl w:val="3B4E95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B397DCF"/>
    <w:multiLevelType w:val="hybridMultilevel"/>
    <w:tmpl w:val="923448A4"/>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7"/>
  </w:num>
  <w:num w:numId="3">
    <w:abstractNumId w:val="36"/>
  </w:num>
  <w:num w:numId="4">
    <w:abstractNumId w:val="17"/>
  </w:num>
  <w:num w:numId="5">
    <w:abstractNumId w:val="8"/>
  </w:num>
  <w:num w:numId="6">
    <w:abstractNumId w:val="14"/>
  </w:num>
  <w:num w:numId="7">
    <w:abstractNumId w:val="2"/>
  </w:num>
  <w:num w:numId="8">
    <w:abstractNumId w:val="37"/>
  </w:num>
  <w:num w:numId="9">
    <w:abstractNumId w:val="5"/>
  </w:num>
  <w:num w:numId="10">
    <w:abstractNumId w:val="6"/>
  </w:num>
  <w:num w:numId="11">
    <w:abstractNumId w:val="16"/>
  </w:num>
  <w:num w:numId="12">
    <w:abstractNumId w:val="35"/>
  </w:num>
  <w:num w:numId="13">
    <w:abstractNumId w:val="27"/>
  </w:num>
  <w:num w:numId="14">
    <w:abstractNumId w:val="29"/>
  </w:num>
  <w:num w:numId="15">
    <w:abstractNumId w:val="33"/>
  </w:num>
  <w:num w:numId="16">
    <w:abstractNumId w:val="1"/>
  </w:num>
  <w:num w:numId="17">
    <w:abstractNumId w:val="19"/>
  </w:num>
  <w:num w:numId="18">
    <w:abstractNumId w:val="34"/>
  </w:num>
  <w:num w:numId="19">
    <w:abstractNumId w:val="20"/>
  </w:num>
  <w:num w:numId="20">
    <w:abstractNumId w:val="24"/>
  </w:num>
  <w:num w:numId="21">
    <w:abstractNumId w:val="18"/>
  </w:num>
  <w:num w:numId="22">
    <w:abstractNumId w:val="9"/>
  </w:num>
  <w:num w:numId="23">
    <w:abstractNumId w:val="15"/>
  </w:num>
  <w:num w:numId="24">
    <w:abstractNumId w:val="30"/>
  </w:num>
  <w:num w:numId="25">
    <w:abstractNumId w:val="13"/>
  </w:num>
  <w:num w:numId="26">
    <w:abstractNumId w:val="31"/>
  </w:num>
  <w:num w:numId="27">
    <w:abstractNumId w:val="4"/>
  </w:num>
  <w:num w:numId="28">
    <w:abstractNumId w:val="28"/>
  </w:num>
  <w:num w:numId="29">
    <w:abstractNumId w:val="26"/>
  </w:num>
  <w:num w:numId="30">
    <w:abstractNumId w:val="11"/>
  </w:num>
  <w:num w:numId="31">
    <w:abstractNumId w:val="25"/>
  </w:num>
  <w:num w:numId="32">
    <w:abstractNumId w:val="32"/>
  </w:num>
  <w:num w:numId="33">
    <w:abstractNumId w:val="12"/>
  </w:num>
  <w:num w:numId="34">
    <w:abstractNumId w:val="0"/>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LUwsjS1MDY0sTBQ0lEKTi0uzszPAykwqgUAW1aV7iwAAAA="/>
    <w:docVar w:name="EN.InstantFormat" w:val="&lt;ENInstantFormat&gt;&lt;Enabled&gt;1&lt;/Enabled&gt;&lt;ScanUnformatted&gt;1&lt;/ScanUnformatted&gt;&lt;ScanChanges&gt;1&lt;/ScanChanges&gt;&lt;Suspended&gt;1&lt;/Suspended&gt;&lt;/ENInstantFormat&gt;"/>
  </w:docVars>
  <w:rsids>
    <w:rsidRoot w:val="00095C6F"/>
    <w:rsid w:val="00005437"/>
    <w:rsid w:val="000059AC"/>
    <w:rsid w:val="000141B0"/>
    <w:rsid w:val="000259A4"/>
    <w:rsid w:val="00034874"/>
    <w:rsid w:val="000360EC"/>
    <w:rsid w:val="00044868"/>
    <w:rsid w:val="00050767"/>
    <w:rsid w:val="00051597"/>
    <w:rsid w:val="00060E33"/>
    <w:rsid w:val="00070262"/>
    <w:rsid w:val="000725FD"/>
    <w:rsid w:val="00075A7C"/>
    <w:rsid w:val="00082F94"/>
    <w:rsid w:val="00083036"/>
    <w:rsid w:val="00095C6F"/>
    <w:rsid w:val="000B1378"/>
    <w:rsid w:val="000C0172"/>
    <w:rsid w:val="000C7F3C"/>
    <w:rsid w:val="000D19D0"/>
    <w:rsid w:val="000E0BDD"/>
    <w:rsid w:val="000E60F0"/>
    <w:rsid w:val="000F5BA4"/>
    <w:rsid w:val="001027E2"/>
    <w:rsid w:val="001043A7"/>
    <w:rsid w:val="00116447"/>
    <w:rsid w:val="00122040"/>
    <w:rsid w:val="00124E4A"/>
    <w:rsid w:val="001277A9"/>
    <w:rsid w:val="00137DAB"/>
    <w:rsid w:val="00150027"/>
    <w:rsid w:val="00157FDD"/>
    <w:rsid w:val="001772FE"/>
    <w:rsid w:val="00184970"/>
    <w:rsid w:val="00186488"/>
    <w:rsid w:val="00187A05"/>
    <w:rsid w:val="0019347C"/>
    <w:rsid w:val="001937FB"/>
    <w:rsid w:val="00195EC6"/>
    <w:rsid w:val="001A3BB8"/>
    <w:rsid w:val="001A7701"/>
    <w:rsid w:val="001C23EE"/>
    <w:rsid w:val="001C3818"/>
    <w:rsid w:val="001D1EEB"/>
    <w:rsid w:val="001D4A31"/>
    <w:rsid w:val="001F1C2E"/>
    <w:rsid w:val="001F1F09"/>
    <w:rsid w:val="001F3759"/>
    <w:rsid w:val="001F6DB0"/>
    <w:rsid w:val="0020755B"/>
    <w:rsid w:val="0021125C"/>
    <w:rsid w:val="00211F0D"/>
    <w:rsid w:val="00217FDA"/>
    <w:rsid w:val="00220218"/>
    <w:rsid w:val="00220467"/>
    <w:rsid w:val="00221FC9"/>
    <w:rsid w:val="00222158"/>
    <w:rsid w:val="00224B49"/>
    <w:rsid w:val="00242AD0"/>
    <w:rsid w:val="002443B8"/>
    <w:rsid w:val="002460FB"/>
    <w:rsid w:val="00251797"/>
    <w:rsid w:val="00254B13"/>
    <w:rsid w:val="00261EC7"/>
    <w:rsid w:val="00263488"/>
    <w:rsid w:val="002706A8"/>
    <w:rsid w:val="0027229D"/>
    <w:rsid w:val="002772B5"/>
    <w:rsid w:val="00277751"/>
    <w:rsid w:val="002A0A84"/>
    <w:rsid w:val="002A2CF8"/>
    <w:rsid w:val="002A5F63"/>
    <w:rsid w:val="002B3322"/>
    <w:rsid w:val="002C39C1"/>
    <w:rsid w:val="002C6974"/>
    <w:rsid w:val="002C7F72"/>
    <w:rsid w:val="002D6105"/>
    <w:rsid w:val="002E6225"/>
    <w:rsid w:val="002F2773"/>
    <w:rsid w:val="00303676"/>
    <w:rsid w:val="0030766D"/>
    <w:rsid w:val="003139DA"/>
    <w:rsid w:val="00316622"/>
    <w:rsid w:val="0032033D"/>
    <w:rsid w:val="00320D0C"/>
    <w:rsid w:val="003221B9"/>
    <w:rsid w:val="00357EE2"/>
    <w:rsid w:val="00362684"/>
    <w:rsid w:val="00364223"/>
    <w:rsid w:val="00385489"/>
    <w:rsid w:val="00394D4B"/>
    <w:rsid w:val="003A15C4"/>
    <w:rsid w:val="003A504D"/>
    <w:rsid w:val="003A72C4"/>
    <w:rsid w:val="003A7438"/>
    <w:rsid w:val="003B2415"/>
    <w:rsid w:val="003C2C50"/>
    <w:rsid w:val="003D1052"/>
    <w:rsid w:val="003E4B42"/>
    <w:rsid w:val="003E55AC"/>
    <w:rsid w:val="003F1908"/>
    <w:rsid w:val="003F3A0B"/>
    <w:rsid w:val="004044EB"/>
    <w:rsid w:val="004150DC"/>
    <w:rsid w:val="0041784B"/>
    <w:rsid w:val="00417E87"/>
    <w:rsid w:val="004244F0"/>
    <w:rsid w:val="00427060"/>
    <w:rsid w:val="00435D7E"/>
    <w:rsid w:val="00437918"/>
    <w:rsid w:val="00441806"/>
    <w:rsid w:val="00443D62"/>
    <w:rsid w:val="00451AEE"/>
    <w:rsid w:val="00452845"/>
    <w:rsid w:val="00463C47"/>
    <w:rsid w:val="00463F3E"/>
    <w:rsid w:val="004814BD"/>
    <w:rsid w:val="00481C63"/>
    <w:rsid w:val="00487DFF"/>
    <w:rsid w:val="004965EC"/>
    <w:rsid w:val="004973EA"/>
    <w:rsid w:val="004A2873"/>
    <w:rsid w:val="004C6ADB"/>
    <w:rsid w:val="004E4CC2"/>
    <w:rsid w:val="004F0FB5"/>
    <w:rsid w:val="004F2E23"/>
    <w:rsid w:val="004F4314"/>
    <w:rsid w:val="00504880"/>
    <w:rsid w:val="0050547E"/>
    <w:rsid w:val="0051040A"/>
    <w:rsid w:val="00521214"/>
    <w:rsid w:val="005226B9"/>
    <w:rsid w:val="005357A0"/>
    <w:rsid w:val="00542AB7"/>
    <w:rsid w:val="00545BF2"/>
    <w:rsid w:val="00564DC8"/>
    <w:rsid w:val="005778AF"/>
    <w:rsid w:val="0058084E"/>
    <w:rsid w:val="005877B4"/>
    <w:rsid w:val="00591DFB"/>
    <w:rsid w:val="00594659"/>
    <w:rsid w:val="005A220E"/>
    <w:rsid w:val="005A2A9B"/>
    <w:rsid w:val="005A55C5"/>
    <w:rsid w:val="005B28BB"/>
    <w:rsid w:val="005C58F9"/>
    <w:rsid w:val="005C682A"/>
    <w:rsid w:val="005C69FD"/>
    <w:rsid w:val="005D2C72"/>
    <w:rsid w:val="005D411F"/>
    <w:rsid w:val="005E2DF0"/>
    <w:rsid w:val="005E3FBA"/>
    <w:rsid w:val="005F257A"/>
    <w:rsid w:val="005F2888"/>
    <w:rsid w:val="00605543"/>
    <w:rsid w:val="00613411"/>
    <w:rsid w:val="00617861"/>
    <w:rsid w:val="00620DBE"/>
    <w:rsid w:val="006314F8"/>
    <w:rsid w:val="00634188"/>
    <w:rsid w:val="0063463A"/>
    <w:rsid w:val="00644018"/>
    <w:rsid w:val="006446F3"/>
    <w:rsid w:val="00647E5D"/>
    <w:rsid w:val="00651C0C"/>
    <w:rsid w:val="00652340"/>
    <w:rsid w:val="006605E9"/>
    <w:rsid w:val="00662D32"/>
    <w:rsid w:val="0066765E"/>
    <w:rsid w:val="00667CC2"/>
    <w:rsid w:val="0067038D"/>
    <w:rsid w:val="00673A67"/>
    <w:rsid w:val="00674F8F"/>
    <w:rsid w:val="006753C8"/>
    <w:rsid w:val="00676ED2"/>
    <w:rsid w:val="00691356"/>
    <w:rsid w:val="00697F59"/>
    <w:rsid w:val="006B5655"/>
    <w:rsid w:val="006C033B"/>
    <w:rsid w:val="006C6A5A"/>
    <w:rsid w:val="006D2E98"/>
    <w:rsid w:val="006D70FA"/>
    <w:rsid w:val="006E177A"/>
    <w:rsid w:val="006E302F"/>
    <w:rsid w:val="006E760B"/>
    <w:rsid w:val="006E7ECF"/>
    <w:rsid w:val="006F1024"/>
    <w:rsid w:val="0070296E"/>
    <w:rsid w:val="0073033B"/>
    <w:rsid w:val="007315F7"/>
    <w:rsid w:val="007417B6"/>
    <w:rsid w:val="00742E28"/>
    <w:rsid w:val="0074636B"/>
    <w:rsid w:val="00753736"/>
    <w:rsid w:val="0076773F"/>
    <w:rsid w:val="00772152"/>
    <w:rsid w:val="00775648"/>
    <w:rsid w:val="00776787"/>
    <w:rsid w:val="007804C9"/>
    <w:rsid w:val="007821DF"/>
    <w:rsid w:val="00791D91"/>
    <w:rsid w:val="00793FAF"/>
    <w:rsid w:val="007949EB"/>
    <w:rsid w:val="007958E5"/>
    <w:rsid w:val="007961D3"/>
    <w:rsid w:val="007A3CA7"/>
    <w:rsid w:val="007A4C69"/>
    <w:rsid w:val="007B122C"/>
    <w:rsid w:val="007B209D"/>
    <w:rsid w:val="007B2AA5"/>
    <w:rsid w:val="007C011D"/>
    <w:rsid w:val="007D6D67"/>
    <w:rsid w:val="007D6E71"/>
    <w:rsid w:val="007D7495"/>
    <w:rsid w:val="007D771F"/>
    <w:rsid w:val="007E304B"/>
    <w:rsid w:val="00802DDF"/>
    <w:rsid w:val="0081010A"/>
    <w:rsid w:val="008203C6"/>
    <w:rsid w:val="00820A65"/>
    <w:rsid w:val="00824B8A"/>
    <w:rsid w:val="00824C97"/>
    <w:rsid w:val="00830527"/>
    <w:rsid w:val="00833912"/>
    <w:rsid w:val="00833F20"/>
    <w:rsid w:val="00835FF7"/>
    <w:rsid w:val="008468E8"/>
    <w:rsid w:val="00847385"/>
    <w:rsid w:val="00855F1F"/>
    <w:rsid w:val="00860623"/>
    <w:rsid w:val="00860B66"/>
    <w:rsid w:val="00861B0B"/>
    <w:rsid w:val="008708BD"/>
    <w:rsid w:val="00881F21"/>
    <w:rsid w:val="0088225E"/>
    <w:rsid w:val="0088486E"/>
    <w:rsid w:val="00895A91"/>
    <w:rsid w:val="00896FD2"/>
    <w:rsid w:val="00897E11"/>
    <w:rsid w:val="008A5CEA"/>
    <w:rsid w:val="008A70A7"/>
    <w:rsid w:val="008B0AEE"/>
    <w:rsid w:val="008B41E9"/>
    <w:rsid w:val="008B5109"/>
    <w:rsid w:val="008C7F5D"/>
    <w:rsid w:val="008D7484"/>
    <w:rsid w:val="008E600A"/>
    <w:rsid w:val="009054D1"/>
    <w:rsid w:val="00911240"/>
    <w:rsid w:val="00916137"/>
    <w:rsid w:val="00922ACF"/>
    <w:rsid w:val="009252BF"/>
    <w:rsid w:val="0093264B"/>
    <w:rsid w:val="00936A4B"/>
    <w:rsid w:val="0093716C"/>
    <w:rsid w:val="00937253"/>
    <w:rsid w:val="00943CC8"/>
    <w:rsid w:val="0094760F"/>
    <w:rsid w:val="00963B27"/>
    <w:rsid w:val="0096480A"/>
    <w:rsid w:val="00964F9D"/>
    <w:rsid w:val="0096561C"/>
    <w:rsid w:val="009741DA"/>
    <w:rsid w:val="0098500E"/>
    <w:rsid w:val="00992959"/>
    <w:rsid w:val="00993683"/>
    <w:rsid w:val="009A086A"/>
    <w:rsid w:val="009A3A0A"/>
    <w:rsid w:val="009B5982"/>
    <w:rsid w:val="009B7EE4"/>
    <w:rsid w:val="009C304C"/>
    <w:rsid w:val="009D7683"/>
    <w:rsid w:val="009E0958"/>
    <w:rsid w:val="009E1E99"/>
    <w:rsid w:val="009E2760"/>
    <w:rsid w:val="009E77F3"/>
    <w:rsid w:val="009F3DCC"/>
    <w:rsid w:val="009F756F"/>
    <w:rsid w:val="00A15E51"/>
    <w:rsid w:val="00A24772"/>
    <w:rsid w:val="00A25FCD"/>
    <w:rsid w:val="00A27C50"/>
    <w:rsid w:val="00A3444A"/>
    <w:rsid w:val="00A40EED"/>
    <w:rsid w:val="00A46216"/>
    <w:rsid w:val="00A47B03"/>
    <w:rsid w:val="00A6347E"/>
    <w:rsid w:val="00A63636"/>
    <w:rsid w:val="00A66E5A"/>
    <w:rsid w:val="00A769D0"/>
    <w:rsid w:val="00A8419C"/>
    <w:rsid w:val="00AA0888"/>
    <w:rsid w:val="00AA3D67"/>
    <w:rsid w:val="00AA4CA3"/>
    <w:rsid w:val="00AA615A"/>
    <w:rsid w:val="00AB02F4"/>
    <w:rsid w:val="00AB138B"/>
    <w:rsid w:val="00AB7D1E"/>
    <w:rsid w:val="00AC009F"/>
    <w:rsid w:val="00AC16BC"/>
    <w:rsid w:val="00AD0213"/>
    <w:rsid w:val="00AD03E8"/>
    <w:rsid w:val="00AE0313"/>
    <w:rsid w:val="00AF06F5"/>
    <w:rsid w:val="00B05895"/>
    <w:rsid w:val="00B129D9"/>
    <w:rsid w:val="00B138D5"/>
    <w:rsid w:val="00B14C75"/>
    <w:rsid w:val="00B40245"/>
    <w:rsid w:val="00B43C97"/>
    <w:rsid w:val="00B52F33"/>
    <w:rsid w:val="00B66BC8"/>
    <w:rsid w:val="00B720EB"/>
    <w:rsid w:val="00B84182"/>
    <w:rsid w:val="00B900F6"/>
    <w:rsid w:val="00B91832"/>
    <w:rsid w:val="00B93117"/>
    <w:rsid w:val="00B93984"/>
    <w:rsid w:val="00BA0169"/>
    <w:rsid w:val="00BA3350"/>
    <w:rsid w:val="00BA6107"/>
    <w:rsid w:val="00BB188C"/>
    <w:rsid w:val="00BB27C1"/>
    <w:rsid w:val="00BC1850"/>
    <w:rsid w:val="00BF69F0"/>
    <w:rsid w:val="00C015FB"/>
    <w:rsid w:val="00C016FA"/>
    <w:rsid w:val="00C07544"/>
    <w:rsid w:val="00C118D7"/>
    <w:rsid w:val="00C15EA6"/>
    <w:rsid w:val="00C23533"/>
    <w:rsid w:val="00C26983"/>
    <w:rsid w:val="00C507C7"/>
    <w:rsid w:val="00C51C85"/>
    <w:rsid w:val="00C65B76"/>
    <w:rsid w:val="00C71E09"/>
    <w:rsid w:val="00C8182D"/>
    <w:rsid w:val="00C81D4F"/>
    <w:rsid w:val="00C83869"/>
    <w:rsid w:val="00C846F7"/>
    <w:rsid w:val="00C85D0A"/>
    <w:rsid w:val="00CA3804"/>
    <w:rsid w:val="00CB774A"/>
    <w:rsid w:val="00CC11EB"/>
    <w:rsid w:val="00CC5ED0"/>
    <w:rsid w:val="00CD7AB0"/>
    <w:rsid w:val="00CE2CA3"/>
    <w:rsid w:val="00CE3889"/>
    <w:rsid w:val="00CE4808"/>
    <w:rsid w:val="00CE5946"/>
    <w:rsid w:val="00CE782B"/>
    <w:rsid w:val="00CF4E02"/>
    <w:rsid w:val="00CF7091"/>
    <w:rsid w:val="00CF7F65"/>
    <w:rsid w:val="00D04D8B"/>
    <w:rsid w:val="00D17AA2"/>
    <w:rsid w:val="00D2453C"/>
    <w:rsid w:val="00D35960"/>
    <w:rsid w:val="00D41D4A"/>
    <w:rsid w:val="00D50114"/>
    <w:rsid w:val="00D54E17"/>
    <w:rsid w:val="00D56329"/>
    <w:rsid w:val="00D56E1D"/>
    <w:rsid w:val="00D60A1D"/>
    <w:rsid w:val="00D60FE4"/>
    <w:rsid w:val="00D62C28"/>
    <w:rsid w:val="00D87E7A"/>
    <w:rsid w:val="00D94FDA"/>
    <w:rsid w:val="00D97C75"/>
    <w:rsid w:val="00DA0A73"/>
    <w:rsid w:val="00DA13D5"/>
    <w:rsid w:val="00DA761B"/>
    <w:rsid w:val="00DB1169"/>
    <w:rsid w:val="00DB1ED2"/>
    <w:rsid w:val="00DB75B1"/>
    <w:rsid w:val="00DD1301"/>
    <w:rsid w:val="00DD174A"/>
    <w:rsid w:val="00DD5C15"/>
    <w:rsid w:val="00DE58F5"/>
    <w:rsid w:val="00E15029"/>
    <w:rsid w:val="00E22A6E"/>
    <w:rsid w:val="00E34FBB"/>
    <w:rsid w:val="00E5530D"/>
    <w:rsid w:val="00E6123A"/>
    <w:rsid w:val="00E978AF"/>
    <w:rsid w:val="00EA020C"/>
    <w:rsid w:val="00EA0333"/>
    <w:rsid w:val="00EA188F"/>
    <w:rsid w:val="00EA5C0E"/>
    <w:rsid w:val="00EB23C0"/>
    <w:rsid w:val="00EB249C"/>
    <w:rsid w:val="00EB41FC"/>
    <w:rsid w:val="00EB4DC7"/>
    <w:rsid w:val="00ED0CA1"/>
    <w:rsid w:val="00ED360F"/>
    <w:rsid w:val="00EE6652"/>
    <w:rsid w:val="00EF3347"/>
    <w:rsid w:val="00EF7CB2"/>
    <w:rsid w:val="00F009EF"/>
    <w:rsid w:val="00F02BE5"/>
    <w:rsid w:val="00F12CC0"/>
    <w:rsid w:val="00F2433B"/>
    <w:rsid w:val="00F24B54"/>
    <w:rsid w:val="00F3136C"/>
    <w:rsid w:val="00F355C5"/>
    <w:rsid w:val="00F441C1"/>
    <w:rsid w:val="00F45160"/>
    <w:rsid w:val="00F74CCC"/>
    <w:rsid w:val="00F75F5F"/>
    <w:rsid w:val="00F8681B"/>
    <w:rsid w:val="00F96A7F"/>
    <w:rsid w:val="00FA33EB"/>
    <w:rsid w:val="00FB36F9"/>
    <w:rsid w:val="00FC1CF1"/>
    <w:rsid w:val="00FC211E"/>
    <w:rsid w:val="00FF574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AD12"/>
  <w15:chartTrackingRefBased/>
  <w15:docId w15:val="{FA897410-6984-41F8-B232-E4D40ABE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6F"/>
    <w:rPr>
      <w:lang w:val="en-US"/>
    </w:rPr>
  </w:style>
  <w:style w:type="paragraph" w:styleId="Heading1">
    <w:name w:val="heading 1"/>
    <w:basedOn w:val="Normal"/>
    <w:next w:val="Normal"/>
    <w:link w:val="Heading1Char"/>
    <w:qFormat/>
    <w:rsid w:val="00095C6F"/>
    <w:pPr>
      <w:keepNext/>
      <w:spacing w:before="240" w:after="60" w:line="48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095C6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C6F"/>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uiPriority w:val="9"/>
    <w:semiHidden/>
    <w:rsid w:val="00095C6F"/>
    <w:rPr>
      <w:rFonts w:asciiTheme="majorHAnsi" w:eastAsiaTheme="majorEastAsia" w:hAnsiTheme="majorHAnsi" w:cstheme="majorBidi"/>
      <w:color w:val="243F60" w:themeColor="accent1" w:themeShade="7F"/>
      <w:sz w:val="24"/>
      <w:szCs w:val="24"/>
      <w:lang w:val="en-US" w:eastAsia="zh-CN"/>
    </w:rPr>
  </w:style>
  <w:style w:type="paragraph" w:styleId="Header">
    <w:name w:val="header"/>
    <w:basedOn w:val="Normal"/>
    <w:link w:val="HeaderChar"/>
    <w:uiPriority w:val="99"/>
    <w:unhideWhenUsed/>
    <w:rsid w:val="0009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C6F"/>
    <w:rPr>
      <w:lang w:val="en-US"/>
    </w:rPr>
  </w:style>
  <w:style w:type="paragraph" w:styleId="Footer">
    <w:name w:val="footer"/>
    <w:basedOn w:val="Normal"/>
    <w:link w:val="FooterChar"/>
    <w:uiPriority w:val="99"/>
    <w:unhideWhenUsed/>
    <w:rsid w:val="0009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C6F"/>
    <w:rPr>
      <w:lang w:val="en-US"/>
    </w:rPr>
  </w:style>
  <w:style w:type="table" w:styleId="TableGrid">
    <w:name w:val="Table Grid"/>
    <w:basedOn w:val="TableNormal"/>
    <w:uiPriority w:val="59"/>
    <w:rsid w:val="0009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C6F"/>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095C6F"/>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095C6F"/>
    <w:rPr>
      <w:rFonts w:ascii="Arial" w:hAnsi="Arial" w:cs="Arial"/>
      <w:noProof/>
      <w:sz w:val="24"/>
      <w:lang w:val="en-US"/>
    </w:rPr>
  </w:style>
  <w:style w:type="paragraph" w:customStyle="1" w:styleId="EndNoteBibliography">
    <w:name w:val="EndNote Bibliography"/>
    <w:basedOn w:val="Normal"/>
    <w:link w:val="EndNoteBibliographyChar"/>
    <w:rsid w:val="00095C6F"/>
    <w:pPr>
      <w:spacing w:line="240" w:lineRule="auto"/>
    </w:pPr>
    <w:rPr>
      <w:rFonts w:ascii="Arial" w:hAnsi="Arial" w:cs="Arial"/>
      <w:noProof/>
      <w:sz w:val="24"/>
    </w:rPr>
  </w:style>
  <w:style w:type="character" w:customStyle="1" w:styleId="EndNoteBibliographyChar">
    <w:name w:val="EndNote Bibliography Char"/>
    <w:basedOn w:val="DefaultParagraphFont"/>
    <w:link w:val="EndNoteBibliography"/>
    <w:rsid w:val="00095C6F"/>
    <w:rPr>
      <w:rFonts w:ascii="Arial" w:hAnsi="Arial" w:cs="Arial"/>
      <w:noProof/>
      <w:sz w:val="24"/>
      <w:lang w:val="en-US"/>
    </w:rPr>
  </w:style>
  <w:style w:type="paragraph" w:styleId="CommentText">
    <w:name w:val="annotation text"/>
    <w:basedOn w:val="Normal"/>
    <w:link w:val="CommentTextChar"/>
    <w:uiPriority w:val="99"/>
    <w:unhideWhenUsed/>
    <w:rsid w:val="00095C6F"/>
    <w:pPr>
      <w:spacing w:line="240" w:lineRule="auto"/>
    </w:pPr>
    <w:rPr>
      <w:sz w:val="20"/>
      <w:szCs w:val="20"/>
    </w:rPr>
  </w:style>
  <w:style w:type="character" w:customStyle="1" w:styleId="CommentTextChar">
    <w:name w:val="Comment Text Char"/>
    <w:basedOn w:val="DefaultParagraphFont"/>
    <w:link w:val="CommentText"/>
    <w:uiPriority w:val="99"/>
    <w:rsid w:val="00095C6F"/>
    <w:rPr>
      <w:sz w:val="20"/>
      <w:szCs w:val="20"/>
      <w:lang w:val="en-US"/>
    </w:rPr>
  </w:style>
  <w:style w:type="character" w:styleId="CommentReference">
    <w:name w:val="annotation reference"/>
    <w:basedOn w:val="DefaultParagraphFont"/>
    <w:uiPriority w:val="99"/>
    <w:semiHidden/>
    <w:unhideWhenUsed/>
    <w:rsid w:val="00095C6F"/>
    <w:rPr>
      <w:sz w:val="16"/>
      <w:szCs w:val="16"/>
    </w:rPr>
  </w:style>
  <w:style w:type="character" w:customStyle="1" w:styleId="highwire-cite-title">
    <w:name w:val="highwire-cite-title"/>
    <w:basedOn w:val="DefaultParagraphFont"/>
    <w:rsid w:val="00095C6F"/>
  </w:style>
  <w:style w:type="character" w:customStyle="1" w:styleId="highwire-citation-authors">
    <w:name w:val="highwire-citation-authors"/>
    <w:basedOn w:val="DefaultParagraphFont"/>
    <w:rsid w:val="00095C6F"/>
  </w:style>
  <w:style w:type="character" w:customStyle="1" w:styleId="highwire-citation-author">
    <w:name w:val="highwire-citation-author"/>
    <w:basedOn w:val="DefaultParagraphFont"/>
    <w:rsid w:val="00095C6F"/>
  </w:style>
  <w:style w:type="character" w:customStyle="1" w:styleId="nlm-given-names">
    <w:name w:val="nlm-given-names"/>
    <w:basedOn w:val="DefaultParagraphFont"/>
    <w:rsid w:val="00095C6F"/>
  </w:style>
  <w:style w:type="character" w:customStyle="1" w:styleId="nlm-surname">
    <w:name w:val="nlm-surname"/>
    <w:basedOn w:val="DefaultParagraphFont"/>
    <w:rsid w:val="00095C6F"/>
  </w:style>
  <w:style w:type="character" w:customStyle="1" w:styleId="highwire-cite-metadata-journal">
    <w:name w:val="highwire-cite-metadata-journal"/>
    <w:basedOn w:val="DefaultParagraphFont"/>
    <w:rsid w:val="00095C6F"/>
  </w:style>
  <w:style w:type="character" w:customStyle="1" w:styleId="highwire-cite-metadata-volume">
    <w:name w:val="highwire-cite-metadata-volume"/>
    <w:basedOn w:val="DefaultParagraphFont"/>
    <w:rsid w:val="00095C6F"/>
  </w:style>
  <w:style w:type="character" w:customStyle="1" w:styleId="highwire-cite-metadata-issue">
    <w:name w:val="highwire-cite-metadata-issue"/>
    <w:basedOn w:val="DefaultParagraphFont"/>
    <w:rsid w:val="00095C6F"/>
  </w:style>
  <w:style w:type="character" w:customStyle="1" w:styleId="highwire-cite-metadata-pages">
    <w:name w:val="highwire-cite-metadata-pages"/>
    <w:basedOn w:val="DefaultParagraphFont"/>
    <w:rsid w:val="00095C6F"/>
  </w:style>
  <w:style w:type="character" w:customStyle="1" w:styleId="highwire-cite-metadata-doi">
    <w:name w:val="highwire-cite-metadata-doi"/>
    <w:basedOn w:val="DefaultParagraphFont"/>
    <w:rsid w:val="00095C6F"/>
  </w:style>
  <w:style w:type="character" w:customStyle="1" w:styleId="label">
    <w:name w:val="label"/>
    <w:basedOn w:val="DefaultParagraphFont"/>
    <w:rsid w:val="00095C6F"/>
  </w:style>
  <w:style w:type="character" w:customStyle="1" w:styleId="highwire-cite-metadata-date">
    <w:name w:val="highwire-cite-metadata-date"/>
    <w:basedOn w:val="DefaultParagraphFont"/>
    <w:rsid w:val="00095C6F"/>
  </w:style>
  <w:style w:type="paragraph" w:customStyle="1" w:styleId="xxmsonormal">
    <w:name w:val="x_xmsonormal"/>
    <w:basedOn w:val="Normal"/>
    <w:rsid w:val="00095C6F"/>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095C6F"/>
    <w:rPr>
      <w:b/>
      <w:bCs/>
    </w:rPr>
  </w:style>
  <w:style w:type="character" w:customStyle="1" w:styleId="CommentSubjectChar">
    <w:name w:val="Comment Subject Char"/>
    <w:basedOn w:val="CommentTextChar"/>
    <w:link w:val="CommentSubject"/>
    <w:uiPriority w:val="99"/>
    <w:semiHidden/>
    <w:rsid w:val="00095C6F"/>
    <w:rPr>
      <w:b/>
      <w:bCs/>
      <w:sz w:val="20"/>
      <w:szCs w:val="20"/>
      <w:lang w:val="en-US"/>
    </w:rPr>
  </w:style>
  <w:style w:type="numbering" w:customStyle="1" w:styleId="NoList1">
    <w:name w:val="No List1"/>
    <w:next w:val="NoList"/>
    <w:uiPriority w:val="99"/>
    <w:semiHidden/>
    <w:unhideWhenUsed/>
    <w:rsid w:val="00095C6F"/>
  </w:style>
  <w:style w:type="character" w:styleId="Hyperlink">
    <w:name w:val="Hyperlink"/>
    <w:basedOn w:val="DefaultParagraphFont"/>
    <w:uiPriority w:val="99"/>
    <w:unhideWhenUsed/>
    <w:rsid w:val="00095C6F"/>
    <w:rPr>
      <w:color w:val="0000FF" w:themeColor="hyperlink"/>
      <w:u w:val="single"/>
    </w:rPr>
  </w:style>
  <w:style w:type="paragraph" w:styleId="ListParagraph">
    <w:name w:val="List Paragraph"/>
    <w:basedOn w:val="Normal"/>
    <w:uiPriority w:val="34"/>
    <w:qFormat/>
    <w:rsid w:val="00095C6F"/>
    <w:pPr>
      <w:ind w:left="720"/>
      <w:contextualSpacing/>
    </w:pPr>
    <w:rPr>
      <w:rFonts w:ascii="Calibri" w:hAnsi="Calibri" w:cs="Calibri"/>
      <w:lang w:val="en-IN" w:eastAsia="en-IN"/>
    </w:rPr>
  </w:style>
  <w:style w:type="character" w:customStyle="1" w:styleId="UnresolvedMention1">
    <w:name w:val="Unresolved Mention1"/>
    <w:basedOn w:val="DefaultParagraphFont"/>
    <w:uiPriority w:val="99"/>
    <w:semiHidden/>
    <w:unhideWhenUsed/>
    <w:rsid w:val="00095C6F"/>
    <w:rPr>
      <w:color w:val="605E5C"/>
      <w:shd w:val="clear" w:color="auto" w:fill="E1DFDD"/>
    </w:rPr>
  </w:style>
  <w:style w:type="character" w:styleId="FollowedHyperlink">
    <w:name w:val="FollowedHyperlink"/>
    <w:basedOn w:val="DefaultParagraphFont"/>
    <w:uiPriority w:val="99"/>
    <w:semiHidden/>
    <w:unhideWhenUsed/>
    <w:rsid w:val="00095C6F"/>
    <w:rPr>
      <w:color w:val="800080" w:themeColor="followedHyperlink"/>
      <w:u w:val="single"/>
    </w:rPr>
  </w:style>
  <w:style w:type="paragraph" w:styleId="NoSpacing">
    <w:name w:val="No Spacing"/>
    <w:uiPriority w:val="1"/>
    <w:qFormat/>
    <w:rsid w:val="00095C6F"/>
    <w:pPr>
      <w:spacing w:after="0" w:line="240" w:lineRule="auto"/>
    </w:pPr>
    <w:rPr>
      <w:lang w:val="en-US"/>
    </w:rPr>
  </w:style>
  <w:style w:type="paragraph" w:styleId="Revision">
    <w:name w:val="Revision"/>
    <w:hidden/>
    <w:uiPriority w:val="99"/>
    <w:semiHidden/>
    <w:rsid w:val="00095C6F"/>
    <w:pPr>
      <w:spacing w:after="0" w:line="240" w:lineRule="auto"/>
    </w:pPr>
    <w:rPr>
      <w:lang w:val="en-US"/>
    </w:rPr>
  </w:style>
  <w:style w:type="paragraph" w:styleId="NormalWeb">
    <w:name w:val="Normal (Web)"/>
    <w:basedOn w:val="Normal"/>
    <w:uiPriority w:val="99"/>
    <w:unhideWhenUsed/>
    <w:rsid w:val="00095C6F"/>
    <w:pPr>
      <w:spacing w:after="0"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095C6F"/>
    <w:rPr>
      <w:b/>
      <w:bCs/>
    </w:rPr>
  </w:style>
  <w:style w:type="character" w:customStyle="1" w:styleId="UnresolvedMention2">
    <w:name w:val="Unresolved Mention2"/>
    <w:basedOn w:val="DefaultParagraphFont"/>
    <w:uiPriority w:val="99"/>
    <w:semiHidden/>
    <w:unhideWhenUsed/>
    <w:rsid w:val="00095C6F"/>
    <w:rPr>
      <w:color w:val="605E5C"/>
      <w:shd w:val="clear" w:color="auto" w:fill="E1DFDD"/>
    </w:rPr>
  </w:style>
  <w:style w:type="character" w:customStyle="1" w:styleId="apple-converted-space">
    <w:name w:val="apple-converted-space"/>
    <w:basedOn w:val="DefaultParagraphFont"/>
    <w:rsid w:val="00095C6F"/>
  </w:style>
  <w:style w:type="character" w:styleId="Emphasis">
    <w:name w:val="Emphasis"/>
    <w:basedOn w:val="DefaultParagraphFont"/>
    <w:uiPriority w:val="20"/>
    <w:qFormat/>
    <w:rsid w:val="00095C6F"/>
    <w:rPr>
      <w:i/>
      <w:iCs/>
    </w:rPr>
  </w:style>
  <w:style w:type="paragraph" w:customStyle="1" w:styleId="reftext">
    <w:name w:val="$reftext"/>
    <w:basedOn w:val="Normal"/>
    <w:rsid w:val="00095C6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095C6F"/>
    <w:rPr>
      <w:color w:val="605E5C"/>
      <w:shd w:val="clear" w:color="auto" w:fill="E1DFDD"/>
    </w:rPr>
  </w:style>
  <w:style w:type="character" w:customStyle="1" w:styleId="UnresolvedMention3">
    <w:name w:val="Unresolved Mention3"/>
    <w:basedOn w:val="DefaultParagraphFont"/>
    <w:uiPriority w:val="99"/>
    <w:semiHidden/>
    <w:unhideWhenUsed/>
    <w:rsid w:val="00095C6F"/>
    <w:rPr>
      <w:color w:val="605E5C"/>
      <w:shd w:val="clear" w:color="auto" w:fill="E1DFDD"/>
    </w:rPr>
  </w:style>
  <w:style w:type="paragraph" w:customStyle="1" w:styleId="Title1">
    <w:name w:val="Title1"/>
    <w:basedOn w:val="Normal"/>
    <w:rsid w:val="00095C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8f88c5-36c4-40c4-a137-f8ec40c88321">Finalize Complete</Status>
    <Comments xmlns="638f88c5-36c4-40c4-a137-f8ec40c88321" xsi:nil="true"/>
    <Stage xmlns="638f88c5-36c4-40c4-a137-f8ec40c88321">Open</Stage>
    <TaskName xmlns="638f88c5-36c4-40c4-a137-f8ec40c88321">BGN06-MSS-211039 Draft 1 Finalize</Task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3380B102A7542B881566FC0488D1E" ma:contentTypeVersion="17" ma:contentTypeDescription="Create a new document." ma:contentTypeScope="" ma:versionID="e1209b2ceb2e4aa5ca4ab7a2cdc7333c">
  <xsd:schema xmlns:xsd="http://www.w3.org/2001/XMLSchema" xmlns:xs="http://www.w3.org/2001/XMLSchema" xmlns:p="http://schemas.microsoft.com/office/2006/metadata/properties" xmlns:ns2="638f88c5-36c4-40c4-a137-f8ec40c88321" xmlns:ns3="9adffe0e-3a45-4ba0-ae43-c831ec5d87b2" targetNamespace="http://schemas.microsoft.com/office/2006/metadata/properties" ma:root="true" ma:fieldsID="93d0abbc5235a014eecf19501e052aeb" ns2:_="" ns3:_="">
    <xsd:import namespace="638f88c5-36c4-40c4-a137-f8ec40c88321"/>
    <xsd:import namespace="9adffe0e-3a45-4ba0-ae43-c831ec5d87b2"/>
    <xsd:element name="properties">
      <xsd:complexType>
        <xsd:sequence>
          <xsd:element name="documentManagement">
            <xsd:complexType>
              <xsd:all>
                <xsd:element ref="ns2:Comments" minOccurs="0"/>
                <xsd:element ref="ns2:Status" minOccurs="0"/>
                <xsd:element ref="ns2:TaskName" minOccurs="0"/>
                <xsd:element ref="ns2:Stag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88c5-36c4-40c4-a137-f8ec40c8832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Status" ma:index="9" nillable="true" ma:displayName="Status" ma:default="Select one" ma:format="Dropdown" ma:internalName="Status" ma:readOnly="false">
      <xsd:simpleType>
        <xsd:union memberTypes="dms:Text">
          <xsd:simpleType>
            <xsd:restriction base="dms:Choice">
              <xsd:enumeration value="Select one"/>
              <xsd:enumeration value="For review"/>
              <xsd:enumeration value="For QC"/>
              <xsd:enumeration value="For review &amp; QC"/>
              <xsd:enumeration value="For Edit"/>
              <xsd:enumeration value="For client"/>
              <xsd:enumeration value="Review complete"/>
              <xsd:enumeration value="QC complete"/>
              <xsd:enumeration value="Edit complete"/>
              <xsd:enumeration value="Pub Sup"/>
            </xsd:restriction>
          </xsd:simpleType>
        </xsd:union>
      </xsd:simpleType>
    </xsd:element>
    <xsd:element name="TaskName" ma:index="10" nillable="true" ma:displayName="TaskName" ma:internalName="TaskName" ma:readOnly="false">
      <xsd:simpleType>
        <xsd:restriction base="dms:Text">
          <xsd:maxLength value="255"/>
        </xsd:restriction>
      </xsd:simpleType>
    </xsd:element>
    <xsd:element name="Stage" ma:index="11" nillable="true" ma:displayName="Stage" ma:default="Open" ma:format="Dropdown" ma:internalName="Stage" ma:readOnly="false">
      <xsd:simpleType>
        <xsd:restriction base="dms:Choice">
          <xsd:enumeration value="Open"/>
          <xsd:enumeration value="Closed"/>
          <xsd:enumeration value="Archiv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ffe0e-3a45-4ba0-ae43-c831ec5d87b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10050-2307-45F1-9EF7-6A300BCFCF2E}">
  <ds:schemaRefs>
    <ds:schemaRef ds:uri="http://schemas.microsoft.com/office/2006/metadata/properties"/>
    <ds:schemaRef ds:uri="http://schemas.microsoft.com/office/infopath/2007/PartnerControls"/>
    <ds:schemaRef ds:uri="638f88c5-36c4-40c4-a137-f8ec40c88321"/>
  </ds:schemaRefs>
</ds:datastoreItem>
</file>

<file path=customXml/itemProps2.xml><?xml version="1.0" encoding="utf-8"?>
<ds:datastoreItem xmlns:ds="http://schemas.openxmlformats.org/officeDocument/2006/customXml" ds:itemID="{D5A971B9-6D8A-452C-9934-478E36420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88c5-36c4-40c4-a137-f8ec40c88321"/>
    <ds:schemaRef ds:uri="9adffe0e-3a45-4ba0-ae43-c831ec5d8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C865-7D92-453F-B958-E0B46A7A8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7956</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Writer</dc:creator>
  <cp:keywords/>
  <dc:description/>
  <cp:lastModifiedBy>Lee, Boon</cp:lastModifiedBy>
  <cp:revision>2</cp:revision>
  <dcterms:created xsi:type="dcterms:W3CDTF">2021-12-23T18:39:00Z</dcterms:created>
  <dcterms:modified xsi:type="dcterms:W3CDTF">2021-12-23T18:39:00Z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0x010100A463380B102A7542B881566FC0488D1E</vt:lpwstr>
  </property>
</Properties>
</file>