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C4A3" w14:textId="75839D75" w:rsidR="00281D7F" w:rsidRPr="007E07F0" w:rsidRDefault="00281D7F" w:rsidP="00281D7F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7E07F0">
        <w:rPr>
          <w:rFonts w:ascii="Arial" w:hAnsi="Arial" w:cs="Arial"/>
          <w:b/>
          <w:bCs/>
          <w:sz w:val="44"/>
          <w:szCs w:val="44"/>
        </w:rPr>
        <w:t>SUPPLEMENTA</w:t>
      </w:r>
      <w:r w:rsidR="00151AA5">
        <w:rPr>
          <w:rFonts w:ascii="Arial" w:hAnsi="Arial" w:cs="Arial"/>
          <w:b/>
          <w:bCs/>
          <w:sz w:val="44"/>
          <w:szCs w:val="44"/>
        </w:rPr>
        <w:t>RY</w:t>
      </w:r>
      <w:r w:rsidRPr="007E07F0">
        <w:rPr>
          <w:rFonts w:ascii="Arial" w:hAnsi="Arial" w:cs="Arial"/>
          <w:b/>
          <w:bCs/>
          <w:sz w:val="44"/>
          <w:szCs w:val="44"/>
        </w:rPr>
        <w:t xml:space="preserve"> MATERIAL</w:t>
      </w:r>
      <w:r w:rsidR="004170D0">
        <w:rPr>
          <w:rFonts w:ascii="Arial" w:hAnsi="Arial" w:cs="Arial"/>
          <w:b/>
          <w:bCs/>
          <w:sz w:val="44"/>
          <w:szCs w:val="44"/>
        </w:rPr>
        <w:t>S</w:t>
      </w:r>
    </w:p>
    <w:p w14:paraId="44DE8CD7" w14:textId="77777777" w:rsidR="00281D7F" w:rsidRPr="007E07F0" w:rsidRDefault="00281D7F" w:rsidP="00281D7F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37BC4DAE" w14:textId="77777777" w:rsidR="00A66264" w:rsidRPr="00453528" w:rsidRDefault="00A66264" w:rsidP="00A66264">
      <w:pPr>
        <w:spacing w:line="48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453528">
        <w:rPr>
          <w:rFonts w:ascii="Arial" w:hAnsi="Arial" w:cs="Arial"/>
          <w:b/>
          <w:bCs/>
          <w:sz w:val="32"/>
          <w:szCs w:val="32"/>
        </w:rPr>
        <w:t>Multicellular spheroids formation on hydrogel enhances osteogenic/odontogenic differentiation of dental pulp stem cells under magnetic nanoparticles induction</w:t>
      </w:r>
    </w:p>
    <w:p w14:paraId="62E8A949" w14:textId="77777777" w:rsidR="001204E4" w:rsidRPr="00A66264" w:rsidRDefault="001204E4" w:rsidP="00281D7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57A225A" w14:textId="3C96356D" w:rsidR="00281D7F" w:rsidRPr="007E07F0" w:rsidRDefault="00281D7F" w:rsidP="00281D7F">
      <w:pPr>
        <w:spacing w:line="360" w:lineRule="auto"/>
        <w:rPr>
          <w:rFonts w:ascii="Arial" w:hAnsi="Arial" w:cs="Arial"/>
          <w:sz w:val="20"/>
          <w:szCs w:val="20"/>
        </w:rPr>
      </w:pPr>
      <w:bookmarkStart w:id="0" w:name="_Hlk67132070"/>
      <w:r w:rsidRPr="007E07F0">
        <w:rPr>
          <w:rFonts w:ascii="Arial" w:hAnsi="Arial" w:cs="Arial"/>
          <w:sz w:val="20"/>
          <w:szCs w:val="20"/>
        </w:rPr>
        <w:t>Xiao Han</w:t>
      </w:r>
      <w:r w:rsidR="00131EF9" w:rsidRPr="007E07F0">
        <w:rPr>
          <w:rFonts w:ascii="Arial" w:hAnsi="Arial" w:cs="Arial"/>
          <w:kern w:val="0"/>
          <w:sz w:val="20"/>
          <w:szCs w:val="20"/>
          <w:vertAlign w:val="superscript"/>
        </w:rPr>
        <w:t>1,2</w:t>
      </w:r>
      <w:r w:rsidRPr="007E07F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7E07F0">
        <w:rPr>
          <w:rFonts w:ascii="Arial" w:hAnsi="Arial" w:cs="Arial"/>
          <w:sz w:val="20"/>
          <w:szCs w:val="20"/>
        </w:rPr>
        <w:t>Shijia</w:t>
      </w:r>
      <w:proofErr w:type="spellEnd"/>
      <w:r w:rsidRPr="007E07F0">
        <w:rPr>
          <w:rFonts w:ascii="Arial" w:hAnsi="Arial" w:cs="Arial"/>
          <w:sz w:val="20"/>
          <w:szCs w:val="20"/>
        </w:rPr>
        <w:t xml:space="preserve"> Tang</w:t>
      </w:r>
      <w:r w:rsidRPr="007E07F0">
        <w:rPr>
          <w:rFonts w:ascii="Arial" w:hAnsi="Arial" w:cs="Arial"/>
          <w:sz w:val="20"/>
          <w:szCs w:val="20"/>
          <w:vertAlign w:val="superscript"/>
        </w:rPr>
        <w:t>1</w:t>
      </w:r>
      <w:r w:rsidRPr="007E07F0">
        <w:rPr>
          <w:rFonts w:ascii="Arial" w:hAnsi="Arial" w:cs="Arial"/>
          <w:sz w:val="20"/>
          <w:szCs w:val="20"/>
        </w:rPr>
        <w:t>; Lin Wang</w:t>
      </w:r>
      <w:r w:rsidR="00131EF9" w:rsidRPr="007E07F0">
        <w:rPr>
          <w:rFonts w:ascii="Arial" w:hAnsi="Arial" w:cs="Arial"/>
          <w:sz w:val="20"/>
          <w:szCs w:val="20"/>
          <w:vertAlign w:val="superscript"/>
        </w:rPr>
        <w:t>1</w:t>
      </w:r>
      <w:r w:rsidRPr="007E07F0">
        <w:rPr>
          <w:rFonts w:ascii="Arial" w:hAnsi="Arial" w:cs="Arial"/>
          <w:sz w:val="20"/>
          <w:szCs w:val="20"/>
        </w:rPr>
        <w:t>;</w:t>
      </w:r>
      <w:r w:rsidR="00131EF9" w:rsidRPr="007E07F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31EF9" w:rsidRPr="007E07F0">
        <w:rPr>
          <w:rFonts w:ascii="Arial" w:hAnsi="Arial" w:cs="Arial"/>
          <w:sz w:val="20"/>
          <w:szCs w:val="20"/>
        </w:rPr>
        <w:t>Xueqin</w:t>
      </w:r>
      <w:proofErr w:type="spellEnd"/>
      <w:r w:rsidR="00131EF9" w:rsidRPr="007E07F0">
        <w:rPr>
          <w:rFonts w:ascii="Arial" w:hAnsi="Arial" w:cs="Arial"/>
          <w:sz w:val="20"/>
          <w:szCs w:val="20"/>
        </w:rPr>
        <w:t xml:space="preserve"> Xu</w:t>
      </w:r>
      <w:r w:rsidR="00131EF9" w:rsidRPr="007E07F0">
        <w:rPr>
          <w:rFonts w:ascii="Arial" w:hAnsi="Arial" w:cs="Arial"/>
          <w:sz w:val="20"/>
          <w:szCs w:val="20"/>
          <w:vertAlign w:val="superscript"/>
        </w:rPr>
        <w:t>2</w:t>
      </w:r>
      <w:r w:rsidR="00131EF9" w:rsidRPr="007E07F0">
        <w:rPr>
          <w:rFonts w:ascii="Arial" w:hAnsi="Arial" w:cs="Arial"/>
          <w:sz w:val="20"/>
          <w:szCs w:val="20"/>
        </w:rPr>
        <w:t>;</w:t>
      </w:r>
      <w:r w:rsidRPr="007E07F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07F0">
        <w:rPr>
          <w:rFonts w:ascii="Arial" w:hAnsi="Arial" w:cs="Arial"/>
          <w:sz w:val="20"/>
          <w:szCs w:val="20"/>
        </w:rPr>
        <w:t>Ruhan</w:t>
      </w:r>
      <w:proofErr w:type="spellEnd"/>
      <w:r w:rsidRPr="007E07F0">
        <w:rPr>
          <w:rFonts w:ascii="Arial" w:hAnsi="Arial" w:cs="Arial"/>
          <w:sz w:val="20"/>
          <w:szCs w:val="20"/>
        </w:rPr>
        <w:t xml:space="preserve"> Yan</w:t>
      </w:r>
      <w:r w:rsidR="00777D3E" w:rsidRPr="007E07F0">
        <w:rPr>
          <w:rFonts w:ascii="Arial" w:hAnsi="Arial" w:cs="Arial"/>
          <w:sz w:val="20"/>
          <w:szCs w:val="20"/>
          <w:vertAlign w:val="superscript"/>
        </w:rPr>
        <w:t>2</w:t>
      </w:r>
      <w:r w:rsidRPr="007E07F0">
        <w:rPr>
          <w:rFonts w:ascii="Arial" w:hAnsi="Arial" w:cs="Arial"/>
          <w:sz w:val="20"/>
          <w:szCs w:val="20"/>
        </w:rPr>
        <w:t>; Sen Yan</w:t>
      </w:r>
      <w:r w:rsidR="00FE11B7" w:rsidRPr="007E07F0">
        <w:rPr>
          <w:rFonts w:ascii="Arial" w:hAnsi="Arial" w:cs="Arial"/>
          <w:sz w:val="20"/>
          <w:szCs w:val="20"/>
          <w:vertAlign w:val="superscript"/>
        </w:rPr>
        <w:t>3</w:t>
      </w:r>
      <w:r w:rsidRPr="007E07F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7E07F0">
        <w:rPr>
          <w:rFonts w:ascii="Arial" w:hAnsi="Arial" w:cs="Arial"/>
          <w:sz w:val="20"/>
          <w:szCs w:val="20"/>
        </w:rPr>
        <w:t>Zhaobin</w:t>
      </w:r>
      <w:proofErr w:type="spellEnd"/>
      <w:r w:rsidRPr="007E07F0">
        <w:rPr>
          <w:rFonts w:ascii="Arial" w:hAnsi="Arial" w:cs="Arial"/>
          <w:sz w:val="20"/>
          <w:szCs w:val="20"/>
        </w:rPr>
        <w:t xml:space="preserve"> Guo</w:t>
      </w:r>
      <w:r w:rsidRPr="007E07F0">
        <w:rPr>
          <w:rFonts w:ascii="Arial" w:hAnsi="Arial" w:cs="Arial"/>
          <w:sz w:val="20"/>
          <w:szCs w:val="20"/>
          <w:vertAlign w:val="superscript"/>
        </w:rPr>
        <w:t>4</w:t>
      </w:r>
      <w:r w:rsidRPr="007E07F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7E07F0">
        <w:rPr>
          <w:rFonts w:ascii="Arial" w:hAnsi="Arial" w:cs="Arial"/>
          <w:sz w:val="20"/>
          <w:szCs w:val="20"/>
        </w:rPr>
        <w:t>Ke</w:t>
      </w:r>
      <w:proofErr w:type="spellEnd"/>
      <w:r w:rsidRPr="007E07F0">
        <w:rPr>
          <w:rFonts w:ascii="Arial" w:hAnsi="Arial" w:cs="Arial"/>
          <w:sz w:val="20"/>
          <w:szCs w:val="20"/>
        </w:rPr>
        <w:t xml:space="preserve"> Hu</w:t>
      </w:r>
      <w:r w:rsidRPr="007E07F0">
        <w:rPr>
          <w:rFonts w:ascii="Arial" w:hAnsi="Arial" w:cs="Arial"/>
          <w:sz w:val="20"/>
          <w:szCs w:val="20"/>
          <w:vertAlign w:val="superscript"/>
        </w:rPr>
        <w:t>1,2</w:t>
      </w:r>
      <w:r w:rsidRPr="007E07F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7E07F0">
        <w:rPr>
          <w:rFonts w:ascii="Arial" w:hAnsi="Arial" w:cs="Arial"/>
          <w:sz w:val="20"/>
          <w:szCs w:val="20"/>
        </w:rPr>
        <w:t>Tingting</w:t>
      </w:r>
      <w:proofErr w:type="spellEnd"/>
      <w:r w:rsidRPr="007E07F0">
        <w:rPr>
          <w:rFonts w:ascii="Arial" w:hAnsi="Arial" w:cs="Arial"/>
          <w:sz w:val="20"/>
          <w:szCs w:val="20"/>
        </w:rPr>
        <w:t xml:space="preserve"> Yu</w:t>
      </w:r>
      <w:r w:rsidR="00FE11B7" w:rsidRPr="007E07F0">
        <w:rPr>
          <w:rFonts w:ascii="Arial" w:hAnsi="Arial" w:cs="Arial"/>
          <w:sz w:val="20"/>
          <w:szCs w:val="20"/>
          <w:vertAlign w:val="superscript"/>
        </w:rPr>
        <w:t>5</w:t>
      </w:r>
      <w:r w:rsidRPr="007E07F0">
        <w:rPr>
          <w:rFonts w:ascii="Arial" w:hAnsi="Arial" w:cs="Arial"/>
          <w:sz w:val="20"/>
          <w:szCs w:val="20"/>
        </w:rPr>
        <w:t xml:space="preserve">; </w:t>
      </w:r>
      <w:proofErr w:type="spellStart"/>
      <w:r w:rsidR="00131EF9" w:rsidRPr="007E07F0">
        <w:rPr>
          <w:rFonts w:ascii="Arial" w:hAnsi="Arial" w:cs="Arial"/>
          <w:sz w:val="20"/>
          <w:szCs w:val="20"/>
        </w:rPr>
        <w:t>Mengping</w:t>
      </w:r>
      <w:proofErr w:type="spellEnd"/>
      <w:r w:rsidR="00131EF9" w:rsidRPr="007E07F0">
        <w:rPr>
          <w:rFonts w:ascii="Arial" w:hAnsi="Arial" w:cs="Arial"/>
          <w:sz w:val="20"/>
          <w:szCs w:val="20"/>
        </w:rPr>
        <w:t xml:space="preserve"> Li</w:t>
      </w:r>
      <w:r w:rsidR="00777D3E" w:rsidRPr="007E07F0">
        <w:rPr>
          <w:rFonts w:ascii="Arial" w:hAnsi="Arial" w:cs="Arial"/>
          <w:sz w:val="20"/>
          <w:szCs w:val="20"/>
          <w:vertAlign w:val="superscript"/>
        </w:rPr>
        <w:t>2</w:t>
      </w:r>
      <w:r w:rsidRPr="007E07F0">
        <w:rPr>
          <w:rFonts w:ascii="Arial" w:hAnsi="Arial" w:cs="Arial"/>
          <w:sz w:val="20"/>
          <w:szCs w:val="20"/>
        </w:rPr>
        <w:t xml:space="preserve">; </w:t>
      </w:r>
      <w:r w:rsidR="00131EF9" w:rsidRPr="007E07F0">
        <w:rPr>
          <w:rFonts w:ascii="Arial" w:hAnsi="Arial" w:cs="Arial"/>
          <w:sz w:val="20"/>
          <w:szCs w:val="20"/>
        </w:rPr>
        <w:t>Yuqin Li</w:t>
      </w:r>
      <w:r w:rsidR="00777D3E" w:rsidRPr="007E07F0">
        <w:rPr>
          <w:rFonts w:ascii="Arial" w:hAnsi="Arial" w:cs="Arial"/>
          <w:sz w:val="20"/>
          <w:szCs w:val="20"/>
          <w:vertAlign w:val="superscript"/>
        </w:rPr>
        <w:t>2</w:t>
      </w:r>
      <w:r w:rsidRPr="007E07F0">
        <w:rPr>
          <w:rFonts w:ascii="Arial" w:hAnsi="Arial" w:cs="Arial"/>
          <w:sz w:val="20"/>
          <w:szCs w:val="20"/>
        </w:rPr>
        <w:t xml:space="preserve">; </w:t>
      </w:r>
      <w:proofErr w:type="spellStart"/>
      <w:r w:rsidRPr="007E07F0">
        <w:rPr>
          <w:rFonts w:ascii="Arial" w:hAnsi="Arial" w:cs="Arial"/>
          <w:sz w:val="20"/>
          <w:szCs w:val="20"/>
        </w:rPr>
        <w:t>Feimin</w:t>
      </w:r>
      <w:proofErr w:type="spellEnd"/>
      <w:r w:rsidRPr="007E07F0">
        <w:rPr>
          <w:rFonts w:ascii="Arial" w:hAnsi="Arial" w:cs="Arial"/>
          <w:sz w:val="20"/>
          <w:szCs w:val="20"/>
        </w:rPr>
        <w:t xml:space="preserve"> Zhang</w:t>
      </w:r>
      <w:r w:rsidRPr="007E07F0">
        <w:rPr>
          <w:rFonts w:ascii="Arial" w:hAnsi="Arial" w:cs="Arial"/>
          <w:sz w:val="20"/>
          <w:szCs w:val="20"/>
          <w:vertAlign w:val="superscript"/>
        </w:rPr>
        <w:t>1,2</w:t>
      </w:r>
      <w:r w:rsidRPr="007E07F0">
        <w:rPr>
          <w:rFonts w:ascii="Arial" w:hAnsi="Arial" w:cs="Arial"/>
          <w:sz w:val="20"/>
          <w:szCs w:val="20"/>
        </w:rPr>
        <w:t>*; Ning Gu</w:t>
      </w:r>
      <w:r w:rsidRPr="007E07F0">
        <w:rPr>
          <w:rFonts w:ascii="Arial" w:hAnsi="Arial" w:cs="Arial"/>
          <w:sz w:val="20"/>
          <w:szCs w:val="20"/>
          <w:vertAlign w:val="superscript"/>
        </w:rPr>
        <w:t>2,</w:t>
      </w:r>
      <w:r w:rsidR="00FE11B7" w:rsidRPr="007E07F0">
        <w:rPr>
          <w:rFonts w:ascii="Arial" w:hAnsi="Arial" w:cs="Arial"/>
          <w:sz w:val="20"/>
          <w:szCs w:val="20"/>
          <w:vertAlign w:val="superscript"/>
        </w:rPr>
        <w:t>3</w:t>
      </w:r>
      <w:r w:rsidRPr="007E07F0">
        <w:rPr>
          <w:rFonts w:ascii="Arial" w:hAnsi="Arial" w:cs="Arial"/>
          <w:sz w:val="20"/>
          <w:szCs w:val="20"/>
        </w:rPr>
        <w:t>*</w:t>
      </w:r>
    </w:p>
    <w:p w14:paraId="6984D83E" w14:textId="77777777" w:rsidR="00281D7F" w:rsidRPr="007E07F0" w:rsidRDefault="00281D7F" w:rsidP="00281D7F">
      <w:pPr>
        <w:spacing w:line="360" w:lineRule="auto"/>
        <w:rPr>
          <w:rFonts w:ascii="Arial" w:hAnsi="Arial" w:cs="Arial"/>
          <w:sz w:val="20"/>
          <w:szCs w:val="20"/>
        </w:rPr>
      </w:pPr>
      <w:r w:rsidRPr="007E07F0">
        <w:rPr>
          <w:rFonts w:ascii="Arial" w:hAnsi="Arial" w:cs="Arial"/>
          <w:sz w:val="20"/>
          <w:szCs w:val="20"/>
        </w:rPr>
        <w:t>1. Jiangsu Key Laboratory of Oral Diseases, Affiliated Hospital of Stomatology, Nanjing Medical University, Nanjing, Jiangsu, China</w:t>
      </w:r>
    </w:p>
    <w:p w14:paraId="28769000" w14:textId="77777777" w:rsidR="00FE11B7" w:rsidRPr="007E07F0" w:rsidRDefault="00281D7F" w:rsidP="00FE11B7">
      <w:pPr>
        <w:spacing w:line="360" w:lineRule="auto"/>
        <w:rPr>
          <w:rFonts w:ascii="Arial" w:hAnsi="Arial" w:cs="Arial"/>
          <w:sz w:val="20"/>
          <w:szCs w:val="20"/>
        </w:rPr>
      </w:pPr>
      <w:r w:rsidRPr="007E07F0">
        <w:rPr>
          <w:rFonts w:ascii="Arial" w:hAnsi="Arial" w:cs="Arial"/>
          <w:sz w:val="20"/>
          <w:szCs w:val="20"/>
        </w:rPr>
        <w:t>2. Laboratory of Oral Regenerative Medicine Technology, School of Biomedical Engineering and Informatics, Department of Biomedical Engineering, Nanjing Medical University, Nanjing, Jiangsu, China</w:t>
      </w:r>
    </w:p>
    <w:p w14:paraId="2868C4FA" w14:textId="23C75FEC" w:rsidR="00281D7F" w:rsidRPr="007E07F0" w:rsidRDefault="00FE11B7" w:rsidP="00281D7F">
      <w:pPr>
        <w:spacing w:line="360" w:lineRule="auto"/>
        <w:rPr>
          <w:rFonts w:ascii="Arial" w:hAnsi="Arial" w:cs="Arial"/>
          <w:sz w:val="20"/>
          <w:szCs w:val="20"/>
        </w:rPr>
      </w:pPr>
      <w:r w:rsidRPr="007E07F0">
        <w:rPr>
          <w:rFonts w:ascii="Arial" w:hAnsi="Arial" w:cs="Arial"/>
          <w:sz w:val="20"/>
          <w:szCs w:val="20"/>
        </w:rPr>
        <w:t>3. Jiangsu Key Laboratory for Biomaterials and Devices, School of Biological Science and Medical Engineering, Southeast University, Nanjing, Jiangsu, China</w:t>
      </w:r>
    </w:p>
    <w:p w14:paraId="16123F86" w14:textId="77777777" w:rsidR="00FE11B7" w:rsidRPr="007E07F0" w:rsidRDefault="00281D7F" w:rsidP="00FE11B7">
      <w:pPr>
        <w:spacing w:line="360" w:lineRule="auto"/>
        <w:rPr>
          <w:rFonts w:ascii="Arial" w:hAnsi="Arial" w:cs="Arial"/>
          <w:sz w:val="20"/>
          <w:szCs w:val="20"/>
        </w:rPr>
      </w:pPr>
      <w:r w:rsidRPr="007E07F0">
        <w:rPr>
          <w:rFonts w:ascii="Arial" w:hAnsi="Arial" w:cs="Arial"/>
          <w:sz w:val="20"/>
          <w:szCs w:val="20"/>
        </w:rPr>
        <w:t>4. Institute for Nanobiotechnology, Johns Hopkins University, Baltimore, MD, United States</w:t>
      </w:r>
    </w:p>
    <w:p w14:paraId="3EDF2BA2" w14:textId="48F6FF31" w:rsidR="00281D7F" w:rsidRPr="007E07F0" w:rsidRDefault="00FE11B7" w:rsidP="00281D7F">
      <w:pPr>
        <w:spacing w:line="360" w:lineRule="auto"/>
        <w:rPr>
          <w:rFonts w:ascii="Arial" w:hAnsi="Arial" w:cs="Arial"/>
          <w:sz w:val="20"/>
          <w:szCs w:val="20"/>
        </w:rPr>
      </w:pPr>
      <w:r w:rsidRPr="007E07F0">
        <w:rPr>
          <w:rFonts w:ascii="Arial" w:hAnsi="Arial" w:cs="Arial"/>
          <w:sz w:val="20"/>
          <w:szCs w:val="20"/>
        </w:rPr>
        <w:t>5. Department of Medical Genetics, School of Basic Medical Science &amp; Jiangsu Key Laboratory of Xenotransplantation, Nanjing Medical University, Nanjing, Jiangsu, China</w:t>
      </w:r>
    </w:p>
    <w:p w14:paraId="45C0AA65" w14:textId="77777777" w:rsidR="00281D7F" w:rsidRPr="007E07F0" w:rsidRDefault="00281D7F" w:rsidP="00281D7F">
      <w:pPr>
        <w:pStyle w:val="a"/>
        <w:ind w:firstLineChars="0" w:firstLine="0"/>
        <w:rPr>
          <w:rFonts w:ascii="Arial" w:hAnsi="Arial" w:cs="Arial"/>
          <w:color w:val="000000"/>
          <w:sz w:val="20"/>
          <w:szCs w:val="20"/>
        </w:rPr>
      </w:pPr>
    </w:p>
    <w:p w14:paraId="0B55B10C" w14:textId="77777777" w:rsidR="00281D7F" w:rsidRPr="007E07F0" w:rsidRDefault="00281D7F" w:rsidP="00281D7F">
      <w:pPr>
        <w:pStyle w:val="a"/>
        <w:ind w:firstLineChars="0" w:firstLine="0"/>
        <w:rPr>
          <w:rFonts w:ascii="Arial" w:hAnsi="Arial" w:cs="Arial"/>
          <w:color w:val="000000"/>
          <w:sz w:val="20"/>
          <w:szCs w:val="20"/>
        </w:rPr>
      </w:pPr>
      <w:r w:rsidRPr="007E07F0">
        <w:rPr>
          <w:rFonts w:ascii="Arial" w:hAnsi="Arial" w:cs="Arial"/>
          <w:color w:val="000000"/>
          <w:sz w:val="20"/>
          <w:szCs w:val="20"/>
        </w:rPr>
        <w:t>AUTHOR INFORMATION</w:t>
      </w:r>
    </w:p>
    <w:p w14:paraId="7175D05B" w14:textId="77777777" w:rsidR="00281D7F" w:rsidRPr="007E07F0" w:rsidRDefault="00281D7F" w:rsidP="00281D7F">
      <w:pPr>
        <w:pStyle w:val="a"/>
        <w:ind w:firstLine="400"/>
        <w:rPr>
          <w:rFonts w:ascii="Arial" w:hAnsi="Arial" w:cs="Arial"/>
          <w:color w:val="000000"/>
          <w:sz w:val="20"/>
          <w:szCs w:val="20"/>
        </w:rPr>
      </w:pPr>
    </w:p>
    <w:p w14:paraId="4FC71956" w14:textId="77777777" w:rsidR="00281D7F" w:rsidRPr="007E07F0" w:rsidRDefault="00281D7F" w:rsidP="00281D7F">
      <w:pPr>
        <w:pStyle w:val="a"/>
        <w:ind w:firstLineChars="0" w:firstLine="0"/>
        <w:rPr>
          <w:rFonts w:ascii="Arial" w:hAnsi="Arial" w:cs="Arial"/>
          <w:b/>
          <w:color w:val="000000"/>
          <w:sz w:val="20"/>
          <w:szCs w:val="20"/>
        </w:rPr>
      </w:pPr>
      <w:r w:rsidRPr="007E07F0">
        <w:rPr>
          <w:rFonts w:ascii="Arial" w:hAnsi="Arial" w:cs="Arial"/>
          <w:b/>
          <w:color w:val="000000"/>
          <w:sz w:val="20"/>
          <w:szCs w:val="20"/>
        </w:rPr>
        <w:t>Corresponding Authors</w:t>
      </w:r>
    </w:p>
    <w:p w14:paraId="2423CFD6" w14:textId="77777777" w:rsidR="00281D7F" w:rsidRPr="007E07F0" w:rsidRDefault="00281D7F" w:rsidP="00281D7F">
      <w:pPr>
        <w:pStyle w:val="a"/>
        <w:ind w:firstLineChars="0" w:firstLine="0"/>
        <w:rPr>
          <w:rFonts w:ascii="Arial" w:hAnsi="Arial" w:cs="Arial"/>
          <w:b/>
          <w:color w:val="000000"/>
          <w:sz w:val="20"/>
          <w:szCs w:val="20"/>
        </w:rPr>
      </w:pPr>
      <w:r w:rsidRPr="007E07F0">
        <w:rPr>
          <w:rFonts w:ascii="Arial" w:hAnsi="Arial" w:cs="Arial"/>
          <w:color w:val="000000"/>
          <w:sz w:val="20"/>
          <w:szCs w:val="20"/>
        </w:rPr>
        <w:t>*E-mail: fmzhang@njmu.edu.cn (F.Z.) Fax: +86-25-86516414</w:t>
      </w:r>
    </w:p>
    <w:p w14:paraId="2205DEDF" w14:textId="68D9EBB9" w:rsidR="00281D7F" w:rsidRPr="007E07F0" w:rsidRDefault="00281D7F" w:rsidP="001204E4">
      <w:pPr>
        <w:pStyle w:val="a"/>
        <w:ind w:firstLineChars="0" w:firstLine="0"/>
        <w:rPr>
          <w:rFonts w:ascii="Arial" w:hAnsi="Arial" w:cs="Arial"/>
          <w:color w:val="000000"/>
          <w:sz w:val="20"/>
          <w:szCs w:val="20"/>
        </w:rPr>
      </w:pPr>
      <w:r w:rsidRPr="007E07F0">
        <w:rPr>
          <w:rFonts w:ascii="Arial" w:hAnsi="Arial" w:cs="Arial"/>
          <w:color w:val="000000"/>
          <w:sz w:val="20"/>
          <w:szCs w:val="20"/>
        </w:rPr>
        <w:t>*E-mail: guning@seu.edu.cn (N.G.) Fax: +86-25-83272460.</w:t>
      </w:r>
    </w:p>
    <w:bookmarkEnd w:id="0"/>
    <w:p w14:paraId="0B34FCD7" w14:textId="0AD47569" w:rsidR="00827572" w:rsidRPr="007E07F0" w:rsidRDefault="00827572" w:rsidP="00827572">
      <w:pPr>
        <w:pStyle w:val="ListParagraph"/>
        <w:rPr>
          <w:rFonts w:ascii="Arial" w:hAnsi="Arial" w:cs="Arial"/>
        </w:rPr>
      </w:pPr>
    </w:p>
    <w:p w14:paraId="13A9048E" w14:textId="7B3C44C8" w:rsidR="00827572" w:rsidRDefault="00827572" w:rsidP="00827572">
      <w:pPr>
        <w:pStyle w:val="ListParagraph"/>
        <w:rPr>
          <w:rFonts w:ascii="Arial" w:hAnsi="Arial" w:cs="Arial"/>
        </w:rPr>
      </w:pPr>
    </w:p>
    <w:p w14:paraId="52279DCC" w14:textId="7EF556EB" w:rsidR="007E07F0" w:rsidRDefault="007E07F0" w:rsidP="00827572">
      <w:pPr>
        <w:pStyle w:val="ListParagraph"/>
        <w:rPr>
          <w:rFonts w:ascii="Arial" w:hAnsi="Arial" w:cs="Arial"/>
        </w:rPr>
      </w:pPr>
    </w:p>
    <w:p w14:paraId="2514798C" w14:textId="1D87B339" w:rsidR="007E07F0" w:rsidRDefault="007E07F0" w:rsidP="00827572">
      <w:pPr>
        <w:pStyle w:val="ListParagraph"/>
        <w:rPr>
          <w:rFonts w:ascii="Arial" w:hAnsi="Arial" w:cs="Arial"/>
        </w:rPr>
      </w:pPr>
    </w:p>
    <w:p w14:paraId="35E9E3A2" w14:textId="77777777" w:rsidR="00827572" w:rsidRPr="00CD67C7" w:rsidRDefault="00827572" w:rsidP="00CD67C7">
      <w:pPr>
        <w:rPr>
          <w:rFonts w:ascii="Arial" w:hAnsi="Arial" w:cs="Arial"/>
        </w:rPr>
      </w:pPr>
    </w:p>
    <w:p w14:paraId="7FB41FF0" w14:textId="50DF873B" w:rsidR="001204E4" w:rsidRPr="007E07F0" w:rsidRDefault="007A3EDD" w:rsidP="00F4171D">
      <w:pPr>
        <w:jc w:val="left"/>
        <w:rPr>
          <w:rFonts w:ascii="Arial" w:hAnsi="Arial" w:cs="Arial"/>
          <w:b/>
          <w:bCs/>
        </w:rPr>
      </w:pPr>
      <w:r w:rsidRPr="007E07F0">
        <w:rPr>
          <w:rFonts w:ascii="Arial" w:hAnsi="Arial" w:cs="Arial"/>
          <w:b/>
          <w:bCs/>
        </w:rPr>
        <w:lastRenderedPageBreak/>
        <w:t>T</w:t>
      </w:r>
      <w:bookmarkStart w:id="1" w:name="OLE_LINK1"/>
      <w:bookmarkStart w:id="2" w:name="OLE_LINK2"/>
      <w:r w:rsidRPr="007E07F0">
        <w:rPr>
          <w:rFonts w:ascii="Arial" w:hAnsi="Arial" w:cs="Arial"/>
          <w:b/>
          <w:bCs/>
        </w:rPr>
        <w:t>able S1</w:t>
      </w:r>
      <w:r w:rsidR="006671C3">
        <w:rPr>
          <w:rFonts w:ascii="Arial" w:hAnsi="Arial" w:cs="Arial"/>
          <w:b/>
          <w:bCs/>
        </w:rPr>
        <w:t xml:space="preserve">: </w:t>
      </w:r>
      <w:r w:rsidR="00F4171D" w:rsidRPr="007E07F0">
        <w:rPr>
          <w:rFonts w:ascii="Arial" w:hAnsi="Arial" w:cs="Arial"/>
          <w:b/>
          <w:bCs/>
        </w:rPr>
        <w:t>Primer sequence</w:t>
      </w:r>
      <w:r w:rsidR="001204E4" w:rsidRPr="007E07F0">
        <w:rPr>
          <w:rFonts w:ascii="Arial" w:hAnsi="Arial" w:cs="Arial"/>
          <w:b/>
          <w:bCs/>
        </w:rPr>
        <w:t>s</w:t>
      </w:r>
      <w:r w:rsidR="00F4171D" w:rsidRPr="007E07F0">
        <w:rPr>
          <w:rFonts w:ascii="Arial" w:hAnsi="Arial" w:cs="Arial"/>
          <w:b/>
          <w:bCs/>
        </w:rPr>
        <w:t xml:space="preserve"> of real time RT-PCR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273"/>
        <w:gridCol w:w="1134"/>
        <w:gridCol w:w="3760"/>
      </w:tblGrid>
      <w:tr w:rsidR="007A3EDD" w:rsidRPr="007E07F0" w14:paraId="45A144BD" w14:textId="77777777" w:rsidTr="00CE23FE">
        <w:trPr>
          <w:trHeight w:val="495"/>
        </w:trPr>
        <w:tc>
          <w:tcPr>
            <w:tcW w:w="11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6763806" w14:textId="58A4C001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US" w:bidi="th-TH"/>
              </w:rPr>
              <w:t>Gene</w:t>
            </w:r>
            <w:r w:rsidR="00354C1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US" w:bidi="th-TH"/>
              </w:rPr>
              <w:t>s</w:t>
            </w:r>
            <w:r w:rsidRPr="007E07F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US" w:bidi="th-TH"/>
              </w:rPr>
              <w:tab/>
            </w:r>
          </w:p>
        </w:tc>
        <w:tc>
          <w:tcPr>
            <w:tcW w:w="22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503B02" w14:textId="56FCA72B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US" w:bidi="th-TH"/>
              </w:rPr>
              <w:t>Accession Number</w:t>
            </w:r>
            <w:r w:rsidR="00354C1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US" w:bidi="th-TH"/>
              </w:rPr>
              <w:t>s</w:t>
            </w:r>
          </w:p>
        </w:tc>
        <w:tc>
          <w:tcPr>
            <w:tcW w:w="4894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0F4AD1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eastAsia="SimSun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8"/>
                <w:szCs w:val="18"/>
                <w:lang w:eastAsia="en-US" w:bidi="th-TH"/>
              </w:rPr>
              <w:t>Primer sequences</w:t>
            </w:r>
          </w:p>
        </w:tc>
      </w:tr>
      <w:tr w:rsidR="007A3EDD" w:rsidRPr="007E07F0" w14:paraId="2DA012EE" w14:textId="77777777" w:rsidTr="007E07F0">
        <w:trPr>
          <w:trHeight w:val="495"/>
        </w:trPr>
        <w:tc>
          <w:tcPr>
            <w:tcW w:w="1129" w:type="dxa"/>
            <w:vMerge w:val="restart"/>
            <w:tcBorders>
              <w:top w:val="single" w:sz="12" w:space="0" w:color="auto"/>
            </w:tcBorders>
            <w:vAlign w:val="center"/>
          </w:tcPr>
          <w:p w14:paraId="56D6EA6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Nanog</w:t>
            </w:r>
          </w:p>
        </w:tc>
        <w:tc>
          <w:tcPr>
            <w:tcW w:w="2273" w:type="dxa"/>
            <w:vMerge w:val="restart"/>
            <w:tcBorders>
              <w:top w:val="single" w:sz="12" w:space="0" w:color="auto"/>
            </w:tcBorders>
            <w:vAlign w:val="center"/>
          </w:tcPr>
          <w:p w14:paraId="0DEADA91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NM_024865.4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5CFB72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tcBorders>
              <w:top w:val="single" w:sz="12" w:space="0" w:color="auto"/>
            </w:tcBorders>
            <w:vAlign w:val="center"/>
          </w:tcPr>
          <w:p w14:paraId="0CB2422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GATGCAAGAACTCTCCAACATC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193D8CC8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7103029C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1B8805D2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C54198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51648B37" w14:textId="54E466D3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CTGGTGGTAGGAAGAGTAAAGG</w:t>
            </w:r>
            <w:r w:rsidR="009C406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9C406E"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6557C7F4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694E994A" w14:textId="755992DA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="0042353F">
              <w:rPr>
                <w:rFonts w:ascii="Arial" w:hAnsi="Arial" w:cs="Arial"/>
                <w:color w:val="000000" w:themeColor="text1"/>
                <w:sz w:val="18"/>
                <w:szCs w:val="18"/>
              </w:rPr>
              <w:t>OX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2273" w:type="dxa"/>
            <w:vMerge w:val="restart"/>
            <w:vAlign w:val="center"/>
          </w:tcPr>
          <w:p w14:paraId="075B946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NM_003106.4</w:t>
            </w:r>
          </w:p>
        </w:tc>
        <w:tc>
          <w:tcPr>
            <w:tcW w:w="1134" w:type="dxa"/>
            <w:vAlign w:val="center"/>
          </w:tcPr>
          <w:p w14:paraId="5F59428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7E5A32B2" w14:textId="77777777" w:rsidR="007A3EDD" w:rsidRPr="007E07F0" w:rsidRDefault="007A3EDD" w:rsidP="00CE23FE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CAGCATGTCCTACTCGCAGCAG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2F6BB9EE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739ECE0E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2E53D6F0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6985BC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283C6141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CTGGAGTGGGAGGAAGAGGTAACC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31AA0F55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52C8A59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OCT4</w:t>
            </w:r>
          </w:p>
        </w:tc>
        <w:tc>
          <w:tcPr>
            <w:tcW w:w="2273" w:type="dxa"/>
            <w:vMerge w:val="restart"/>
            <w:vAlign w:val="center"/>
          </w:tcPr>
          <w:p w14:paraId="768592A7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NC_000006.12</w:t>
            </w:r>
          </w:p>
        </w:tc>
        <w:tc>
          <w:tcPr>
            <w:tcW w:w="1134" w:type="dxa"/>
            <w:vAlign w:val="center"/>
          </w:tcPr>
          <w:p w14:paraId="7D581A15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37ED9CED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GTGGTCCGAGTGTGGTTCTGTAAC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44F63975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641B048C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7B8A5270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4897BE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29628E3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CCCAGCAGCCTCAAAATCCTCTC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1FC136B8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35070BCE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ALP</w:t>
            </w:r>
          </w:p>
        </w:tc>
        <w:tc>
          <w:tcPr>
            <w:tcW w:w="2273" w:type="dxa"/>
            <w:vMerge w:val="restart"/>
            <w:vAlign w:val="center"/>
          </w:tcPr>
          <w:p w14:paraId="6A5CB08E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NM000478.5</w:t>
            </w:r>
          </w:p>
        </w:tc>
        <w:tc>
          <w:tcPr>
            <w:tcW w:w="1134" w:type="dxa"/>
            <w:vAlign w:val="center"/>
          </w:tcPr>
          <w:p w14:paraId="00EE25CF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4B2D311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 GACCTCCTCGGAAGACACTC 3’</w:t>
            </w:r>
          </w:p>
        </w:tc>
      </w:tr>
      <w:tr w:rsidR="007A3EDD" w:rsidRPr="007E07F0" w14:paraId="4720B0E3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525CFD5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5470044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86082BC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598464ED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5’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 TGAAGGGCTTCTTGTCTGTG 3’</w:t>
            </w:r>
          </w:p>
        </w:tc>
      </w:tr>
      <w:tr w:rsidR="007A3EDD" w:rsidRPr="007E07F0" w14:paraId="24D54794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4C2ED7AB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RUNX2</w:t>
            </w:r>
          </w:p>
        </w:tc>
        <w:tc>
          <w:tcPr>
            <w:tcW w:w="2273" w:type="dxa"/>
            <w:vMerge w:val="restart"/>
            <w:vAlign w:val="center"/>
          </w:tcPr>
          <w:p w14:paraId="3C14A7D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NM001024630.3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ab/>
            </w:r>
          </w:p>
        </w:tc>
        <w:tc>
          <w:tcPr>
            <w:tcW w:w="1134" w:type="dxa"/>
            <w:vAlign w:val="center"/>
          </w:tcPr>
          <w:p w14:paraId="7F77D272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32D15C7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 ATGATGACACTGCCACCTCTG 3’</w:t>
            </w:r>
          </w:p>
        </w:tc>
      </w:tr>
      <w:tr w:rsidR="007A3EDD" w:rsidRPr="007E07F0" w14:paraId="6C0A9218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2527C665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01F2CB11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A64EB65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6CA75F9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 GGCTGGATAGTGCATTCGTG 3’</w:t>
            </w:r>
          </w:p>
        </w:tc>
      </w:tr>
      <w:tr w:rsidR="007A3EDD" w:rsidRPr="007E07F0" w14:paraId="716AAE7A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6C93A11F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OCN</w:t>
            </w:r>
          </w:p>
        </w:tc>
        <w:tc>
          <w:tcPr>
            <w:tcW w:w="2273" w:type="dxa"/>
            <w:vMerge w:val="restart"/>
            <w:vAlign w:val="center"/>
          </w:tcPr>
          <w:p w14:paraId="76990C95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NM199173.5</w:t>
            </w:r>
          </w:p>
        </w:tc>
        <w:tc>
          <w:tcPr>
            <w:tcW w:w="1134" w:type="dxa"/>
            <w:vAlign w:val="center"/>
          </w:tcPr>
          <w:p w14:paraId="6884A6BD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43FD8F2E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 CTTTGTGTCCAAGCAGGAGG 3’</w:t>
            </w:r>
          </w:p>
        </w:tc>
      </w:tr>
      <w:tr w:rsidR="007A3EDD" w:rsidRPr="007E07F0" w14:paraId="1D477995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24B46533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379B182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3F9E2E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3482E993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5’ CTGAAAGCCGATGTGGTCAG 3’</w:t>
            </w:r>
          </w:p>
        </w:tc>
      </w:tr>
      <w:tr w:rsidR="007A3EDD" w:rsidRPr="007E07F0" w14:paraId="2FCA9937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5A10000D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DSPP</w:t>
            </w:r>
          </w:p>
        </w:tc>
        <w:tc>
          <w:tcPr>
            <w:tcW w:w="2273" w:type="dxa"/>
            <w:vMerge w:val="restart"/>
            <w:vAlign w:val="center"/>
          </w:tcPr>
          <w:p w14:paraId="32DED20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NM_014208.3</w:t>
            </w:r>
          </w:p>
        </w:tc>
        <w:tc>
          <w:tcPr>
            <w:tcW w:w="1134" w:type="dxa"/>
            <w:vAlign w:val="center"/>
          </w:tcPr>
          <w:p w14:paraId="292C588C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254DABF5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5’ 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GCTGGAAGCAATAACAGTACAG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6950723A" w14:textId="77777777" w:rsidTr="007E07F0">
        <w:trPr>
          <w:trHeight w:val="495"/>
        </w:trPr>
        <w:tc>
          <w:tcPr>
            <w:tcW w:w="1129" w:type="dxa"/>
            <w:vMerge/>
            <w:vAlign w:val="center"/>
          </w:tcPr>
          <w:p w14:paraId="0A64AA33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vAlign w:val="center"/>
          </w:tcPr>
          <w:p w14:paraId="52E22A7D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984CD95" w14:textId="77777777" w:rsidR="007A3EDD" w:rsidRPr="007E07F0" w:rsidRDefault="007A3EDD" w:rsidP="00D4131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06CFB49C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5’ 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TGCTGTTGATCTGAGGTGTTAT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6D5C7293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4E3B05B1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BMP2</w:t>
            </w:r>
          </w:p>
        </w:tc>
        <w:tc>
          <w:tcPr>
            <w:tcW w:w="2273" w:type="dxa"/>
            <w:vMerge w:val="restart"/>
            <w:vAlign w:val="center"/>
          </w:tcPr>
          <w:p w14:paraId="4956435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sz w:val="18"/>
                <w:szCs w:val="18"/>
              </w:rPr>
              <w:t>NM_001200.4</w:t>
            </w:r>
          </w:p>
        </w:tc>
        <w:tc>
          <w:tcPr>
            <w:tcW w:w="1134" w:type="dxa"/>
            <w:vAlign w:val="center"/>
          </w:tcPr>
          <w:p w14:paraId="0D628454" w14:textId="77777777" w:rsidR="007A3EDD" w:rsidRPr="007E07F0" w:rsidRDefault="007A3EDD" w:rsidP="00D4131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177B3993" w14:textId="77777777" w:rsidR="007A3EDD" w:rsidRPr="007E07F0" w:rsidRDefault="007A3EDD" w:rsidP="00D4131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5’ 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ACCCGCTGTCTTCTAGCGT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5F00CD57" w14:textId="77777777" w:rsidTr="007E07F0">
        <w:trPr>
          <w:trHeight w:val="495"/>
        </w:trPr>
        <w:tc>
          <w:tcPr>
            <w:tcW w:w="1129" w:type="dxa"/>
            <w:vMerge/>
          </w:tcPr>
          <w:p w14:paraId="0EA457C2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14:paraId="51C765BF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9973A09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</w:tcPr>
          <w:p w14:paraId="699A497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5’ 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TTTCAGGCCGAACATGCTGAG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6E4CF0CE" w14:textId="77777777" w:rsidTr="007E07F0">
        <w:trPr>
          <w:trHeight w:val="495"/>
        </w:trPr>
        <w:tc>
          <w:tcPr>
            <w:tcW w:w="1129" w:type="dxa"/>
            <w:vMerge w:val="restart"/>
            <w:vAlign w:val="center"/>
          </w:tcPr>
          <w:p w14:paraId="3CD27984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GAPDH</w:t>
            </w:r>
          </w:p>
        </w:tc>
        <w:tc>
          <w:tcPr>
            <w:tcW w:w="2273" w:type="dxa"/>
            <w:vMerge w:val="restart"/>
            <w:vAlign w:val="center"/>
          </w:tcPr>
          <w:p w14:paraId="718CA0E8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>NM_002046</w:t>
            </w:r>
          </w:p>
        </w:tc>
        <w:tc>
          <w:tcPr>
            <w:tcW w:w="1134" w:type="dxa"/>
            <w:vAlign w:val="center"/>
          </w:tcPr>
          <w:p w14:paraId="3B05C9F6" w14:textId="77777777" w:rsidR="007A3EDD" w:rsidRPr="007E07F0" w:rsidRDefault="007A3EDD" w:rsidP="00D4131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(Forward)  </w:t>
            </w:r>
          </w:p>
        </w:tc>
        <w:tc>
          <w:tcPr>
            <w:tcW w:w="3760" w:type="dxa"/>
            <w:vAlign w:val="center"/>
          </w:tcPr>
          <w:p w14:paraId="6821A893" w14:textId="77777777" w:rsidR="007A3EDD" w:rsidRPr="007E07F0" w:rsidRDefault="007A3EDD" w:rsidP="00D4131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5’ 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CAGGAGGCATTGCTGATGAT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tr w:rsidR="007A3EDD" w:rsidRPr="007E07F0" w14:paraId="4FA7E0E6" w14:textId="77777777" w:rsidTr="007E07F0">
        <w:trPr>
          <w:trHeight w:val="495"/>
        </w:trPr>
        <w:tc>
          <w:tcPr>
            <w:tcW w:w="1129" w:type="dxa"/>
            <w:vMerge/>
            <w:tcBorders>
              <w:bottom w:val="single" w:sz="12" w:space="0" w:color="auto"/>
            </w:tcBorders>
          </w:tcPr>
          <w:p w14:paraId="18BF1423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273" w:type="dxa"/>
            <w:vMerge/>
            <w:tcBorders>
              <w:bottom w:val="single" w:sz="12" w:space="0" w:color="auto"/>
            </w:tcBorders>
          </w:tcPr>
          <w:p w14:paraId="75743B95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71EBE2A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(Reverse)  </w:t>
            </w:r>
          </w:p>
        </w:tc>
        <w:tc>
          <w:tcPr>
            <w:tcW w:w="3760" w:type="dxa"/>
            <w:tcBorders>
              <w:bottom w:val="single" w:sz="12" w:space="0" w:color="auto"/>
            </w:tcBorders>
          </w:tcPr>
          <w:p w14:paraId="41720EA0" w14:textId="77777777" w:rsidR="007A3EDD" w:rsidRPr="007E07F0" w:rsidRDefault="007A3EDD" w:rsidP="00CE23F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 xml:space="preserve">5’ </w:t>
            </w:r>
            <w:r w:rsidRPr="007E07F0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GAAGGCTGGGGCTCATTT </w:t>
            </w:r>
            <w:r w:rsidRPr="007E07F0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n-US" w:bidi="th-TH"/>
              </w:rPr>
              <w:t>3’</w:t>
            </w:r>
          </w:p>
        </w:tc>
      </w:tr>
      <w:bookmarkEnd w:id="1"/>
      <w:bookmarkEnd w:id="2"/>
    </w:tbl>
    <w:p w14:paraId="766BAA0C" w14:textId="77777777" w:rsidR="007A3EDD" w:rsidRPr="007E07F0" w:rsidRDefault="007A3EDD" w:rsidP="007A3EDD">
      <w:pPr>
        <w:rPr>
          <w:rFonts w:ascii="Arial" w:hAnsi="Arial" w:cs="Arial"/>
        </w:rPr>
      </w:pPr>
    </w:p>
    <w:p w14:paraId="1E80673F" w14:textId="64E59D64" w:rsidR="00B30682" w:rsidRPr="007E07F0" w:rsidRDefault="00800940">
      <w:pPr>
        <w:rPr>
          <w:rFonts w:ascii="Arial" w:hAnsi="Arial" w:cs="Arial"/>
        </w:rPr>
      </w:pPr>
    </w:p>
    <w:p w14:paraId="57D3FD96" w14:textId="7AB451C9" w:rsidR="007A3EDD" w:rsidRPr="007E07F0" w:rsidRDefault="007A3EDD">
      <w:pPr>
        <w:rPr>
          <w:rFonts w:ascii="Arial" w:hAnsi="Arial" w:cs="Arial"/>
        </w:rPr>
      </w:pPr>
    </w:p>
    <w:p w14:paraId="45B589D3" w14:textId="1BD3BD7E" w:rsidR="007A3EDD" w:rsidRDefault="007A3EDD">
      <w:pPr>
        <w:rPr>
          <w:rFonts w:ascii="Arial" w:hAnsi="Arial" w:cs="Arial"/>
        </w:rPr>
      </w:pPr>
    </w:p>
    <w:p w14:paraId="2519400D" w14:textId="77777777" w:rsidR="00CD67C7" w:rsidRPr="007E07F0" w:rsidRDefault="00CD67C7">
      <w:pPr>
        <w:rPr>
          <w:rFonts w:ascii="Arial" w:hAnsi="Arial" w:cs="Arial"/>
        </w:rPr>
      </w:pPr>
    </w:p>
    <w:p w14:paraId="0E3A8BA3" w14:textId="35B21447" w:rsidR="007A3EDD" w:rsidRDefault="007A3EDD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page" w:horzAnchor="margin" w:tblpY="242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292"/>
        <w:gridCol w:w="2293"/>
        <w:gridCol w:w="2293"/>
      </w:tblGrid>
      <w:tr w:rsidR="00CD67C7" w14:paraId="2E8778D1" w14:textId="77777777" w:rsidTr="00CD67C7">
        <w:trPr>
          <w:trHeight w:val="415"/>
        </w:trPr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498F7E4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B6ABC4C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Control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C67A9C" w14:textId="74EF5538" w:rsidR="00CD67C7" w:rsidRPr="007A5488" w:rsidRDefault="00517D58" w:rsidP="00CD67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Gel-MLCs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15AAC0F" w14:textId="0982D5CD" w:rsidR="00CD67C7" w:rsidRPr="007A5488" w:rsidRDefault="00517D58" w:rsidP="00CD67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Gel-MCSs</w:t>
            </w:r>
          </w:p>
        </w:tc>
      </w:tr>
      <w:tr w:rsidR="00CD67C7" w14:paraId="4D043211" w14:textId="77777777" w:rsidTr="00CD67C7">
        <w:trPr>
          <w:trHeight w:val="415"/>
        </w:trPr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1E32BAB3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Nanog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vAlign w:val="center"/>
          </w:tcPr>
          <w:p w14:paraId="1B313787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1.04±0.35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4A2BE8FE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0.86±0.22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119645E6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5.35±0.57</w:t>
            </w:r>
          </w:p>
        </w:tc>
      </w:tr>
      <w:tr w:rsidR="00CD67C7" w14:paraId="7EACA5DA" w14:textId="77777777" w:rsidTr="00CD67C7">
        <w:trPr>
          <w:trHeight w:val="415"/>
        </w:trPr>
        <w:tc>
          <w:tcPr>
            <w:tcW w:w="1418" w:type="dxa"/>
            <w:vAlign w:val="center"/>
          </w:tcPr>
          <w:p w14:paraId="350181C8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SOX2</w:t>
            </w:r>
          </w:p>
        </w:tc>
        <w:tc>
          <w:tcPr>
            <w:tcW w:w="2292" w:type="dxa"/>
            <w:vAlign w:val="center"/>
          </w:tcPr>
          <w:p w14:paraId="15DC93B3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1.00±0.01</w:t>
            </w:r>
          </w:p>
        </w:tc>
        <w:tc>
          <w:tcPr>
            <w:tcW w:w="2293" w:type="dxa"/>
            <w:vAlign w:val="center"/>
          </w:tcPr>
          <w:p w14:paraId="4A1AFCCA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0.35±0.01</w:t>
            </w:r>
          </w:p>
        </w:tc>
        <w:tc>
          <w:tcPr>
            <w:tcW w:w="2293" w:type="dxa"/>
            <w:vAlign w:val="center"/>
          </w:tcPr>
          <w:p w14:paraId="0860A528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3.30±0.15</w:t>
            </w:r>
          </w:p>
        </w:tc>
      </w:tr>
      <w:tr w:rsidR="00CD67C7" w14:paraId="776E444C" w14:textId="77777777" w:rsidTr="00CD67C7">
        <w:trPr>
          <w:trHeight w:val="415"/>
        </w:trPr>
        <w:tc>
          <w:tcPr>
            <w:tcW w:w="1418" w:type="dxa"/>
            <w:vAlign w:val="center"/>
          </w:tcPr>
          <w:p w14:paraId="4063907C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OCT4</w:t>
            </w:r>
          </w:p>
        </w:tc>
        <w:tc>
          <w:tcPr>
            <w:tcW w:w="2292" w:type="dxa"/>
            <w:vAlign w:val="center"/>
          </w:tcPr>
          <w:p w14:paraId="46AABB4A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1.01±0.13</w:t>
            </w:r>
          </w:p>
        </w:tc>
        <w:tc>
          <w:tcPr>
            <w:tcW w:w="2293" w:type="dxa"/>
            <w:vAlign w:val="center"/>
          </w:tcPr>
          <w:p w14:paraId="1EDFE259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1.22±0.06</w:t>
            </w:r>
          </w:p>
        </w:tc>
        <w:tc>
          <w:tcPr>
            <w:tcW w:w="2293" w:type="dxa"/>
            <w:vAlign w:val="center"/>
          </w:tcPr>
          <w:p w14:paraId="0DFB295B" w14:textId="77777777" w:rsidR="00CD67C7" w:rsidRPr="007A5488" w:rsidRDefault="00CD67C7" w:rsidP="00CD67C7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4.24±0.71</w:t>
            </w:r>
          </w:p>
        </w:tc>
      </w:tr>
    </w:tbl>
    <w:p w14:paraId="29609D73" w14:textId="04100344" w:rsidR="005D1468" w:rsidRPr="00240F75" w:rsidRDefault="005D1468" w:rsidP="005D1468">
      <w:pPr>
        <w:rPr>
          <w:rFonts w:ascii="Arial" w:hAnsi="Arial" w:cs="Arial"/>
          <w:b/>
          <w:bCs/>
          <w:szCs w:val="21"/>
        </w:rPr>
      </w:pPr>
      <w:r w:rsidRPr="00240F75">
        <w:rPr>
          <w:rFonts w:ascii="Arial" w:hAnsi="Arial" w:cs="Arial"/>
          <w:b/>
          <w:bCs/>
          <w:szCs w:val="21"/>
        </w:rPr>
        <w:t xml:space="preserve">Table </w:t>
      </w:r>
      <w:r w:rsidRPr="003911F4">
        <w:rPr>
          <w:rFonts w:ascii="Arial" w:hAnsi="Arial" w:cs="Arial"/>
          <w:b/>
          <w:bCs/>
          <w:szCs w:val="21"/>
        </w:rPr>
        <w:t>S2</w:t>
      </w:r>
      <w:r w:rsidRPr="00240F75">
        <w:rPr>
          <w:rFonts w:ascii="Arial" w:hAnsi="Arial" w:cs="Arial"/>
          <w:b/>
          <w:bCs/>
          <w:szCs w:val="21"/>
        </w:rPr>
        <w:t xml:space="preserve">: </w:t>
      </w:r>
      <w:r>
        <w:rPr>
          <w:rFonts w:ascii="Arial" w:hAnsi="Arial" w:cs="Arial"/>
          <w:b/>
          <w:bCs/>
          <w:szCs w:val="21"/>
        </w:rPr>
        <w:t xml:space="preserve">Relative </w:t>
      </w:r>
      <w:r w:rsidRPr="00240F75">
        <w:rPr>
          <w:rFonts w:ascii="Arial" w:hAnsi="Arial" w:cs="Arial"/>
          <w:b/>
          <w:bCs/>
          <w:szCs w:val="21"/>
        </w:rPr>
        <w:t xml:space="preserve">mRNA expression of </w:t>
      </w:r>
      <w:r w:rsidRPr="00EF5882">
        <w:rPr>
          <w:rFonts w:ascii="Arial" w:hAnsi="Arial" w:cs="Arial"/>
          <w:b/>
          <w:bCs/>
          <w:szCs w:val="21"/>
        </w:rPr>
        <w:t>pluripotency</w:t>
      </w:r>
      <w:r w:rsidRPr="00240F75">
        <w:rPr>
          <w:rFonts w:ascii="Arial" w:hAnsi="Arial" w:cs="Arial"/>
          <w:b/>
          <w:bCs/>
          <w:szCs w:val="21"/>
        </w:rPr>
        <w:t xml:space="preserve"> makers</w:t>
      </w:r>
      <w:r>
        <w:rPr>
          <w:rFonts w:ascii="Arial" w:hAnsi="Arial" w:cs="Arial"/>
          <w:b/>
          <w:bCs/>
          <w:szCs w:val="21"/>
        </w:rPr>
        <w:t>. Values are mean</w:t>
      </w:r>
      <w:r w:rsidR="005C2068">
        <w:rPr>
          <w:rFonts w:ascii="Arial" w:hAnsi="Arial" w:cs="Arial"/>
          <w:b/>
          <w:bCs/>
          <w:szCs w:val="21"/>
        </w:rPr>
        <w:t xml:space="preserve"> </w:t>
      </w:r>
      <w:r w:rsidRPr="00474F37">
        <w:rPr>
          <w:rFonts w:ascii="Arial" w:hAnsi="Arial" w:cs="Arial"/>
          <w:b/>
          <w:bCs/>
          <w:szCs w:val="21"/>
        </w:rPr>
        <w:t>±</w:t>
      </w:r>
      <w:r w:rsidR="005C2068"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/>
          <w:b/>
          <w:bCs/>
          <w:szCs w:val="21"/>
        </w:rPr>
        <w:t xml:space="preserve">SD, </w:t>
      </w:r>
      <w:r w:rsidR="005A36FD">
        <w:rPr>
          <w:rFonts w:ascii="Arial" w:hAnsi="Arial" w:cs="Arial"/>
          <w:b/>
          <w:bCs/>
          <w:szCs w:val="21"/>
        </w:rPr>
        <w:t>n</w:t>
      </w:r>
      <w:r w:rsidR="005A36FD" w:rsidRPr="005A36FD">
        <w:rPr>
          <w:rFonts w:ascii="Arial" w:hAnsi="Arial" w:cs="Arial"/>
          <w:b/>
          <w:bCs/>
          <w:szCs w:val="21"/>
        </w:rPr>
        <w:t>≥</w:t>
      </w:r>
      <w:r w:rsidR="005A36FD">
        <w:rPr>
          <w:rFonts w:ascii="Arial" w:hAnsi="Arial" w:cs="Arial"/>
          <w:b/>
          <w:bCs/>
          <w:szCs w:val="21"/>
        </w:rPr>
        <w:t>3</w:t>
      </w:r>
      <w:r>
        <w:rPr>
          <w:rFonts w:ascii="Arial" w:hAnsi="Arial" w:cs="Arial"/>
          <w:b/>
          <w:bCs/>
          <w:szCs w:val="21"/>
        </w:rPr>
        <w:t>.</w:t>
      </w:r>
    </w:p>
    <w:p w14:paraId="7A85153F" w14:textId="77777777" w:rsidR="005D1468" w:rsidRDefault="005D1468" w:rsidP="005D1468">
      <w:pPr>
        <w:rPr>
          <w:rFonts w:ascii="Arial" w:hAnsi="Arial" w:cs="Arial"/>
          <w:b/>
          <w:bCs/>
          <w:szCs w:val="21"/>
        </w:rPr>
      </w:pPr>
    </w:p>
    <w:p w14:paraId="5E8D153C" w14:textId="77777777" w:rsidR="005D1468" w:rsidRDefault="005D1468" w:rsidP="005D1468"/>
    <w:p w14:paraId="42ABFB36" w14:textId="1673777E" w:rsidR="005D1468" w:rsidRPr="00240F75" w:rsidRDefault="005D1468" w:rsidP="005D1468">
      <w:pPr>
        <w:rPr>
          <w:rFonts w:ascii="Arial" w:hAnsi="Arial" w:cs="Arial"/>
          <w:b/>
          <w:bCs/>
          <w:szCs w:val="21"/>
        </w:rPr>
      </w:pPr>
      <w:r w:rsidRPr="00240F75">
        <w:rPr>
          <w:rFonts w:ascii="Arial" w:hAnsi="Arial" w:cs="Arial"/>
          <w:b/>
          <w:bCs/>
          <w:szCs w:val="21"/>
        </w:rPr>
        <w:t>Table S</w:t>
      </w:r>
      <w:r>
        <w:rPr>
          <w:rFonts w:ascii="Arial" w:hAnsi="Arial" w:cs="Arial"/>
          <w:b/>
          <w:bCs/>
          <w:szCs w:val="21"/>
        </w:rPr>
        <w:t>3</w:t>
      </w:r>
      <w:r w:rsidRPr="00240F75">
        <w:rPr>
          <w:rFonts w:ascii="Arial" w:hAnsi="Arial" w:cs="Arial"/>
          <w:b/>
          <w:bCs/>
          <w:szCs w:val="21"/>
        </w:rPr>
        <w:t xml:space="preserve">: </w:t>
      </w:r>
      <w:r>
        <w:rPr>
          <w:rFonts w:ascii="Arial" w:hAnsi="Arial" w:cs="Arial"/>
          <w:b/>
          <w:bCs/>
          <w:szCs w:val="21"/>
        </w:rPr>
        <w:t xml:space="preserve">Relative </w:t>
      </w:r>
      <w:r w:rsidRPr="00240F75">
        <w:rPr>
          <w:rFonts w:ascii="Arial" w:hAnsi="Arial" w:cs="Arial"/>
          <w:b/>
          <w:bCs/>
          <w:szCs w:val="21"/>
        </w:rPr>
        <w:t>mRNA expression of osteogenic/odontogenic differentiation makers at 7 day</w:t>
      </w:r>
      <w:r>
        <w:rPr>
          <w:rFonts w:ascii="Arial" w:hAnsi="Arial" w:cs="Arial" w:hint="eastAsia"/>
          <w:b/>
          <w:bCs/>
          <w:szCs w:val="21"/>
        </w:rPr>
        <w:t>s</w:t>
      </w:r>
      <w:r>
        <w:rPr>
          <w:rFonts w:ascii="Arial" w:hAnsi="Arial" w:cs="Arial"/>
          <w:b/>
          <w:bCs/>
          <w:szCs w:val="21"/>
        </w:rPr>
        <w:t>. Values are mean</w:t>
      </w:r>
      <w:r w:rsidR="005C2068">
        <w:rPr>
          <w:rFonts w:ascii="Arial" w:hAnsi="Arial" w:cs="Arial"/>
          <w:b/>
          <w:bCs/>
          <w:szCs w:val="21"/>
        </w:rPr>
        <w:t xml:space="preserve"> </w:t>
      </w:r>
      <w:r w:rsidRPr="00474F37">
        <w:rPr>
          <w:rFonts w:ascii="Arial" w:hAnsi="Arial" w:cs="Arial"/>
          <w:b/>
          <w:bCs/>
          <w:szCs w:val="21"/>
        </w:rPr>
        <w:t>±</w:t>
      </w:r>
      <w:r w:rsidR="005C2068"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/>
          <w:b/>
          <w:bCs/>
          <w:szCs w:val="21"/>
        </w:rPr>
        <w:t xml:space="preserve">SD, </w:t>
      </w:r>
      <w:r w:rsidR="005A36FD">
        <w:rPr>
          <w:rFonts w:ascii="Arial" w:hAnsi="Arial" w:cs="Arial"/>
          <w:b/>
          <w:bCs/>
          <w:szCs w:val="21"/>
        </w:rPr>
        <w:t>n</w:t>
      </w:r>
      <w:r w:rsidR="005A36FD" w:rsidRPr="005A36FD">
        <w:rPr>
          <w:rFonts w:ascii="Arial" w:hAnsi="Arial" w:cs="Arial"/>
          <w:b/>
          <w:bCs/>
          <w:szCs w:val="21"/>
        </w:rPr>
        <w:t>≥</w:t>
      </w:r>
      <w:r w:rsidR="005A36FD">
        <w:rPr>
          <w:rFonts w:ascii="Arial" w:hAnsi="Arial" w:cs="Arial"/>
          <w:b/>
          <w:bCs/>
          <w:szCs w:val="21"/>
        </w:rPr>
        <w:t>3</w:t>
      </w:r>
      <w:r>
        <w:rPr>
          <w:rFonts w:ascii="Arial" w:hAnsi="Arial" w:cs="Arial"/>
          <w:b/>
          <w:bCs/>
          <w:szCs w:val="21"/>
        </w:rPr>
        <w:t>.</w:t>
      </w:r>
    </w:p>
    <w:tbl>
      <w:tblPr>
        <w:tblStyle w:val="TableGrid"/>
        <w:tblpPr w:leftFromText="180" w:rightFromText="180" w:vertAnchor="page" w:horzAnchor="margin" w:tblpY="5540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292"/>
        <w:gridCol w:w="2293"/>
        <w:gridCol w:w="2293"/>
      </w:tblGrid>
      <w:tr w:rsidR="005638C4" w14:paraId="5EE09A35" w14:textId="77777777" w:rsidTr="005638C4">
        <w:trPr>
          <w:trHeight w:val="415"/>
        </w:trPr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C4119F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88EB05D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Control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510B520" w14:textId="5E84BD5D" w:rsidR="005638C4" w:rsidRPr="007A5488" w:rsidRDefault="00517D58" w:rsidP="00563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Gel-MLCs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D01888F" w14:textId="649FC5C9" w:rsidR="005638C4" w:rsidRPr="007A5488" w:rsidRDefault="00517D58" w:rsidP="00563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Gel-MCSs</w:t>
            </w:r>
          </w:p>
        </w:tc>
      </w:tr>
      <w:tr w:rsidR="005638C4" w14:paraId="06B7C5F6" w14:textId="77777777" w:rsidTr="005638C4">
        <w:trPr>
          <w:trHeight w:val="415"/>
        </w:trPr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6988CF4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ALP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vAlign w:val="center"/>
          </w:tcPr>
          <w:p w14:paraId="408593F7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1.01±0.19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5F8A4026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1.04±0.32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55CBCE57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3.26±0.26</w:t>
            </w:r>
          </w:p>
        </w:tc>
      </w:tr>
      <w:tr w:rsidR="005638C4" w14:paraId="39D400EC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5332267D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RUNX2</w:t>
            </w:r>
          </w:p>
        </w:tc>
        <w:tc>
          <w:tcPr>
            <w:tcW w:w="2292" w:type="dxa"/>
            <w:vAlign w:val="center"/>
          </w:tcPr>
          <w:p w14:paraId="45FB651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1.00±0.07</w:t>
            </w:r>
          </w:p>
        </w:tc>
        <w:tc>
          <w:tcPr>
            <w:tcW w:w="2293" w:type="dxa"/>
            <w:vAlign w:val="center"/>
          </w:tcPr>
          <w:p w14:paraId="58633CB0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0.65±0.04</w:t>
            </w:r>
          </w:p>
        </w:tc>
        <w:tc>
          <w:tcPr>
            <w:tcW w:w="2293" w:type="dxa"/>
            <w:vAlign w:val="center"/>
          </w:tcPr>
          <w:p w14:paraId="721C1163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1.96±0.09</w:t>
            </w:r>
          </w:p>
        </w:tc>
      </w:tr>
      <w:tr w:rsidR="005638C4" w14:paraId="35D577FD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15341E40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OCN</w:t>
            </w:r>
          </w:p>
        </w:tc>
        <w:tc>
          <w:tcPr>
            <w:tcW w:w="2292" w:type="dxa"/>
            <w:vAlign w:val="center"/>
          </w:tcPr>
          <w:p w14:paraId="0B793FCA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1.00±0.12</w:t>
            </w:r>
          </w:p>
        </w:tc>
        <w:tc>
          <w:tcPr>
            <w:tcW w:w="2293" w:type="dxa"/>
            <w:vAlign w:val="center"/>
          </w:tcPr>
          <w:p w14:paraId="4590E73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0.83±0.03</w:t>
            </w:r>
          </w:p>
        </w:tc>
        <w:tc>
          <w:tcPr>
            <w:tcW w:w="2293" w:type="dxa"/>
            <w:vAlign w:val="center"/>
          </w:tcPr>
          <w:p w14:paraId="630444E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2.41±0.07</w:t>
            </w:r>
          </w:p>
        </w:tc>
      </w:tr>
      <w:tr w:rsidR="005638C4" w14:paraId="7DF9C6D6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596905B7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DSPP</w:t>
            </w:r>
          </w:p>
        </w:tc>
        <w:tc>
          <w:tcPr>
            <w:tcW w:w="2292" w:type="dxa"/>
            <w:vAlign w:val="center"/>
          </w:tcPr>
          <w:p w14:paraId="2D0D3165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0.97±0.04</w:t>
            </w:r>
          </w:p>
        </w:tc>
        <w:tc>
          <w:tcPr>
            <w:tcW w:w="2293" w:type="dxa"/>
            <w:vAlign w:val="center"/>
          </w:tcPr>
          <w:p w14:paraId="6E2CC974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0.49±0.11</w:t>
            </w:r>
          </w:p>
        </w:tc>
        <w:tc>
          <w:tcPr>
            <w:tcW w:w="2293" w:type="dxa"/>
            <w:vAlign w:val="center"/>
          </w:tcPr>
          <w:p w14:paraId="47395835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1.46±0.09</w:t>
            </w:r>
          </w:p>
        </w:tc>
      </w:tr>
      <w:tr w:rsidR="005638C4" w14:paraId="2D6AAD96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724DFAE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BMP2</w:t>
            </w:r>
          </w:p>
        </w:tc>
        <w:tc>
          <w:tcPr>
            <w:tcW w:w="2292" w:type="dxa"/>
            <w:vAlign w:val="center"/>
          </w:tcPr>
          <w:p w14:paraId="34A02140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1.00±0.03</w:t>
            </w:r>
          </w:p>
        </w:tc>
        <w:tc>
          <w:tcPr>
            <w:tcW w:w="2293" w:type="dxa"/>
            <w:vAlign w:val="center"/>
          </w:tcPr>
          <w:p w14:paraId="7E287547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1.88±0.17</w:t>
            </w:r>
          </w:p>
        </w:tc>
        <w:tc>
          <w:tcPr>
            <w:tcW w:w="2293" w:type="dxa"/>
            <w:vAlign w:val="center"/>
          </w:tcPr>
          <w:p w14:paraId="71282D9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3.73±0.35</w:t>
            </w:r>
          </w:p>
        </w:tc>
      </w:tr>
    </w:tbl>
    <w:p w14:paraId="7728B231" w14:textId="77777777" w:rsidR="005D1468" w:rsidRDefault="005D1468" w:rsidP="005D1468"/>
    <w:p w14:paraId="5BE7D440" w14:textId="77777777" w:rsidR="005D1468" w:rsidRDefault="005D1468" w:rsidP="005D1468"/>
    <w:p w14:paraId="67C68978" w14:textId="4E5EF6DA" w:rsidR="005D1468" w:rsidRPr="00240F75" w:rsidRDefault="005D1468" w:rsidP="005D1468">
      <w:pPr>
        <w:rPr>
          <w:rFonts w:ascii="Arial" w:hAnsi="Arial" w:cs="Arial"/>
          <w:b/>
          <w:bCs/>
          <w:szCs w:val="21"/>
        </w:rPr>
      </w:pPr>
      <w:r w:rsidRPr="00240F75">
        <w:rPr>
          <w:rFonts w:ascii="Arial" w:hAnsi="Arial" w:cs="Arial"/>
          <w:b/>
          <w:bCs/>
          <w:szCs w:val="21"/>
        </w:rPr>
        <w:t>Table S</w:t>
      </w:r>
      <w:r>
        <w:rPr>
          <w:rFonts w:ascii="Arial" w:hAnsi="Arial" w:cs="Arial"/>
          <w:b/>
          <w:bCs/>
          <w:szCs w:val="21"/>
        </w:rPr>
        <w:t>4</w:t>
      </w:r>
      <w:r w:rsidRPr="00240F75">
        <w:rPr>
          <w:rFonts w:ascii="Arial" w:hAnsi="Arial" w:cs="Arial"/>
          <w:b/>
          <w:bCs/>
          <w:szCs w:val="21"/>
        </w:rPr>
        <w:t xml:space="preserve">: </w:t>
      </w:r>
      <w:r>
        <w:rPr>
          <w:rFonts w:ascii="Arial" w:hAnsi="Arial" w:cs="Arial"/>
          <w:b/>
          <w:bCs/>
          <w:szCs w:val="21"/>
        </w:rPr>
        <w:t xml:space="preserve">Relative </w:t>
      </w:r>
      <w:r w:rsidRPr="00240F75">
        <w:rPr>
          <w:rFonts w:ascii="Arial" w:hAnsi="Arial" w:cs="Arial"/>
          <w:b/>
          <w:bCs/>
          <w:szCs w:val="21"/>
        </w:rPr>
        <w:t xml:space="preserve">mRNA expression of osteogenic/odontogenic differentiation makers at </w:t>
      </w:r>
      <w:r>
        <w:rPr>
          <w:rFonts w:ascii="Arial" w:hAnsi="Arial" w:cs="Arial"/>
          <w:b/>
          <w:bCs/>
          <w:szCs w:val="21"/>
        </w:rPr>
        <w:t>14</w:t>
      </w:r>
      <w:r w:rsidRPr="00240F75">
        <w:rPr>
          <w:rFonts w:ascii="Arial" w:hAnsi="Arial" w:cs="Arial"/>
          <w:b/>
          <w:bCs/>
          <w:szCs w:val="21"/>
        </w:rPr>
        <w:t xml:space="preserve"> day</w:t>
      </w:r>
      <w:r>
        <w:rPr>
          <w:rFonts w:ascii="Arial" w:hAnsi="Arial" w:cs="Arial"/>
          <w:b/>
          <w:bCs/>
          <w:szCs w:val="21"/>
        </w:rPr>
        <w:t>s. Values are mean</w:t>
      </w:r>
      <w:r w:rsidR="005C2068">
        <w:rPr>
          <w:rFonts w:ascii="Arial" w:hAnsi="Arial" w:cs="Arial"/>
          <w:b/>
          <w:bCs/>
          <w:szCs w:val="21"/>
        </w:rPr>
        <w:t xml:space="preserve"> </w:t>
      </w:r>
      <w:r w:rsidRPr="00474F37">
        <w:rPr>
          <w:rFonts w:ascii="Arial" w:hAnsi="Arial" w:cs="Arial"/>
          <w:b/>
          <w:bCs/>
          <w:szCs w:val="21"/>
        </w:rPr>
        <w:t>±</w:t>
      </w:r>
      <w:r w:rsidR="005C2068">
        <w:rPr>
          <w:rFonts w:ascii="Arial" w:hAnsi="Arial" w:cs="Arial"/>
          <w:b/>
          <w:bCs/>
          <w:szCs w:val="21"/>
        </w:rPr>
        <w:t xml:space="preserve"> </w:t>
      </w:r>
      <w:r>
        <w:rPr>
          <w:rFonts w:ascii="Arial" w:hAnsi="Arial" w:cs="Arial"/>
          <w:b/>
          <w:bCs/>
          <w:szCs w:val="21"/>
        </w:rPr>
        <w:t>SD, n</w:t>
      </w:r>
      <w:r w:rsidR="005A36FD" w:rsidRPr="005A36FD">
        <w:rPr>
          <w:rFonts w:ascii="Arial" w:hAnsi="Arial" w:cs="Arial"/>
          <w:b/>
          <w:bCs/>
          <w:szCs w:val="21"/>
        </w:rPr>
        <w:t>≥</w:t>
      </w:r>
      <w:r>
        <w:rPr>
          <w:rFonts w:ascii="Arial" w:hAnsi="Arial" w:cs="Arial"/>
          <w:b/>
          <w:bCs/>
          <w:szCs w:val="21"/>
        </w:rPr>
        <w:t>3.</w:t>
      </w:r>
    </w:p>
    <w:tbl>
      <w:tblPr>
        <w:tblStyle w:val="TableGrid"/>
        <w:tblpPr w:leftFromText="180" w:rightFromText="180" w:vertAnchor="page" w:horzAnchor="margin" w:tblpY="949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292"/>
        <w:gridCol w:w="2293"/>
        <w:gridCol w:w="2293"/>
      </w:tblGrid>
      <w:tr w:rsidR="005638C4" w:rsidRPr="007A5488" w14:paraId="13210812" w14:textId="77777777" w:rsidTr="005638C4">
        <w:trPr>
          <w:trHeight w:val="415"/>
        </w:trPr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DDDE7EE" w14:textId="77777777" w:rsidR="005638C4" w:rsidRPr="00CD67C7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bookmarkStart w:id="3" w:name="_Hlk75193560"/>
          </w:p>
        </w:tc>
        <w:tc>
          <w:tcPr>
            <w:tcW w:w="22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5176C4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Control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EA2B3D1" w14:textId="29EF6DD6" w:rsidR="005638C4" w:rsidRPr="007A5488" w:rsidRDefault="00517D58" w:rsidP="00563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Gel-MLCs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2D93DB4" w14:textId="4E456E85" w:rsidR="005638C4" w:rsidRPr="007A5488" w:rsidRDefault="00517D58" w:rsidP="00563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Gel-MCSs</w:t>
            </w:r>
          </w:p>
        </w:tc>
      </w:tr>
      <w:tr w:rsidR="005638C4" w:rsidRPr="007A5488" w14:paraId="6CF8EE36" w14:textId="77777777" w:rsidTr="005638C4">
        <w:trPr>
          <w:trHeight w:val="415"/>
        </w:trPr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753F60BE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ALP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vAlign w:val="center"/>
          </w:tcPr>
          <w:p w14:paraId="1B6F60C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1.00±0.03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1AE12AA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0.76±0.02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4B2F345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1.69±0.39</w:t>
            </w:r>
          </w:p>
        </w:tc>
      </w:tr>
      <w:tr w:rsidR="005638C4" w:rsidRPr="007A5488" w14:paraId="4A313B4C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24D77552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RUNX2</w:t>
            </w:r>
          </w:p>
        </w:tc>
        <w:tc>
          <w:tcPr>
            <w:tcW w:w="2292" w:type="dxa"/>
            <w:vAlign w:val="center"/>
          </w:tcPr>
          <w:p w14:paraId="78BC8D3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1.00±0.78</w:t>
            </w:r>
          </w:p>
        </w:tc>
        <w:tc>
          <w:tcPr>
            <w:tcW w:w="2293" w:type="dxa"/>
            <w:vAlign w:val="center"/>
          </w:tcPr>
          <w:p w14:paraId="7483AE82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1.26±0.06</w:t>
            </w:r>
          </w:p>
        </w:tc>
        <w:tc>
          <w:tcPr>
            <w:tcW w:w="2293" w:type="dxa"/>
            <w:vAlign w:val="center"/>
          </w:tcPr>
          <w:p w14:paraId="7ACA9E8B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1.72±0.04</w:t>
            </w:r>
          </w:p>
        </w:tc>
      </w:tr>
      <w:tr w:rsidR="005638C4" w:rsidRPr="007A5488" w14:paraId="5687AF57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5DBCB5BD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OCN</w:t>
            </w:r>
          </w:p>
        </w:tc>
        <w:tc>
          <w:tcPr>
            <w:tcW w:w="2292" w:type="dxa"/>
            <w:vAlign w:val="center"/>
          </w:tcPr>
          <w:p w14:paraId="2B94F96A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1.01±0.13</w:t>
            </w:r>
          </w:p>
        </w:tc>
        <w:tc>
          <w:tcPr>
            <w:tcW w:w="2293" w:type="dxa"/>
            <w:vAlign w:val="center"/>
          </w:tcPr>
          <w:p w14:paraId="0D31249D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0.99±0.11</w:t>
            </w:r>
          </w:p>
        </w:tc>
        <w:tc>
          <w:tcPr>
            <w:tcW w:w="2293" w:type="dxa"/>
            <w:vAlign w:val="center"/>
          </w:tcPr>
          <w:p w14:paraId="31564AFE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1.30±0.11</w:t>
            </w:r>
          </w:p>
        </w:tc>
      </w:tr>
      <w:tr w:rsidR="005638C4" w:rsidRPr="007A5488" w14:paraId="324ADBC8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2E5E77D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DSPP</w:t>
            </w:r>
          </w:p>
        </w:tc>
        <w:tc>
          <w:tcPr>
            <w:tcW w:w="2292" w:type="dxa"/>
            <w:vAlign w:val="center"/>
          </w:tcPr>
          <w:p w14:paraId="792962A0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1.01±0.20</w:t>
            </w:r>
          </w:p>
        </w:tc>
        <w:tc>
          <w:tcPr>
            <w:tcW w:w="2293" w:type="dxa"/>
            <w:vAlign w:val="center"/>
          </w:tcPr>
          <w:p w14:paraId="43B9924E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0.86±0.20</w:t>
            </w:r>
          </w:p>
        </w:tc>
        <w:tc>
          <w:tcPr>
            <w:tcW w:w="2293" w:type="dxa"/>
            <w:vAlign w:val="center"/>
          </w:tcPr>
          <w:p w14:paraId="412E8FAE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1.92±0.11</w:t>
            </w:r>
          </w:p>
        </w:tc>
      </w:tr>
      <w:tr w:rsidR="005638C4" w:rsidRPr="007A5488" w14:paraId="604AE73E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7CDE4BC3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BMP2</w:t>
            </w:r>
          </w:p>
        </w:tc>
        <w:tc>
          <w:tcPr>
            <w:tcW w:w="2292" w:type="dxa"/>
            <w:vAlign w:val="center"/>
          </w:tcPr>
          <w:p w14:paraId="770D7C4F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1.01±0.13</w:t>
            </w:r>
          </w:p>
        </w:tc>
        <w:tc>
          <w:tcPr>
            <w:tcW w:w="2293" w:type="dxa"/>
            <w:vAlign w:val="center"/>
          </w:tcPr>
          <w:p w14:paraId="5B66E84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4.68±0.73</w:t>
            </w:r>
          </w:p>
        </w:tc>
        <w:tc>
          <w:tcPr>
            <w:tcW w:w="2293" w:type="dxa"/>
            <w:vAlign w:val="center"/>
          </w:tcPr>
          <w:p w14:paraId="15EA805B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7.09±1.22</w:t>
            </w:r>
          </w:p>
        </w:tc>
      </w:tr>
      <w:bookmarkEnd w:id="3"/>
    </w:tbl>
    <w:p w14:paraId="7E132003" w14:textId="77777777" w:rsidR="005D1468" w:rsidRPr="007A5488" w:rsidRDefault="005D1468" w:rsidP="005D1468">
      <w:pPr>
        <w:rPr>
          <w:sz w:val="20"/>
          <w:szCs w:val="20"/>
        </w:rPr>
      </w:pPr>
    </w:p>
    <w:p w14:paraId="3EC01DB5" w14:textId="77777777" w:rsidR="005D1468" w:rsidRDefault="005D1468" w:rsidP="005D1468"/>
    <w:p w14:paraId="2A691CB8" w14:textId="77777777" w:rsidR="005638C4" w:rsidRPr="00B7180D" w:rsidRDefault="005638C4" w:rsidP="005638C4">
      <w:r w:rsidRPr="00240F75">
        <w:rPr>
          <w:rFonts w:ascii="Arial" w:hAnsi="Arial" w:cs="Arial"/>
          <w:b/>
          <w:bCs/>
          <w:szCs w:val="21"/>
        </w:rPr>
        <w:t>Table S</w:t>
      </w:r>
      <w:r>
        <w:rPr>
          <w:rFonts w:ascii="Arial" w:hAnsi="Arial" w:cs="Arial"/>
          <w:b/>
          <w:bCs/>
          <w:szCs w:val="21"/>
        </w:rPr>
        <w:t>5</w:t>
      </w:r>
      <w:r w:rsidRPr="00240F75">
        <w:rPr>
          <w:rFonts w:ascii="Arial" w:hAnsi="Arial" w:cs="Arial"/>
          <w:b/>
          <w:bCs/>
          <w:szCs w:val="21"/>
        </w:rPr>
        <w:t xml:space="preserve">: </w:t>
      </w:r>
      <w:r>
        <w:rPr>
          <w:rFonts w:ascii="Arial" w:hAnsi="Arial" w:cs="Arial"/>
          <w:b/>
          <w:bCs/>
          <w:szCs w:val="21"/>
        </w:rPr>
        <w:t>ALP activit</w:t>
      </w:r>
      <w:r>
        <w:rPr>
          <w:rFonts w:ascii="Arial" w:hAnsi="Arial" w:cs="Arial" w:hint="eastAsia"/>
          <w:b/>
          <w:bCs/>
          <w:szCs w:val="21"/>
        </w:rPr>
        <w:t>y</w:t>
      </w:r>
      <w:r w:rsidRPr="00240F75">
        <w:rPr>
          <w:rFonts w:ascii="Arial" w:hAnsi="Arial" w:cs="Arial"/>
          <w:b/>
          <w:bCs/>
          <w:szCs w:val="21"/>
        </w:rPr>
        <w:t xml:space="preserve"> at </w:t>
      </w:r>
      <w:r>
        <w:rPr>
          <w:rFonts w:ascii="Arial" w:hAnsi="Arial" w:cs="Arial"/>
          <w:b/>
          <w:bCs/>
          <w:szCs w:val="21"/>
        </w:rPr>
        <w:t xml:space="preserve">day 7 and 14. Values are mean </w:t>
      </w:r>
      <w:r w:rsidRPr="00474F37">
        <w:rPr>
          <w:rFonts w:ascii="Arial" w:hAnsi="Arial" w:cs="Arial"/>
          <w:b/>
          <w:bCs/>
          <w:szCs w:val="21"/>
        </w:rPr>
        <w:t>±</w:t>
      </w:r>
      <w:r>
        <w:rPr>
          <w:rFonts w:ascii="Arial" w:hAnsi="Arial" w:cs="Arial"/>
          <w:b/>
          <w:bCs/>
          <w:szCs w:val="21"/>
        </w:rPr>
        <w:t xml:space="preserve"> SD, n</w:t>
      </w:r>
      <w:r w:rsidRPr="005A36FD">
        <w:rPr>
          <w:rFonts w:ascii="Arial" w:hAnsi="Arial" w:cs="Arial"/>
          <w:b/>
          <w:bCs/>
          <w:szCs w:val="21"/>
        </w:rPr>
        <w:t>≥</w:t>
      </w:r>
      <w:r>
        <w:rPr>
          <w:rFonts w:ascii="Arial" w:hAnsi="Arial" w:cs="Arial"/>
          <w:b/>
          <w:bCs/>
          <w:szCs w:val="21"/>
        </w:rPr>
        <w:t>3.</w:t>
      </w:r>
    </w:p>
    <w:tbl>
      <w:tblPr>
        <w:tblStyle w:val="TableGrid"/>
        <w:tblpPr w:leftFromText="180" w:rightFromText="180" w:vertAnchor="page" w:horzAnchor="margin" w:tblpY="13094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2292"/>
        <w:gridCol w:w="2293"/>
        <w:gridCol w:w="2293"/>
      </w:tblGrid>
      <w:tr w:rsidR="005638C4" w14:paraId="4720C012" w14:textId="77777777" w:rsidTr="005638C4">
        <w:trPr>
          <w:trHeight w:val="415"/>
        </w:trPr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0B28630" w14:textId="77777777" w:rsidR="005638C4" w:rsidRPr="005638C4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BD29B01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Control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9915EB6" w14:textId="279E4762" w:rsidR="005638C4" w:rsidRPr="007A5488" w:rsidRDefault="00517D58" w:rsidP="00563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Gel-MLCs</w:t>
            </w:r>
          </w:p>
        </w:tc>
        <w:tc>
          <w:tcPr>
            <w:tcW w:w="22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8EB54CC" w14:textId="1E647F2F" w:rsidR="005638C4" w:rsidRPr="007A5488" w:rsidRDefault="00517D58" w:rsidP="005638C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Gel-MCSs</w:t>
            </w:r>
          </w:p>
        </w:tc>
      </w:tr>
      <w:tr w:rsidR="005638C4" w14:paraId="79F98BC0" w14:textId="77777777" w:rsidTr="005638C4">
        <w:trPr>
          <w:trHeight w:val="415"/>
        </w:trPr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4E754196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7d</w:t>
            </w:r>
          </w:p>
        </w:tc>
        <w:tc>
          <w:tcPr>
            <w:tcW w:w="2292" w:type="dxa"/>
            <w:tcBorders>
              <w:top w:val="single" w:sz="8" w:space="0" w:color="auto"/>
            </w:tcBorders>
            <w:vAlign w:val="center"/>
          </w:tcPr>
          <w:p w14:paraId="03620989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0.13±0.001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631491C7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0.08±0.002</w:t>
            </w:r>
          </w:p>
        </w:tc>
        <w:tc>
          <w:tcPr>
            <w:tcW w:w="2293" w:type="dxa"/>
            <w:tcBorders>
              <w:top w:val="single" w:sz="8" w:space="0" w:color="auto"/>
            </w:tcBorders>
            <w:vAlign w:val="center"/>
          </w:tcPr>
          <w:p w14:paraId="2729644C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0.26±0.007</w:t>
            </w:r>
          </w:p>
        </w:tc>
      </w:tr>
      <w:tr w:rsidR="005638C4" w14:paraId="15E53E07" w14:textId="77777777" w:rsidTr="005638C4">
        <w:trPr>
          <w:trHeight w:val="415"/>
        </w:trPr>
        <w:tc>
          <w:tcPr>
            <w:tcW w:w="1418" w:type="dxa"/>
            <w:vAlign w:val="center"/>
          </w:tcPr>
          <w:p w14:paraId="75734446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14d</w:t>
            </w:r>
          </w:p>
        </w:tc>
        <w:tc>
          <w:tcPr>
            <w:tcW w:w="2292" w:type="dxa"/>
            <w:vAlign w:val="center"/>
          </w:tcPr>
          <w:p w14:paraId="620F37A0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0.30±0.005</w:t>
            </w:r>
          </w:p>
        </w:tc>
        <w:tc>
          <w:tcPr>
            <w:tcW w:w="2293" w:type="dxa"/>
            <w:vAlign w:val="center"/>
          </w:tcPr>
          <w:p w14:paraId="7CD5DB40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0.29±0.006</w:t>
            </w:r>
          </w:p>
        </w:tc>
        <w:tc>
          <w:tcPr>
            <w:tcW w:w="2293" w:type="dxa"/>
            <w:vAlign w:val="center"/>
          </w:tcPr>
          <w:p w14:paraId="33491632" w14:textId="77777777" w:rsidR="005638C4" w:rsidRPr="007A5488" w:rsidRDefault="005638C4" w:rsidP="005638C4">
            <w:pPr>
              <w:rPr>
                <w:rFonts w:ascii="Arial" w:hAnsi="Arial" w:cs="Arial"/>
                <w:sz w:val="20"/>
                <w:szCs w:val="20"/>
              </w:rPr>
            </w:pPr>
            <w:r w:rsidRPr="007A5488">
              <w:rPr>
                <w:rFonts w:ascii="Arial" w:hAnsi="Arial" w:cs="Arial"/>
                <w:sz w:val="20"/>
                <w:szCs w:val="20"/>
              </w:rPr>
              <w:t>0.64±0.014</w:t>
            </w:r>
          </w:p>
        </w:tc>
      </w:tr>
    </w:tbl>
    <w:p w14:paraId="6B408417" w14:textId="77777777" w:rsidR="005D1468" w:rsidRDefault="005D1468" w:rsidP="005D1468">
      <w:pPr>
        <w:rPr>
          <w:rFonts w:ascii="Arial" w:hAnsi="Arial" w:cs="Arial"/>
          <w:b/>
          <w:bCs/>
          <w:szCs w:val="21"/>
        </w:rPr>
      </w:pPr>
    </w:p>
    <w:p w14:paraId="7C6A7712" w14:textId="461B92F1" w:rsidR="005D1468" w:rsidRDefault="005D1468">
      <w:pPr>
        <w:rPr>
          <w:rFonts w:ascii="Arial" w:hAnsi="Arial" w:cs="Arial"/>
        </w:rPr>
      </w:pPr>
    </w:p>
    <w:p w14:paraId="39AED370" w14:textId="36CE1F4F" w:rsidR="00BA69F8" w:rsidRPr="000D44A3" w:rsidRDefault="00BA69F8" w:rsidP="00BA69F8">
      <w:pPr>
        <w:rPr>
          <w:rFonts w:ascii="Arial" w:hAnsi="Arial" w:cs="Arial"/>
          <w:b/>
          <w:bCs/>
          <w:szCs w:val="21"/>
        </w:rPr>
      </w:pPr>
      <w:r w:rsidRPr="000D44A3">
        <w:rPr>
          <w:rFonts w:ascii="Arial" w:hAnsi="Arial" w:cs="Arial"/>
          <w:b/>
          <w:bCs/>
          <w:szCs w:val="21"/>
        </w:rPr>
        <w:lastRenderedPageBreak/>
        <w:t>Table S6: Relative mRNA expression of osteogenic differentiation makers at 7 day</w:t>
      </w:r>
      <w:r w:rsidRPr="000D44A3">
        <w:rPr>
          <w:rFonts w:ascii="Arial" w:hAnsi="Arial" w:cs="Arial" w:hint="eastAsia"/>
          <w:b/>
          <w:bCs/>
          <w:szCs w:val="21"/>
        </w:rPr>
        <w:t>s</w:t>
      </w:r>
      <w:r w:rsidRPr="000D44A3">
        <w:rPr>
          <w:rFonts w:ascii="Arial" w:hAnsi="Arial" w:cs="Arial"/>
          <w:b/>
          <w:bCs/>
          <w:szCs w:val="21"/>
        </w:rPr>
        <w:t xml:space="preserve"> for cells with IONPs</w:t>
      </w:r>
      <w:r w:rsidR="00273680" w:rsidRPr="000D44A3">
        <w:rPr>
          <w:rFonts w:ascii="Arial" w:hAnsi="Arial" w:cs="Arial"/>
          <w:b/>
          <w:bCs/>
          <w:szCs w:val="21"/>
        </w:rPr>
        <w:t xml:space="preserve"> induction</w:t>
      </w:r>
      <w:r w:rsidRPr="000D44A3">
        <w:rPr>
          <w:rFonts w:ascii="Arial" w:hAnsi="Arial" w:cs="Arial"/>
          <w:b/>
          <w:bCs/>
          <w:szCs w:val="21"/>
        </w:rPr>
        <w:t>. Values are mean ± SD, n≥3.</w:t>
      </w:r>
    </w:p>
    <w:tbl>
      <w:tblPr>
        <w:tblStyle w:val="TableGrid"/>
        <w:tblpPr w:leftFromText="180" w:rightFromText="180" w:vertAnchor="page" w:horzAnchor="margin" w:tblpY="243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877"/>
        <w:gridCol w:w="1878"/>
        <w:gridCol w:w="1878"/>
        <w:gridCol w:w="1878"/>
      </w:tblGrid>
      <w:tr w:rsidR="000D44A3" w:rsidRPr="000D44A3" w14:paraId="589F3F14" w14:textId="45C770A5" w:rsidTr="008D3DEC">
        <w:trPr>
          <w:trHeight w:val="415"/>
        </w:trPr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0245280" w14:textId="77777777" w:rsidR="00273680" w:rsidRPr="000D44A3" w:rsidRDefault="00273680" w:rsidP="00273680">
            <w:pPr>
              <w:rPr>
                <w:rFonts w:ascii="Arial" w:hAnsi="Arial" w:cs="Arial"/>
                <w:sz w:val="20"/>
                <w:szCs w:val="20"/>
              </w:rPr>
            </w:pPr>
            <w:bookmarkStart w:id="4" w:name="_Hlk75194775"/>
          </w:p>
        </w:tc>
        <w:tc>
          <w:tcPr>
            <w:tcW w:w="187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3DCD190" w14:textId="44681AE8" w:rsidR="00273680" w:rsidRPr="000D44A3" w:rsidRDefault="00517D58" w:rsidP="008D3DE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MLCs</w:t>
            </w:r>
          </w:p>
          <w:p w14:paraId="2C7DB4AB" w14:textId="1A6F47A2" w:rsidR="00273680" w:rsidRPr="000D44A3" w:rsidRDefault="00273680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0D44A3">
              <w:rPr>
                <w:rFonts w:ascii="Arial" w:hAnsi="Arial" w:cs="Arial"/>
                <w:sz w:val="18"/>
                <w:szCs w:val="18"/>
              </w:rPr>
              <w:t>@PSC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4E28698" w14:textId="29DB33DE" w:rsidR="00273680" w:rsidRPr="000D44A3" w:rsidRDefault="00273680" w:rsidP="008D3DEC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MLC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6D88D87D" w14:textId="18578C6E" w:rsidR="00273680" w:rsidRPr="000D44A3" w:rsidRDefault="00EC1C92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273680" w:rsidRPr="000D44A3">
              <w:rPr>
                <w:rFonts w:ascii="Arial" w:hAnsi="Arial" w:cs="Arial"/>
                <w:sz w:val="18"/>
                <w:szCs w:val="18"/>
              </w:rPr>
              <w:t>@PSC</w:t>
            </w:r>
            <w:r w:rsidR="00273680" w:rsidRPr="000D44A3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273680" w:rsidRPr="000D44A3">
              <w:rPr>
                <w:rFonts w:ascii="Arial" w:hAnsi="Arial" w:cs="Arial"/>
                <w:sz w:val="18"/>
                <w:szCs w:val="18"/>
              </w:rPr>
              <w:t>PLL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FC93D0F" w14:textId="5B4F10F4" w:rsidR="00273680" w:rsidRPr="000D44A3" w:rsidRDefault="00273680" w:rsidP="008D3DEC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MCS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35E6217B" w14:textId="004B7104" w:rsidR="00273680" w:rsidRPr="000D44A3" w:rsidRDefault="00EC1C92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273680" w:rsidRPr="000D44A3">
              <w:rPr>
                <w:rFonts w:ascii="Arial" w:hAnsi="Arial" w:cs="Arial"/>
                <w:sz w:val="18"/>
                <w:szCs w:val="18"/>
              </w:rPr>
              <w:t>@PSC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</w:tcPr>
          <w:p w14:paraId="498ED729" w14:textId="034A39CF" w:rsidR="00273680" w:rsidRPr="000D44A3" w:rsidRDefault="00273680" w:rsidP="008D3DEC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MCS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0F393C97" w14:textId="21F373CC" w:rsidR="00273680" w:rsidRPr="000D44A3" w:rsidRDefault="00EC1C92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273680" w:rsidRPr="000D44A3">
              <w:rPr>
                <w:rFonts w:ascii="Arial" w:hAnsi="Arial" w:cs="Arial"/>
                <w:sz w:val="18"/>
                <w:szCs w:val="18"/>
              </w:rPr>
              <w:t>@PSC</w:t>
            </w:r>
            <w:r w:rsidR="00273680" w:rsidRPr="000D44A3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273680" w:rsidRPr="000D44A3">
              <w:rPr>
                <w:rFonts w:ascii="Arial" w:hAnsi="Arial" w:cs="Arial"/>
                <w:sz w:val="18"/>
                <w:szCs w:val="18"/>
              </w:rPr>
              <w:t>PLL</w:t>
            </w:r>
          </w:p>
        </w:tc>
      </w:tr>
      <w:tr w:rsidR="000D44A3" w:rsidRPr="000D44A3" w14:paraId="42E089F1" w14:textId="21D62DBF" w:rsidTr="004D6DAA">
        <w:trPr>
          <w:trHeight w:val="415"/>
        </w:trPr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7043C279" w14:textId="77777777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ALP</w:t>
            </w:r>
          </w:p>
        </w:tc>
        <w:tc>
          <w:tcPr>
            <w:tcW w:w="1877" w:type="dxa"/>
            <w:tcBorders>
              <w:top w:val="single" w:sz="8" w:space="0" w:color="auto"/>
            </w:tcBorders>
            <w:vAlign w:val="center"/>
          </w:tcPr>
          <w:p w14:paraId="72887E7C" w14:textId="0A036237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1.00±0.03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796955DA" w14:textId="21ECAA91" w:rsidR="00273680" w:rsidRPr="000D44A3" w:rsidRDefault="00273680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</w:t>
            </w:r>
            <w:r w:rsidR="008D3DEC" w:rsidRPr="000D44A3">
              <w:rPr>
                <w:rFonts w:ascii="Arial" w:hAnsi="Arial" w:cs="Arial"/>
                <w:sz w:val="20"/>
                <w:szCs w:val="20"/>
              </w:rPr>
              <w:t>18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="008D3DEC" w:rsidRPr="000D44A3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590F814F" w14:textId="6783E872" w:rsidR="00273680" w:rsidRPr="000D44A3" w:rsidRDefault="008D3DEC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/>
                <w:sz w:val="20"/>
                <w:szCs w:val="20"/>
              </w:rPr>
              <w:t>44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/>
                <w:sz w:val="20"/>
                <w:szCs w:val="20"/>
              </w:rPr>
              <w:t>0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30A5B767" w14:textId="7E29F591" w:rsidR="00273680" w:rsidRPr="000D44A3" w:rsidRDefault="008D3DEC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.45±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0.15</w:t>
            </w:r>
          </w:p>
        </w:tc>
      </w:tr>
      <w:tr w:rsidR="000D44A3" w:rsidRPr="000D44A3" w14:paraId="59CFCA41" w14:textId="6079BB0A" w:rsidTr="004D6DAA">
        <w:trPr>
          <w:trHeight w:val="415"/>
        </w:trPr>
        <w:tc>
          <w:tcPr>
            <w:tcW w:w="993" w:type="dxa"/>
            <w:vAlign w:val="center"/>
          </w:tcPr>
          <w:p w14:paraId="3B18BF03" w14:textId="77777777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RUNX2</w:t>
            </w:r>
          </w:p>
        </w:tc>
        <w:tc>
          <w:tcPr>
            <w:tcW w:w="1877" w:type="dxa"/>
            <w:vAlign w:val="center"/>
          </w:tcPr>
          <w:p w14:paraId="3F64B579" w14:textId="3C2E6EB4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1.00±0.0</w:t>
            </w:r>
            <w:r w:rsidR="008D3DEC" w:rsidRPr="000D44A3">
              <w:rPr>
                <w:rFonts w:ascii="Arial" w:hAnsi="Arial" w:cs="Arial" w:hint="eastAsia"/>
                <w:sz w:val="20"/>
                <w:szCs w:val="20"/>
              </w:rPr>
              <w:t>3</w:t>
            </w:r>
          </w:p>
        </w:tc>
        <w:tc>
          <w:tcPr>
            <w:tcW w:w="1878" w:type="dxa"/>
            <w:vAlign w:val="center"/>
          </w:tcPr>
          <w:p w14:paraId="1592C591" w14:textId="26974F4F" w:rsidR="00273680" w:rsidRPr="000D44A3" w:rsidRDefault="008D3DEC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37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±0.0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1878" w:type="dxa"/>
            <w:vAlign w:val="center"/>
          </w:tcPr>
          <w:p w14:paraId="3AB200A7" w14:textId="2EBD3F84" w:rsidR="00273680" w:rsidRPr="000D44A3" w:rsidRDefault="00273680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</w:t>
            </w:r>
            <w:r w:rsidR="008D3DEC" w:rsidRPr="000D44A3">
              <w:rPr>
                <w:rFonts w:ascii="Arial" w:hAnsi="Arial" w:cs="Arial" w:hint="eastAsia"/>
                <w:sz w:val="20"/>
                <w:szCs w:val="20"/>
              </w:rPr>
              <w:t>68</w:t>
            </w:r>
            <w:r w:rsidRPr="000D44A3">
              <w:rPr>
                <w:rFonts w:ascii="Arial" w:hAnsi="Arial" w:cs="Arial"/>
                <w:sz w:val="20"/>
                <w:szCs w:val="20"/>
              </w:rPr>
              <w:t>±0.0</w:t>
            </w:r>
            <w:r w:rsidR="008D3DEC"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1878" w:type="dxa"/>
            <w:vAlign w:val="center"/>
          </w:tcPr>
          <w:p w14:paraId="3909598E" w14:textId="31036241" w:rsidR="00273680" w:rsidRPr="000D44A3" w:rsidRDefault="008D3DEC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2.94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0.03</w:t>
            </w:r>
          </w:p>
        </w:tc>
      </w:tr>
      <w:tr w:rsidR="000D44A3" w:rsidRPr="000D44A3" w14:paraId="47698604" w14:textId="36BD7E25" w:rsidTr="004D6DAA">
        <w:trPr>
          <w:trHeight w:val="415"/>
        </w:trPr>
        <w:tc>
          <w:tcPr>
            <w:tcW w:w="993" w:type="dxa"/>
            <w:vAlign w:val="center"/>
          </w:tcPr>
          <w:p w14:paraId="138EF350" w14:textId="77777777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OCN</w:t>
            </w:r>
          </w:p>
        </w:tc>
        <w:tc>
          <w:tcPr>
            <w:tcW w:w="1877" w:type="dxa"/>
            <w:vAlign w:val="center"/>
          </w:tcPr>
          <w:p w14:paraId="6E18F36A" w14:textId="6E5AE300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1.00±0.</w:t>
            </w:r>
            <w:r w:rsidR="008D3DEC" w:rsidRPr="000D44A3">
              <w:rPr>
                <w:rFonts w:ascii="Arial" w:hAnsi="Arial" w:cs="Arial" w:hint="eastAsia"/>
                <w:sz w:val="20"/>
                <w:szCs w:val="20"/>
              </w:rPr>
              <w:t>03</w:t>
            </w:r>
          </w:p>
        </w:tc>
        <w:tc>
          <w:tcPr>
            <w:tcW w:w="1878" w:type="dxa"/>
            <w:vAlign w:val="center"/>
          </w:tcPr>
          <w:p w14:paraId="4E3F21EB" w14:textId="60E9C007" w:rsidR="00273680" w:rsidRPr="000D44A3" w:rsidRDefault="008D3DEC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1.24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±0.0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6</w:t>
            </w:r>
          </w:p>
        </w:tc>
        <w:tc>
          <w:tcPr>
            <w:tcW w:w="1878" w:type="dxa"/>
            <w:vAlign w:val="center"/>
          </w:tcPr>
          <w:p w14:paraId="67050A50" w14:textId="5E87C9CE" w:rsidR="00273680" w:rsidRPr="000D44A3" w:rsidRDefault="008D3DEC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53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10</w:t>
            </w:r>
          </w:p>
        </w:tc>
        <w:tc>
          <w:tcPr>
            <w:tcW w:w="1878" w:type="dxa"/>
            <w:vAlign w:val="center"/>
          </w:tcPr>
          <w:p w14:paraId="1E9D17F4" w14:textId="6A4047AF" w:rsidR="00273680" w:rsidRPr="000D44A3" w:rsidRDefault="008D3DEC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2.01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0.03</w:t>
            </w:r>
          </w:p>
        </w:tc>
      </w:tr>
      <w:tr w:rsidR="000D44A3" w:rsidRPr="000D44A3" w14:paraId="7AEAFEBB" w14:textId="0BAC9C33" w:rsidTr="004D6DAA">
        <w:trPr>
          <w:trHeight w:val="415"/>
        </w:trPr>
        <w:tc>
          <w:tcPr>
            <w:tcW w:w="993" w:type="dxa"/>
            <w:vAlign w:val="center"/>
          </w:tcPr>
          <w:p w14:paraId="5E8DE1D5" w14:textId="77777777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BMP2</w:t>
            </w:r>
          </w:p>
        </w:tc>
        <w:tc>
          <w:tcPr>
            <w:tcW w:w="1877" w:type="dxa"/>
            <w:vAlign w:val="center"/>
          </w:tcPr>
          <w:p w14:paraId="041D96E7" w14:textId="0D236489" w:rsidR="00273680" w:rsidRPr="000D44A3" w:rsidRDefault="00273680" w:rsidP="008D3DEC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1.00±0.0</w:t>
            </w:r>
            <w:r w:rsidR="008D3DEC" w:rsidRPr="000D44A3">
              <w:rPr>
                <w:rFonts w:ascii="Arial" w:hAnsi="Arial" w:cs="Arial" w:hint="eastAsia"/>
                <w:sz w:val="20"/>
                <w:szCs w:val="20"/>
              </w:rPr>
              <w:t>9</w:t>
            </w:r>
          </w:p>
        </w:tc>
        <w:tc>
          <w:tcPr>
            <w:tcW w:w="1878" w:type="dxa"/>
            <w:vAlign w:val="center"/>
          </w:tcPr>
          <w:p w14:paraId="7E32CC51" w14:textId="43F89288" w:rsidR="00273680" w:rsidRPr="000D44A3" w:rsidRDefault="008D3DEC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3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8±0.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03</w:t>
            </w:r>
          </w:p>
        </w:tc>
        <w:tc>
          <w:tcPr>
            <w:tcW w:w="1878" w:type="dxa"/>
            <w:vAlign w:val="center"/>
          </w:tcPr>
          <w:p w14:paraId="7DD54CAA" w14:textId="63CA15AA" w:rsidR="00273680" w:rsidRPr="000D44A3" w:rsidRDefault="008D3DEC" w:rsidP="008D3DE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47</w:t>
            </w:r>
            <w:r w:rsidR="00273680"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09</w:t>
            </w:r>
          </w:p>
        </w:tc>
        <w:tc>
          <w:tcPr>
            <w:tcW w:w="1878" w:type="dxa"/>
            <w:vAlign w:val="center"/>
          </w:tcPr>
          <w:p w14:paraId="77F0F89C" w14:textId="1BD3EE82" w:rsidR="00273680" w:rsidRPr="000D44A3" w:rsidRDefault="008D3DEC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3.47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0.60</w:t>
            </w:r>
          </w:p>
        </w:tc>
      </w:tr>
      <w:bookmarkEnd w:id="4"/>
    </w:tbl>
    <w:p w14:paraId="762DE598" w14:textId="02F232C1" w:rsidR="00BA69F8" w:rsidRPr="000D44A3" w:rsidRDefault="00BA69F8" w:rsidP="00BA69F8"/>
    <w:p w14:paraId="59EFE647" w14:textId="63621CB7" w:rsidR="00BA69F8" w:rsidRPr="000D44A3" w:rsidRDefault="00BA69F8">
      <w:pPr>
        <w:rPr>
          <w:rFonts w:ascii="Arial" w:hAnsi="Arial" w:cs="Arial"/>
        </w:rPr>
      </w:pPr>
    </w:p>
    <w:p w14:paraId="00989294" w14:textId="38F7A78E" w:rsidR="00935FF5" w:rsidRPr="000D44A3" w:rsidRDefault="00935FF5" w:rsidP="00935FF5">
      <w:pPr>
        <w:rPr>
          <w:rFonts w:ascii="Arial" w:hAnsi="Arial" w:cs="Arial"/>
          <w:b/>
          <w:bCs/>
          <w:szCs w:val="21"/>
        </w:rPr>
      </w:pPr>
      <w:r w:rsidRPr="000D44A3">
        <w:rPr>
          <w:rFonts w:ascii="Arial" w:hAnsi="Arial" w:cs="Arial"/>
          <w:b/>
          <w:bCs/>
          <w:szCs w:val="21"/>
        </w:rPr>
        <w:t>Table S</w:t>
      </w:r>
      <w:r w:rsidRPr="000D44A3">
        <w:rPr>
          <w:rFonts w:ascii="Arial" w:hAnsi="Arial" w:cs="Arial" w:hint="eastAsia"/>
          <w:b/>
          <w:bCs/>
          <w:szCs w:val="21"/>
        </w:rPr>
        <w:t>7</w:t>
      </w:r>
      <w:r w:rsidRPr="000D44A3">
        <w:rPr>
          <w:rFonts w:ascii="Arial" w:hAnsi="Arial" w:cs="Arial"/>
          <w:b/>
          <w:bCs/>
          <w:szCs w:val="21"/>
        </w:rPr>
        <w:t xml:space="preserve">: Relative mRNA expression of osteogenic differentiation makers at </w:t>
      </w:r>
      <w:r w:rsidRPr="000D44A3">
        <w:rPr>
          <w:rFonts w:ascii="Arial" w:hAnsi="Arial" w:cs="Arial" w:hint="eastAsia"/>
          <w:b/>
          <w:bCs/>
          <w:szCs w:val="21"/>
        </w:rPr>
        <w:t>14</w:t>
      </w:r>
      <w:r w:rsidRPr="000D44A3">
        <w:rPr>
          <w:rFonts w:ascii="Arial" w:hAnsi="Arial" w:cs="Arial"/>
          <w:b/>
          <w:bCs/>
          <w:szCs w:val="21"/>
        </w:rPr>
        <w:t xml:space="preserve"> day</w:t>
      </w:r>
      <w:r w:rsidRPr="000D44A3">
        <w:rPr>
          <w:rFonts w:ascii="Arial" w:hAnsi="Arial" w:cs="Arial" w:hint="eastAsia"/>
          <w:b/>
          <w:bCs/>
          <w:szCs w:val="21"/>
        </w:rPr>
        <w:t>s</w:t>
      </w:r>
      <w:r w:rsidRPr="000D44A3">
        <w:rPr>
          <w:rFonts w:ascii="Arial" w:hAnsi="Arial" w:cs="Arial"/>
          <w:b/>
          <w:bCs/>
          <w:szCs w:val="21"/>
        </w:rPr>
        <w:t xml:space="preserve"> for cells with IONPs induction. Values are mean ± SD, n≥3.</w:t>
      </w:r>
    </w:p>
    <w:tbl>
      <w:tblPr>
        <w:tblStyle w:val="TableGrid"/>
        <w:tblpPr w:leftFromText="180" w:rightFromText="180" w:vertAnchor="page" w:horzAnchor="margin" w:tblpY="612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877"/>
        <w:gridCol w:w="1878"/>
        <w:gridCol w:w="1878"/>
        <w:gridCol w:w="1878"/>
      </w:tblGrid>
      <w:tr w:rsidR="000D44A3" w:rsidRPr="000D44A3" w14:paraId="7F8C5AAC" w14:textId="77777777" w:rsidTr="00E16092">
        <w:trPr>
          <w:trHeight w:val="415"/>
        </w:trPr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81CD1D3" w14:textId="77777777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4AA76BA" w14:textId="483DF3F8" w:rsidR="00E16092" w:rsidRPr="000D44A3" w:rsidRDefault="00517D58" w:rsidP="00E1609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MLCs</w:t>
            </w:r>
          </w:p>
          <w:p w14:paraId="0A9986B4" w14:textId="1805DE14" w:rsidR="00E16092" w:rsidRPr="000D44A3" w:rsidRDefault="00EC1C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E16092" w:rsidRPr="000D44A3">
              <w:rPr>
                <w:rFonts w:ascii="Arial" w:hAnsi="Arial" w:cs="Arial"/>
                <w:sz w:val="18"/>
                <w:szCs w:val="18"/>
              </w:rPr>
              <w:t>@PSC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ED165A8" w14:textId="0BC54455" w:rsidR="00E16092" w:rsidRPr="000D44A3" w:rsidRDefault="00E16092" w:rsidP="00E16092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MLC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0235B5B4" w14:textId="1B4B1A59" w:rsidR="00E16092" w:rsidRPr="000D44A3" w:rsidRDefault="00EC1C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E16092" w:rsidRPr="000D44A3">
              <w:rPr>
                <w:rFonts w:ascii="Arial" w:hAnsi="Arial" w:cs="Arial"/>
                <w:sz w:val="18"/>
                <w:szCs w:val="18"/>
              </w:rPr>
              <w:t>@PSC</w:t>
            </w:r>
            <w:r w:rsidR="00E16092" w:rsidRPr="000D44A3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E16092" w:rsidRPr="000D44A3">
              <w:rPr>
                <w:rFonts w:ascii="Arial" w:hAnsi="Arial" w:cs="Arial"/>
                <w:sz w:val="18"/>
                <w:szCs w:val="18"/>
              </w:rPr>
              <w:t>PLL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1885B6F" w14:textId="67798AE2" w:rsidR="00E16092" w:rsidRPr="000D44A3" w:rsidRDefault="00E16092" w:rsidP="00E16092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MCS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47288F23" w14:textId="19D82694" w:rsidR="00E16092" w:rsidRPr="000D44A3" w:rsidRDefault="00EC1C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E16092" w:rsidRPr="000D44A3">
              <w:rPr>
                <w:rFonts w:ascii="Arial" w:hAnsi="Arial" w:cs="Arial"/>
                <w:sz w:val="18"/>
                <w:szCs w:val="18"/>
              </w:rPr>
              <w:t>@PSC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</w:tcPr>
          <w:p w14:paraId="7A080C13" w14:textId="3CD1E51B" w:rsidR="00E16092" w:rsidRPr="000D44A3" w:rsidRDefault="00E16092" w:rsidP="00E16092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MCS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21C4375B" w14:textId="5CE02FB6" w:rsidR="00E16092" w:rsidRPr="000D44A3" w:rsidRDefault="00EC1C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E16092" w:rsidRPr="000D44A3">
              <w:rPr>
                <w:rFonts w:ascii="Arial" w:hAnsi="Arial" w:cs="Arial"/>
                <w:sz w:val="18"/>
                <w:szCs w:val="18"/>
              </w:rPr>
              <w:t>@PSC</w:t>
            </w:r>
            <w:r w:rsidR="00E16092" w:rsidRPr="000D44A3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E16092" w:rsidRPr="000D44A3">
              <w:rPr>
                <w:rFonts w:ascii="Arial" w:hAnsi="Arial" w:cs="Arial"/>
                <w:sz w:val="18"/>
                <w:szCs w:val="18"/>
              </w:rPr>
              <w:t>PLL</w:t>
            </w:r>
          </w:p>
        </w:tc>
      </w:tr>
      <w:tr w:rsidR="000D44A3" w:rsidRPr="000D44A3" w14:paraId="52D6E178" w14:textId="77777777" w:rsidTr="004D6DAA">
        <w:trPr>
          <w:trHeight w:val="415"/>
        </w:trPr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467F76AA" w14:textId="77777777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ALP</w:t>
            </w:r>
          </w:p>
        </w:tc>
        <w:tc>
          <w:tcPr>
            <w:tcW w:w="1877" w:type="dxa"/>
            <w:tcBorders>
              <w:top w:val="single" w:sz="8" w:space="0" w:color="auto"/>
            </w:tcBorders>
            <w:vAlign w:val="center"/>
          </w:tcPr>
          <w:p w14:paraId="22F82D1A" w14:textId="51829F02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1.00±0.0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25E71404" w14:textId="40927871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0</w:t>
            </w:r>
            <w:r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89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12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2CF7A190" w14:textId="119B793A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Pr="000D44A3">
              <w:rPr>
                <w:rFonts w:ascii="Arial" w:hAnsi="Arial" w:cs="Arial"/>
                <w:sz w:val="20"/>
                <w:szCs w:val="20"/>
              </w:rPr>
              <w:t>4±0.0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32FDEF6C" w14:textId="30A2436B" w:rsidR="00E16092" w:rsidRPr="000D44A3" w:rsidRDefault="00E16092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37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0.11</w:t>
            </w:r>
          </w:p>
        </w:tc>
      </w:tr>
      <w:tr w:rsidR="000D44A3" w:rsidRPr="000D44A3" w14:paraId="6D530138" w14:textId="77777777" w:rsidTr="004D6DAA">
        <w:trPr>
          <w:trHeight w:val="415"/>
        </w:trPr>
        <w:tc>
          <w:tcPr>
            <w:tcW w:w="993" w:type="dxa"/>
            <w:vAlign w:val="center"/>
          </w:tcPr>
          <w:p w14:paraId="18948D44" w14:textId="77777777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RUNX2</w:t>
            </w:r>
          </w:p>
        </w:tc>
        <w:tc>
          <w:tcPr>
            <w:tcW w:w="1877" w:type="dxa"/>
            <w:vAlign w:val="center"/>
          </w:tcPr>
          <w:p w14:paraId="15FC26EC" w14:textId="32D9D88C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.00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0.10</w:t>
            </w:r>
          </w:p>
        </w:tc>
        <w:tc>
          <w:tcPr>
            <w:tcW w:w="1878" w:type="dxa"/>
            <w:vAlign w:val="center"/>
          </w:tcPr>
          <w:p w14:paraId="056DEE93" w14:textId="1906310F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56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11</w:t>
            </w:r>
          </w:p>
        </w:tc>
        <w:tc>
          <w:tcPr>
            <w:tcW w:w="1878" w:type="dxa"/>
            <w:vAlign w:val="center"/>
          </w:tcPr>
          <w:p w14:paraId="656631C6" w14:textId="6D6863FE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36</w:t>
            </w:r>
            <w:r w:rsidRPr="000D44A3">
              <w:rPr>
                <w:rFonts w:ascii="Arial" w:hAnsi="Arial" w:cs="Arial"/>
                <w:sz w:val="20"/>
                <w:szCs w:val="20"/>
              </w:rPr>
              <w:t>±0.0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2</w:t>
            </w:r>
          </w:p>
        </w:tc>
        <w:tc>
          <w:tcPr>
            <w:tcW w:w="1878" w:type="dxa"/>
            <w:vAlign w:val="center"/>
          </w:tcPr>
          <w:p w14:paraId="1C9077DC" w14:textId="5DE5CEAE" w:rsidR="00E16092" w:rsidRPr="000D44A3" w:rsidRDefault="00E16092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1.62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0.07</w:t>
            </w:r>
          </w:p>
        </w:tc>
      </w:tr>
      <w:tr w:rsidR="000D44A3" w:rsidRPr="000D44A3" w14:paraId="2AADF349" w14:textId="77777777" w:rsidTr="004D6DAA">
        <w:trPr>
          <w:trHeight w:val="415"/>
        </w:trPr>
        <w:tc>
          <w:tcPr>
            <w:tcW w:w="993" w:type="dxa"/>
            <w:vAlign w:val="center"/>
          </w:tcPr>
          <w:p w14:paraId="2462BA6E" w14:textId="77777777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OCN</w:t>
            </w:r>
          </w:p>
        </w:tc>
        <w:tc>
          <w:tcPr>
            <w:tcW w:w="1877" w:type="dxa"/>
            <w:vAlign w:val="center"/>
          </w:tcPr>
          <w:p w14:paraId="7A96D5D0" w14:textId="7ED908EE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01</w:t>
            </w:r>
          </w:p>
        </w:tc>
        <w:tc>
          <w:tcPr>
            <w:tcW w:w="1878" w:type="dxa"/>
            <w:vAlign w:val="center"/>
          </w:tcPr>
          <w:p w14:paraId="07959430" w14:textId="670B65C9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1.60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12</w:t>
            </w:r>
          </w:p>
        </w:tc>
        <w:tc>
          <w:tcPr>
            <w:tcW w:w="1878" w:type="dxa"/>
            <w:vAlign w:val="center"/>
          </w:tcPr>
          <w:p w14:paraId="1062A03A" w14:textId="4B11D961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60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01</w:t>
            </w:r>
          </w:p>
        </w:tc>
        <w:tc>
          <w:tcPr>
            <w:tcW w:w="1878" w:type="dxa"/>
            <w:vAlign w:val="center"/>
          </w:tcPr>
          <w:p w14:paraId="32A979AF" w14:textId="33E25C9A" w:rsidR="00E16092" w:rsidRPr="000D44A3" w:rsidRDefault="00E16092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2.44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0.05</w:t>
            </w:r>
          </w:p>
        </w:tc>
      </w:tr>
      <w:tr w:rsidR="000D44A3" w:rsidRPr="000D44A3" w14:paraId="032A9F3F" w14:textId="77777777" w:rsidTr="004D6DAA">
        <w:trPr>
          <w:trHeight w:val="415"/>
        </w:trPr>
        <w:tc>
          <w:tcPr>
            <w:tcW w:w="993" w:type="dxa"/>
            <w:vAlign w:val="center"/>
          </w:tcPr>
          <w:p w14:paraId="6E5B00A6" w14:textId="77777777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BMP2</w:t>
            </w:r>
          </w:p>
        </w:tc>
        <w:tc>
          <w:tcPr>
            <w:tcW w:w="1877" w:type="dxa"/>
            <w:vAlign w:val="center"/>
          </w:tcPr>
          <w:p w14:paraId="3434C4EF" w14:textId="673BA795" w:rsidR="00E16092" w:rsidRPr="000D44A3" w:rsidRDefault="00E16092" w:rsidP="00E16092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1.00±0.0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5</w:t>
            </w:r>
          </w:p>
        </w:tc>
        <w:tc>
          <w:tcPr>
            <w:tcW w:w="1878" w:type="dxa"/>
            <w:vAlign w:val="center"/>
          </w:tcPr>
          <w:p w14:paraId="6773DC90" w14:textId="51BD4E23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29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01</w:t>
            </w:r>
          </w:p>
        </w:tc>
        <w:tc>
          <w:tcPr>
            <w:tcW w:w="1878" w:type="dxa"/>
            <w:vAlign w:val="center"/>
          </w:tcPr>
          <w:p w14:paraId="62E1750D" w14:textId="1789ABC6" w:rsidR="00E16092" w:rsidRPr="000D44A3" w:rsidRDefault="00E16092" w:rsidP="00E16092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0D44A3">
              <w:rPr>
                <w:rFonts w:ascii="Arial" w:hAnsi="Arial" w:cs="Arial"/>
                <w:sz w:val="20"/>
                <w:szCs w:val="20"/>
              </w:rPr>
              <w:t>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85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07</w:t>
            </w:r>
          </w:p>
        </w:tc>
        <w:tc>
          <w:tcPr>
            <w:tcW w:w="1878" w:type="dxa"/>
            <w:vAlign w:val="center"/>
          </w:tcPr>
          <w:p w14:paraId="7E544D69" w14:textId="2D853568" w:rsidR="00E16092" w:rsidRPr="000D44A3" w:rsidRDefault="00E16092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3.15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0.12</w:t>
            </w:r>
          </w:p>
        </w:tc>
      </w:tr>
    </w:tbl>
    <w:p w14:paraId="45F47A09" w14:textId="4EFA9824" w:rsidR="00BA69F8" w:rsidRPr="000D44A3" w:rsidRDefault="00BA69F8">
      <w:pPr>
        <w:rPr>
          <w:rFonts w:ascii="Arial" w:hAnsi="Arial" w:cs="Arial"/>
        </w:rPr>
      </w:pPr>
    </w:p>
    <w:p w14:paraId="7EAB73FE" w14:textId="128DCC17" w:rsidR="00BA69F8" w:rsidRPr="000D44A3" w:rsidRDefault="00BA69F8">
      <w:pPr>
        <w:rPr>
          <w:rFonts w:ascii="Arial" w:hAnsi="Arial" w:cs="Arial"/>
        </w:rPr>
      </w:pPr>
    </w:p>
    <w:p w14:paraId="112C659A" w14:textId="6D121AB3" w:rsidR="00D27098" w:rsidRPr="000D44A3" w:rsidRDefault="00D27098" w:rsidP="00D27098">
      <w:r w:rsidRPr="000D44A3">
        <w:rPr>
          <w:rFonts w:ascii="Arial" w:hAnsi="Arial" w:cs="Arial"/>
          <w:b/>
          <w:bCs/>
          <w:szCs w:val="21"/>
        </w:rPr>
        <w:t>Table S</w:t>
      </w:r>
      <w:r w:rsidRPr="000D44A3">
        <w:rPr>
          <w:rFonts w:ascii="Arial" w:hAnsi="Arial" w:cs="Arial" w:hint="eastAsia"/>
          <w:b/>
          <w:bCs/>
          <w:szCs w:val="21"/>
        </w:rPr>
        <w:t>8</w:t>
      </w:r>
      <w:r w:rsidRPr="000D44A3">
        <w:rPr>
          <w:rFonts w:ascii="Arial" w:hAnsi="Arial" w:cs="Arial"/>
          <w:b/>
          <w:bCs/>
          <w:szCs w:val="21"/>
        </w:rPr>
        <w:t>: ALP activit</w:t>
      </w:r>
      <w:r w:rsidRPr="000D44A3">
        <w:rPr>
          <w:rFonts w:ascii="Arial" w:hAnsi="Arial" w:cs="Arial" w:hint="eastAsia"/>
          <w:b/>
          <w:bCs/>
          <w:szCs w:val="21"/>
        </w:rPr>
        <w:t>y</w:t>
      </w:r>
      <w:r w:rsidRPr="000D44A3">
        <w:rPr>
          <w:rFonts w:ascii="Arial" w:hAnsi="Arial" w:cs="Arial"/>
          <w:b/>
          <w:bCs/>
          <w:szCs w:val="21"/>
        </w:rPr>
        <w:t xml:space="preserve"> at day 7</w:t>
      </w:r>
      <w:r w:rsidR="006F5D65" w:rsidRPr="000D44A3">
        <w:rPr>
          <w:rFonts w:ascii="Arial" w:hAnsi="Arial" w:cs="Arial"/>
          <w:b/>
          <w:bCs/>
          <w:szCs w:val="21"/>
        </w:rPr>
        <w:t xml:space="preserve"> for cells with IONPs induction</w:t>
      </w:r>
      <w:r w:rsidRPr="000D44A3">
        <w:rPr>
          <w:rFonts w:ascii="Arial" w:hAnsi="Arial" w:cs="Arial"/>
          <w:b/>
          <w:bCs/>
          <w:szCs w:val="21"/>
        </w:rPr>
        <w:t>. Values are mean ± SD, n≥3.</w:t>
      </w:r>
    </w:p>
    <w:tbl>
      <w:tblPr>
        <w:tblStyle w:val="TableGrid"/>
        <w:tblpPr w:leftFromText="180" w:rightFromText="180" w:vertAnchor="page" w:horzAnchor="margin" w:tblpY="982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1877"/>
        <w:gridCol w:w="1878"/>
        <w:gridCol w:w="1878"/>
        <w:gridCol w:w="1878"/>
      </w:tblGrid>
      <w:tr w:rsidR="000D44A3" w:rsidRPr="000D44A3" w14:paraId="0F3F4CB2" w14:textId="77777777" w:rsidTr="00D17049">
        <w:trPr>
          <w:trHeight w:val="415"/>
        </w:trPr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891C96B" w14:textId="77777777" w:rsidR="00D27098" w:rsidRPr="000D44A3" w:rsidRDefault="00D27098" w:rsidP="00D170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BE8ECA8" w14:textId="59618DF5" w:rsidR="00D27098" w:rsidRPr="000D44A3" w:rsidRDefault="00D27098" w:rsidP="00D17049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MLC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41CBBA41" w14:textId="6F7DD6FF" w:rsidR="00D27098" w:rsidRPr="000D44A3" w:rsidRDefault="00EC1C92" w:rsidP="00D1704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D27098" w:rsidRPr="000D44A3">
              <w:rPr>
                <w:rFonts w:ascii="Arial" w:hAnsi="Arial" w:cs="Arial"/>
                <w:sz w:val="18"/>
                <w:szCs w:val="18"/>
              </w:rPr>
              <w:t>@PSC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FB5258E" w14:textId="0E8FE6B2" w:rsidR="00D27098" w:rsidRPr="000D44A3" w:rsidRDefault="00D27098" w:rsidP="00D17049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MLC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236E9F8A" w14:textId="3196ADDA" w:rsidR="00D27098" w:rsidRPr="000D44A3" w:rsidRDefault="00EC1C92" w:rsidP="00D17049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D27098" w:rsidRPr="000D44A3">
              <w:rPr>
                <w:rFonts w:ascii="Arial" w:hAnsi="Arial" w:cs="Arial"/>
                <w:sz w:val="18"/>
                <w:szCs w:val="18"/>
              </w:rPr>
              <w:t>@PSC</w:t>
            </w:r>
            <w:r w:rsidR="00D27098" w:rsidRPr="000D44A3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D27098" w:rsidRPr="000D44A3">
              <w:rPr>
                <w:rFonts w:ascii="Arial" w:hAnsi="Arial" w:cs="Arial"/>
                <w:sz w:val="18"/>
                <w:szCs w:val="18"/>
              </w:rPr>
              <w:t>PLL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5EB3AA3" w14:textId="4191E35A" w:rsidR="00D27098" w:rsidRPr="000D44A3" w:rsidRDefault="00D27098" w:rsidP="00D17049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MCS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0C356053" w14:textId="7D5665B0" w:rsidR="00D27098" w:rsidRPr="000D44A3" w:rsidRDefault="00EC1C92" w:rsidP="00D17049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D27098" w:rsidRPr="000D44A3">
              <w:rPr>
                <w:rFonts w:ascii="Arial" w:hAnsi="Arial" w:cs="Arial"/>
                <w:sz w:val="18"/>
                <w:szCs w:val="18"/>
              </w:rPr>
              <w:t>@PSC</w:t>
            </w:r>
          </w:p>
        </w:tc>
        <w:tc>
          <w:tcPr>
            <w:tcW w:w="1878" w:type="dxa"/>
            <w:tcBorders>
              <w:top w:val="single" w:sz="12" w:space="0" w:color="auto"/>
              <w:bottom w:val="single" w:sz="8" w:space="0" w:color="auto"/>
            </w:tcBorders>
          </w:tcPr>
          <w:p w14:paraId="76BD1336" w14:textId="14CBBF60" w:rsidR="00D27098" w:rsidRPr="000D44A3" w:rsidRDefault="00D27098" w:rsidP="00D17049">
            <w:pPr>
              <w:rPr>
                <w:rFonts w:ascii="Arial" w:hAnsi="Arial" w:cs="Arial"/>
                <w:sz w:val="18"/>
                <w:szCs w:val="18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MCS</w:t>
            </w:r>
            <w:r w:rsidR="00517D58">
              <w:rPr>
                <w:rFonts w:ascii="Arial" w:hAnsi="Arial" w:cs="Arial"/>
                <w:sz w:val="18"/>
                <w:szCs w:val="18"/>
              </w:rPr>
              <w:t>s</w:t>
            </w:r>
          </w:p>
          <w:p w14:paraId="4E96EE43" w14:textId="5AFB3B5C" w:rsidR="00D27098" w:rsidRPr="000D44A3" w:rsidRDefault="00EC1C92" w:rsidP="00D17049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18"/>
                <w:szCs w:val="18"/>
              </w:rPr>
              <w:t>γ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-</w:t>
            </w:r>
            <w:r w:rsidRPr="000D44A3">
              <w:rPr>
                <w:rFonts w:ascii="Arial" w:hAnsi="Arial" w:cs="Arial"/>
                <w:sz w:val="18"/>
                <w:szCs w:val="18"/>
              </w:rPr>
              <w:t>F</w:t>
            </w:r>
            <w:r w:rsidRPr="000D44A3">
              <w:rPr>
                <w:rFonts w:ascii="Arial" w:hAnsi="Arial" w:cs="Arial" w:hint="eastAsia"/>
                <w:sz w:val="18"/>
                <w:szCs w:val="18"/>
              </w:rPr>
              <w:t>e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0D44A3">
              <w:rPr>
                <w:rFonts w:ascii="Arial" w:hAnsi="Arial" w:cs="Arial"/>
                <w:sz w:val="18"/>
                <w:szCs w:val="18"/>
              </w:rPr>
              <w:t>O</w:t>
            </w:r>
            <w:r w:rsidRPr="000D44A3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D27098" w:rsidRPr="000D44A3">
              <w:rPr>
                <w:rFonts w:ascii="Arial" w:hAnsi="Arial" w:cs="Arial"/>
                <w:sz w:val="18"/>
                <w:szCs w:val="18"/>
              </w:rPr>
              <w:t>@PSC</w:t>
            </w:r>
            <w:r w:rsidR="00D27098" w:rsidRPr="000D44A3">
              <w:rPr>
                <w:rFonts w:ascii="Arial" w:hAnsi="Arial" w:cs="Arial" w:hint="eastAsia"/>
                <w:sz w:val="18"/>
                <w:szCs w:val="18"/>
              </w:rPr>
              <w:t>/</w:t>
            </w:r>
            <w:r w:rsidR="00D27098" w:rsidRPr="000D44A3">
              <w:rPr>
                <w:rFonts w:ascii="Arial" w:hAnsi="Arial" w:cs="Arial"/>
                <w:sz w:val="18"/>
                <w:szCs w:val="18"/>
              </w:rPr>
              <w:t>PLL</w:t>
            </w:r>
          </w:p>
        </w:tc>
      </w:tr>
      <w:tr w:rsidR="000D44A3" w:rsidRPr="000D44A3" w14:paraId="19971AF0" w14:textId="77777777" w:rsidTr="004D6DAA">
        <w:trPr>
          <w:trHeight w:val="415"/>
        </w:trPr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0A6DFFAA" w14:textId="4C505ABF" w:rsidR="00D27098" w:rsidRPr="000D44A3" w:rsidRDefault="00D27098" w:rsidP="00D17049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7d</w:t>
            </w:r>
          </w:p>
        </w:tc>
        <w:tc>
          <w:tcPr>
            <w:tcW w:w="1877" w:type="dxa"/>
            <w:tcBorders>
              <w:top w:val="single" w:sz="8" w:space="0" w:color="auto"/>
            </w:tcBorders>
            <w:vAlign w:val="center"/>
          </w:tcPr>
          <w:p w14:paraId="38F5DCAC" w14:textId="3B6F1911" w:rsidR="00D27098" w:rsidRPr="000D44A3" w:rsidRDefault="00D27098" w:rsidP="00D17049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0.62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26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4B1F8A00" w14:textId="3D7B4644" w:rsidR="00D27098" w:rsidRPr="000D44A3" w:rsidRDefault="00D27098" w:rsidP="00D1704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1.78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54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13FE01D6" w14:textId="5CBE871F" w:rsidR="00D27098" w:rsidRPr="000D44A3" w:rsidRDefault="00D27098" w:rsidP="00D17049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/>
                <w:sz w:val="20"/>
                <w:szCs w:val="20"/>
              </w:rPr>
              <w:t>1.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95</w:t>
            </w:r>
            <w:r w:rsidRPr="000D44A3">
              <w:rPr>
                <w:rFonts w:ascii="Arial" w:hAnsi="Arial" w:cs="Arial"/>
                <w:sz w:val="20"/>
                <w:szCs w:val="20"/>
              </w:rPr>
              <w:t>±0.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36</w:t>
            </w:r>
          </w:p>
        </w:tc>
        <w:tc>
          <w:tcPr>
            <w:tcW w:w="1878" w:type="dxa"/>
            <w:tcBorders>
              <w:top w:val="single" w:sz="8" w:space="0" w:color="auto"/>
            </w:tcBorders>
            <w:vAlign w:val="center"/>
          </w:tcPr>
          <w:p w14:paraId="12992E6F" w14:textId="01DADB49" w:rsidR="00D27098" w:rsidRPr="000D44A3" w:rsidRDefault="00D27098" w:rsidP="004D6DAA">
            <w:pPr>
              <w:rPr>
                <w:rFonts w:ascii="Arial" w:hAnsi="Arial" w:cs="Arial"/>
                <w:sz w:val="20"/>
                <w:szCs w:val="20"/>
              </w:rPr>
            </w:pPr>
            <w:r w:rsidRPr="000D44A3">
              <w:rPr>
                <w:rFonts w:ascii="Arial" w:hAnsi="Arial" w:cs="Arial" w:hint="eastAsia"/>
                <w:sz w:val="20"/>
                <w:szCs w:val="20"/>
              </w:rPr>
              <w:t>4.46</w:t>
            </w:r>
            <w:r w:rsidRPr="000D44A3">
              <w:rPr>
                <w:rFonts w:ascii="Arial" w:hAnsi="Arial" w:cs="Arial"/>
                <w:sz w:val="20"/>
                <w:szCs w:val="20"/>
              </w:rPr>
              <w:t>±</w:t>
            </w:r>
            <w:r w:rsidRPr="000D44A3">
              <w:rPr>
                <w:rFonts w:ascii="Arial" w:hAnsi="Arial" w:cs="Arial" w:hint="eastAsia"/>
                <w:sz w:val="20"/>
                <w:szCs w:val="20"/>
              </w:rPr>
              <w:t>0.08</w:t>
            </w:r>
          </w:p>
        </w:tc>
      </w:tr>
    </w:tbl>
    <w:p w14:paraId="64DB48B9" w14:textId="4B81CE27" w:rsidR="00BA69F8" w:rsidRPr="00D27098" w:rsidRDefault="00BA69F8">
      <w:pPr>
        <w:rPr>
          <w:rFonts w:ascii="Arial" w:hAnsi="Arial" w:cs="Arial"/>
        </w:rPr>
      </w:pPr>
    </w:p>
    <w:p w14:paraId="4DCE8C0D" w14:textId="07DFBF6B" w:rsidR="00BA69F8" w:rsidRDefault="00BA69F8">
      <w:pPr>
        <w:rPr>
          <w:rFonts w:ascii="Arial" w:hAnsi="Arial" w:cs="Arial"/>
        </w:rPr>
      </w:pPr>
    </w:p>
    <w:p w14:paraId="5955BDC2" w14:textId="77777777" w:rsidR="00BA69F8" w:rsidRPr="00D87313" w:rsidRDefault="00BA69F8">
      <w:pPr>
        <w:rPr>
          <w:rFonts w:ascii="Arial" w:hAnsi="Arial" w:cs="Arial"/>
        </w:rPr>
      </w:pPr>
    </w:p>
    <w:p w14:paraId="141C996C" w14:textId="2121C6A2" w:rsidR="007A3EDD" w:rsidRPr="007E07F0" w:rsidRDefault="00FC6A92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7CE09F9" wp14:editId="484F5114">
            <wp:extent cx="5230368" cy="5282184"/>
            <wp:effectExtent l="0" t="0" r="8890" b="0"/>
            <wp:docPr id="3" name="图片 3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图示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528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96FA" w14:textId="74F6120C" w:rsidR="007A3EDD" w:rsidRPr="00A9605E" w:rsidRDefault="007A3EDD" w:rsidP="008411F6">
      <w:pPr>
        <w:spacing w:line="480" w:lineRule="auto"/>
        <w:rPr>
          <w:rFonts w:ascii="Arial" w:hAnsi="Arial" w:cs="Arial"/>
          <w:sz w:val="20"/>
          <w:szCs w:val="20"/>
        </w:rPr>
      </w:pPr>
      <w:r w:rsidRPr="00A9605E">
        <w:rPr>
          <w:rFonts w:ascii="Arial" w:hAnsi="Arial" w:cs="Arial"/>
          <w:b/>
          <w:bCs/>
          <w:sz w:val="20"/>
          <w:szCs w:val="20"/>
        </w:rPr>
        <w:t>Fig</w:t>
      </w:r>
      <w:r w:rsidR="00A9605E">
        <w:rPr>
          <w:rFonts w:ascii="Arial" w:hAnsi="Arial" w:cs="Arial" w:hint="eastAsia"/>
          <w:b/>
          <w:bCs/>
          <w:sz w:val="20"/>
          <w:szCs w:val="20"/>
        </w:rPr>
        <w:t>ure</w:t>
      </w:r>
      <w:r w:rsidR="00A9605E">
        <w:rPr>
          <w:rFonts w:ascii="Arial" w:hAnsi="Arial" w:cs="Arial"/>
          <w:b/>
          <w:bCs/>
          <w:sz w:val="20"/>
          <w:szCs w:val="20"/>
        </w:rPr>
        <w:t xml:space="preserve"> </w:t>
      </w:r>
      <w:r w:rsidRPr="00A9605E">
        <w:rPr>
          <w:rFonts w:ascii="Arial" w:hAnsi="Arial" w:cs="Arial"/>
          <w:b/>
          <w:bCs/>
          <w:sz w:val="20"/>
          <w:szCs w:val="20"/>
        </w:rPr>
        <w:t>S1</w:t>
      </w:r>
      <w:r w:rsidR="00A9605E">
        <w:rPr>
          <w:rFonts w:ascii="Arial" w:hAnsi="Arial" w:cs="Arial"/>
          <w:b/>
          <w:bCs/>
          <w:sz w:val="20"/>
          <w:szCs w:val="20"/>
        </w:rPr>
        <w:t xml:space="preserve">: </w:t>
      </w:r>
      <w:r w:rsidR="00B83E82" w:rsidRPr="00A9605E">
        <w:rPr>
          <w:rFonts w:ascii="Arial" w:hAnsi="Arial" w:cs="Arial"/>
          <w:sz w:val="20"/>
          <w:szCs w:val="20"/>
        </w:rPr>
        <w:t xml:space="preserve">Characterization of DPSCs. </w:t>
      </w:r>
      <w:r w:rsidR="00B83E82" w:rsidRPr="00A9605E">
        <w:rPr>
          <w:rFonts w:ascii="Arial" w:hAnsi="Arial" w:cs="Arial"/>
          <w:b/>
          <w:bCs/>
          <w:sz w:val="20"/>
          <w:szCs w:val="20"/>
        </w:rPr>
        <w:t>(A)</w:t>
      </w:r>
      <w:r w:rsidR="00B83E82" w:rsidRPr="00A9605E">
        <w:rPr>
          <w:rFonts w:ascii="Arial" w:hAnsi="Arial" w:cs="Arial"/>
          <w:sz w:val="20"/>
          <w:szCs w:val="20"/>
        </w:rPr>
        <w:t xml:space="preserve"> Morphology of DPSCs in the bright light of microscope.</w:t>
      </w:r>
      <w:r w:rsidR="00D41314" w:rsidRPr="00A9605E">
        <w:rPr>
          <w:rFonts w:ascii="Arial" w:hAnsi="Arial" w:cs="Arial"/>
          <w:sz w:val="20"/>
          <w:szCs w:val="20"/>
        </w:rPr>
        <w:t xml:space="preserve"> Scale bar: 200 </w:t>
      </w:r>
      <w:proofErr w:type="spellStart"/>
      <w:r w:rsidR="00D41314" w:rsidRPr="00A9605E">
        <w:rPr>
          <w:rFonts w:ascii="Arial" w:hAnsi="Arial" w:cs="Arial"/>
          <w:sz w:val="20"/>
          <w:szCs w:val="20"/>
        </w:rPr>
        <w:t>μm</w:t>
      </w:r>
      <w:proofErr w:type="spellEnd"/>
      <w:r w:rsidR="00D26CA1" w:rsidRPr="00A9605E">
        <w:rPr>
          <w:rFonts w:ascii="Arial" w:hAnsi="Arial" w:cs="Arial"/>
          <w:sz w:val="20"/>
          <w:szCs w:val="20"/>
        </w:rPr>
        <w:t>.</w:t>
      </w:r>
      <w:r w:rsidR="00B83E82" w:rsidRPr="00A9605E">
        <w:rPr>
          <w:rFonts w:ascii="Arial" w:hAnsi="Arial" w:cs="Arial"/>
          <w:sz w:val="20"/>
          <w:szCs w:val="20"/>
        </w:rPr>
        <w:t xml:space="preserve"> </w:t>
      </w:r>
      <w:r w:rsidR="00B83E82" w:rsidRPr="00A9605E">
        <w:rPr>
          <w:rFonts w:ascii="Arial" w:hAnsi="Arial" w:cs="Arial"/>
          <w:b/>
          <w:bCs/>
          <w:sz w:val="20"/>
          <w:szCs w:val="20"/>
        </w:rPr>
        <w:t xml:space="preserve">(B) </w:t>
      </w:r>
      <w:r w:rsidR="00B83E82" w:rsidRPr="00A9605E">
        <w:rPr>
          <w:rFonts w:ascii="Arial" w:hAnsi="Arial" w:cs="Arial"/>
          <w:sz w:val="20"/>
          <w:szCs w:val="20"/>
        </w:rPr>
        <w:t xml:space="preserve">ARS staining for osteogenic differentiation and </w:t>
      </w:r>
      <w:r w:rsidR="00B83E82" w:rsidRPr="00A9605E">
        <w:rPr>
          <w:rFonts w:ascii="Arial" w:hAnsi="Arial" w:cs="Arial"/>
          <w:b/>
          <w:bCs/>
          <w:sz w:val="20"/>
          <w:szCs w:val="20"/>
        </w:rPr>
        <w:t xml:space="preserve">(C) </w:t>
      </w:r>
      <w:r w:rsidR="00B83E82" w:rsidRPr="00A9605E">
        <w:rPr>
          <w:rFonts w:ascii="Arial" w:hAnsi="Arial" w:cs="Arial"/>
          <w:sz w:val="20"/>
          <w:szCs w:val="20"/>
        </w:rPr>
        <w:t xml:space="preserve">Oil red O staining for </w:t>
      </w:r>
      <w:proofErr w:type="spellStart"/>
      <w:r w:rsidR="00B83E82" w:rsidRPr="00A9605E">
        <w:rPr>
          <w:rFonts w:ascii="Arial" w:hAnsi="Arial" w:cs="Arial"/>
          <w:sz w:val="20"/>
          <w:szCs w:val="20"/>
        </w:rPr>
        <w:t>adipogenic</w:t>
      </w:r>
      <w:proofErr w:type="spellEnd"/>
      <w:r w:rsidR="00B83E82" w:rsidRPr="00A9605E">
        <w:rPr>
          <w:rFonts w:ascii="Arial" w:hAnsi="Arial" w:cs="Arial"/>
          <w:sz w:val="20"/>
          <w:szCs w:val="20"/>
        </w:rPr>
        <w:t xml:space="preserve"> differentiation</w:t>
      </w:r>
      <w:r w:rsidR="00A35201" w:rsidRPr="00A9605E">
        <w:rPr>
          <w:rFonts w:ascii="Arial" w:hAnsi="Arial" w:cs="Arial"/>
          <w:sz w:val="20"/>
          <w:szCs w:val="20"/>
        </w:rPr>
        <w:t>.</w:t>
      </w:r>
      <w:r w:rsidR="00D41314" w:rsidRPr="00A9605E">
        <w:rPr>
          <w:rFonts w:ascii="Arial" w:hAnsi="Arial" w:cs="Arial"/>
          <w:sz w:val="20"/>
          <w:szCs w:val="20"/>
        </w:rPr>
        <w:t xml:space="preserve"> Scale bar: 200 </w:t>
      </w:r>
      <w:proofErr w:type="spellStart"/>
      <w:r w:rsidR="00D41314" w:rsidRPr="00A9605E">
        <w:rPr>
          <w:rFonts w:ascii="Arial" w:hAnsi="Arial" w:cs="Arial"/>
          <w:sz w:val="20"/>
          <w:szCs w:val="20"/>
        </w:rPr>
        <w:t>μm</w:t>
      </w:r>
      <w:proofErr w:type="spellEnd"/>
      <w:r w:rsidR="00D26CA1" w:rsidRPr="00A9605E">
        <w:rPr>
          <w:rFonts w:ascii="Arial" w:hAnsi="Arial" w:cs="Arial"/>
          <w:sz w:val="20"/>
          <w:szCs w:val="20"/>
        </w:rPr>
        <w:t>.</w:t>
      </w:r>
      <w:r w:rsidR="00A35201" w:rsidRPr="00A9605E">
        <w:rPr>
          <w:rFonts w:ascii="Arial" w:hAnsi="Arial" w:cs="Arial"/>
          <w:sz w:val="20"/>
          <w:szCs w:val="20"/>
        </w:rPr>
        <w:t xml:space="preserve"> </w:t>
      </w:r>
      <w:r w:rsidR="00A35201" w:rsidRPr="00A9605E">
        <w:rPr>
          <w:rFonts w:ascii="Arial" w:hAnsi="Arial" w:cs="Arial"/>
          <w:b/>
          <w:bCs/>
          <w:sz w:val="20"/>
          <w:szCs w:val="20"/>
        </w:rPr>
        <w:t>(D)</w:t>
      </w:r>
      <w:r w:rsidR="00A35201" w:rsidRPr="00A9605E">
        <w:rPr>
          <w:rFonts w:ascii="Arial" w:hAnsi="Arial" w:cs="Arial"/>
          <w:sz w:val="20"/>
          <w:szCs w:val="20"/>
        </w:rPr>
        <w:t xml:space="preserve"> </w:t>
      </w:r>
      <w:r w:rsidR="00E6620A" w:rsidRPr="00A9605E">
        <w:rPr>
          <w:rFonts w:ascii="Arial" w:hAnsi="Arial" w:cs="Arial"/>
          <w:sz w:val="20"/>
          <w:szCs w:val="20"/>
        </w:rPr>
        <w:t>F</w:t>
      </w:r>
      <w:r w:rsidR="00A35201" w:rsidRPr="00A9605E">
        <w:rPr>
          <w:rFonts w:ascii="Arial" w:hAnsi="Arial" w:cs="Arial"/>
          <w:sz w:val="20"/>
          <w:szCs w:val="20"/>
        </w:rPr>
        <w:t>low cytometry results of surface markers for stem cells</w:t>
      </w:r>
    </w:p>
    <w:p w14:paraId="13971328" w14:textId="25C6AA8B" w:rsidR="00A35201" w:rsidRPr="00ED6930" w:rsidRDefault="00A35201" w:rsidP="00B83E82">
      <w:pPr>
        <w:spacing w:line="360" w:lineRule="auto"/>
        <w:rPr>
          <w:rFonts w:ascii="Arial" w:hAnsi="Arial" w:cs="Arial"/>
          <w:sz w:val="24"/>
          <w:szCs w:val="24"/>
        </w:rPr>
      </w:pPr>
    </w:p>
    <w:p w14:paraId="51895523" w14:textId="1C93F3DD" w:rsidR="00A35201" w:rsidRPr="007E07F0" w:rsidRDefault="00A35201" w:rsidP="00B83E82">
      <w:pPr>
        <w:spacing w:line="360" w:lineRule="auto"/>
        <w:rPr>
          <w:rFonts w:ascii="Arial" w:hAnsi="Arial" w:cs="Arial"/>
          <w:sz w:val="24"/>
          <w:szCs w:val="24"/>
        </w:rPr>
      </w:pPr>
    </w:p>
    <w:p w14:paraId="72FF1815" w14:textId="3F4BE3AD" w:rsidR="00A35201" w:rsidRPr="007E07F0" w:rsidRDefault="00A35201" w:rsidP="00B83E82">
      <w:pPr>
        <w:spacing w:line="360" w:lineRule="auto"/>
        <w:rPr>
          <w:rFonts w:ascii="Arial" w:hAnsi="Arial" w:cs="Arial"/>
          <w:sz w:val="24"/>
          <w:szCs w:val="24"/>
        </w:rPr>
      </w:pPr>
    </w:p>
    <w:p w14:paraId="5D6A3C09" w14:textId="4F8E1D74" w:rsidR="00A35201" w:rsidRPr="007E07F0" w:rsidRDefault="00A35201" w:rsidP="00B83E82">
      <w:pPr>
        <w:spacing w:line="360" w:lineRule="auto"/>
        <w:rPr>
          <w:rFonts w:ascii="Arial" w:hAnsi="Arial" w:cs="Arial"/>
          <w:sz w:val="24"/>
          <w:szCs w:val="24"/>
        </w:rPr>
      </w:pPr>
    </w:p>
    <w:p w14:paraId="7F68A0C2" w14:textId="6BEC3885" w:rsidR="00A35201" w:rsidRPr="007E07F0" w:rsidRDefault="00A35201" w:rsidP="00B83E82">
      <w:pPr>
        <w:spacing w:line="360" w:lineRule="auto"/>
        <w:rPr>
          <w:rFonts w:ascii="Arial" w:hAnsi="Arial" w:cs="Arial"/>
          <w:sz w:val="24"/>
          <w:szCs w:val="24"/>
        </w:rPr>
      </w:pPr>
    </w:p>
    <w:p w14:paraId="604144DE" w14:textId="66D3B982" w:rsidR="00A35201" w:rsidRPr="007E07F0" w:rsidRDefault="00331181" w:rsidP="0033118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38096BA" wp14:editId="086DFF4F">
            <wp:extent cx="4845050" cy="7723203"/>
            <wp:effectExtent l="0" t="0" r="0" b="0"/>
            <wp:docPr id="1" name="图片 1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工程绘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45" cy="773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0E0F" w14:textId="50E46664" w:rsidR="00A35201" w:rsidRPr="00A9605E" w:rsidRDefault="00A35201" w:rsidP="00D32FD5">
      <w:pPr>
        <w:spacing w:line="360" w:lineRule="auto"/>
        <w:rPr>
          <w:rFonts w:ascii="Arial" w:hAnsi="Arial" w:cs="Arial"/>
          <w:sz w:val="20"/>
          <w:szCs w:val="20"/>
        </w:rPr>
      </w:pPr>
      <w:r w:rsidRPr="00A9605E">
        <w:rPr>
          <w:rFonts w:ascii="Arial" w:hAnsi="Arial" w:cs="Arial"/>
          <w:b/>
          <w:bCs/>
          <w:sz w:val="20"/>
          <w:szCs w:val="20"/>
        </w:rPr>
        <w:t>Fig</w:t>
      </w:r>
      <w:r w:rsidR="00A9605E">
        <w:rPr>
          <w:rFonts w:ascii="Arial" w:hAnsi="Arial" w:cs="Arial"/>
          <w:b/>
          <w:bCs/>
          <w:sz w:val="20"/>
          <w:szCs w:val="20"/>
        </w:rPr>
        <w:t xml:space="preserve">ure </w:t>
      </w:r>
      <w:r w:rsidRPr="00A9605E">
        <w:rPr>
          <w:rFonts w:ascii="Arial" w:hAnsi="Arial" w:cs="Arial"/>
          <w:b/>
          <w:bCs/>
          <w:sz w:val="20"/>
          <w:szCs w:val="20"/>
        </w:rPr>
        <w:t>S2</w:t>
      </w:r>
      <w:r w:rsidR="00A9605E">
        <w:rPr>
          <w:rFonts w:ascii="Arial" w:hAnsi="Arial" w:cs="Arial" w:hint="eastAsia"/>
          <w:b/>
          <w:bCs/>
          <w:sz w:val="20"/>
          <w:szCs w:val="20"/>
        </w:rPr>
        <w:t>：</w:t>
      </w:r>
      <w:r w:rsidR="00D41314" w:rsidRPr="00A9605E">
        <w:rPr>
          <w:rFonts w:ascii="Arial" w:hAnsi="Arial" w:cs="Arial"/>
          <w:sz w:val="20"/>
          <w:szCs w:val="20"/>
        </w:rPr>
        <w:t>Flow cytometry results of</w:t>
      </w:r>
      <w:r w:rsidRPr="00A9605E">
        <w:rPr>
          <w:rFonts w:ascii="Arial" w:hAnsi="Arial" w:cs="Arial"/>
          <w:sz w:val="20"/>
          <w:szCs w:val="20"/>
        </w:rPr>
        <w:t xml:space="preserve"> surface markers of DPSCs from </w:t>
      </w:r>
      <w:r w:rsidR="00AC4153">
        <w:rPr>
          <w:rFonts w:ascii="Arial" w:hAnsi="Arial" w:cs="Arial"/>
          <w:sz w:val="20"/>
          <w:szCs w:val="20"/>
        </w:rPr>
        <w:t xml:space="preserve">MLCs </w:t>
      </w:r>
      <w:r w:rsidR="00E6620A" w:rsidRPr="00A9605E">
        <w:rPr>
          <w:rFonts w:ascii="Arial" w:hAnsi="Arial" w:cs="Arial"/>
          <w:sz w:val="20"/>
          <w:szCs w:val="20"/>
        </w:rPr>
        <w:t>and</w:t>
      </w:r>
      <w:r w:rsidR="00134148" w:rsidRPr="00A9605E">
        <w:rPr>
          <w:rFonts w:ascii="Arial" w:hAnsi="Arial" w:cs="Arial"/>
          <w:sz w:val="20"/>
          <w:szCs w:val="20"/>
        </w:rPr>
        <w:t xml:space="preserve"> </w:t>
      </w:r>
      <w:r w:rsidR="00AC4153">
        <w:rPr>
          <w:rFonts w:ascii="Arial" w:hAnsi="Arial" w:cs="Arial"/>
          <w:sz w:val="20"/>
          <w:szCs w:val="20"/>
        </w:rPr>
        <w:t>MCSs</w:t>
      </w:r>
      <w:r w:rsidRPr="00A9605E">
        <w:rPr>
          <w:rFonts w:ascii="Arial" w:hAnsi="Arial" w:cs="Arial"/>
          <w:sz w:val="20"/>
          <w:szCs w:val="20"/>
        </w:rPr>
        <w:t xml:space="preserve">. </w:t>
      </w:r>
    </w:p>
    <w:sectPr w:rsidR="00A35201" w:rsidRPr="00A9605E" w:rsidSect="00CD67C7">
      <w:footerReference w:type="default" r:id="rId8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45042" w14:textId="77777777" w:rsidR="007469FE" w:rsidRDefault="007469FE" w:rsidP="00F4171D">
      <w:r>
        <w:separator/>
      </w:r>
    </w:p>
  </w:endnote>
  <w:endnote w:type="continuationSeparator" w:id="0">
    <w:p w14:paraId="00CEC30D" w14:textId="77777777" w:rsidR="007469FE" w:rsidRDefault="007469FE" w:rsidP="00F41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3270166"/>
      <w:docPartObj>
        <w:docPartGallery w:val="Page Numbers (Bottom of Page)"/>
        <w:docPartUnique/>
      </w:docPartObj>
    </w:sdtPr>
    <w:sdtEndPr/>
    <w:sdtContent>
      <w:p w14:paraId="3D4B627F" w14:textId="17CAEB14" w:rsidR="00CD67C7" w:rsidRDefault="00CD67C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BB95D28" w14:textId="77777777" w:rsidR="00CD67C7" w:rsidRDefault="00CD67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AA045" w14:textId="77777777" w:rsidR="007469FE" w:rsidRDefault="007469FE" w:rsidP="00F4171D">
      <w:r>
        <w:separator/>
      </w:r>
    </w:p>
  </w:footnote>
  <w:footnote w:type="continuationSeparator" w:id="0">
    <w:p w14:paraId="18D93E70" w14:textId="77777777" w:rsidR="007469FE" w:rsidRDefault="007469FE" w:rsidP="00F417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EDD"/>
    <w:rsid w:val="00045F07"/>
    <w:rsid w:val="000759BD"/>
    <w:rsid w:val="000D44A3"/>
    <w:rsid w:val="001204E4"/>
    <w:rsid w:val="00131EF9"/>
    <w:rsid w:val="00134148"/>
    <w:rsid w:val="00143BEC"/>
    <w:rsid w:val="00151AA5"/>
    <w:rsid w:val="00166D3B"/>
    <w:rsid w:val="001F6BC9"/>
    <w:rsid w:val="00210274"/>
    <w:rsid w:val="00273680"/>
    <w:rsid w:val="00281D7F"/>
    <w:rsid w:val="002847D6"/>
    <w:rsid w:val="00317586"/>
    <w:rsid w:val="00331181"/>
    <w:rsid w:val="00354C15"/>
    <w:rsid w:val="00390296"/>
    <w:rsid w:val="003911F4"/>
    <w:rsid w:val="003C0E98"/>
    <w:rsid w:val="003F6734"/>
    <w:rsid w:val="004170D0"/>
    <w:rsid w:val="0042353F"/>
    <w:rsid w:val="00453528"/>
    <w:rsid w:val="00474F37"/>
    <w:rsid w:val="004A3C5F"/>
    <w:rsid w:val="004D6DAA"/>
    <w:rsid w:val="00517D58"/>
    <w:rsid w:val="005638C4"/>
    <w:rsid w:val="00570EE3"/>
    <w:rsid w:val="0057385F"/>
    <w:rsid w:val="005A36FD"/>
    <w:rsid w:val="005A6CE0"/>
    <w:rsid w:val="005A7D01"/>
    <w:rsid w:val="005C2068"/>
    <w:rsid w:val="005D1468"/>
    <w:rsid w:val="006421AE"/>
    <w:rsid w:val="006479A7"/>
    <w:rsid w:val="006563FA"/>
    <w:rsid w:val="006671C3"/>
    <w:rsid w:val="006C0273"/>
    <w:rsid w:val="006F5D65"/>
    <w:rsid w:val="007428B9"/>
    <w:rsid w:val="007469FE"/>
    <w:rsid w:val="00750A2B"/>
    <w:rsid w:val="00777D3E"/>
    <w:rsid w:val="007A3EDD"/>
    <w:rsid w:val="007A5488"/>
    <w:rsid w:val="007E07F0"/>
    <w:rsid w:val="00800940"/>
    <w:rsid w:val="00827572"/>
    <w:rsid w:val="008411F6"/>
    <w:rsid w:val="008C3823"/>
    <w:rsid w:val="008D3DEC"/>
    <w:rsid w:val="008F3E6D"/>
    <w:rsid w:val="00935FF5"/>
    <w:rsid w:val="009471F9"/>
    <w:rsid w:val="009C406E"/>
    <w:rsid w:val="00A35201"/>
    <w:rsid w:val="00A66264"/>
    <w:rsid w:val="00A9605E"/>
    <w:rsid w:val="00AA2974"/>
    <w:rsid w:val="00AC4153"/>
    <w:rsid w:val="00B83E82"/>
    <w:rsid w:val="00BA69F8"/>
    <w:rsid w:val="00CD67C7"/>
    <w:rsid w:val="00D17049"/>
    <w:rsid w:val="00D26CA1"/>
    <w:rsid w:val="00D27098"/>
    <w:rsid w:val="00D32FD5"/>
    <w:rsid w:val="00D41314"/>
    <w:rsid w:val="00D87313"/>
    <w:rsid w:val="00E16092"/>
    <w:rsid w:val="00E6620A"/>
    <w:rsid w:val="00E67BA4"/>
    <w:rsid w:val="00EC1C92"/>
    <w:rsid w:val="00ED6930"/>
    <w:rsid w:val="00F20846"/>
    <w:rsid w:val="00F34EF0"/>
    <w:rsid w:val="00F4171D"/>
    <w:rsid w:val="00FC6A92"/>
    <w:rsid w:val="00FE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4DDDF4"/>
  <w15:chartTrackingRefBased/>
  <w15:docId w15:val="{BEA197DF-106F-47D2-B981-F9EA9E78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EDD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3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417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4171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417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4171D"/>
    <w:rPr>
      <w:sz w:val="18"/>
      <w:szCs w:val="18"/>
    </w:rPr>
  </w:style>
  <w:style w:type="paragraph" w:customStyle="1" w:styleId="a">
    <w:basedOn w:val="Normal"/>
    <w:next w:val="ListParagraph"/>
    <w:uiPriority w:val="34"/>
    <w:qFormat/>
    <w:rsid w:val="00281D7F"/>
    <w:pPr>
      <w:ind w:firstLineChars="200" w:firstLine="420"/>
    </w:pPr>
    <w:rPr>
      <w:rFonts w:ascii="Calibri" w:eastAsia="SimSun" w:hAnsi="Calibri" w:cs="Times New Roman"/>
    </w:rPr>
  </w:style>
  <w:style w:type="paragraph" w:styleId="ListParagraph">
    <w:name w:val="List Paragraph"/>
    <w:basedOn w:val="Normal"/>
    <w:uiPriority w:val="34"/>
    <w:qFormat/>
    <w:rsid w:val="00281D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706</Words>
  <Characters>4029</Characters>
  <Application>Microsoft Office Word</Application>
  <DocSecurity>0</DocSecurity>
  <Lines>33</Lines>
  <Paragraphs>9</Paragraphs>
  <ScaleCrop>false</ScaleCrop>
  <Company/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xiao</dc:creator>
  <cp:keywords/>
  <dc:description/>
  <cp:lastModifiedBy>Pratt, Lucas</cp:lastModifiedBy>
  <cp:revision>2</cp:revision>
  <dcterms:created xsi:type="dcterms:W3CDTF">2021-07-18T21:02:00Z</dcterms:created>
  <dcterms:modified xsi:type="dcterms:W3CDTF">2021-07-18T21:02:00Z</dcterms:modified>
</cp:coreProperties>
</file>