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1537C" w14:textId="08466B93" w:rsidR="00713182" w:rsidRPr="00AC18AF" w:rsidRDefault="00713182" w:rsidP="00AC18AF">
      <w:pPr>
        <w:pStyle w:val="Title"/>
        <w:rPr>
          <w:rFonts w:ascii="Arial" w:hAnsi="Arial" w:cs="Arial"/>
          <w:sz w:val="28"/>
          <w:szCs w:val="28"/>
        </w:rPr>
      </w:pPr>
      <w:r w:rsidRPr="00AC18AF">
        <w:rPr>
          <w:rFonts w:ascii="Arial" w:hAnsi="Arial" w:cs="Arial"/>
          <w:sz w:val="28"/>
          <w:szCs w:val="28"/>
        </w:rPr>
        <w:t xml:space="preserve">DNA and RNA sequencing recapitulated aberrant </w:t>
      </w:r>
      <w:r w:rsidR="00635298">
        <w:rPr>
          <w:rFonts w:ascii="Arial" w:hAnsi="Arial" w:cs="Arial" w:hint="eastAsia"/>
          <w:sz w:val="28"/>
          <w:szCs w:val="28"/>
          <w:lang w:eastAsia="zh-CN"/>
        </w:rPr>
        <w:t>tumor</w:t>
      </w:r>
      <w:r w:rsidRPr="00AC18AF">
        <w:rPr>
          <w:rFonts w:ascii="Arial" w:hAnsi="Arial" w:cs="Arial"/>
          <w:sz w:val="28"/>
          <w:szCs w:val="28"/>
        </w:rPr>
        <w:t xml:space="preserve"> </w:t>
      </w:r>
      <w:r w:rsidR="00635298">
        <w:rPr>
          <w:rFonts w:ascii="Arial" w:hAnsi="Arial" w:cs="Arial"/>
          <w:sz w:val="28"/>
          <w:szCs w:val="28"/>
        </w:rPr>
        <w:t>metabolism</w:t>
      </w:r>
      <w:r w:rsidR="00AC18AF" w:rsidRPr="00AC18AF">
        <w:rPr>
          <w:rFonts w:ascii="Arial" w:hAnsi="Arial" w:cs="Arial"/>
          <w:sz w:val="28"/>
          <w:szCs w:val="28"/>
        </w:rPr>
        <w:t xml:space="preserve"> </w:t>
      </w:r>
      <w:r w:rsidR="00840C9D" w:rsidRPr="00AC18AF">
        <w:rPr>
          <w:rFonts w:ascii="Arial" w:hAnsi="Arial" w:cs="Arial"/>
          <w:sz w:val="28"/>
          <w:szCs w:val="28"/>
        </w:rPr>
        <w:t xml:space="preserve">in </w:t>
      </w:r>
      <w:r w:rsidRPr="00AC18AF">
        <w:rPr>
          <w:rFonts w:ascii="Arial" w:hAnsi="Arial" w:cs="Arial"/>
          <w:sz w:val="28"/>
          <w:szCs w:val="28"/>
        </w:rPr>
        <w:t>liver cancer cell lines</w:t>
      </w:r>
    </w:p>
    <w:p w14:paraId="17CB5528" w14:textId="01AF7A05" w:rsidR="00F638F3" w:rsidRPr="00635298" w:rsidRDefault="00F638F3" w:rsidP="00AC18AF">
      <w:pPr>
        <w:pStyle w:val="Author"/>
        <w:rPr>
          <w:rFonts w:ascii="Arial" w:hAnsi="Arial" w:cs="Arial"/>
          <w:vertAlign w:val="superscript"/>
        </w:rPr>
      </w:pPr>
      <w:proofErr w:type="spellStart"/>
      <w:r w:rsidRPr="00635298">
        <w:rPr>
          <w:rFonts w:ascii="Arial" w:hAnsi="Arial" w:cs="Arial"/>
        </w:rPr>
        <w:t>Yihong</w:t>
      </w:r>
      <w:proofErr w:type="spellEnd"/>
      <w:r w:rsidRPr="00635298">
        <w:rPr>
          <w:rFonts w:ascii="Arial" w:hAnsi="Arial" w:cs="Arial"/>
        </w:rPr>
        <w:t xml:space="preserve"> Sun, Xia Tan</w:t>
      </w:r>
      <w:r w:rsidR="00AC18AF" w:rsidRPr="00635298">
        <w:rPr>
          <w:rFonts w:ascii="Arial" w:hAnsi="Arial" w:cs="Arial"/>
        </w:rPr>
        <w:t>g</w:t>
      </w:r>
      <w:r w:rsidRPr="00635298">
        <w:rPr>
          <w:rFonts w:ascii="Arial" w:hAnsi="Arial" w:cs="Arial"/>
        </w:rPr>
        <w:t>, Bo Ye, and Keyue Ding</w:t>
      </w:r>
      <w:r w:rsidRPr="00635298">
        <w:rPr>
          <w:rFonts w:ascii="Arial" w:hAnsi="Arial" w:cs="Arial"/>
          <w:vertAlign w:val="superscript"/>
        </w:rPr>
        <w:t>*</w:t>
      </w:r>
    </w:p>
    <w:p w14:paraId="6E8EAF41" w14:textId="39090C87" w:rsidR="00F638F3" w:rsidRPr="00635298" w:rsidRDefault="00F638F3" w:rsidP="00AC18AF">
      <w:pPr>
        <w:pStyle w:val="Author"/>
        <w:spacing w:after="120" w:line="360" w:lineRule="auto"/>
        <w:jc w:val="left"/>
        <w:rPr>
          <w:rFonts w:ascii="Arial" w:hAnsi="Arial" w:cs="Arial"/>
        </w:rPr>
      </w:pPr>
      <w:r w:rsidRPr="00635298">
        <w:rPr>
          <w:rFonts w:ascii="Arial" w:hAnsi="Arial" w:cs="Arial"/>
        </w:rPr>
        <w:t>Department of Bioinformatics, School of Basic Medicine, Chongqing Medical University, Chongqing, 410006, P. R. China</w:t>
      </w:r>
    </w:p>
    <w:p w14:paraId="72E634A4" w14:textId="77777777" w:rsidR="00F638F3" w:rsidRPr="00635298" w:rsidRDefault="00F638F3" w:rsidP="00AC18AF">
      <w:pPr>
        <w:pStyle w:val="BodyText"/>
        <w:spacing w:after="120" w:line="360" w:lineRule="auto"/>
        <w:rPr>
          <w:rFonts w:ascii="Arial" w:hAnsi="Arial" w:cs="Arial"/>
        </w:rPr>
      </w:pPr>
      <w:r w:rsidRPr="00635298">
        <w:rPr>
          <w:rFonts w:ascii="Arial" w:hAnsi="Arial" w:cs="Arial"/>
          <w:vertAlign w:val="superscript"/>
        </w:rPr>
        <w:t>*</w:t>
      </w:r>
      <w:r w:rsidRPr="00635298">
        <w:rPr>
          <w:rFonts w:ascii="Arial" w:hAnsi="Arial" w:cs="Arial"/>
        </w:rPr>
        <w:t>. Corresponding authors</w:t>
      </w:r>
    </w:p>
    <w:p w14:paraId="1168EEE7" w14:textId="77777777" w:rsidR="00AC18AF" w:rsidRPr="00635298" w:rsidRDefault="00F638F3" w:rsidP="00AC18AF">
      <w:pPr>
        <w:spacing w:after="120" w:line="360" w:lineRule="auto"/>
        <w:rPr>
          <w:rFonts w:ascii="Arial" w:hAnsi="Arial" w:cs="Arial"/>
        </w:rPr>
      </w:pPr>
      <w:r w:rsidRPr="00635298">
        <w:rPr>
          <w:rFonts w:ascii="Arial" w:hAnsi="Arial" w:cs="Arial"/>
        </w:rPr>
        <w:t xml:space="preserve">Keyue Ding, PhD, </w:t>
      </w:r>
    </w:p>
    <w:p w14:paraId="0F1631E0" w14:textId="4B62F52F" w:rsidR="002A0C4B" w:rsidRDefault="00F638F3" w:rsidP="00AC18AF">
      <w:pPr>
        <w:spacing w:after="120" w:line="360" w:lineRule="auto"/>
        <w:rPr>
          <w:rStyle w:val="Hyperlink"/>
          <w:rFonts w:ascii="Arial" w:hAnsi="Arial" w:cs="Arial"/>
        </w:rPr>
      </w:pPr>
      <w:r w:rsidRPr="00635298">
        <w:rPr>
          <w:rFonts w:ascii="Arial" w:hAnsi="Arial" w:cs="Arial"/>
        </w:rPr>
        <w:t xml:space="preserve">E-mail: </w:t>
      </w:r>
      <w:hyperlink r:id="rId8" w:history="1">
        <w:r w:rsidR="00844F53" w:rsidRPr="00635298">
          <w:rPr>
            <w:rStyle w:val="Hyperlink"/>
            <w:rFonts w:ascii="Arial" w:hAnsi="Arial" w:cs="Arial"/>
          </w:rPr>
          <w:t>ding.keyue@igenetics.org.cn</w:t>
        </w:r>
      </w:hyperlink>
      <w:r w:rsidR="002A0C4B">
        <w:rPr>
          <w:rStyle w:val="Hyperlink"/>
          <w:rFonts w:ascii="Arial" w:hAnsi="Arial" w:cs="Arial"/>
        </w:rPr>
        <w:br w:type="page"/>
      </w:r>
    </w:p>
    <w:p w14:paraId="210002A3" w14:textId="5B4AC63C" w:rsidR="00AC18AF" w:rsidRPr="00AC18AF" w:rsidRDefault="00AC18AF" w:rsidP="00F638F3">
      <w:pPr>
        <w:rPr>
          <w:rFonts w:ascii="Arial" w:hAnsi="Arial" w:cs="Arial"/>
        </w:rPr>
        <w:sectPr w:rsidR="00AC18AF" w:rsidRPr="00AC18AF" w:rsidSect="00F638F3">
          <w:footerReference w:type="even" r:id="rId9"/>
          <w:footerReference w:type="default" r:id="rId10"/>
          <w:pgSz w:w="12240" w:h="15840"/>
          <w:pgMar w:top="1440" w:right="1797" w:bottom="1440" w:left="1797" w:header="720" w:footer="720" w:gutter="0"/>
          <w:cols w:space="720"/>
          <w:docGrid w:linePitch="326"/>
        </w:sectPr>
      </w:pPr>
    </w:p>
    <w:p w14:paraId="36AD7961" w14:textId="0E726B32" w:rsidR="00E61460" w:rsidRPr="00E61460" w:rsidRDefault="00E61460" w:rsidP="00F638F3">
      <w:pPr>
        <w:pStyle w:val="BodyText"/>
        <w:rPr>
          <w:rFonts w:ascii="Arial" w:hAnsi="Arial" w:cs="Arial"/>
        </w:rPr>
      </w:pPr>
      <w:r w:rsidRPr="00E61460">
        <w:rPr>
          <w:rFonts w:ascii="Arial" w:hAnsi="Arial" w:cs="Arial"/>
          <w:b/>
          <w:bCs/>
        </w:rPr>
        <w:lastRenderedPageBreak/>
        <w:t>Supplementary figures</w:t>
      </w:r>
    </w:p>
    <w:p w14:paraId="2485E3C1" w14:textId="177B0467" w:rsidR="00F33120" w:rsidRPr="00F638F3" w:rsidRDefault="002504CB" w:rsidP="00F638F3">
      <w:pPr>
        <w:pStyle w:val="BodyText"/>
        <w:rPr>
          <w:lang w:eastAsia="zh-CN"/>
        </w:rPr>
      </w:pPr>
      <w:r w:rsidRPr="005D3A65">
        <w:rPr>
          <w:rFonts w:ascii="Arial" w:hAnsi="Arial" w:cs="Arial"/>
        </w:rPr>
        <w:t xml:space="preserve"> Fig </w:t>
      </w:r>
      <w:r w:rsidR="00E61460">
        <w:rPr>
          <w:rFonts w:ascii="Arial" w:hAnsi="Arial" w:cs="Arial"/>
        </w:rPr>
        <w:t>S</w:t>
      </w:r>
      <w:r w:rsidRPr="005D3A65">
        <w:rPr>
          <w:rFonts w:ascii="Arial" w:hAnsi="Arial" w:cs="Arial"/>
        </w:rPr>
        <w:t>1</w:t>
      </w:r>
      <w:r w:rsidR="00E61460">
        <w:rPr>
          <w:rFonts w:ascii="Arial" w:hAnsi="Arial" w:cs="Arial"/>
        </w:rPr>
        <w:t xml:space="preserve">. </w:t>
      </w:r>
      <w:r w:rsidRPr="005D3A65">
        <w:rPr>
          <w:rFonts w:ascii="Arial" w:hAnsi="Arial" w:cs="Arial"/>
        </w:rPr>
        <w:t>Expression pattern of genes related to liver differentiation,</w:t>
      </w:r>
      <w:r w:rsidR="00CA68E3">
        <w:rPr>
          <w:rFonts w:ascii="Arial" w:hAnsi="Arial" w:cs="Arial"/>
        </w:rPr>
        <w:t xml:space="preserve"> </w:t>
      </w:r>
      <w:r w:rsidR="00CA68E3">
        <w:t>epithelial-mesenchymal transition</w:t>
      </w:r>
      <w:r w:rsidR="00CA68E3">
        <w:rPr>
          <w:rFonts w:ascii="Arial" w:hAnsi="Arial" w:cs="Arial"/>
        </w:rPr>
        <w:t xml:space="preserve"> (</w:t>
      </w:r>
      <w:r w:rsidRPr="005D3A65">
        <w:rPr>
          <w:rFonts w:ascii="Arial" w:hAnsi="Arial" w:cs="Arial"/>
        </w:rPr>
        <w:t>EMT</w:t>
      </w:r>
      <w:r w:rsidR="00CA68E3">
        <w:rPr>
          <w:rFonts w:ascii="Arial" w:hAnsi="Arial" w:cs="Arial"/>
        </w:rPr>
        <w:t>)</w:t>
      </w:r>
      <w:r w:rsidRPr="005D3A65">
        <w:rPr>
          <w:rFonts w:ascii="Arial" w:hAnsi="Arial" w:cs="Arial"/>
        </w:rPr>
        <w:t>-metastasis, and proliferation</w:t>
      </w:r>
      <w:r w:rsidR="00B10058">
        <w:rPr>
          <w:rFonts w:ascii="Arial" w:hAnsi="Arial" w:cs="Arial"/>
        </w:rPr>
        <w:t xml:space="preserve"> that were</w:t>
      </w:r>
      <w:r w:rsidRPr="005D3A65">
        <w:rPr>
          <w:rFonts w:ascii="Arial" w:hAnsi="Arial" w:cs="Arial"/>
        </w:rPr>
        <w:t xml:space="preserve"> differentially expressed among the three subgroups.</w:t>
      </w:r>
      <w:r w:rsidR="00CA68E3">
        <w:rPr>
          <w:rFonts w:ascii="Arial" w:hAnsi="Arial" w:cs="Arial"/>
        </w:rPr>
        <w:t xml:space="preserve"> </w:t>
      </w:r>
    </w:p>
    <w:p w14:paraId="222A8F27" w14:textId="77777777" w:rsidR="00845120" w:rsidRDefault="005D3A65">
      <w:pPr>
        <w:pStyle w:val="BodyText"/>
      </w:pPr>
      <w:r>
        <w:rPr>
          <w:noProof/>
        </w:rPr>
        <w:drawing>
          <wp:inline distT="0" distB="0" distL="0" distR="0" wp14:anchorId="3FBF9226" wp14:editId="2305B270">
            <wp:extent cx="5448182" cy="568388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5" r="21991" b="31597"/>
                    <a:stretch/>
                  </pic:blipFill>
                  <pic:spPr bwMode="auto">
                    <a:xfrm>
                      <a:off x="0" y="0"/>
                      <a:ext cx="5457106" cy="569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66F040" w14:textId="77777777" w:rsidR="00845120" w:rsidRDefault="00845120">
      <w:r>
        <w:br w:type="page"/>
      </w:r>
    </w:p>
    <w:p w14:paraId="3F7F33D0" w14:textId="32069DA9" w:rsidR="00F33120" w:rsidRPr="00845120" w:rsidRDefault="002504CB" w:rsidP="00243D51">
      <w:pPr>
        <w:pStyle w:val="BodyText"/>
        <w:spacing w:line="360" w:lineRule="auto"/>
      </w:pPr>
      <w:r w:rsidRPr="005D3A65">
        <w:rPr>
          <w:rFonts w:ascii="Arial" w:hAnsi="Arial" w:cs="Arial"/>
        </w:rPr>
        <w:lastRenderedPageBreak/>
        <w:t xml:space="preserve">Fig </w:t>
      </w:r>
      <w:r w:rsidR="00E61460">
        <w:rPr>
          <w:rFonts w:ascii="Arial" w:hAnsi="Arial" w:cs="Arial"/>
        </w:rPr>
        <w:t>S</w:t>
      </w:r>
      <w:r w:rsidRPr="005D3A65">
        <w:rPr>
          <w:rFonts w:ascii="Arial" w:hAnsi="Arial" w:cs="Arial"/>
        </w:rPr>
        <w:t>2</w:t>
      </w:r>
      <w:r w:rsidR="00E61460">
        <w:rPr>
          <w:rFonts w:ascii="Arial" w:hAnsi="Arial" w:cs="Arial"/>
        </w:rPr>
        <w:t xml:space="preserve">. </w:t>
      </w:r>
      <w:r w:rsidRPr="005D3A65">
        <w:rPr>
          <w:rFonts w:ascii="Arial" w:hAnsi="Arial" w:cs="Arial"/>
        </w:rPr>
        <w:t>Mutational landscape of metaboli</w:t>
      </w:r>
      <w:r w:rsidR="00E61460">
        <w:rPr>
          <w:rFonts w:ascii="Arial" w:hAnsi="Arial" w:cs="Arial"/>
        </w:rPr>
        <w:t>c</w:t>
      </w:r>
      <w:r w:rsidR="006775E3">
        <w:rPr>
          <w:rFonts w:ascii="Arial" w:hAnsi="Arial" w:cs="Arial"/>
        </w:rPr>
        <w:t xml:space="preserve">-associated </w:t>
      </w:r>
      <w:r w:rsidRPr="005D3A65">
        <w:rPr>
          <w:rFonts w:ascii="Arial" w:hAnsi="Arial" w:cs="Arial"/>
        </w:rPr>
        <w:t xml:space="preserve">genes </w:t>
      </w:r>
      <w:r w:rsidR="006775E3">
        <w:rPr>
          <w:rFonts w:ascii="Arial" w:hAnsi="Arial" w:cs="Arial"/>
          <w:lang w:eastAsia="zh-CN"/>
        </w:rPr>
        <w:t>w</w:t>
      </w:r>
      <w:r w:rsidR="00E61460">
        <w:rPr>
          <w:rFonts w:ascii="Arial" w:hAnsi="Arial" w:cs="Arial"/>
          <w:lang w:eastAsia="zh-CN"/>
        </w:rPr>
        <w:t>ith</w:t>
      </w:r>
      <w:r w:rsidR="00060432">
        <w:rPr>
          <w:rFonts w:ascii="Arial" w:hAnsi="Arial" w:cs="Arial"/>
          <w:lang w:eastAsia="zh-CN"/>
        </w:rPr>
        <w:t xml:space="preserve"> </w:t>
      </w:r>
      <w:r w:rsidR="00060432">
        <w:rPr>
          <w:rFonts w:ascii="Arial" w:hAnsi="Arial" w:cs="Arial" w:hint="eastAsia"/>
          <w:lang w:eastAsia="zh-CN"/>
        </w:rPr>
        <w:t>mutations</w:t>
      </w:r>
      <w:r w:rsidR="00060432">
        <w:rPr>
          <w:rFonts w:ascii="Arial" w:hAnsi="Arial" w:cs="Arial"/>
          <w:lang w:eastAsia="zh-CN"/>
        </w:rPr>
        <w:t xml:space="preserve"> occurred </w:t>
      </w:r>
      <w:r w:rsidRPr="005D3A65">
        <w:rPr>
          <w:rFonts w:ascii="Arial" w:hAnsi="Arial" w:cs="Arial" w:hint="eastAsia"/>
          <w:lang w:eastAsia="zh-CN"/>
        </w:rPr>
        <w:t>a</w:t>
      </w:r>
      <w:r w:rsidRPr="005D3A65">
        <w:rPr>
          <w:rFonts w:ascii="Arial" w:hAnsi="Arial" w:cs="Arial"/>
        </w:rPr>
        <w:t xml:space="preserve">t least </w:t>
      </w:r>
      <w:r w:rsidR="00060432">
        <w:rPr>
          <w:rFonts w:ascii="Arial" w:hAnsi="Arial" w:cs="Arial"/>
        </w:rPr>
        <w:t xml:space="preserve">in </w:t>
      </w:r>
      <w:r w:rsidRPr="005D3A65">
        <w:rPr>
          <w:rFonts w:ascii="Arial" w:hAnsi="Arial" w:cs="Arial"/>
        </w:rPr>
        <w:t xml:space="preserve">two </w:t>
      </w:r>
      <w:proofErr w:type="spellStart"/>
      <w:r w:rsidRPr="005D3A65">
        <w:rPr>
          <w:rFonts w:ascii="Arial" w:hAnsi="Arial" w:cs="Arial"/>
        </w:rPr>
        <w:t>hLCCLs</w:t>
      </w:r>
      <w:proofErr w:type="spellEnd"/>
    </w:p>
    <w:p w14:paraId="207D1B1D" w14:textId="00ECDD31" w:rsidR="005D3A65" w:rsidRDefault="005D3A65">
      <w:pPr>
        <w:pStyle w:val="BodyText"/>
      </w:pPr>
      <w:r>
        <w:rPr>
          <w:noProof/>
        </w:rPr>
        <w:drawing>
          <wp:inline distT="0" distB="0" distL="0" distR="0" wp14:anchorId="19EE4717" wp14:editId="7C86C4B3">
            <wp:extent cx="5486400" cy="6731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6"/>
                    <a:stretch/>
                  </pic:blipFill>
                  <pic:spPr bwMode="auto">
                    <a:xfrm>
                      <a:off x="0" y="0"/>
                      <a:ext cx="5486400" cy="673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3A65" w:rsidSect="00DF719D">
      <w:pgSz w:w="12240" w:h="15840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F77BE" w14:textId="77777777" w:rsidR="004A2E15" w:rsidRDefault="004A2E15">
      <w:r>
        <w:separator/>
      </w:r>
    </w:p>
  </w:endnote>
  <w:endnote w:type="continuationSeparator" w:id="0">
    <w:p w14:paraId="774D9817" w14:textId="77777777" w:rsidR="004A2E15" w:rsidRDefault="004A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05962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0D748C" w14:textId="1C214A9D" w:rsidR="00060432" w:rsidRDefault="00060432" w:rsidP="00D77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E9CA94" w14:textId="77777777" w:rsidR="00060432" w:rsidRDefault="00060432" w:rsidP="00E24A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34586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114AE5" w14:textId="63EEC2D7" w:rsidR="00060432" w:rsidRDefault="00060432" w:rsidP="00D77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4CDEEE" w14:textId="77777777" w:rsidR="00060432" w:rsidRDefault="00060432" w:rsidP="00E24A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DFD8B" w14:textId="77777777" w:rsidR="004A2E15" w:rsidRDefault="004A2E15">
      <w:r>
        <w:separator/>
      </w:r>
    </w:p>
  </w:footnote>
  <w:footnote w:type="continuationSeparator" w:id="0">
    <w:p w14:paraId="4B42BF90" w14:textId="77777777" w:rsidR="004A2E15" w:rsidRDefault="004A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AE401"/>
    <w:multiLevelType w:val="multilevel"/>
    <w:tmpl w:val="FE02239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D6"/>
    <w:rsid w:val="00001F94"/>
    <w:rsid w:val="00011C8B"/>
    <w:rsid w:val="00013196"/>
    <w:rsid w:val="0002195F"/>
    <w:rsid w:val="000505FF"/>
    <w:rsid w:val="00060432"/>
    <w:rsid w:val="000764BC"/>
    <w:rsid w:val="00124B6D"/>
    <w:rsid w:val="00143E7D"/>
    <w:rsid w:val="00186150"/>
    <w:rsid w:val="002229B2"/>
    <w:rsid w:val="00225A90"/>
    <w:rsid w:val="00243D51"/>
    <w:rsid w:val="002504CB"/>
    <w:rsid w:val="00256A6D"/>
    <w:rsid w:val="0027036E"/>
    <w:rsid w:val="002A0C4B"/>
    <w:rsid w:val="002D0147"/>
    <w:rsid w:val="002D359C"/>
    <w:rsid w:val="002F18A6"/>
    <w:rsid w:val="00365A66"/>
    <w:rsid w:val="00392BFA"/>
    <w:rsid w:val="00394FBD"/>
    <w:rsid w:val="00395D91"/>
    <w:rsid w:val="00397D2F"/>
    <w:rsid w:val="003A7060"/>
    <w:rsid w:val="003B5BAA"/>
    <w:rsid w:val="00422E7B"/>
    <w:rsid w:val="00433F32"/>
    <w:rsid w:val="00456F8B"/>
    <w:rsid w:val="004A2E15"/>
    <w:rsid w:val="004C3E47"/>
    <w:rsid w:val="004D5372"/>
    <w:rsid w:val="004E29B3"/>
    <w:rsid w:val="005115EC"/>
    <w:rsid w:val="00513B02"/>
    <w:rsid w:val="00517D3F"/>
    <w:rsid w:val="00522600"/>
    <w:rsid w:val="005769B1"/>
    <w:rsid w:val="00584572"/>
    <w:rsid w:val="00587AE7"/>
    <w:rsid w:val="00590D07"/>
    <w:rsid w:val="0059572B"/>
    <w:rsid w:val="005B7760"/>
    <w:rsid w:val="005C567E"/>
    <w:rsid w:val="005D3A65"/>
    <w:rsid w:val="00600311"/>
    <w:rsid w:val="006061F2"/>
    <w:rsid w:val="00607301"/>
    <w:rsid w:val="00613838"/>
    <w:rsid w:val="00635298"/>
    <w:rsid w:val="006377FC"/>
    <w:rsid w:val="006554AD"/>
    <w:rsid w:val="006775E3"/>
    <w:rsid w:val="006E2C2F"/>
    <w:rsid w:val="00713182"/>
    <w:rsid w:val="00717671"/>
    <w:rsid w:val="00744173"/>
    <w:rsid w:val="007800A8"/>
    <w:rsid w:val="00784D58"/>
    <w:rsid w:val="007971BA"/>
    <w:rsid w:val="007F0022"/>
    <w:rsid w:val="0080143D"/>
    <w:rsid w:val="008118A1"/>
    <w:rsid w:val="00816A2D"/>
    <w:rsid w:val="00822FD9"/>
    <w:rsid w:val="00840C9D"/>
    <w:rsid w:val="00844F53"/>
    <w:rsid w:val="00845120"/>
    <w:rsid w:val="00852255"/>
    <w:rsid w:val="008533FB"/>
    <w:rsid w:val="00867A0C"/>
    <w:rsid w:val="00871796"/>
    <w:rsid w:val="0089115D"/>
    <w:rsid w:val="008D1FD3"/>
    <w:rsid w:val="008D6863"/>
    <w:rsid w:val="00913D84"/>
    <w:rsid w:val="00935518"/>
    <w:rsid w:val="00937441"/>
    <w:rsid w:val="00945AD9"/>
    <w:rsid w:val="00950713"/>
    <w:rsid w:val="0096120E"/>
    <w:rsid w:val="00992ED6"/>
    <w:rsid w:val="00A10AE9"/>
    <w:rsid w:val="00A34B93"/>
    <w:rsid w:val="00A4574C"/>
    <w:rsid w:val="00A64B9B"/>
    <w:rsid w:val="00A86AFE"/>
    <w:rsid w:val="00AC18AF"/>
    <w:rsid w:val="00B10058"/>
    <w:rsid w:val="00B15382"/>
    <w:rsid w:val="00B4127D"/>
    <w:rsid w:val="00B6442D"/>
    <w:rsid w:val="00B86B75"/>
    <w:rsid w:val="00BC48D5"/>
    <w:rsid w:val="00C03916"/>
    <w:rsid w:val="00C13B7F"/>
    <w:rsid w:val="00C13F4E"/>
    <w:rsid w:val="00C36279"/>
    <w:rsid w:val="00C962CA"/>
    <w:rsid w:val="00CA68E3"/>
    <w:rsid w:val="00D20F55"/>
    <w:rsid w:val="00D542A1"/>
    <w:rsid w:val="00DF719D"/>
    <w:rsid w:val="00E03914"/>
    <w:rsid w:val="00E205F8"/>
    <w:rsid w:val="00E24A3B"/>
    <w:rsid w:val="00E315A3"/>
    <w:rsid w:val="00E54B51"/>
    <w:rsid w:val="00E61460"/>
    <w:rsid w:val="00E736B0"/>
    <w:rsid w:val="00E748F1"/>
    <w:rsid w:val="00F15055"/>
    <w:rsid w:val="00F33120"/>
    <w:rsid w:val="00F52CC0"/>
    <w:rsid w:val="00F5406B"/>
    <w:rsid w:val="00F638F3"/>
    <w:rsid w:val="00F806A6"/>
    <w:rsid w:val="00F8468E"/>
    <w:rsid w:val="00F902C2"/>
    <w:rsid w:val="00F95853"/>
    <w:rsid w:val="00F96A8C"/>
    <w:rsid w:val="00FB2DB7"/>
    <w:rsid w:val="00FD1190"/>
    <w:rsid w:val="00FE7CB0"/>
    <w:rsid w:val="00FF3D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1548"/>
  <w15:docId w15:val="{F077AC11-9106-461A-B194-02863D6A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D91"/>
    <w:pPr>
      <w:spacing w:after="0"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eastAsia="en-US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  <w:rPr>
      <w:rFonts w:asciiTheme="minorHAnsi" w:eastAsiaTheme="minorEastAsia" w:hAnsiTheme="minorHAnsi" w:cstheme="minorBidi"/>
      <w:lang w:eastAsia="en-US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  <w:lang w:eastAsia="en-US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Bibliography">
    <w:name w:val="Bibliography"/>
    <w:basedOn w:val="Normal"/>
    <w:qFormat/>
    <w:pPr>
      <w:spacing w:after="200"/>
    </w:pPr>
    <w:rPr>
      <w:rFonts w:asciiTheme="minorHAnsi" w:eastAsiaTheme="minorEastAsia" w:hAnsiTheme="minorHAnsi" w:cstheme="minorBidi"/>
      <w:lang w:eastAsia="en-US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  <w:pPr>
      <w:spacing w:after="200"/>
    </w:pPr>
    <w:rPr>
      <w:rFonts w:asciiTheme="minorHAnsi" w:eastAsiaTheme="minorEastAsia" w:hAnsiTheme="minorHAnsi" w:cstheme="minorBidi"/>
      <w:lang w:eastAsia="en-US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rFonts w:asciiTheme="minorHAnsi" w:eastAsiaTheme="minorEastAsia" w:hAnsiTheme="minorHAnsi" w:cstheme="minorBidi"/>
      <w:b/>
      <w:lang w:eastAsia="en-US"/>
    </w:rPr>
  </w:style>
  <w:style w:type="paragraph" w:customStyle="1" w:styleId="Definition">
    <w:name w:val="Definition"/>
    <w:basedOn w:val="Normal"/>
    <w:pPr>
      <w:spacing w:after="200"/>
    </w:pPr>
    <w:rPr>
      <w:rFonts w:asciiTheme="minorHAnsi" w:eastAsiaTheme="minorEastAsia" w:hAnsiTheme="minorHAnsi" w:cstheme="minorBidi"/>
      <w:lang w:eastAsia="en-US"/>
    </w:rPr>
  </w:style>
  <w:style w:type="paragraph" w:styleId="Caption">
    <w:name w:val="caption"/>
    <w:basedOn w:val="Normal"/>
    <w:link w:val="CaptionChar"/>
    <w:pPr>
      <w:spacing w:after="120"/>
    </w:pPr>
    <w:rPr>
      <w:rFonts w:asciiTheme="minorHAnsi" w:eastAsiaTheme="minorEastAsia" w:hAnsiTheme="minorHAnsi" w:cstheme="minorBidi"/>
      <w:i/>
      <w:lang w:eastAsia="en-US"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  <w:pPr>
      <w:spacing w:after="200"/>
    </w:pPr>
    <w:rPr>
      <w:rFonts w:asciiTheme="minorHAnsi" w:eastAsiaTheme="minorEastAsia" w:hAnsiTheme="minorHAnsi" w:cstheme="minorBidi"/>
      <w:lang w:eastAsia="en-US"/>
    </w:rPr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  <w:spacing w:after="200"/>
    </w:pPr>
    <w:rPr>
      <w:rFonts w:asciiTheme="minorHAnsi" w:eastAsiaTheme="minorEastAsia" w:hAnsiTheme="minorHAnsi" w:cstheme="minorBidi"/>
      <w:lang w:eastAsia="en-US"/>
    </w:r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character" w:styleId="CommentReference">
    <w:name w:val="annotation reference"/>
    <w:basedOn w:val="DefaultParagraphFont"/>
    <w:semiHidden/>
    <w:unhideWhenUsed/>
    <w:rsid w:val="000505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05FF"/>
    <w:pPr>
      <w:spacing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505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0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05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505FF"/>
    <w:rPr>
      <w:rFonts w:eastAsiaTheme="minorEastAsia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0505F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semiHidden/>
    <w:rsid w:val="00B4127D"/>
    <w:pPr>
      <w:spacing w:after="0"/>
    </w:pPr>
  </w:style>
  <w:style w:type="paragraph" w:styleId="Footer">
    <w:name w:val="footer"/>
    <w:basedOn w:val="Normal"/>
    <w:link w:val="FooterChar"/>
    <w:unhideWhenUsed/>
    <w:rsid w:val="00060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0432"/>
    <w:rPr>
      <w:rFonts w:ascii="Times New Roman" w:eastAsia="Times New Roman" w:hAnsi="Times New Roman" w:cs="Times New Roman"/>
      <w:lang w:eastAsia="zh-CN"/>
    </w:rPr>
  </w:style>
  <w:style w:type="character" w:styleId="PageNumber">
    <w:name w:val="page number"/>
    <w:basedOn w:val="DefaultParagraphFont"/>
    <w:semiHidden/>
    <w:unhideWhenUsed/>
    <w:rsid w:val="00060432"/>
  </w:style>
  <w:style w:type="character" w:styleId="UnresolvedMention">
    <w:name w:val="Unresolved Mention"/>
    <w:basedOn w:val="DefaultParagraphFont"/>
    <w:uiPriority w:val="99"/>
    <w:semiHidden/>
    <w:unhideWhenUsed/>
    <w:rsid w:val="00844F53"/>
    <w:rPr>
      <w:color w:val="605E5C"/>
      <w:shd w:val="clear" w:color="auto" w:fill="E1DFDD"/>
    </w:rPr>
  </w:style>
  <w:style w:type="table" w:styleId="TableGrid">
    <w:name w:val="Table Grid"/>
    <w:basedOn w:val="TableNormal"/>
    <w:rsid w:val="00867A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g.keyue@igenetics.org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9D3333-379F-2743-9E6F-F5B1E535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 sun</dc:creator>
  <cp:keywords/>
  <cp:lastModifiedBy>Justice Crimson</cp:lastModifiedBy>
  <cp:revision>12</cp:revision>
  <cp:lastPrinted>2021-04-15T01:00:00Z</cp:lastPrinted>
  <dcterms:created xsi:type="dcterms:W3CDTF">2021-04-21T19:36:00Z</dcterms:created>
  <dcterms:modified xsi:type="dcterms:W3CDTF">2021-06-19T09:07:00Z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